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6DF4" w14:textId="1F7EB88E" w:rsidR="00967FB8" w:rsidRPr="00A17227" w:rsidRDefault="009B569B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D03C0">
        <w:rPr>
          <w:rFonts w:ascii="Times New Roman" w:hAnsi="Times New Roman"/>
          <w:b/>
          <w:sz w:val="28"/>
          <w:szCs w:val="28"/>
        </w:rPr>
        <w:t>ОВЕСТКА</w:t>
      </w:r>
    </w:p>
    <w:p w14:paraId="6B4FF0AC" w14:textId="2DA083BA" w:rsidR="00967FB8" w:rsidRDefault="00967FB8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227">
        <w:rPr>
          <w:rFonts w:ascii="Times New Roman" w:hAnsi="Times New Roman"/>
          <w:b/>
          <w:sz w:val="28"/>
          <w:szCs w:val="28"/>
        </w:rPr>
        <w:t xml:space="preserve">заседания Совета по межнациональным </w:t>
      </w:r>
      <w:r w:rsidR="001D03C0">
        <w:rPr>
          <w:rFonts w:ascii="Times New Roman" w:hAnsi="Times New Roman"/>
          <w:b/>
          <w:sz w:val="28"/>
          <w:szCs w:val="28"/>
        </w:rPr>
        <w:t xml:space="preserve">и межконфессиональным отношениям </w:t>
      </w:r>
      <w:r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</w:p>
    <w:p w14:paraId="01EA3750" w14:textId="77777777" w:rsidR="00357E84" w:rsidRPr="00A17227" w:rsidRDefault="00357E84" w:rsidP="00D613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F444F8" w14:textId="25CFCA1D" w:rsidR="00823BDC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дата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</w:t>
      </w:r>
      <w:r w:rsidR="005B5F31">
        <w:rPr>
          <w:rFonts w:ascii="Times New Roman" w:hAnsi="Times New Roman"/>
          <w:bCs/>
          <w:sz w:val="28"/>
          <w:szCs w:val="28"/>
        </w:rPr>
        <w:t>2</w:t>
      </w:r>
      <w:r w:rsidR="005F3965">
        <w:rPr>
          <w:rFonts w:ascii="Times New Roman" w:hAnsi="Times New Roman"/>
          <w:bCs/>
          <w:sz w:val="28"/>
          <w:szCs w:val="28"/>
        </w:rPr>
        <w:t>1</w:t>
      </w:r>
      <w:r w:rsidRPr="00357E84">
        <w:rPr>
          <w:rFonts w:ascii="Times New Roman" w:hAnsi="Times New Roman"/>
          <w:bCs/>
          <w:sz w:val="28"/>
          <w:szCs w:val="28"/>
        </w:rPr>
        <w:t>.</w:t>
      </w:r>
      <w:r w:rsidR="005B5F31">
        <w:rPr>
          <w:rFonts w:ascii="Times New Roman" w:hAnsi="Times New Roman"/>
          <w:bCs/>
          <w:sz w:val="28"/>
          <w:szCs w:val="28"/>
        </w:rPr>
        <w:t>0</w:t>
      </w:r>
      <w:r w:rsidR="005F3965">
        <w:rPr>
          <w:rFonts w:ascii="Times New Roman" w:hAnsi="Times New Roman"/>
          <w:bCs/>
          <w:sz w:val="28"/>
          <w:szCs w:val="28"/>
        </w:rPr>
        <w:t>6</w:t>
      </w:r>
      <w:r w:rsidRPr="00357E84">
        <w:rPr>
          <w:rFonts w:ascii="Times New Roman" w:hAnsi="Times New Roman"/>
          <w:bCs/>
          <w:sz w:val="28"/>
          <w:szCs w:val="28"/>
        </w:rPr>
        <w:t>.202</w:t>
      </w:r>
      <w:r w:rsidR="005B5F31">
        <w:rPr>
          <w:rFonts w:ascii="Times New Roman" w:hAnsi="Times New Roman"/>
          <w:bCs/>
          <w:sz w:val="28"/>
          <w:szCs w:val="28"/>
        </w:rPr>
        <w:t>3</w:t>
      </w:r>
    </w:p>
    <w:p w14:paraId="3C8431F5" w14:textId="468D77EB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время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1</w:t>
      </w:r>
      <w:r w:rsidR="005F3965">
        <w:rPr>
          <w:rFonts w:ascii="Times New Roman" w:hAnsi="Times New Roman"/>
          <w:bCs/>
          <w:sz w:val="28"/>
          <w:szCs w:val="28"/>
        </w:rPr>
        <w:t>1</w:t>
      </w:r>
      <w:r w:rsidRPr="00357E84">
        <w:rPr>
          <w:rFonts w:ascii="Times New Roman" w:hAnsi="Times New Roman"/>
          <w:bCs/>
          <w:sz w:val="28"/>
          <w:szCs w:val="28"/>
        </w:rPr>
        <w:t>:00</w:t>
      </w:r>
    </w:p>
    <w:p w14:paraId="1A913692" w14:textId="72D27476" w:rsid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место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пгт. Промышленная, ул. Коммунистическая, 23А, администрация Промышленновского муниципального округа, зал заседаний</w:t>
      </w:r>
    </w:p>
    <w:p w14:paraId="115DA2F3" w14:textId="77777777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5806A20D" w14:textId="2648B099" w:rsidR="00967FB8" w:rsidRDefault="00823BDC" w:rsidP="00D6138B">
      <w:pPr>
        <w:pStyle w:val="a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23BDC">
        <w:rPr>
          <w:rFonts w:ascii="Times New Roman" w:hAnsi="Times New Roman"/>
          <w:bCs/>
          <w:sz w:val="28"/>
          <w:szCs w:val="28"/>
          <w:u w:val="single"/>
        </w:rPr>
        <w:t>Присутствующие</w:t>
      </w:r>
      <w:r w:rsidR="00295389">
        <w:rPr>
          <w:rFonts w:ascii="Times New Roman" w:hAnsi="Times New Roman"/>
          <w:bCs/>
          <w:sz w:val="28"/>
          <w:szCs w:val="28"/>
          <w:u w:val="single"/>
        </w:rPr>
        <w:t xml:space="preserve"> (по видеоконференцсвязи)</w:t>
      </w:r>
      <w:r w:rsidRPr="00823BDC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1183C343" w14:textId="0B6C1AFD" w:rsidR="00823BDC" w:rsidRDefault="00823BDC" w:rsidP="00D6138B">
      <w:pPr>
        <w:pStyle w:val="a3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01F3B76" w14:textId="1AA5FFE6" w:rsidR="009238C5" w:rsidRDefault="009238C5" w:rsidP="009238C5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Иванов Евгений Сергеевич, председатель </w:t>
      </w:r>
      <w:bookmarkStart w:id="0" w:name="_Hlk137131399"/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комитета по взаимодействию с религиозными организациями Админ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истрации Правительства Кузбасса</w:t>
      </w:r>
      <w:bookmarkEnd w:id="0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4D5407F8" w14:textId="79390437" w:rsidR="009238C5" w:rsidRDefault="009238C5" w:rsidP="00D6138B">
      <w:pPr>
        <w:pStyle w:val="a3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06E6A275" w14:textId="499BC29F" w:rsidR="00823BDC" w:rsidRDefault="00823BDC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9238C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Шиллер Вадим Викторович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="009238C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член</w:t>
      </w:r>
      <w:r w:rsidR="005F396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Общественной палаты Кемеровской области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504CEF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</w:t>
      </w:r>
      <w:r w:rsidR="0078137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Кузбасса</w:t>
      </w:r>
      <w:r w:rsidR="009238C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проректор по молодежной политике и воспитательной деятельности ФГБОУ ВО «Кемеровский государственный медицинский университет»</w:t>
      </w:r>
      <w:r w:rsidR="0078137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58F3100F" w14:textId="77777777" w:rsidR="00781375" w:rsidRDefault="00781375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731090F" w14:textId="5415EAF4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Председательствующий на </w:t>
      </w:r>
      <w:r>
        <w:rPr>
          <w:rFonts w:ascii="Times New Roman" w:hAnsi="Times New Roman"/>
          <w:bCs/>
          <w:sz w:val="28"/>
          <w:szCs w:val="28"/>
          <w:u w:val="single"/>
        </w:rPr>
        <w:t>заседании</w:t>
      </w:r>
      <w:r w:rsidRPr="001033A7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67E368E2" w14:textId="77777777" w:rsidR="004F29F7" w:rsidRPr="001033A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D3A7CA8" w14:textId="4D8E3D3E" w:rsidR="00F06012" w:rsidRDefault="00F06012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06012">
        <w:t xml:space="preserve"> </w:t>
      </w:r>
      <w:r w:rsidRPr="00F06012">
        <w:rPr>
          <w:rFonts w:ascii="Times New Roman" w:hAnsi="Times New Roman"/>
          <w:sz w:val="28"/>
          <w:szCs w:val="28"/>
        </w:rPr>
        <w:t>Федарюк Сергей Анатольевич,</w:t>
      </w:r>
      <w:r>
        <w:t xml:space="preserve"> </w:t>
      </w:r>
      <w:r w:rsidRPr="00F06012">
        <w:rPr>
          <w:rFonts w:ascii="Times New Roman" w:hAnsi="Times New Roman"/>
          <w:bCs/>
          <w:sz w:val="28"/>
          <w:szCs w:val="28"/>
        </w:rPr>
        <w:t xml:space="preserve">глава Промышленновского муниципального округа, председатель Совета </w:t>
      </w:r>
      <w:r w:rsidRPr="0000700D">
        <w:rPr>
          <w:rFonts w:ascii="Times New Roman" w:hAnsi="Times New Roman"/>
          <w:bCs/>
          <w:sz w:val="28"/>
          <w:szCs w:val="28"/>
        </w:rPr>
        <w:t>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</w:t>
      </w:r>
      <w:bookmarkStart w:id="1" w:name="_Hlk136266552"/>
      <w:r>
        <w:rPr>
          <w:rFonts w:ascii="Times New Roman" w:hAnsi="Times New Roman"/>
          <w:bCs/>
          <w:sz w:val="28"/>
          <w:szCs w:val="28"/>
        </w:rPr>
        <w:t>Промышленновского муниципального округа</w:t>
      </w:r>
      <w:bookmarkEnd w:id="1"/>
      <w:r>
        <w:rPr>
          <w:rFonts w:ascii="Times New Roman" w:hAnsi="Times New Roman"/>
          <w:bCs/>
          <w:sz w:val="28"/>
          <w:szCs w:val="28"/>
        </w:rPr>
        <w:t>;</w:t>
      </w:r>
    </w:p>
    <w:p w14:paraId="6F3542DD" w14:textId="7D21220D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Татьяна Васильевна, </w:t>
      </w:r>
      <w:r w:rsidR="002E76FA">
        <w:rPr>
          <w:rFonts w:ascii="Times New Roman" w:hAnsi="Times New Roman"/>
          <w:bCs/>
          <w:sz w:val="28"/>
          <w:szCs w:val="28"/>
        </w:rPr>
        <w:t xml:space="preserve">и.о. </w:t>
      </w:r>
      <w:r w:rsidR="00C116AC">
        <w:rPr>
          <w:rFonts w:ascii="Times New Roman" w:hAnsi="Times New Roman"/>
          <w:bCs/>
          <w:sz w:val="28"/>
          <w:szCs w:val="28"/>
        </w:rPr>
        <w:t>п</w:t>
      </w:r>
      <w:r w:rsidR="002E76FA">
        <w:rPr>
          <w:rFonts w:ascii="Times New Roman" w:hAnsi="Times New Roman"/>
          <w:bCs/>
          <w:sz w:val="28"/>
          <w:szCs w:val="28"/>
        </w:rPr>
        <w:t xml:space="preserve">ервого </w:t>
      </w:r>
      <w:r w:rsidRPr="00A47B6E">
        <w:rPr>
          <w:rFonts w:ascii="Times New Roman" w:hAnsi="Times New Roman"/>
          <w:sz w:val="28"/>
          <w:szCs w:val="28"/>
        </w:rPr>
        <w:t>заместител</w:t>
      </w:r>
      <w:r w:rsidR="002E76FA">
        <w:rPr>
          <w:rFonts w:ascii="Times New Roman" w:hAnsi="Times New Roman"/>
          <w:sz w:val="28"/>
          <w:szCs w:val="28"/>
        </w:rPr>
        <w:t>я</w:t>
      </w:r>
      <w:r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</w:t>
      </w:r>
      <w:r w:rsidRPr="00A47B6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6012"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F06012"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округа;</w:t>
      </w:r>
    </w:p>
    <w:p w14:paraId="6952FDE3" w14:textId="7777777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Анна Алексеевна, </w:t>
      </w:r>
      <w:bookmarkStart w:id="2" w:name="_Hlk96093890"/>
      <w:bookmarkStart w:id="3" w:name="_Hlk115445644"/>
      <w:r>
        <w:rPr>
          <w:rFonts w:ascii="Times New Roman" w:hAnsi="Times New Roman"/>
          <w:bCs/>
          <w:sz w:val="28"/>
          <w:szCs w:val="28"/>
        </w:rPr>
        <w:t xml:space="preserve">заместитель главы Промышленновского муниципального округа – начальник Управления культуры, молодежной политики, спорта и туризма администрации Промышленновского муниципального округа, 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</w:t>
      </w:r>
      <w:bookmarkEnd w:id="2"/>
      <w:r>
        <w:rPr>
          <w:rFonts w:ascii="Times New Roman" w:hAnsi="Times New Roman"/>
          <w:bCs/>
          <w:sz w:val="28"/>
          <w:szCs w:val="28"/>
        </w:rPr>
        <w:t>;</w:t>
      </w:r>
      <w:bookmarkEnd w:id="3"/>
    </w:p>
    <w:p w14:paraId="2BC538D6" w14:textId="7B002A5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Пряжникова Анжела Владимировна, заместитель начальника Управления культуры, молодежной политики, спорта и туризма администрации Промышленновского муниципального округа, секретарь комиссии.</w:t>
      </w:r>
      <w:r w:rsidR="00F67633">
        <w:rPr>
          <w:rFonts w:ascii="Times New Roman" w:hAnsi="Times New Roman"/>
          <w:bCs/>
          <w:sz w:val="28"/>
          <w:szCs w:val="28"/>
        </w:rPr>
        <w:t xml:space="preserve"> </w:t>
      </w:r>
    </w:p>
    <w:p w14:paraId="506555FF" w14:textId="77777777" w:rsidR="00F67633" w:rsidRDefault="00F67633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822260F" w14:textId="3B4407DF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Члены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Совета </w:t>
      </w:r>
      <w:r w:rsidRPr="00F87EF9">
        <w:rPr>
          <w:rFonts w:ascii="Times New Roman" w:hAnsi="Times New Roman"/>
          <w:bCs/>
          <w:sz w:val="28"/>
          <w:szCs w:val="28"/>
          <w:u w:val="single"/>
        </w:rPr>
        <w:t>по межнациональным и межконфессиональным отношениям Промышленновского муниципального округа:</w:t>
      </w:r>
    </w:p>
    <w:p w14:paraId="3BEED2B3" w14:textId="77777777" w:rsidR="004F29F7" w:rsidRPr="00F87EF9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384AA0CD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Белоконь Дмитрий Алексеевич, начальник Отдела МВД России по Промышленновскому муниципальному округу, подполковник полиции; </w:t>
      </w:r>
    </w:p>
    <w:p w14:paraId="2207B636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1CE5F20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Скорюпина Ирина Ивановна, и.о. начальника Управления образования администрации Промышленновского муниципального округа;</w:t>
      </w:r>
    </w:p>
    <w:p w14:paraId="3C822000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671281B4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 xml:space="preserve">- Шерина Ольга Анатольевна, и.о. начальника юридического отдела администрации Промышленновского муниципального округа; </w:t>
      </w:r>
    </w:p>
    <w:p w14:paraId="4C06D13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C946034" w14:textId="444D3B2B" w:rsid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Куценко Елена Михайловна, главный редактор МКП «Редакция газеты «Эхо»;</w:t>
      </w:r>
    </w:p>
    <w:p w14:paraId="61E3B0DE" w14:textId="77777777" w:rsidR="00D53959" w:rsidRPr="00C558C8" w:rsidRDefault="00D53959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BC79DF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Багдасарян Анатоли Мишакович, руководитель Местной общественной организации «Союз армян Промышленновского муниципального округа Кемеровской области – Кузбасса», представитель армянской этнической группы;</w:t>
      </w:r>
    </w:p>
    <w:p w14:paraId="7404163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BD56E75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Машрапов Иззотулло Хусанович, представитель узбекской этнической группы; </w:t>
      </w:r>
    </w:p>
    <w:p w14:paraId="25FB721F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A55CD27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Умаров Бахтиёр Артыкович, представитель узбекской этнической группы;</w:t>
      </w:r>
    </w:p>
    <w:p w14:paraId="08AC2C5C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02E7B12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Оздоев Хасан Хамзатович, тренер МБУ ДО «Промышленновская спортивная школа», представитель ингушской этнической группы;</w:t>
      </w:r>
    </w:p>
    <w:p w14:paraId="22343D7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4927464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Карапетян Рустам Хачатурович, директор МБУ «Промышленновский центр культурного развития», представитель армянской этнической группы;</w:t>
      </w:r>
    </w:p>
    <w:p w14:paraId="02C05DFA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28E1F22D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Курицына Ирина Борисовна, руководитель Центра чувашской национальной культуры МБУ «Промышленновский центр культурного развития», представитель чувашской этнической группы;</w:t>
      </w:r>
    </w:p>
    <w:p w14:paraId="7F145E3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4B6F9230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Тухватуллин Сергей Ахатович,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округа, представитель татарской этнической группы;</w:t>
      </w:r>
    </w:p>
    <w:p w14:paraId="1248216B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436C18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Шлягин Юрий Александрович, настоятель Храма Покрова Божьей Матери (пгт. Промышленная), иерей;</w:t>
      </w:r>
    </w:p>
    <w:p w14:paraId="73AAAEE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604DEE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Гоков Александр Александрович, настоятель храма благоверного князя Александра Невского (п. ст. Падунская), настоятель храма в честь иконы Божией Матери «Взыскание погибших» (с. Тарасово), настоятель прихода в честь иконы Божией Матери «Одигитрия» (с. Журавлево), протоиерей;</w:t>
      </w:r>
    </w:p>
    <w:p w14:paraId="33E86863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5F96C6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Редько Дмитрий Борисович, настоятель Храма Воздвижения Креста Господня п. Плотниково, протоиерей;</w:t>
      </w:r>
    </w:p>
    <w:p w14:paraId="7CC0FF29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1309D463" w14:textId="09FD9C16" w:rsid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Кочергин Алексей Леонидович, пресвитер местной религиозной организации «Церковь Евангельских христиан-баптистов»;</w:t>
      </w:r>
    </w:p>
    <w:p w14:paraId="6159A878" w14:textId="77777777" w:rsidR="00C558C8" w:rsidRPr="00C558C8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8FA8FEC" w14:textId="7B25A39E" w:rsidR="004F29F7" w:rsidRDefault="00C558C8" w:rsidP="00C558C8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Филатова Антонина Леонидовна, начальник отделения по вопросам миграции Отдела МВД России по Промышленновскому муниципальному округу.</w:t>
      </w:r>
    </w:p>
    <w:p w14:paraId="3F7050F0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2DDD8EF" w14:textId="39E95160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lastRenderedPageBreak/>
        <w:t>Приглашен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н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ы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е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:</w:t>
      </w:r>
    </w:p>
    <w:p w14:paraId="46E3ACA3" w14:textId="77777777" w:rsidR="00EB3B79" w:rsidRDefault="00EB3B79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</w:p>
    <w:p w14:paraId="76FEF040" w14:textId="56E3D5BF" w:rsidR="00D05166" w:rsidRDefault="00D05166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Петросян Сергей Александрович, тренер</w:t>
      </w:r>
      <w:r w:rsidR="00C558C8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- преподаватель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МБ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«Промышленновская спортивная школа», </w:t>
      </w:r>
      <w:bookmarkStart w:id="4" w:name="_Hlk128746399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представитель армянской национальности</w:t>
      </w:r>
      <w:bookmarkEnd w:id="4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0D87FA91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Дзалбо Константин Валерьевич, начальник отдела 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ЧС администрации Промышленновского муниципального округа;</w:t>
      </w:r>
    </w:p>
    <w:p w14:paraId="1A35A140" w14:textId="2ECDC1A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Коровина Оксана Викторовна, начальник Управления социальной защиты населения администрации Промышленновского муниципального округа;</w:t>
      </w:r>
    </w:p>
    <w:p w14:paraId="0EB13FAA" w14:textId="09CB5F32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>
        <w:rPr>
          <w:rFonts w:ascii="Times New Roman" w:hAnsi="Times New Roman"/>
          <w:sz w:val="28"/>
          <w:szCs w:val="28"/>
        </w:rPr>
        <w:t>Михайленко Денис Станиславович</w:t>
      </w:r>
      <w:r w:rsidRPr="008F5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заместитель начальника Отдела МВД России по Промышленновскому муниципальному округу – начальник полиции, подполковник полиции;</w:t>
      </w:r>
    </w:p>
    <w:p w14:paraId="5A0FC293" w14:textId="75636567" w:rsidR="00746CBD" w:rsidRDefault="00746CBD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bookmarkStart w:id="5" w:name="_Hlk138173058"/>
      <w:r w:rsidR="0065612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Раков Евгений Владимирович</w:t>
      </w:r>
      <w:r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оперуполномоченный Отдела уголовного розыска МВД России по Промышленновскому муниципальному округу, старший лейтенант полиции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5"/>
    <w:p w14:paraId="2AA2B089" w14:textId="77777777" w:rsidR="00656123" w:rsidRDefault="00656123" w:rsidP="00656123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Кирсанов Роман Юрьевич, </w:t>
      </w:r>
      <w:r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оперуполномоченный Отдела уголовного розыска МВД России по Промышленновскому муниципальному округу, старший лейтенант полиции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BA03687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Сенюков Александр Николаевич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Вагановского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6C588B8B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Березка Полина Григорьевна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6" w:name="_Hlk96099020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Калинкинского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6"/>
    <w:p w14:paraId="17C2EF7E" w14:textId="77777777" w:rsidR="00EC4CA0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Анников Александр Анатольевич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Лебедевского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DC0B1CC" w14:textId="324EE564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Анисимова Оксана Викторовна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Окуневского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713407B5" w14:textId="27B495BD" w:rsidR="009035CB" w:rsidRP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Кравцова Анастасия Анатольевна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и.о. 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Падунского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C75760C" w14:textId="77777777" w:rsid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Толстых Дмитрий Владимирович, начальник Плотниковского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008A28D" w14:textId="36E07857" w:rsidR="004F29F7" w:rsidRDefault="004F29F7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Багрыч Геннадий Александрович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7" w:name="_Hlk96099274"/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Пушкинского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bookmarkEnd w:id="7"/>
    <w:p w14:paraId="7650E698" w14:textId="11473291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04323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Блудова Надежда Ивановна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Тарабаринского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18AB3A3A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Ланг Виктор Гергардович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Т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арасовского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7BE570D9" w14:textId="7705231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Корешкова Наталья Александровна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Титовского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</w:t>
      </w:r>
      <w:r w:rsidR="00D5395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.</w:t>
      </w:r>
    </w:p>
    <w:p w14:paraId="2C27345D" w14:textId="6E02D371" w:rsidR="004F29F7" w:rsidRDefault="004F29F7" w:rsidP="00295389">
      <w:pPr>
        <w:pStyle w:val="a3"/>
        <w:tabs>
          <w:tab w:val="left" w:pos="284"/>
          <w:tab w:val="left" w:pos="567"/>
        </w:tabs>
        <w:ind w:firstLine="709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7108D41" w14:textId="6513B855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762970">
        <w:rPr>
          <w:rFonts w:ascii="Times New Roman" w:hAnsi="Times New Roman"/>
          <w:bCs/>
          <w:sz w:val="28"/>
          <w:szCs w:val="28"/>
          <w:u w:val="single"/>
        </w:rPr>
        <w:t>Вопросы, планируемые к рассмотрению в ходе заседания:</w:t>
      </w:r>
    </w:p>
    <w:p w14:paraId="409386EC" w14:textId="77777777" w:rsidR="00504CEF" w:rsidRDefault="00504CEF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29CEB19A" w14:textId="34598DFF" w:rsidR="00762970" w:rsidRPr="00B122E9" w:rsidRDefault="00B122E9" w:rsidP="00B122E9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ind w:left="0" w:firstLine="4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4CEF" w:rsidRPr="00B122E9">
        <w:rPr>
          <w:rFonts w:ascii="Times New Roman" w:hAnsi="Times New Roman"/>
          <w:bCs/>
          <w:sz w:val="28"/>
          <w:szCs w:val="28"/>
        </w:rPr>
        <w:t>Противодействие идеологии экстремизма: понятие и профилактические меры.</w:t>
      </w:r>
    </w:p>
    <w:p w14:paraId="375A209E" w14:textId="77777777" w:rsidR="00504CEF" w:rsidRPr="00B122E9" w:rsidRDefault="00504CEF" w:rsidP="00504CEF">
      <w:pPr>
        <w:pStyle w:val="a3"/>
        <w:tabs>
          <w:tab w:val="left" w:pos="284"/>
          <w:tab w:val="left" w:pos="567"/>
        </w:tabs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14:paraId="1FF70084" w14:textId="4527C7BC" w:rsidR="00504CEF" w:rsidRPr="00B122E9" w:rsidRDefault="00504CEF" w:rsidP="00504CEF">
      <w:pPr>
        <w:pStyle w:val="a3"/>
        <w:tabs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Докладчик: Иванов Евгений Сергеевич, председатель Комитета по взаимодействию с религиозными организациями Администрации Правительства Кузбасса.</w:t>
      </w:r>
    </w:p>
    <w:p w14:paraId="22265A0E" w14:textId="77777777" w:rsidR="00B122E9" w:rsidRPr="00B122E9" w:rsidRDefault="00B122E9" w:rsidP="00504CEF">
      <w:pPr>
        <w:pStyle w:val="a3"/>
        <w:tabs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3655058" w14:textId="7FB6F1B7" w:rsidR="0087564F" w:rsidRPr="00B122E9" w:rsidRDefault="005F3965" w:rsidP="00D6138B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ind w:hanging="474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Этноконфессиональное взаимодействие в Кузбассе</w:t>
      </w:r>
      <w:r w:rsidR="00FB10E3" w:rsidRPr="00B122E9">
        <w:rPr>
          <w:rFonts w:ascii="Times New Roman" w:hAnsi="Times New Roman"/>
          <w:bCs/>
          <w:sz w:val="28"/>
          <w:szCs w:val="28"/>
        </w:rPr>
        <w:t>: состояние и тенденции</w:t>
      </w:r>
      <w:r w:rsidR="00652F09" w:rsidRPr="00B122E9">
        <w:rPr>
          <w:rFonts w:ascii="Times New Roman" w:hAnsi="Times New Roman"/>
          <w:bCs/>
          <w:sz w:val="28"/>
          <w:szCs w:val="28"/>
        </w:rPr>
        <w:t>.</w:t>
      </w:r>
    </w:p>
    <w:p w14:paraId="22564A24" w14:textId="77777777" w:rsidR="00652F09" w:rsidRPr="00B122E9" w:rsidRDefault="00652F09" w:rsidP="00D6138B">
      <w:pPr>
        <w:pStyle w:val="a3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14:paraId="0C679721" w14:textId="31C3F200" w:rsidR="00FB10E3" w:rsidRPr="00B122E9" w:rsidRDefault="00454450" w:rsidP="00FB10E3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r w:rsidR="00B122E9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Шиллер Вадим Викторович, член Общественной палаты Кемеровской области - Кузбасса, проректор по молодежной политике и воспитательной деятельности ФГБОУ ВО «Кемеровский государственный медицинский университет».</w:t>
      </w:r>
    </w:p>
    <w:p w14:paraId="3F8ADB79" w14:textId="4D128686" w:rsidR="007E52D2" w:rsidRPr="00B122E9" w:rsidRDefault="007E52D2" w:rsidP="002C7DC5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D0D410F" w14:textId="68D2B2CE" w:rsidR="00D9053D" w:rsidRPr="00B122E9" w:rsidRDefault="00B122E9" w:rsidP="00D6138B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3</w:t>
      </w:r>
      <w:r w:rsidR="00D6138B" w:rsidRPr="00B122E9">
        <w:rPr>
          <w:rFonts w:ascii="Times New Roman" w:hAnsi="Times New Roman"/>
          <w:bCs/>
          <w:sz w:val="28"/>
          <w:szCs w:val="28"/>
        </w:rPr>
        <w:t xml:space="preserve">. </w:t>
      </w:r>
      <w:bookmarkStart w:id="8" w:name="_Hlk137132066"/>
      <w:r w:rsidR="00D9053D" w:rsidRPr="00B122E9">
        <w:rPr>
          <w:rFonts w:ascii="Times New Roman" w:hAnsi="Times New Roman"/>
          <w:bCs/>
          <w:sz w:val="28"/>
          <w:szCs w:val="28"/>
        </w:rPr>
        <w:t xml:space="preserve">О </w:t>
      </w:r>
      <w:r w:rsidR="005B5F31" w:rsidRPr="00B122E9">
        <w:rPr>
          <w:rFonts w:ascii="Times New Roman" w:hAnsi="Times New Roman"/>
          <w:bCs/>
          <w:sz w:val="28"/>
          <w:szCs w:val="28"/>
        </w:rPr>
        <w:t xml:space="preserve">состоянии </w:t>
      </w:r>
      <w:r w:rsidR="00507392" w:rsidRPr="00B122E9">
        <w:rPr>
          <w:rFonts w:ascii="Times New Roman" w:hAnsi="Times New Roman"/>
          <w:bCs/>
          <w:sz w:val="28"/>
          <w:szCs w:val="28"/>
        </w:rPr>
        <w:t xml:space="preserve">миграционной </w:t>
      </w:r>
      <w:r w:rsidR="00E12C4F" w:rsidRPr="00B122E9">
        <w:rPr>
          <w:rFonts w:ascii="Times New Roman" w:hAnsi="Times New Roman"/>
          <w:bCs/>
          <w:sz w:val="28"/>
          <w:szCs w:val="28"/>
        </w:rPr>
        <w:t>обстановк</w:t>
      </w:r>
      <w:r w:rsidR="005B5F31" w:rsidRPr="00B122E9">
        <w:rPr>
          <w:rFonts w:ascii="Times New Roman" w:hAnsi="Times New Roman"/>
          <w:bCs/>
          <w:sz w:val="28"/>
          <w:szCs w:val="28"/>
        </w:rPr>
        <w:t>и</w:t>
      </w:r>
      <w:r w:rsidR="00D9053D" w:rsidRPr="00B122E9">
        <w:rPr>
          <w:rFonts w:ascii="Times New Roman" w:hAnsi="Times New Roman"/>
          <w:bCs/>
          <w:sz w:val="28"/>
          <w:szCs w:val="28"/>
        </w:rPr>
        <w:t xml:space="preserve"> на территории Промышленновского муниципального округа за </w:t>
      </w:r>
      <w:r w:rsidR="00813BDB" w:rsidRPr="00B122E9">
        <w:rPr>
          <w:rFonts w:ascii="Times New Roman" w:hAnsi="Times New Roman"/>
          <w:bCs/>
          <w:sz w:val="28"/>
          <w:szCs w:val="28"/>
          <w:lang w:val="en-US"/>
        </w:rPr>
        <w:t>I</w:t>
      </w:r>
      <w:r w:rsidR="00813BDB" w:rsidRPr="00B122E9">
        <w:rPr>
          <w:rFonts w:ascii="Times New Roman" w:hAnsi="Times New Roman"/>
          <w:bCs/>
          <w:sz w:val="28"/>
          <w:szCs w:val="28"/>
        </w:rPr>
        <w:t xml:space="preserve"> полугодие </w:t>
      </w:r>
      <w:r w:rsidR="007E52D2" w:rsidRPr="00B122E9">
        <w:rPr>
          <w:rFonts w:ascii="Times New Roman" w:hAnsi="Times New Roman"/>
          <w:bCs/>
          <w:sz w:val="28"/>
          <w:szCs w:val="28"/>
        </w:rPr>
        <w:t>2023 года</w:t>
      </w:r>
      <w:bookmarkEnd w:id="8"/>
      <w:r w:rsidR="00D9053D" w:rsidRPr="00B122E9">
        <w:rPr>
          <w:rFonts w:ascii="Times New Roman" w:hAnsi="Times New Roman"/>
          <w:bCs/>
          <w:sz w:val="28"/>
          <w:szCs w:val="28"/>
        </w:rPr>
        <w:t>.</w:t>
      </w:r>
    </w:p>
    <w:p w14:paraId="52EA6143" w14:textId="77777777" w:rsidR="00D9053D" w:rsidRPr="00B122E9" w:rsidRDefault="00D9053D" w:rsidP="00D6138B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EA7195C" w14:textId="76BEDC8F" w:rsidR="00D9053D" w:rsidRPr="00B122E9" w:rsidRDefault="00D9053D" w:rsidP="00656123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9" w:name="_Hlk128740629"/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bookmarkStart w:id="10" w:name="_Hlk106269370"/>
      <w:bookmarkEnd w:id="9"/>
      <w:r w:rsidR="00656123" w:rsidRPr="0065612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65612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Раков Евгений Владимирович</w:t>
      </w:r>
      <w:r w:rsidR="00656123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оперуполномоченный Отдела уголовного розыска МВД России по Промышленновскому муниципальному округу, старший лейтенант полиции</w:t>
      </w:r>
      <w:r w:rsidR="00EB3B79" w:rsidRPr="00B122E9">
        <w:rPr>
          <w:rFonts w:ascii="Times New Roman" w:hAnsi="Times New Roman"/>
          <w:bCs/>
          <w:sz w:val="28"/>
          <w:szCs w:val="28"/>
        </w:rPr>
        <w:t>.</w:t>
      </w:r>
    </w:p>
    <w:p w14:paraId="1DCF4238" w14:textId="77777777" w:rsidR="005C6B56" w:rsidRPr="00B122E9" w:rsidRDefault="005C6B56" w:rsidP="002C7DC5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bookmarkEnd w:id="10"/>
    <w:p w14:paraId="27B59F0B" w14:textId="2418AB84" w:rsidR="00B11643" w:rsidRPr="00B122E9" w:rsidRDefault="00B122E9" w:rsidP="00CD45B1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4</w:t>
      </w:r>
      <w:r w:rsidR="00967FB8" w:rsidRPr="00B122E9">
        <w:rPr>
          <w:rFonts w:ascii="Times New Roman" w:hAnsi="Times New Roman"/>
          <w:bCs/>
          <w:sz w:val="28"/>
          <w:szCs w:val="28"/>
        </w:rPr>
        <w:t xml:space="preserve">. </w:t>
      </w:r>
      <w:bookmarkStart w:id="11" w:name="_Hlk137131723"/>
      <w:r w:rsidR="00B11643" w:rsidRPr="00B122E9">
        <w:rPr>
          <w:rFonts w:ascii="Times New Roman" w:hAnsi="Times New Roman"/>
          <w:sz w:val="28"/>
          <w:szCs w:val="28"/>
        </w:rPr>
        <w:t>О работе Промышленновской районной газеты «Эхо», направленной на гармонизацию межэтнических отношений и освещение важных вопросов духовно-нравственного воспитания населения Промышленновского округа</w:t>
      </w:r>
      <w:r w:rsidR="00C558C8" w:rsidRPr="00B122E9">
        <w:rPr>
          <w:rFonts w:ascii="Times New Roman" w:hAnsi="Times New Roman"/>
          <w:sz w:val="28"/>
          <w:szCs w:val="28"/>
        </w:rPr>
        <w:t xml:space="preserve"> в </w:t>
      </w:r>
      <w:r w:rsidR="00C558C8" w:rsidRPr="00B122E9">
        <w:rPr>
          <w:rFonts w:ascii="Times New Roman" w:hAnsi="Times New Roman"/>
          <w:sz w:val="28"/>
          <w:szCs w:val="28"/>
          <w:lang w:val="en-US"/>
        </w:rPr>
        <w:t>I</w:t>
      </w:r>
      <w:r w:rsidR="00C558C8" w:rsidRPr="00B122E9">
        <w:rPr>
          <w:rFonts w:ascii="Times New Roman" w:hAnsi="Times New Roman"/>
          <w:sz w:val="28"/>
          <w:szCs w:val="28"/>
        </w:rPr>
        <w:t xml:space="preserve"> полугодии 2023 года</w:t>
      </w:r>
      <w:r w:rsidR="00B11643" w:rsidRPr="00B122E9">
        <w:rPr>
          <w:rFonts w:ascii="Times New Roman" w:hAnsi="Times New Roman"/>
          <w:sz w:val="28"/>
          <w:szCs w:val="28"/>
        </w:rPr>
        <w:t>.</w:t>
      </w:r>
      <w:bookmarkEnd w:id="11"/>
    </w:p>
    <w:p w14:paraId="7DA343E1" w14:textId="77777777" w:rsidR="00B11643" w:rsidRPr="00B122E9" w:rsidRDefault="00B11643" w:rsidP="00B11643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B701B9A" w14:textId="045B3A78" w:rsidR="00B11643" w:rsidRPr="00B122E9" w:rsidRDefault="00B11643" w:rsidP="00B11643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Докладчик:</w:t>
      </w:r>
      <w:r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C558C8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Куценко Елена Михайловна, главный редактор МКП «Редакция газеты «Эхо»;</w:t>
      </w:r>
    </w:p>
    <w:p w14:paraId="16DFCF5F" w14:textId="77777777" w:rsidR="00B11643" w:rsidRPr="00B122E9" w:rsidRDefault="00B11643" w:rsidP="00B11643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EA225AE" w14:textId="37964482" w:rsidR="009D66F0" w:rsidRDefault="00B122E9" w:rsidP="009D66F0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5</w:t>
      </w:r>
      <w:r w:rsidR="00E167B5" w:rsidRPr="00B122E9">
        <w:rPr>
          <w:rFonts w:ascii="Times New Roman" w:hAnsi="Times New Roman"/>
          <w:bCs/>
          <w:sz w:val="28"/>
          <w:szCs w:val="28"/>
        </w:rPr>
        <w:t>.</w:t>
      </w:r>
      <w:r w:rsidR="005D2315" w:rsidRPr="00B122E9">
        <w:rPr>
          <w:rFonts w:ascii="Times New Roman" w:hAnsi="Times New Roman"/>
          <w:sz w:val="28"/>
          <w:szCs w:val="28"/>
        </w:rPr>
        <w:t xml:space="preserve"> </w:t>
      </w:r>
      <w:bookmarkStart w:id="12" w:name="_Hlk137131137"/>
      <w:r w:rsidR="009D66F0" w:rsidRPr="007C715B">
        <w:rPr>
          <w:rFonts w:ascii="Times New Roman" w:hAnsi="Times New Roman"/>
          <w:sz w:val="28"/>
          <w:szCs w:val="28"/>
        </w:rPr>
        <w:t>О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выполнении плана мероприятий комплексной программы «Противодействие экстремизму» на 2019-2025 годы </w:t>
      </w:r>
      <w:r w:rsidR="009D66F0">
        <w:rPr>
          <w:rFonts w:ascii="Times New Roman" w:hAnsi="Times New Roman"/>
          <w:bCs/>
          <w:sz w:val="28"/>
          <w:szCs w:val="28"/>
        </w:rPr>
        <w:t xml:space="preserve">в </w:t>
      </w:r>
      <w:r w:rsidR="009D66F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D66F0">
        <w:rPr>
          <w:rFonts w:ascii="Times New Roman" w:hAnsi="Times New Roman"/>
          <w:bCs/>
          <w:sz w:val="28"/>
          <w:szCs w:val="28"/>
        </w:rPr>
        <w:t xml:space="preserve"> полугодии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202</w:t>
      </w:r>
      <w:r w:rsidR="009D66F0">
        <w:rPr>
          <w:rFonts w:ascii="Times New Roman" w:hAnsi="Times New Roman"/>
          <w:bCs/>
          <w:sz w:val="28"/>
          <w:szCs w:val="28"/>
        </w:rPr>
        <w:t>3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год</w:t>
      </w:r>
      <w:r w:rsidR="009D66F0">
        <w:rPr>
          <w:rFonts w:ascii="Times New Roman" w:hAnsi="Times New Roman"/>
          <w:bCs/>
          <w:sz w:val="28"/>
          <w:szCs w:val="28"/>
        </w:rPr>
        <w:t>а</w:t>
      </w:r>
      <w:r w:rsidR="009D66F0" w:rsidRPr="007C715B">
        <w:rPr>
          <w:rFonts w:ascii="Times New Roman" w:hAnsi="Times New Roman"/>
          <w:bCs/>
          <w:sz w:val="28"/>
          <w:szCs w:val="28"/>
        </w:rPr>
        <w:t xml:space="preserve"> в Промышленновском муниципальном округе</w:t>
      </w:r>
      <w:r w:rsidR="009D66F0">
        <w:rPr>
          <w:rFonts w:ascii="Times New Roman" w:hAnsi="Times New Roman"/>
          <w:bCs/>
          <w:sz w:val="28"/>
          <w:szCs w:val="28"/>
        </w:rPr>
        <w:t>.</w:t>
      </w:r>
    </w:p>
    <w:bookmarkEnd w:id="12"/>
    <w:p w14:paraId="5D8C76ED" w14:textId="77777777" w:rsidR="009D66F0" w:rsidRDefault="009D66F0" w:rsidP="009D66F0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0BB3F88" w14:textId="792856FA" w:rsidR="009D66F0" w:rsidRDefault="009D66F0" w:rsidP="009D66F0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/>
          <w:bCs/>
          <w:sz w:val="28"/>
          <w:szCs w:val="28"/>
        </w:rPr>
        <w:t>Докладчики:</w:t>
      </w:r>
      <w:r w:rsidRPr="004B3506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bookmarkStart w:id="13" w:name="_Hlk122448695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Дзалбо Константин Валерьевич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отдела 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ЧС администрации Промышленновского муниципального округа</w:t>
      </w:r>
      <w:bookmarkEnd w:id="13"/>
      <w:r>
        <w:rPr>
          <w:rFonts w:ascii="Times New Roman" w:hAnsi="Times New Roman"/>
          <w:bCs/>
          <w:sz w:val="28"/>
          <w:szCs w:val="28"/>
        </w:rPr>
        <w:t>.</w:t>
      </w:r>
    </w:p>
    <w:p w14:paraId="235EF3D3" w14:textId="5A8131A7" w:rsidR="00B122E9" w:rsidRPr="00B122E9" w:rsidRDefault="00B122E9" w:rsidP="009D66F0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2344472E" w14:textId="0CBCA831" w:rsidR="007E52D2" w:rsidRDefault="007E52D2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92C966B" w14:textId="77777777" w:rsidR="00507392" w:rsidRDefault="00507392" w:rsidP="00D6138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bookmarkStart w:id="14" w:name="_Hlk75178825"/>
    </w:p>
    <w:tbl>
      <w:tblPr>
        <w:tblW w:w="9923" w:type="dxa"/>
        <w:tblLook w:val="01E0" w:firstRow="1" w:lastRow="1" w:firstColumn="1" w:lastColumn="1" w:noHBand="0" w:noVBand="0"/>
      </w:tblPr>
      <w:tblGrid>
        <w:gridCol w:w="5868"/>
        <w:gridCol w:w="4055"/>
      </w:tblGrid>
      <w:tr w:rsidR="00401644" w:rsidRPr="00401644" w14:paraId="62A487ED" w14:textId="77777777" w:rsidTr="0087564F">
        <w:tc>
          <w:tcPr>
            <w:tcW w:w="5868" w:type="dxa"/>
          </w:tcPr>
          <w:bookmarkEnd w:id="14"/>
          <w:p w14:paraId="6F9E5389" w14:textId="2EC3B128" w:rsidR="00401644" w:rsidRPr="00401644" w:rsidRDefault="008329C0" w:rsidP="00D61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="00401644" w:rsidRPr="0040164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401644" w:rsidRPr="00401644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4055" w:type="dxa"/>
          </w:tcPr>
          <w:p w14:paraId="27F7A5E8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644" w:rsidRPr="00401644" w14:paraId="01232BBF" w14:textId="77777777" w:rsidTr="0087564F">
        <w:trPr>
          <w:trHeight w:val="194"/>
        </w:trPr>
        <w:tc>
          <w:tcPr>
            <w:tcW w:w="5868" w:type="dxa"/>
          </w:tcPr>
          <w:p w14:paraId="5CFF7659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644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055" w:type="dxa"/>
          </w:tcPr>
          <w:p w14:paraId="4F6C19B6" w14:textId="51AB8FE5" w:rsidR="00401644" w:rsidRPr="00401644" w:rsidRDefault="0087564F" w:rsidP="00D6138B">
            <w:pPr>
              <w:autoSpaceDE w:val="0"/>
              <w:autoSpaceDN w:val="0"/>
              <w:adjustRightInd w:val="0"/>
              <w:ind w:right="-113" w:firstLine="1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7392">
              <w:rPr>
                <w:sz w:val="28"/>
                <w:szCs w:val="28"/>
              </w:rPr>
              <w:t>Т.В. Мясоедова</w:t>
            </w:r>
          </w:p>
        </w:tc>
      </w:tr>
    </w:tbl>
    <w:p w14:paraId="3D51DC95" w14:textId="1BB858C4" w:rsidR="00401644" w:rsidRDefault="00401644" w:rsidP="00D6138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401644" w:rsidSect="00C91DE7">
      <w:footerReference w:type="default" r:id="rId7"/>
      <w:pgSz w:w="11906" w:h="16838"/>
      <w:pgMar w:top="851" w:right="849" w:bottom="993" w:left="1134" w:header="0" w:footer="12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0DF1" w14:textId="77777777" w:rsidR="00E42237" w:rsidRDefault="00E42237" w:rsidP="00762970">
      <w:r>
        <w:separator/>
      </w:r>
    </w:p>
  </w:endnote>
  <w:endnote w:type="continuationSeparator" w:id="0">
    <w:p w14:paraId="65C248DD" w14:textId="77777777" w:rsidR="00E42237" w:rsidRDefault="00E42237" w:rsidP="007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247756"/>
      <w:docPartObj>
        <w:docPartGallery w:val="Page Numbers (Bottom of Page)"/>
        <w:docPartUnique/>
      </w:docPartObj>
    </w:sdtPr>
    <w:sdtEndPr/>
    <w:sdtContent>
      <w:p w14:paraId="4FDC3B2C" w14:textId="24C68CF7" w:rsidR="00F06012" w:rsidRDefault="00F060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94558" w14:textId="77777777" w:rsidR="00F06012" w:rsidRDefault="00F06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D2EC" w14:textId="77777777" w:rsidR="00E42237" w:rsidRDefault="00E42237" w:rsidP="00762970">
      <w:r>
        <w:separator/>
      </w:r>
    </w:p>
  </w:footnote>
  <w:footnote w:type="continuationSeparator" w:id="0">
    <w:p w14:paraId="2292E8D4" w14:textId="77777777" w:rsidR="00E42237" w:rsidRDefault="00E42237" w:rsidP="007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A3A"/>
    <w:multiLevelType w:val="hybridMultilevel"/>
    <w:tmpl w:val="F4F6136A"/>
    <w:lvl w:ilvl="0" w:tplc="EDDEDC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D72816"/>
    <w:multiLevelType w:val="multilevel"/>
    <w:tmpl w:val="CAB047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1A4E5D1D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C621707"/>
    <w:multiLevelType w:val="hybridMultilevel"/>
    <w:tmpl w:val="3D880278"/>
    <w:lvl w:ilvl="0" w:tplc="66E6E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F16E42"/>
    <w:multiLevelType w:val="multilevel"/>
    <w:tmpl w:val="5E127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1D2120C1"/>
    <w:multiLevelType w:val="hybridMultilevel"/>
    <w:tmpl w:val="4038111A"/>
    <w:lvl w:ilvl="0" w:tplc="C77C8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4973CE"/>
    <w:multiLevelType w:val="hybridMultilevel"/>
    <w:tmpl w:val="90FE05DA"/>
    <w:lvl w:ilvl="0" w:tplc="1E3676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2F7093"/>
    <w:multiLevelType w:val="hybridMultilevel"/>
    <w:tmpl w:val="10528206"/>
    <w:lvl w:ilvl="0" w:tplc="1900984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AF211B9"/>
    <w:multiLevelType w:val="hybridMultilevel"/>
    <w:tmpl w:val="6B88B5F2"/>
    <w:lvl w:ilvl="0" w:tplc="4F06E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F5147D"/>
    <w:multiLevelType w:val="multilevel"/>
    <w:tmpl w:val="55D6536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eastAsia="Droid Sans Fallback" w:hAnsi="Liberation Serif" w:cs="FreeSans" w:hint="default"/>
        <w:color w:val="00000A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Liberation Serif" w:eastAsia="Droid Sans Fallback" w:hAnsi="Liberation Serif" w:cs="FreeSans" w:hint="default"/>
        <w:color w:val="00000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Liberation Serif" w:eastAsia="Droid Sans Fallback" w:hAnsi="Liberation Serif" w:cs="FreeSans" w:hint="default"/>
        <w:color w:val="00000A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Liberation Serif" w:eastAsia="Droid Sans Fallback" w:hAnsi="Liberation Serif" w:cs="FreeSans" w:hint="default"/>
        <w:color w:val="00000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iberation Serif" w:eastAsia="Droid Sans Fallback" w:hAnsi="Liberation Serif" w:cs="FreeSans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Liberation Serif" w:eastAsia="Droid Sans Fallback" w:hAnsi="Liberation Serif" w:cs="FreeSans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Liberation Serif" w:eastAsia="Droid Sans Fallback" w:hAnsi="Liberation Serif" w:cs="FreeSans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Liberation Serif" w:eastAsia="Droid Sans Fallback" w:hAnsi="Liberation Serif" w:cs="FreeSans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Liberation Serif" w:eastAsia="Droid Sans Fallback" w:hAnsi="Liberation Serif" w:cs="FreeSans" w:hint="default"/>
        <w:color w:val="00000A"/>
      </w:rPr>
    </w:lvl>
  </w:abstractNum>
  <w:abstractNum w:abstractNumId="10" w15:restartNumberingAfterBreak="0">
    <w:nsid w:val="57E41511"/>
    <w:multiLevelType w:val="hybridMultilevel"/>
    <w:tmpl w:val="1F463BE0"/>
    <w:lvl w:ilvl="0" w:tplc="AFE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17044"/>
    <w:multiLevelType w:val="hybridMultilevel"/>
    <w:tmpl w:val="82161FBC"/>
    <w:lvl w:ilvl="0" w:tplc="BD5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0ED2F65"/>
    <w:multiLevelType w:val="hybridMultilevel"/>
    <w:tmpl w:val="4B846320"/>
    <w:lvl w:ilvl="0" w:tplc="A6BAC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286B24"/>
    <w:multiLevelType w:val="multilevel"/>
    <w:tmpl w:val="6A0CEFE8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7BC628B7"/>
    <w:multiLevelType w:val="hybridMultilevel"/>
    <w:tmpl w:val="AE0CA454"/>
    <w:lvl w:ilvl="0" w:tplc="42C2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8"/>
    <w:rsid w:val="00003B4D"/>
    <w:rsid w:val="0002672F"/>
    <w:rsid w:val="00034779"/>
    <w:rsid w:val="00043239"/>
    <w:rsid w:val="00056984"/>
    <w:rsid w:val="000834EA"/>
    <w:rsid w:val="000A1106"/>
    <w:rsid w:val="000C5140"/>
    <w:rsid w:val="001033A7"/>
    <w:rsid w:val="00104CA7"/>
    <w:rsid w:val="001118F1"/>
    <w:rsid w:val="00122BA9"/>
    <w:rsid w:val="00170F94"/>
    <w:rsid w:val="00173C39"/>
    <w:rsid w:val="001860C6"/>
    <w:rsid w:val="001A7727"/>
    <w:rsid w:val="001D03C0"/>
    <w:rsid w:val="001D7B84"/>
    <w:rsid w:val="001E316C"/>
    <w:rsid w:val="002039A3"/>
    <w:rsid w:val="00206136"/>
    <w:rsid w:val="00220F9A"/>
    <w:rsid w:val="00226713"/>
    <w:rsid w:val="002504EE"/>
    <w:rsid w:val="0025503C"/>
    <w:rsid w:val="002612FC"/>
    <w:rsid w:val="00295389"/>
    <w:rsid w:val="002C5B94"/>
    <w:rsid w:val="002C63A7"/>
    <w:rsid w:val="002C7DC5"/>
    <w:rsid w:val="002D7788"/>
    <w:rsid w:val="002E76FA"/>
    <w:rsid w:val="00355FB7"/>
    <w:rsid w:val="00356D32"/>
    <w:rsid w:val="00357E84"/>
    <w:rsid w:val="0039347E"/>
    <w:rsid w:val="003B1469"/>
    <w:rsid w:val="003C0687"/>
    <w:rsid w:val="003F3AB7"/>
    <w:rsid w:val="00401644"/>
    <w:rsid w:val="00405B9D"/>
    <w:rsid w:val="00413E8B"/>
    <w:rsid w:val="00454450"/>
    <w:rsid w:val="00461939"/>
    <w:rsid w:val="004622D0"/>
    <w:rsid w:val="00464691"/>
    <w:rsid w:val="0046469D"/>
    <w:rsid w:val="00470767"/>
    <w:rsid w:val="00475EFB"/>
    <w:rsid w:val="004B2B9E"/>
    <w:rsid w:val="004B3701"/>
    <w:rsid w:val="004B7D0A"/>
    <w:rsid w:val="004C30E4"/>
    <w:rsid w:val="004F29F7"/>
    <w:rsid w:val="005030DF"/>
    <w:rsid w:val="00504CEF"/>
    <w:rsid w:val="00507392"/>
    <w:rsid w:val="00571A4F"/>
    <w:rsid w:val="0058528B"/>
    <w:rsid w:val="00591CE9"/>
    <w:rsid w:val="005A3479"/>
    <w:rsid w:val="005A4171"/>
    <w:rsid w:val="005A672A"/>
    <w:rsid w:val="005A6E4B"/>
    <w:rsid w:val="005B5F31"/>
    <w:rsid w:val="005C3BDE"/>
    <w:rsid w:val="005C6B56"/>
    <w:rsid w:val="005D2315"/>
    <w:rsid w:val="005F3965"/>
    <w:rsid w:val="006009ED"/>
    <w:rsid w:val="006044EA"/>
    <w:rsid w:val="00604C7F"/>
    <w:rsid w:val="00610120"/>
    <w:rsid w:val="00652F09"/>
    <w:rsid w:val="006536B8"/>
    <w:rsid w:val="0065402C"/>
    <w:rsid w:val="00656123"/>
    <w:rsid w:val="00657E70"/>
    <w:rsid w:val="00660120"/>
    <w:rsid w:val="00680629"/>
    <w:rsid w:val="00690960"/>
    <w:rsid w:val="00742995"/>
    <w:rsid w:val="00746CBD"/>
    <w:rsid w:val="007552F2"/>
    <w:rsid w:val="00762970"/>
    <w:rsid w:val="00781375"/>
    <w:rsid w:val="007919BD"/>
    <w:rsid w:val="007A43EE"/>
    <w:rsid w:val="007A79FE"/>
    <w:rsid w:val="007C363F"/>
    <w:rsid w:val="007C5A06"/>
    <w:rsid w:val="007E0C77"/>
    <w:rsid w:val="007E52D2"/>
    <w:rsid w:val="007E7496"/>
    <w:rsid w:val="00810855"/>
    <w:rsid w:val="00813BDB"/>
    <w:rsid w:val="00823BDC"/>
    <w:rsid w:val="008329C0"/>
    <w:rsid w:val="0087564F"/>
    <w:rsid w:val="008918AD"/>
    <w:rsid w:val="00897B7D"/>
    <w:rsid w:val="00897FB7"/>
    <w:rsid w:val="008A219D"/>
    <w:rsid w:val="008C4AD0"/>
    <w:rsid w:val="008D64D3"/>
    <w:rsid w:val="008F5490"/>
    <w:rsid w:val="009035CB"/>
    <w:rsid w:val="009238C5"/>
    <w:rsid w:val="009310A1"/>
    <w:rsid w:val="009655FB"/>
    <w:rsid w:val="00967FB8"/>
    <w:rsid w:val="00975CBC"/>
    <w:rsid w:val="00996DEC"/>
    <w:rsid w:val="009B569B"/>
    <w:rsid w:val="009C589A"/>
    <w:rsid w:val="009D66F0"/>
    <w:rsid w:val="009F2B5E"/>
    <w:rsid w:val="00A010D4"/>
    <w:rsid w:val="00A07499"/>
    <w:rsid w:val="00A129E0"/>
    <w:rsid w:val="00A13821"/>
    <w:rsid w:val="00AA785C"/>
    <w:rsid w:val="00AA79FB"/>
    <w:rsid w:val="00AF73D9"/>
    <w:rsid w:val="00B11643"/>
    <w:rsid w:val="00B122E9"/>
    <w:rsid w:val="00B42714"/>
    <w:rsid w:val="00B662D0"/>
    <w:rsid w:val="00B720E5"/>
    <w:rsid w:val="00B73D72"/>
    <w:rsid w:val="00BB5C6C"/>
    <w:rsid w:val="00BC26AE"/>
    <w:rsid w:val="00BF6CA9"/>
    <w:rsid w:val="00C116AC"/>
    <w:rsid w:val="00C15F04"/>
    <w:rsid w:val="00C17EC2"/>
    <w:rsid w:val="00C30011"/>
    <w:rsid w:val="00C33627"/>
    <w:rsid w:val="00C34542"/>
    <w:rsid w:val="00C409AF"/>
    <w:rsid w:val="00C558C8"/>
    <w:rsid w:val="00C848D9"/>
    <w:rsid w:val="00C91DE7"/>
    <w:rsid w:val="00CA1417"/>
    <w:rsid w:val="00CD3FDB"/>
    <w:rsid w:val="00CD4204"/>
    <w:rsid w:val="00CD45B1"/>
    <w:rsid w:val="00D05166"/>
    <w:rsid w:val="00D2497D"/>
    <w:rsid w:val="00D24E0A"/>
    <w:rsid w:val="00D46BCD"/>
    <w:rsid w:val="00D52CB8"/>
    <w:rsid w:val="00D53959"/>
    <w:rsid w:val="00D6138B"/>
    <w:rsid w:val="00D9053D"/>
    <w:rsid w:val="00D913A2"/>
    <w:rsid w:val="00DC78E7"/>
    <w:rsid w:val="00DD2E3D"/>
    <w:rsid w:val="00DD35AA"/>
    <w:rsid w:val="00DE1452"/>
    <w:rsid w:val="00DE4751"/>
    <w:rsid w:val="00E06948"/>
    <w:rsid w:val="00E12C4F"/>
    <w:rsid w:val="00E167B5"/>
    <w:rsid w:val="00E16DB0"/>
    <w:rsid w:val="00E3366D"/>
    <w:rsid w:val="00E36933"/>
    <w:rsid w:val="00E42237"/>
    <w:rsid w:val="00E64D81"/>
    <w:rsid w:val="00E65C90"/>
    <w:rsid w:val="00EA3BEE"/>
    <w:rsid w:val="00EB3B79"/>
    <w:rsid w:val="00EC4904"/>
    <w:rsid w:val="00EC4CA0"/>
    <w:rsid w:val="00F06012"/>
    <w:rsid w:val="00F23B35"/>
    <w:rsid w:val="00F36BFD"/>
    <w:rsid w:val="00F67633"/>
    <w:rsid w:val="00F90F02"/>
    <w:rsid w:val="00FB10E3"/>
    <w:rsid w:val="00FD01D3"/>
    <w:rsid w:val="00FD7149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A1362"/>
  <w15:docId w15:val="{6A000E00-A3C5-428B-987B-4AD33DD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FB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одержимое таблицы"/>
    <w:basedOn w:val="a"/>
    <w:uiPriority w:val="99"/>
    <w:rsid w:val="000834EA"/>
    <w:pPr>
      <w:suppressLineNumbers/>
    </w:pPr>
  </w:style>
  <w:style w:type="paragraph" w:styleId="a5">
    <w:name w:val="List Paragraph"/>
    <w:basedOn w:val="a"/>
    <w:uiPriority w:val="34"/>
    <w:qFormat/>
    <w:rsid w:val="000834EA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05166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6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User</cp:lastModifiedBy>
  <cp:revision>38</cp:revision>
  <cp:lastPrinted>2023-06-08T08:35:00Z</cp:lastPrinted>
  <dcterms:created xsi:type="dcterms:W3CDTF">2021-07-20T09:37:00Z</dcterms:created>
  <dcterms:modified xsi:type="dcterms:W3CDTF">2023-06-20T10:10:00Z</dcterms:modified>
</cp:coreProperties>
</file>