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D6DF4" w14:textId="1F7EB88E" w:rsidR="00967FB8" w:rsidRPr="00A17227" w:rsidRDefault="009B569B" w:rsidP="00D613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1D03C0">
        <w:rPr>
          <w:rFonts w:ascii="Times New Roman" w:hAnsi="Times New Roman"/>
          <w:b/>
          <w:sz w:val="28"/>
          <w:szCs w:val="28"/>
        </w:rPr>
        <w:t>ОВЕСТКА</w:t>
      </w:r>
    </w:p>
    <w:p w14:paraId="6B4FF0AC" w14:textId="2DA083BA" w:rsidR="00967FB8" w:rsidRDefault="00967FB8" w:rsidP="00D613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17227">
        <w:rPr>
          <w:rFonts w:ascii="Times New Roman" w:hAnsi="Times New Roman"/>
          <w:b/>
          <w:sz w:val="28"/>
          <w:szCs w:val="28"/>
        </w:rPr>
        <w:t xml:space="preserve">заседания Совета по межнациональным </w:t>
      </w:r>
      <w:r w:rsidR="001D03C0">
        <w:rPr>
          <w:rFonts w:ascii="Times New Roman" w:hAnsi="Times New Roman"/>
          <w:b/>
          <w:sz w:val="28"/>
          <w:szCs w:val="28"/>
        </w:rPr>
        <w:t xml:space="preserve">и межконфессиональным отношениям </w:t>
      </w:r>
      <w:r>
        <w:rPr>
          <w:rFonts w:ascii="Times New Roman" w:hAnsi="Times New Roman"/>
          <w:b/>
          <w:sz w:val="28"/>
          <w:szCs w:val="28"/>
        </w:rPr>
        <w:t>Промышленновского муниципального округа</w:t>
      </w:r>
    </w:p>
    <w:p w14:paraId="01EA3750" w14:textId="77777777" w:rsidR="00357E84" w:rsidRPr="00A17227" w:rsidRDefault="00357E84" w:rsidP="00D6138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0AF444F8" w14:textId="457A4178" w:rsidR="00823BDC" w:rsidRPr="00357E84" w:rsidRDefault="00357E84" w:rsidP="00D6138B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357E84">
        <w:rPr>
          <w:rFonts w:ascii="Times New Roman" w:hAnsi="Times New Roman"/>
          <w:b/>
          <w:sz w:val="28"/>
          <w:szCs w:val="28"/>
        </w:rPr>
        <w:t>дата проведения:</w:t>
      </w:r>
      <w:r w:rsidRPr="00357E84">
        <w:rPr>
          <w:rFonts w:ascii="Times New Roman" w:hAnsi="Times New Roman"/>
          <w:bCs/>
          <w:sz w:val="28"/>
          <w:szCs w:val="28"/>
        </w:rPr>
        <w:t xml:space="preserve"> </w:t>
      </w:r>
      <w:r w:rsidR="005B5F31">
        <w:rPr>
          <w:rFonts w:ascii="Times New Roman" w:hAnsi="Times New Roman"/>
          <w:bCs/>
          <w:sz w:val="28"/>
          <w:szCs w:val="28"/>
        </w:rPr>
        <w:t>2</w:t>
      </w:r>
      <w:r w:rsidR="00EC4BBB">
        <w:rPr>
          <w:rFonts w:ascii="Times New Roman" w:hAnsi="Times New Roman"/>
          <w:bCs/>
          <w:sz w:val="28"/>
          <w:szCs w:val="28"/>
        </w:rPr>
        <w:t>4</w:t>
      </w:r>
      <w:r w:rsidRPr="00357E84">
        <w:rPr>
          <w:rFonts w:ascii="Times New Roman" w:hAnsi="Times New Roman"/>
          <w:bCs/>
          <w:sz w:val="28"/>
          <w:szCs w:val="28"/>
        </w:rPr>
        <w:t>.</w:t>
      </w:r>
      <w:r w:rsidR="005B5F31">
        <w:rPr>
          <w:rFonts w:ascii="Times New Roman" w:hAnsi="Times New Roman"/>
          <w:bCs/>
          <w:sz w:val="28"/>
          <w:szCs w:val="28"/>
        </w:rPr>
        <w:t>0</w:t>
      </w:r>
      <w:r w:rsidR="00EC4BBB">
        <w:rPr>
          <w:rFonts w:ascii="Times New Roman" w:hAnsi="Times New Roman"/>
          <w:bCs/>
          <w:sz w:val="28"/>
          <w:szCs w:val="28"/>
        </w:rPr>
        <w:t>8</w:t>
      </w:r>
      <w:r w:rsidRPr="00357E84">
        <w:rPr>
          <w:rFonts w:ascii="Times New Roman" w:hAnsi="Times New Roman"/>
          <w:bCs/>
          <w:sz w:val="28"/>
          <w:szCs w:val="28"/>
        </w:rPr>
        <w:t>.202</w:t>
      </w:r>
      <w:r w:rsidR="005B5F31">
        <w:rPr>
          <w:rFonts w:ascii="Times New Roman" w:hAnsi="Times New Roman"/>
          <w:bCs/>
          <w:sz w:val="28"/>
          <w:szCs w:val="28"/>
        </w:rPr>
        <w:t>3</w:t>
      </w:r>
    </w:p>
    <w:p w14:paraId="3C8431F5" w14:textId="1F331233" w:rsidR="00357E84" w:rsidRPr="00357E84" w:rsidRDefault="00357E84" w:rsidP="00D6138B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357E84">
        <w:rPr>
          <w:rFonts w:ascii="Times New Roman" w:hAnsi="Times New Roman"/>
          <w:b/>
          <w:sz w:val="28"/>
          <w:szCs w:val="28"/>
        </w:rPr>
        <w:t>время проведения:</w:t>
      </w:r>
      <w:r w:rsidRPr="00357E84">
        <w:rPr>
          <w:rFonts w:ascii="Times New Roman" w:hAnsi="Times New Roman"/>
          <w:bCs/>
          <w:sz w:val="28"/>
          <w:szCs w:val="28"/>
        </w:rPr>
        <w:t xml:space="preserve"> 1</w:t>
      </w:r>
      <w:r w:rsidR="000F32BE">
        <w:rPr>
          <w:rFonts w:ascii="Times New Roman" w:hAnsi="Times New Roman"/>
          <w:bCs/>
          <w:sz w:val="28"/>
          <w:szCs w:val="28"/>
        </w:rPr>
        <w:t>0</w:t>
      </w:r>
      <w:r w:rsidRPr="00357E84">
        <w:rPr>
          <w:rFonts w:ascii="Times New Roman" w:hAnsi="Times New Roman"/>
          <w:bCs/>
          <w:sz w:val="28"/>
          <w:szCs w:val="28"/>
        </w:rPr>
        <w:t>:00</w:t>
      </w:r>
    </w:p>
    <w:p w14:paraId="1A913692" w14:textId="72D27476" w:rsidR="00357E84" w:rsidRDefault="00357E84" w:rsidP="00D6138B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357E84">
        <w:rPr>
          <w:rFonts w:ascii="Times New Roman" w:hAnsi="Times New Roman"/>
          <w:b/>
          <w:sz w:val="28"/>
          <w:szCs w:val="28"/>
        </w:rPr>
        <w:t>место проведения:</w:t>
      </w:r>
      <w:r w:rsidRPr="00357E84">
        <w:rPr>
          <w:rFonts w:ascii="Times New Roman" w:hAnsi="Times New Roman"/>
          <w:bCs/>
          <w:sz w:val="28"/>
          <w:szCs w:val="28"/>
        </w:rPr>
        <w:t xml:space="preserve"> пгт. Промышленная, ул. Коммунистическая, 23А, администрация Промышленновского муниципального округа, зал заседаний</w:t>
      </w:r>
    </w:p>
    <w:p w14:paraId="115DA2F3" w14:textId="77777777" w:rsidR="00357E84" w:rsidRPr="00357E84" w:rsidRDefault="00357E84" w:rsidP="00D6138B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14:paraId="3731090F" w14:textId="5415EAF4" w:rsidR="004F29F7" w:rsidRDefault="004F29F7" w:rsidP="00D6138B">
      <w:pPr>
        <w:pStyle w:val="a3"/>
        <w:ind w:firstLine="426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1033A7">
        <w:rPr>
          <w:rFonts w:ascii="Times New Roman" w:hAnsi="Times New Roman"/>
          <w:bCs/>
          <w:sz w:val="28"/>
          <w:szCs w:val="28"/>
          <w:u w:val="single"/>
        </w:rPr>
        <w:t xml:space="preserve">Председательствующий на </w:t>
      </w:r>
      <w:r>
        <w:rPr>
          <w:rFonts w:ascii="Times New Roman" w:hAnsi="Times New Roman"/>
          <w:bCs/>
          <w:sz w:val="28"/>
          <w:szCs w:val="28"/>
          <w:u w:val="single"/>
        </w:rPr>
        <w:t>заседании</w:t>
      </w:r>
      <w:r w:rsidRPr="001033A7">
        <w:rPr>
          <w:rFonts w:ascii="Times New Roman" w:hAnsi="Times New Roman"/>
          <w:bCs/>
          <w:sz w:val="28"/>
          <w:szCs w:val="28"/>
          <w:u w:val="single"/>
        </w:rPr>
        <w:t>:</w:t>
      </w:r>
    </w:p>
    <w:p w14:paraId="67E368E2" w14:textId="77777777" w:rsidR="004F29F7" w:rsidRPr="001033A7" w:rsidRDefault="004F29F7" w:rsidP="00D6138B">
      <w:pPr>
        <w:pStyle w:val="a3"/>
        <w:ind w:firstLine="426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14:paraId="7D3A7CA8" w14:textId="4D8E3D3E" w:rsidR="00F06012" w:rsidRDefault="00F06012" w:rsidP="00D6138B">
      <w:pPr>
        <w:pStyle w:val="a3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F06012">
        <w:t xml:space="preserve"> </w:t>
      </w:r>
      <w:r w:rsidRPr="00F06012">
        <w:rPr>
          <w:rFonts w:ascii="Times New Roman" w:hAnsi="Times New Roman"/>
          <w:sz w:val="28"/>
          <w:szCs w:val="28"/>
        </w:rPr>
        <w:t>Федарюк Сергей Анатольевич,</w:t>
      </w:r>
      <w:r>
        <w:t xml:space="preserve"> </w:t>
      </w:r>
      <w:r w:rsidRPr="00F06012">
        <w:rPr>
          <w:rFonts w:ascii="Times New Roman" w:hAnsi="Times New Roman"/>
          <w:bCs/>
          <w:sz w:val="28"/>
          <w:szCs w:val="28"/>
        </w:rPr>
        <w:t xml:space="preserve">глава Промышленновского муниципального округа, председатель Совета </w:t>
      </w:r>
      <w:r w:rsidRPr="0000700D">
        <w:rPr>
          <w:rFonts w:ascii="Times New Roman" w:hAnsi="Times New Roman"/>
          <w:bCs/>
          <w:sz w:val="28"/>
          <w:szCs w:val="28"/>
        </w:rPr>
        <w:t>по межнациональным</w:t>
      </w:r>
      <w:r>
        <w:rPr>
          <w:rFonts w:ascii="Times New Roman" w:hAnsi="Times New Roman"/>
          <w:bCs/>
          <w:sz w:val="28"/>
          <w:szCs w:val="28"/>
        </w:rPr>
        <w:t xml:space="preserve"> и межконфессиональным отношениям </w:t>
      </w:r>
      <w:bookmarkStart w:id="0" w:name="_Hlk136266552"/>
      <w:r>
        <w:rPr>
          <w:rFonts w:ascii="Times New Roman" w:hAnsi="Times New Roman"/>
          <w:bCs/>
          <w:sz w:val="28"/>
          <w:szCs w:val="28"/>
        </w:rPr>
        <w:t>Промышленновского муниципального округа</w:t>
      </w:r>
      <w:bookmarkEnd w:id="0"/>
      <w:r>
        <w:rPr>
          <w:rFonts w:ascii="Times New Roman" w:hAnsi="Times New Roman"/>
          <w:bCs/>
          <w:sz w:val="28"/>
          <w:szCs w:val="28"/>
        </w:rPr>
        <w:t>;</w:t>
      </w:r>
    </w:p>
    <w:p w14:paraId="6F3542DD" w14:textId="7D21220D" w:rsidR="004F29F7" w:rsidRDefault="004F29F7" w:rsidP="00D6138B">
      <w:pPr>
        <w:pStyle w:val="a3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Мясоедова Татьяна Васильевна, </w:t>
      </w:r>
      <w:r w:rsidR="002E76FA">
        <w:rPr>
          <w:rFonts w:ascii="Times New Roman" w:hAnsi="Times New Roman"/>
          <w:bCs/>
          <w:sz w:val="28"/>
          <w:szCs w:val="28"/>
        </w:rPr>
        <w:t xml:space="preserve">и.о. </w:t>
      </w:r>
      <w:r w:rsidR="00C116AC">
        <w:rPr>
          <w:rFonts w:ascii="Times New Roman" w:hAnsi="Times New Roman"/>
          <w:bCs/>
          <w:sz w:val="28"/>
          <w:szCs w:val="28"/>
        </w:rPr>
        <w:t>п</w:t>
      </w:r>
      <w:r w:rsidR="002E76FA">
        <w:rPr>
          <w:rFonts w:ascii="Times New Roman" w:hAnsi="Times New Roman"/>
          <w:bCs/>
          <w:sz w:val="28"/>
          <w:szCs w:val="28"/>
        </w:rPr>
        <w:t xml:space="preserve">ервого </w:t>
      </w:r>
      <w:r w:rsidRPr="00A47B6E">
        <w:rPr>
          <w:rFonts w:ascii="Times New Roman" w:hAnsi="Times New Roman"/>
          <w:sz w:val="28"/>
          <w:szCs w:val="28"/>
        </w:rPr>
        <w:t>заместител</w:t>
      </w:r>
      <w:r w:rsidR="002E76FA">
        <w:rPr>
          <w:rFonts w:ascii="Times New Roman" w:hAnsi="Times New Roman"/>
          <w:sz w:val="28"/>
          <w:szCs w:val="28"/>
        </w:rPr>
        <w:t>я</w:t>
      </w:r>
      <w:r w:rsidRPr="00A47B6E">
        <w:rPr>
          <w:rFonts w:ascii="Times New Roman" w:hAnsi="Times New Roman"/>
          <w:sz w:val="28"/>
          <w:szCs w:val="28"/>
        </w:rPr>
        <w:t xml:space="preserve"> главы Промышленновского муниципального округа</w:t>
      </w:r>
      <w:r w:rsidRPr="00A47B6E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06012">
        <w:rPr>
          <w:rFonts w:ascii="Times New Roman" w:hAnsi="Times New Roman"/>
          <w:bCs/>
          <w:sz w:val="28"/>
          <w:szCs w:val="28"/>
        </w:rPr>
        <w:t xml:space="preserve">заместитель </w:t>
      </w:r>
      <w:r w:rsidRPr="0000700D">
        <w:rPr>
          <w:rFonts w:ascii="Times New Roman" w:hAnsi="Times New Roman"/>
          <w:bCs/>
          <w:sz w:val="28"/>
          <w:szCs w:val="28"/>
        </w:rPr>
        <w:t>председател</w:t>
      </w:r>
      <w:r w:rsidR="00F06012">
        <w:rPr>
          <w:rFonts w:ascii="Times New Roman" w:hAnsi="Times New Roman"/>
          <w:bCs/>
          <w:sz w:val="28"/>
          <w:szCs w:val="28"/>
        </w:rPr>
        <w:t>я</w:t>
      </w:r>
      <w:r w:rsidRPr="0000700D">
        <w:rPr>
          <w:rFonts w:ascii="Times New Roman" w:hAnsi="Times New Roman"/>
          <w:bCs/>
          <w:sz w:val="28"/>
          <w:szCs w:val="28"/>
        </w:rPr>
        <w:t xml:space="preserve"> Совета по межнациональным</w:t>
      </w:r>
      <w:r>
        <w:rPr>
          <w:rFonts w:ascii="Times New Roman" w:hAnsi="Times New Roman"/>
          <w:bCs/>
          <w:sz w:val="28"/>
          <w:szCs w:val="28"/>
        </w:rPr>
        <w:t xml:space="preserve"> и межконфессиональным отношениям Промышленновского муниципального округа;</w:t>
      </w:r>
    </w:p>
    <w:p w14:paraId="6952FDE3" w14:textId="77777777" w:rsidR="004F29F7" w:rsidRDefault="004F29F7" w:rsidP="00D6138B">
      <w:pPr>
        <w:pStyle w:val="a3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Мясоедова Анна Алексеевна, </w:t>
      </w:r>
      <w:bookmarkStart w:id="1" w:name="_Hlk96093890"/>
      <w:bookmarkStart w:id="2" w:name="_Hlk115445644"/>
      <w:r>
        <w:rPr>
          <w:rFonts w:ascii="Times New Roman" w:hAnsi="Times New Roman"/>
          <w:bCs/>
          <w:sz w:val="28"/>
          <w:szCs w:val="28"/>
        </w:rPr>
        <w:t xml:space="preserve">заместитель главы Промышленновского муниципального округа – начальник Управления культуры, молодежной политики, спорта и туризма администрации Промышленновского муниципального округа, заместитель </w:t>
      </w:r>
      <w:r w:rsidRPr="0000700D">
        <w:rPr>
          <w:rFonts w:ascii="Times New Roman" w:hAnsi="Times New Roman"/>
          <w:bCs/>
          <w:sz w:val="28"/>
          <w:szCs w:val="28"/>
        </w:rPr>
        <w:t>председател</w:t>
      </w:r>
      <w:r>
        <w:rPr>
          <w:rFonts w:ascii="Times New Roman" w:hAnsi="Times New Roman"/>
          <w:bCs/>
          <w:sz w:val="28"/>
          <w:szCs w:val="28"/>
        </w:rPr>
        <w:t>я</w:t>
      </w:r>
      <w:r w:rsidRPr="0000700D">
        <w:rPr>
          <w:rFonts w:ascii="Times New Roman" w:hAnsi="Times New Roman"/>
          <w:bCs/>
          <w:sz w:val="28"/>
          <w:szCs w:val="28"/>
        </w:rPr>
        <w:t xml:space="preserve"> Совета по межнациональным</w:t>
      </w:r>
      <w:r>
        <w:rPr>
          <w:rFonts w:ascii="Times New Roman" w:hAnsi="Times New Roman"/>
          <w:bCs/>
          <w:sz w:val="28"/>
          <w:szCs w:val="28"/>
        </w:rPr>
        <w:t xml:space="preserve"> и межконфессиональным отношениям Промышленновского муниципального округа</w:t>
      </w:r>
      <w:bookmarkEnd w:id="1"/>
      <w:r>
        <w:rPr>
          <w:rFonts w:ascii="Times New Roman" w:hAnsi="Times New Roman"/>
          <w:bCs/>
          <w:sz w:val="28"/>
          <w:szCs w:val="28"/>
        </w:rPr>
        <w:t>;</w:t>
      </w:r>
      <w:bookmarkEnd w:id="2"/>
    </w:p>
    <w:p w14:paraId="2BC538D6" w14:textId="7B002A57" w:rsidR="004F29F7" w:rsidRDefault="004F29F7" w:rsidP="00D6138B">
      <w:pPr>
        <w:pStyle w:val="a3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Пряжникова Анжела Владимировна, заместитель начальника Управления культуры, молодежной политики, спорта и туризма администрации Промышленновского муниципального округа, секретарь комиссии.</w:t>
      </w:r>
      <w:r w:rsidR="00F67633">
        <w:rPr>
          <w:rFonts w:ascii="Times New Roman" w:hAnsi="Times New Roman"/>
          <w:bCs/>
          <w:sz w:val="28"/>
          <w:szCs w:val="28"/>
        </w:rPr>
        <w:t xml:space="preserve"> </w:t>
      </w:r>
    </w:p>
    <w:p w14:paraId="506555FF" w14:textId="77777777" w:rsidR="00F67633" w:rsidRDefault="00F67633" w:rsidP="00D6138B">
      <w:pPr>
        <w:pStyle w:val="a3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14:paraId="4822260F" w14:textId="3B4407DF" w:rsidR="004F29F7" w:rsidRDefault="004F29F7" w:rsidP="00D6138B">
      <w:pPr>
        <w:pStyle w:val="a3"/>
        <w:ind w:firstLine="426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1033A7">
        <w:rPr>
          <w:rFonts w:ascii="Times New Roman" w:hAnsi="Times New Roman"/>
          <w:bCs/>
          <w:sz w:val="28"/>
          <w:szCs w:val="28"/>
          <w:u w:val="single"/>
        </w:rPr>
        <w:t xml:space="preserve">Члены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Совета </w:t>
      </w:r>
      <w:r w:rsidRPr="00F87EF9">
        <w:rPr>
          <w:rFonts w:ascii="Times New Roman" w:hAnsi="Times New Roman"/>
          <w:bCs/>
          <w:sz w:val="28"/>
          <w:szCs w:val="28"/>
          <w:u w:val="single"/>
        </w:rPr>
        <w:t>по межнациональным и межконфессиональным отношениям Промышленновского муниципального округа:</w:t>
      </w:r>
    </w:p>
    <w:p w14:paraId="3BEED2B3" w14:textId="77777777" w:rsidR="004F29F7" w:rsidRPr="00F87EF9" w:rsidRDefault="004F29F7" w:rsidP="00D6138B">
      <w:pPr>
        <w:pStyle w:val="a3"/>
        <w:ind w:firstLine="426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14:paraId="384AA0CD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C558C8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- Белоконь Дмитрий Алексеевич, начальник Отдела МВД России по Промышленновскому муниципальному округу, подполковник полиции; </w:t>
      </w:r>
    </w:p>
    <w:p w14:paraId="2207B636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</w:p>
    <w:p w14:paraId="1CE5F203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C558C8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- Скорюпина Ирина Ивановна, и.о. начальника Управления образования администрации Промышленновского муниципального округа;</w:t>
      </w:r>
    </w:p>
    <w:p w14:paraId="3C822000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</w:p>
    <w:p w14:paraId="671281B4" w14:textId="5FC5AD46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C558C8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- Шерина Ольга Анатольевна, начальник юридического отдела администрации Промышленновского муниципального округа; </w:t>
      </w:r>
    </w:p>
    <w:p w14:paraId="4C06D133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</w:p>
    <w:p w14:paraId="3C946034" w14:textId="444D3B2B" w:rsid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C558C8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- Куценко Елена Михайловна, главный редактор МКП «Редакция газеты «Эхо»;</w:t>
      </w:r>
    </w:p>
    <w:p w14:paraId="61E3B0DE" w14:textId="77777777" w:rsidR="00D53959" w:rsidRPr="00C558C8" w:rsidRDefault="00D53959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</w:p>
    <w:p w14:paraId="3BC79DF8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C558C8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- Багдасарян Анатоли Мишакович, руководитель Местной общественной организации «Союз армян Промышленновского муниципального округа Кемеровской области – Кузбасса», представитель армянской этнической группы;</w:t>
      </w:r>
    </w:p>
    <w:p w14:paraId="74041639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</w:p>
    <w:p w14:paraId="5BD56E75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C558C8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lastRenderedPageBreak/>
        <w:t xml:space="preserve">- Машрапов Иззотулло Хусанович, представитель узбекской этнической группы; </w:t>
      </w:r>
    </w:p>
    <w:p w14:paraId="25FB721F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</w:p>
    <w:p w14:paraId="3A55CD27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C558C8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- Умаров Бахтиёр Артыкович, представитель узбекской этнической группы;</w:t>
      </w:r>
    </w:p>
    <w:p w14:paraId="08AC2C5C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</w:p>
    <w:p w14:paraId="502E7B12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C558C8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- Оздоев Хасан Хамзатович, тренер МБУ ДО «Промышленновская спортивная школа», представитель ингушской этнической группы;</w:t>
      </w:r>
    </w:p>
    <w:p w14:paraId="22343D7A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</w:p>
    <w:p w14:paraId="4927464A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C558C8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- Карапетян Рустам Хачатурович, директор МБУ «Промышленновский центр культурного развития», представитель армянской этнической группы;</w:t>
      </w:r>
    </w:p>
    <w:p w14:paraId="02C05DFA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</w:p>
    <w:p w14:paraId="28E1F22D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C558C8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- Курицына Ирина Борисовна, руководитель Центра чувашской национальной культуры МБУ «Промышленновский центр культурного развития», представитель чувашской этнической группы;</w:t>
      </w:r>
    </w:p>
    <w:p w14:paraId="7F145E38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</w:p>
    <w:p w14:paraId="4B6F9230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C558C8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- Тухватуллин Сергей Ахатович, начальник Промышленновского территориального отдела Управления по жизнеобеспечению и строительству администрации Промышленновского муниципального округа, представитель татарской этнической группы;</w:t>
      </w:r>
    </w:p>
    <w:p w14:paraId="1248216B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</w:p>
    <w:p w14:paraId="7436C183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C558C8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- Шлягин Юрий Александрович, настоятель Храма Покрова Божьей Матери (пгт. Промышленная), иерей;</w:t>
      </w:r>
    </w:p>
    <w:p w14:paraId="73AAAEE8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</w:p>
    <w:p w14:paraId="7604DEE8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C558C8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- Гоков Александр Александрович, настоятель храма благоверного князя Александра Невского (п. ст. Падунская), настоятель храма в честь иконы Божией Матери «Взыскание погибших» (с. Тарасово), настоятель прихода в честь иконы Божией Матери «Одигитрия» (с. Журавлево), протоиерей;</w:t>
      </w:r>
    </w:p>
    <w:p w14:paraId="33E86863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</w:p>
    <w:p w14:paraId="75F96C69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C558C8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- Редько Дмитрий Борисович, настоятель Храма Воздвижения Креста Господня п. Плотниково, протоиерей;</w:t>
      </w:r>
    </w:p>
    <w:p w14:paraId="7CC0FF29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</w:p>
    <w:p w14:paraId="1309D463" w14:textId="09FD9C16" w:rsid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C558C8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- Кочергин Алексей Леонидович, пресвитер местной религиозной организации «Церковь Евангельских христиан-баптистов»;</w:t>
      </w:r>
    </w:p>
    <w:p w14:paraId="6159A878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</w:p>
    <w:p w14:paraId="78FA8FEC" w14:textId="7B25A39E" w:rsidR="004F29F7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C558C8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- Филатова Антонина Леонидовна, начальник отделения по вопросам миграции Отдела МВД России по Промышленновскому муниципальному округу.</w:t>
      </w:r>
    </w:p>
    <w:p w14:paraId="3F7050F0" w14:textId="77777777" w:rsidR="004F29F7" w:rsidRDefault="004F29F7" w:rsidP="00D6138B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</w:p>
    <w:p w14:paraId="52DDD8EF" w14:textId="39E95160" w:rsidR="004F29F7" w:rsidRDefault="004F29F7" w:rsidP="00D6138B">
      <w:pPr>
        <w:pStyle w:val="a3"/>
        <w:tabs>
          <w:tab w:val="left" w:pos="284"/>
          <w:tab w:val="left" w:pos="567"/>
        </w:tabs>
        <w:ind w:firstLine="426"/>
        <w:jc w:val="center"/>
        <w:rPr>
          <w:rFonts w:ascii="Times New Roman" w:eastAsia="Droid Sans Fallback" w:hAnsi="Times New Roman" w:cs="FreeSans"/>
          <w:bCs/>
          <w:color w:val="00000A"/>
          <w:sz w:val="28"/>
          <w:szCs w:val="28"/>
          <w:u w:val="single"/>
          <w:lang w:bidi="hi-IN"/>
        </w:rPr>
      </w:pPr>
      <w:r w:rsidRPr="001033A7">
        <w:rPr>
          <w:rFonts w:ascii="Times New Roman" w:eastAsia="Droid Sans Fallback" w:hAnsi="Times New Roman" w:cs="FreeSans"/>
          <w:bCs/>
          <w:color w:val="00000A"/>
          <w:sz w:val="28"/>
          <w:szCs w:val="28"/>
          <w:u w:val="single"/>
          <w:lang w:bidi="hi-IN"/>
        </w:rPr>
        <w:t>Приглашен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u w:val="single"/>
          <w:lang w:bidi="hi-IN"/>
        </w:rPr>
        <w:t>н</w:t>
      </w:r>
      <w:r w:rsidRPr="001033A7">
        <w:rPr>
          <w:rFonts w:ascii="Times New Roman" w:eastAsia="Droid Sans Fallback" w:hAnsi="Times New Roman" w:cs="FreeSans"/>
          <w:bCs/>
          <w:color w:val="00000A"/>
          <w:sz w:val="28"/>
          <w:szCs w:val="28"/>
          <w:u w:val="single"/>
          <w:lang w:bidi="hi-IN"/>
        </w:rPr>
        <w:t>ы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u w:val="single"/>
          <w:lang w:bidi="hi-IN"/>
        </w:rPr>
        <w:t>е</w:t>
      </w:r>
      <w:r w:rsidRPr="001033A7">
        <w:rPr>
          <w:rFonts w:ascii="Times New Roman" w:eastAsia="Droid Sans Fallback" w:hAnsi="Times New Roman" w:cs="FreeSans"/>
          <w:bCs/>
          <w:color w:val="00000A"/>
          <w:sz w:val="28"/>
          <w:szCs w:val="28"/>
          <w:u w:val="single"/>
          <w:lang w:bidi="hi-IN"/>
        </w:rPr>
        <w:t>:</w:t>
      </w:r>
    </w:p>
    <w:p w14:paraId="46E3ACA3" w14:textId="72B2AE4E" w:rsidR="00EB3B79" w:rsidRDefault="00EB3B79" w:rsidP="00D6138B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u w:val="single"/>
          <w:lang w:bidi="hi-IN"/>
        </w:rPr>
      </w:pPr>
    </w:p>
    <w:p w14:paraId="4FBAE6DA" w14:textId="082D6609" w:rsidR="007E0E36" w:rsidRDefault="007E0E36" w:rsidP="007E0E36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1033A7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- </w:t>
      </w:r>
      <w:bookmarkStart w:id="3" w:name="_Hlk143245032"/>
      <w:r w:rsidR="00FB5762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Борисов Василий Викторович</w:t>
      </w:r>
      <w:r w:rsidRPr="001033A7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,</w:t>
      </w:r>
      <w:r w:rsidR="00FB5762" w:rsidRPr="00FB5762">
        <w:t xml:space="preserve"> </w:t>
      </w:r>
      <w:r w:rsidR="00FB5762" w:rsidRPr="00FB5762">
        <w:rPr>
          <w:rFonts w:ascii="Times New Roman" w:hAnsi="Times New Roman"/>
          <w:sz w:val="28"/>
          <w:szCs w:val="28"/>
        </w:rPr>
        <w:t>П</w:t>
      </w:r>
      <w:r w:rsidR="00FB5762" w:rsidRPr="00FB5762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редседатель комитета по вопросам правоохранительной деятельности и безопасности Законодательного Собрания Кемеровской области - Кузбасса; Заместитель Секретаря Кузбасского регионального отделения Партии «ЕДИНАЯ РОССИЯ» - Руководитель Региональной общественной приёмной Председателя Партии Д.А. Медведева в Кемеровской области – Кузбассе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;</w:t>
      </w:r>
    </w:p>
    <w:bookmarkEnd w:id="3"/>
    <w:p w14:paraId="76FEF040" w14:textId="6470A01A" w:rsidR="00D05166" w:rsidRDefault="00D05166" w:rsidP="007E0E36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lastRenderedPageBreak/>
        <w:t>- Петросян Сергей Александрович, тренер</w:t>
      </w:r>
      <w:r w:rsidR="00C558C8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- преподаватель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МБ</w:t>
      </w:r>
      <w:r w:rsidR="00EC4CA0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У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</w:t>
      </w:r>
      <w:r w:rsidR="00EC4CA0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ДО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«Промышленновская спортивная школа», </w:t>
      </w:r>
      <w:bookmarkStart w:id="4" w:name="_Hlk128746399"/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представитель армянской национальности</w:t>
      </w:r>
      <w:bookmarkEnd w:id="4"/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;</w:t>
      </w:r>
    </w:p>
    <w:p w14:paraId="0D87FA91" w14:textId="77777777" w:rsidR="004F29F7" w:rsidRDefault="004F29F7" w:rsidP="00D6138B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1033A7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- Дзалбо Константин Валерьевич, начальник отдела ГО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и</w:t>
      </w:r>
      <w:r w:rsidRPr="001033A7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ЧС администрации Промышленновского муниципального округа;</w:t>
      </w:r>
    </w:p>
    <w:p w14:paraId="1A35A140" w14:textId="2ECDC1AA" w:rsidR="004F29F7" w:rsidRDefault="004F29F7" w:rsidP="00D6138B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- Коровина Оксана Викторовна, начальник Управления социальной защиты населения администрации Промышленновского муниципального округа;</w:t>
      </w:r>
    </w:p>
    <w:p w14:paraId="0EB13FAA" w14:textId="09CB5F32" w:rsidR="004F29F7" w:rsidRDefault="004F29F7" w:rsidP="00D6138B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- </w:t>
      </w:r>
      <w:bookmarkStart w:id="5" w:name="_Hlk139979894"/>
      <w:r>
        <w:rPr>
          <w:rFonts w:ascii="Times New Roman" w:hAnsi="Times New Roman"/>
          <w:sz w:val="28"/>
          <w:szCs w:val="28"/>
        </w:rPr>
        <w:t>Михайленко Денис Станиславович</w:t>
      </w:r>
      <w:r w:rsidRPr="008F54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заместитель начальника Отдела МВД России по Промышленновскому муниципальному округу – начальник полиции, подполковник полиции</w:t>
      </w:r>
      <w:bookmarkEnd w:id="5"/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;</w:t>
      </w:r>
    </w:p>
    <w:p w14:paraId="5A0FC293" w14:textId="75636567" w:rsidR="00746CBD" w:rsidRDefault="00746CBD" w:rsidP="00D6138B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- </w:t>
      </w:r>
      <w:bookmarkStart w:id="6" w:name="_Hlk138173058"/>
      <w:r w:rsidR="00656123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Раков Евгений Владимирович</w:t>
      </w:r>
      <w:r w:rsidRPr="00746CBD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, оперуполномоченный Отдела уголовного розыска МВД России по Промышленновскому муниципальному округу, старший лейтенант полиции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;</w:t>
      </w:r>
    </w:p>
    <w:bookmarkEnd w:id="6"/>
    <w:p w14:paraId="2AA2B089" w14:textId="77777777" w:rsidR="00656123" w:rsidRDefault="00656123" w:rsidP="00656123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- Кирсанов Роман Юрьевич, </w:t>
      </w:r>
      <w:r w:rsidRPr="00746CBD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оперуполномоченный Отдела уголовного розыска МВД России по Промышленновскому муниципальному округу, старший лейтенант полиции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;</w:t>
      </w:r>
    </w:p>
    <w:p w14:paraId="1BA03687" w14:textId="41681925" w:rsidR="004F29F7" w:rsidRDefault="004F29F7" w:rsidP="00D6138B">
      <w:pPr>
        <w:pStyle w:val="a3"/>
        <w:tabs>
          <w:tab w:val="left" w:pos="709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- </w:t>
      </w:r>
      <w:r w:rsidR="005C63E0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Злобина Людмила Сергеевна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,</w:t>
      </w:r>
      <w:r w:rsidR="005C63E0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и.о.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начальник</w:t>
      </w:r>
      <w:r w:rsidR="005C63E0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а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Вагановского территориального отдела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</w:t>
      </w:r>
      <w:r w:rsidRPr="001033A7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Управления по жизнеобеспечению и строительству администрации Промышленновского муниципального округа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;</w:t>
      </w:r>
    </w:p>
    <w:p w14:paraId="6C588B8B" w14:textId="77777777" w:rsidR="004F29F7" w:rsidRDefault="004F29F7" w:rsidP="00D6138B">
      <w:pPr>
        <w:pStyle w:val="a3"/>
        <w:tabs>
          <w:tab w:val="left" w:pos="709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- 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Березка Полина Григорьевна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, </w:t>
      </w:r>
      <w:bookmarkStart w:id="7" w:name="_Hlk96099020"/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начальник Калинкинского территориального отдела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</w:t>
      </w:r>
      <w:r w:rsidRPr="001033A7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Управления по жизнеобеспечению и строительству администрации Промышленновского муниципального округа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;</w:t>
      </w:r>
    </w:p>
    <w:bookmarkEnd w:id="7"/>
    <w:p w14:paraId="17C2EF7E" w14:textId="77777777" w:rsidR="00EC4CA0" w:rsidRDefault="004F29F7" w:rsidP="00D6138B">
      <w:pPr>
        <w:pStyle w:val="a3"/>
        <w:tabs>
          <w:tab w:val="left" w:pos="709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- 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Анников Александр Анатольевич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, начальник Лебедевского территориального отдела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</w:t>
      </w:r>
      <w:r w:rsidRPr="001033A7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Управления по жизнеобеспечению и строительству администрации Промышленновского муниципального округа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;</w:t>
      </w:r>
    </w:p>
    <w:p w14:paraId="1DC0B1CC" w14:textId="324EE564" w:rsidR="004F29F7" w:rsidRDefault="004F29F7" w:rsidP="00D6138B">
      <w:pPr>
        <w:pStyle w:val="a3"/>
        <w:tabs>
          <w:tab w:val="left" w:pos="709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- 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Анисимова Оксана Викторовна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, начальник Окуневского территориального отдела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</w:t>
      </w:r>
      <w:r w:rsidRPr="001033A7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Управления по жизнеобеспечению и строительству администрации Промышленновского муниципального округа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;</w:t>
      </w:r>
    </w:p>
    <w:p w14:paraId="713407B5" w14:textId="27B495BD" w:rsidR="009035CB" w:rsidRPr="009035CB" w:rsidRDefault="009035CB" w:rsidP="009035CB">
      <w:pPr>
        <w:pStyle w:val="a3"/>
        <w:tabs>
          <w:tab w:val="left" w:pos="709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9035CB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- </w:t>
      </w:r>
      <w:r w:rsidR="0004323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Кравцова Анастасия Анатольевна</w:t>
      </w:r>
      <w:r w:rsidRPr="009035CB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, </w:t>
      </w:r>
      <w:r w:rsidR="0004323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и.о. </w:t>
      </w:r>
      <w:r w:rsidRPr="009035CB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начальник</w:t>
      </w:r>
      <w:r w:rsidR="0004323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а</w:t>
      </w:r>
      <w:r w:rsidRPr="009035CB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Падунского территориального отдела Управления по жизнеобеспечению и строительству администрации Промышленновского муниципального округа;</w:t>
      </w:r>
    </w:p>
    <w:p w14:paraId="5C75760C" w14:textId="77777777" w:rsidR="009035CB" w:rsidRDefault="009035CB" w:rsidP="009035CB">
      <w:pPr>
        <w:pStyle w:val="a3"/>
        <w:tabs>
          <w:tab w:val="left" w:pos="709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9035CB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- Толстых Дмитрий Владимирович, начальник Плотниковского территориального отдела Управления по жизнеобеспечению и строительству администрации Промышленновского муниципального округа;</w:t>
      </w:r>
    </w:p>
    <w:p w14:paraId="5008A28D" w14:textId="2850A1EA" w:rsidR="004F29F7" w:rsidRDefault="004F29F7" w:rsidP="009035CB">
      <w:pPr>
        <w:pStyle w:val="a3"/>
        <w:tabs>
          <w:tab w:val="left" w:pos="709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- </w:t>
      </w:r>
      <w:r w:rsidR="005C63E0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Неб Елена Николаевна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, </w:t>
      </w:r>
      <w:bookmarkStart w:id="8" w:name="_Hlk96099274"/>
      <w:r w:rsidR="005C63E0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и.о. 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начальник</w:t>
      </w:r>
      <w:r w:rsidR="005C63E0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а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Пушкинского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территориального отдела Управления по жизнеобеспечению и строительству администрации Промышленновского муниципального округа;</w:t>
      </w:r>
    </w:p>
    <w:bookmarkEnd w:id="8"/>
    <w:p w14:paraId="7650E698" w14:textId="11473291" w:rsidR="004F29F7" w:rsidRDefault="004F29F7" w:rsidP="00D6138B">
      <w:pPr>
        <w:pStyle w:val="a3"/>
        <w:tabs>
          <w:tab w:val="left" w:pos="709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- </w:t>
      </w:r>
      <w:r w:rsidR="0004323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Блудова Надежда Ивановна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, 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начальник 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Тарабаринского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территориального отдела Управления по жизнеобеспечению и строительству администрации Промышленновского муниципального округа;</w:t>
      </w:r>
    </w:p>
    <w:p w14:paraId="18AB3A3A" w14:textId="77777777" w:rsidR="004F29F7" w:rsidRDefault="004F29F7" w:rsidP="00D6138B">
      <w:pPr>
        <w:pStyle w:val="a3"/>
        <w:tabs>
          <w:tab w:val="left" w:pos="709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- 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Ланг Виктор Гергардович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, 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начальник Т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арасовского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территориального отдела Управления по жизнеобеспечению и строительству администрации Промышленновского муниципального округа;</w:t>
      </w:r>
    </w:p>
    <w:p w14:paraId="7BE570D9" w14:textId="77052317" w:rsidR="004F29F7" w:rsidRDefault="004F29F7" w:rsidP="00D6138B">
      <w:pPr>
        <w:pStyle w:val="a3"/>
        <w:tabs>
          <w:tab w:val="left" w:pos="709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- 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Корешкова Наталья Александровна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, 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начальник 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Титовского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территориального отдела Управления по жизнеобеспечению и строительству администрации Промышленновского муниципального округа</w:t>
      </w:r>
      <w:r w:rsidR="00D5395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.</w:t>
      </w:r>
    </w:p>
    <w:p w14:paraId="77108D41" w14:textId="6513B855" w:rsidR="004F29F7" w:rsidRDefault="004F29F7" w:rsidP="00D6138B">
      <w:pPr>
        <w:pStyle w:val="a3"/>
        <w:tabs>
          <w:tab w:val="left" w:pos="284"/>
          <w:tab w:val="left" w:pos="567"/>
        </w:tabs>
        <w:ind w:firstLine="426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762970">
        <w:rPr>
          <w:rFonts w:ascii="Times New Roman" w:hAnsi="Times New Roman"/>
          <w:bCs/>
          <w:sz w:val="28"/>
          <w:szCs w:val="28"/>
          <w:u w:val="single"/>
        </w:rPr>
        <w:lastRenderedPageBreak/>
        <w:t>Вопросы, планируемые к рассмотрению в ходе заседания:</w:t>
      </w:r>
    </w:p>
    <w:p w14:paraId="409386EC" w14:textId="3E9658D7" w:rsidR="00504CEF" w:rsidRDefault="00504CEF" w:rsidP="00D6138B">
      <w:pPr>
        <w:pStyle w:val="a3"/>
        <w:tabs>
          <w:tab w:val="left" w:pos="284"/>
          <w:tab w:val="left" w:pos="567"/>
        </w:tabs>
        <w:ind w:firstLine="426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14:paraId="29CEB19A" w14:textId="694B9BA8" w:rsidR="00762970" w:rsidRPr="00B122E9" w:rsidRDefault="00B122E9" w:rsidP="00B122E9">
      <w:pPr>
        <w:pStyle w:val="a3"/>
        <w:numPr>
          <w:ilvl w:val="0"/>
          <w:numId w:val="13"/>
        </w:numPr>
        <w:tabs>
          <w:tab w:val="left" w:pos="284"/>
          <w:tab w:val="left" w:pos="567"/>
        </w:tabs>
        <w:ind w:left="0" w:firstLine="49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EE6E2E">
        <w:rPr>
          <w:rFonts w:ascii="Times New Roman" w:hAnsi="Times New Roman"/>
          <w:bCs/>
          <w:sz w:val="28"/>
          <w:szCs w:val="28"/>
        </w:rPr>
        <w:t>Об основных итогах социально-экономического развития Кузбасса</w:t>
      </w:r>
      <w:r w:rsidR="00504CEF" w:rsidRPr="00B122E9">
        <w:rPr>
          <w:rFonts w:ascii="Times New Roman" w:hAnsi="Times New Roman"/>
          <w:bCs/>
          <w:sz w:val="28"/>
          <w:szCs w:val="28"/>
        </w:rPr>
        <w:t>.</w:t>
      </w:r>
    </w:p>
    <w:p w14:paraId="375A209E" w14:textId="77777777" w:rsidR="00504CEF" w:rsidRPr="00B122E9" w:rsidRDefault="00504CEF" w:rsidP="00504CEF">
      <w:pPr>
        <w:pStyle w:val="a3"/>
        <w:tabs>
          <w:tab w:val="left" w:pos="284"/>
          <w:tab w:val="left" w:pos="567"/>
        </w:tabs>
        <w:ind w:left="540"/>
        <w:jc w:val="both"/>
        <w:rPr>
          <w:rFonts w:ascii="Times New Roman" w:hAnsi="Times New Roman"/>
          <w:bCs/>
          <w:sz w:val="28"/>
          <w:szCs w:val="28"/>
        </w:rPr>
      </w:pPr>
    </w:p>
    <w:p w14:paraId="3C725B19" w14:textId="50309DAB" w:rsidR="005C63E0" w:rsidRDefault="00504CEF" w:rsidP="005C63E0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B122E9">
        <w:rPr>
          <w:rFonts w:ascii="Times New Roman" w:hAnsi="Times New Roman"/>
          <w:bCs/>
          <w:sz w:val="28"/>
          <w:szCs w:val="28"/>
        </w:rPr>
        <w:t>Докладчик:</w:t>
      </w:r>
      <w:r w:rsidR="00EE6E2E" w:rsidRPr="00EE6E2E">
        <w:rPr>
          <w:rFonts w:ascii="Times New Roman" w:hAnsi="Times New Roman"/>
          <w:sz w:val="28"/>
          <w:szCs w:val="28"/>
        </w:rPr>
        <w:t xml:space="preserve"> </w:t>
      </w:r>
      <w:r w:rsidR="005C63E0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Борисов Василий Викторович</w:t>
      </w:r>
      <w:r w:rsidR="005C63E0" w:rsidRPr="001033A7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,</w:t>
      </w:r>
      <w:r w:rsidR="005C63E0" w:rsidRPr="00FB5762">
        <w:t xml:space="preserve"> </w:t>
      </w:r>
      <w:r w:rsidR="005C63E0" w:rsidRPr="00FB5762">
        <w:rPr>
          <w:rFonts w:ascii="Times New Roman" w:hAnsi="Times New Roman"/>
          <w:sz w:val="28"/>
          <w:szCs w:val="28"/>
        </w:rPr>
        <w:t>П</w:t>
      </w:r>
      <w:r w:rsidR="005C63E0" w:rsidRPr="00FB5762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редседатель комитета по вопросам правоохранительной деятельности и безопасности Законодательного Собрания Кемеровской области - Кузбасса; Заместитель Секретаря Кузбасского регионального отделения Партии «ЕДИНАЯ РОССИЯ» - Руководитель Региональной общественной приёмной Председателя Партии Д.А. Медведева в Кемеровской области – Кузбассе</w:t>
      </w:r>
      <w:r w:rsidR="005C63E0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.</w:t>
      </w:r>
    </w:p>
    <w:p w14:paraId="1FF70084" w14:textId="0A1DAA79" w:rsidR="00504CEF" w:rsidRPr="00B122E9" w:rsidRDefault="00504CEF" w:rsidP="00504CEF">
      <w:pPr>
        <w:pStyle w:val="a3"/>
        <w:tabs>
          <w:tab w:val="left" w:pos="284"/>
        </w:tabs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14:paraId="1D0D410F" w14:textId="2A9AB006" w:rsidR="00D9053D" w:rsidRPr="00B122E9" w:rsidRDefault="005C63E0" w:rsidP="00D6138B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D6138B" w:rsidRPr="00B122E9">
        <w:rPr>
          <w:rFonts w:ascii="Times New Roman" w:hAnsi="Times New Roman"/>
          <w:bCs/>
          <w:sz w:val="28"/>
          <w:szCs w:val="28"/>
        </w:rPr>
        <w:t xml:space="preserve">. </w:t>
      </w:r>
      <w:bookmarkStart w:id="9" w:name="_Hlk137132066"/>
      <w:r w:rsidR="00D9053D" w:rsidRPr="00B122E9">
        <w:rPr>
          <w:rFonts w:ascii="Times New Roman" w:hAnsi="Times New Roman"/>
          <w:bCs/>
          <w:sz w:val="28"/>
          <w:szCs w:val="28"/>
        </w:rPr>
        <w:t xml:space="preserve">О </w:t>
      </w:r>
      <w:r w:rsidR="005B5F31" w:rsidRPr="00B122E9">
        <w:rPr>
          <w:rFonts w:ascii="Times New Roman" w:hAnsi="Times New Roman"/>
          <w:bCs/>
          <w:sz w:val="28"/>
          <w:szCs w:val="28"/>
        </w:rPr>
        <w:t xml:space="preserve">состоянии </w:t>
      </w:r>
      <w:r w:rsidR="00507392" w:rsidRPr="00B122E9">
        <w:rPr>
          <w:rFonts w:ascii="Times New Roman" w:hAnsi="Times New Roman"/>
          <w:bCs/>
          <w:sz w:val="28"/>
          <w:szCs w:val="28"/>
        </w:rPr>
        <w:t xml:space="preserve">миграционной </w:t>
      </w:r>
      <w:r w:rsidR="00E12C4F" w:rsidRPr="00B122E9">
        <w:rPr>
          <w:rFonts w:ascii="Times New Roman" w:hAnsi="Times New Roman"/>
          <w:bCs/>
          <w:sz w:val="28"/>
          <w:szCs w:val="28"/>
        </w:rPr>
        <w:t>обстановк</w:t>
      </w:r>
      <w:r w:rsidR="005B5F31" w:rsidRPr="00B122E9">
        <w:rPr>
          <w:rFonts w:ascii="Times New Roman" w:hAnsi="Times New Roman"/>
          <w:bCs/>
          <w:sz w:val="28"/>
          <w:szCs w:val="28"/>
        </w:rPr>
        <w:t>и</w:t>
      </w:r>
      <w:r w:rsidR="00D9053D" w:rsidRPr="00B122E9">
        <w:rPr>
          <w:rFonts w:ascii="Times New Roman" w:hAnsi="Times New Roman"/>
          <w:bCs/>
          <w:sz w:val="28"/>
          <w:szCs w:val="28"/>
        </w:rPr>
        <w:t xml:space="preserve"> на территории Промышленновского муниципального округа за </w:t>
      </w:r>
      <w:r w:rsidR="00753333">
        <w:rPr>
          <w:rFonts w:ascii="Times New Roman" w:hAnsi="Times New Roman"/>
          <w:bCs/>
          <w:sz w:val="28"/>
          <w:szCs w:val="28"/>
        </w:rPr>
        <w:t>8 месяцев</w:t>
      </w:r>
      <w:r w:rsidR="00813BDB" w:rsidRPr="00B122E9">
        <w:rPr>
          <w:rFonts w:ascii="Times New Roman" w:hAnsi="Times New Roman"/>
          <w:bCs/>
          <w:sz w:val="28"/>
          <w:szCs w:val="28"/>
        </w:rPr>
        <w:t xml:space="preserve"> </w:t>
      </w:r>
      <w:r w:rsidR="007E52D2" w:rsidRPr="00B122E9">
        <w:rPr>
          <w:rFonts w:ascii="Times New Roman" w:hAnsi="Times New Roman"/>
          <w:bCs/>
          <w:sz w:val="28"/>
          <w:szCs w:val="28"/>
        </w:rPr>
        <w:t>2023 года</w:t>
      </w:r>
      <w:bookmarkEnd w:id="9"/>
      <w:r w:rsidR="00D9053D" w:rsidRPr="00B122E9">
        <w:rPr>
          <w:rFonts w:ascii="Times New Roman" w:hAnsi="Times New Roman"/>
          <w:bCs/>
          <w:sz w:val="28"/>
          <w:szCs w:val="28"/>
        </w:rPr>
        <w:t>.</w:t>
      </w:r>
    </w:p>
    <w:p w14:paraId="52EA6143" w14:textId="77777777" w:rsidR="00D9053D" w:rsidRPr="00B122E9" w:rsidRDefault="00D9053D" w:rsidP="00D6138B">
      <w:pPr>
        <w:pStyle w:val="a3"/>
        <w:tabs>
          <w:tab w:val="left" w:pos="0"/>
          <w:tab w:val="left" w:pos="284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0EA7195C" w14:textId="7A86D16B" w:rsidR="00D9053D" w:rsidRPr="00B122E9" w:rsidRDefault="00D9053D" w:rsidP="00656123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hAnsi="Times New Roman"/>
          <w:bCs/>
          <w:sz w:val="28"/>
          <w:szCs w:val="28"/>
        </w:rPr>
      </w:pPr>
      <w:bookmarkStart w:id="10" w:name="_Hlk128740629"/>
      <w:r w:rsidRPr="00B122E9">
        <w:rPr>
          <w:rFonts w:ascii="Times New Roman" w:hAnsi="Times New Roman"/>
          <w:bCs/>
          <w:sz w:val="28"/>
          <w:szCs w:val="28"/>
        </w:rPr>
        <w:t>Докладчик:</w:t>
      </w:r>
      <w:bookmarkStart w:id="11" w:name="_Hlk106269370"/>
      <w:bookmarkEnd w:id="10"/>
      <w:r w:rsidR="00753333" w:rsidRPr="00753333">
        <w:rPr>
          <w:rFonts w:ascii="Times New Roman" w:hAnsi="Times New Roman"/>
          <w:sz w:val="28"/>
          <w:szCs w:val="28"/>
        </w:rPr>
        <w:t xml:space="preserve"> </w:t>
      </w:r>
      <w:r w:rsidR="00753333">
        <w:rPr>
          <w:rFonts w:ascii="Times New Roman" w:hAnsi="Times New Roman"/>
          <w:sz w:val="28"/>
          <w:szCs w:val="28"/>
        </w:rPr>
        <w:t>Михайленко Денис Станиславович</w:t>
      </w:r>
      <w:r w:rsidR="00753333" w:rsidRPr="008F5490">
        <w:rPr>
          <w:rFonts w:ascii="Times New Roman" w:hAnsi="Times New Roman"/>
          <w:sz w:val="28"/>
          <w:szCs w:val="28"/>
        </w:rPr>
        <w:t>,</w:t>
      </w:r>
      <w:r w:rsidR="007533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53333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заместитель начальника Отдела МВД России по Промышленновскому муниципальному округу – начальник полиции, подполковник полиции</w:t>
      </w:r>
      <w:r w:rsidR="007E0E36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.</w:t>
      </w:r>
    </w:p>
    <w:p w14:paraId="1DCF4238" w14:textId="77777777" w:rsidR="005C6B56" w:rsidRPr="00B122E9" w:rsidRDefault="005C6B56" w:rsidP="002C7DC5">
      <w:pPr>
        <w:pStyle w:val="a3"/>
        <w:tabs>
          <w:tab w:val="left" w:pos="0"/>
          <w:tab w:val="left" w:pos="284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</w:p>
    <w:bookmarkEnd w:id="11"/>
    <w:p w14:paraId="27B59F0B" w14:textId="6FBA0F74" w:rsidR="00B11643" w:rsidRPr="00B122E9" w:rsidRDefault="005C63E0" w:rsidP="00CD45B1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967FB8" w:rsidRPr="00B122E9">
        <w:rPr>
          <w:rFonts w:ascii="Times New Roman" w:hAnsi="Times New Roman"/>
          <w:bCs/>
          <w:sz w:val="28"/>
          <w:szCs w:val="28"/>
        </w:rPr>
        <w:t xml:space="preserve">. </w:t>
      </w:r>
      <w:bookmarkStart w:id="12" w:name="_Hlk137131723"/>
      <w:r w:rsidR="00B11643" w:rsidRPr="00B122E9">
        <w:rPr>
          <w:rFonts w:ascii="Times New Roman" w:hAnsi="Times New Roman"/>
          <w:sz w:val="28"/>
          <w:szCs w:val="28"/>
        </w:rPr>
        <w:t>О работе Промышленновской районной газеты «Эхо», направленной на гармонизацию межэтнических отношений и освещение важных вопросов духовно-нравственного воспитания населения Промышленновского округа</w:t>
      </w:r>
      <w:r w:rsidR="00C558C8" w:rsidRPr="00B122E9">
        <w:rPr>
          <w:rFonts w:ascii="Times New Roman" w:hAnsi="Times New Roman"/>
          <w:sz w:val="28"/>
          <w:szCs w:val="28"/>
        </w:rPr>
        <w:t xml:space="preserve"> в 2023 год</w:t>
      </w:r>
      <w:r w:rsidR="00A7001D">
        <w:rPr>
          <w:rFonts w:ascii="Times New Roman" w:hAnsi="Times New Roman"/>
          <w:sz w:val="28"/>
          <w:szCs w:val="28"/>
        </w:rPr>
        <w:t>у</w:t>
      </w:r>
      <w:r w:rsidR="00B11643" w:rsidRPr="00B122E9">
        <w:rPr>
          <w:rFonts w:ascii="Times New Roman" w:hAnsi="Times New Roman"/>
          <w:sz w:val="28"/>
          <w:szCs w:val="28"/>
        </w:rPr>
        <w:t>.</w:t>
      </w:r>
      <w:bookmarkEnd w:id="12"/>
    </w:p>
    <w:p w14:paraId="7DA343E1" w14:textId="77777777" w:rsidR="00B11643" w:rsidRPr="00B122E9" w:rsidRDefault="00B11643" w:rsidP="00B11643">
      <w:pPr>
        <w:pStyle w:val="a3"/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7B701B9A" w14:textId="6B9830FF" w:rsidR="00B11643" w:rsidRPr="00B122E9" w:rsidRDefault="00B11643" w:rsidP="00B11643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122E9">
        <w:rPr>
          <w:rFonts w:ascii="Times New Roman" w:hAnsi="Times New Roman"/>
          <w:bCs/>
          <w:sz w:val="28"/>
          <w:szCs w:val="28"/>
        </w:rPr>
        <w:t>Докладчик:</w:t>
      </w:r>
      <w:r w:rsidRPr="00B122E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</w:t>
      </w:r>
      <w:r w:rsidR="00C558C8" w:rsidRPr="00B122E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Куценко Елена Михайловна, главный редактор МКП «Редакция газеты «Эхо»</w:t>
      </w:r>
      <w:r w:rsidR="007E0E36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.</w:t>
      </w:r>
    </w:p>
    <w:p w14:paraId="16DFCF5F" w14:textId="77777777" w:rsidR="00B11643" w:rsidRPr="00B122E9" w:rsidRDefault="00B11643" w:rsidP="00B11643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6EA225AE" w14:textId="3C7CBDE0" w:rsidR="009D66F0" w:rsidRDefault="005C63E0" w:rsidP="009D66F0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E167B5" w:rsidRPr="00B122E9">
        <w:rPr>
          <w:rFonts w:ascii="Times New Roman" w:hAnsi="Times New Roman"/>
          <w:bCs/>
          <w:sz w:val="28"/>
          <w:szCs w:val="28"/>
        </w:rPr>
        <w:t>.</w:t>
      </w:r>
      <w:r w:rsidR="005D2315" w:rsidRPr="00B122E9">
        <w:rPr>
          <w:rFonts w:ascii="Times New Roman" w:hAnsi="Times New Roman"/>
          <w:sz w:val="28"/>
          <w:szCs w:val="28"/>
        </w:rPr>
        <w:t xml:space="preserve"> </w:t>
      </w:r>
      <w:bookmarkStart w:id="13" w:name="_Hlk137131137"/>
      <w:r w:rsidR="009D66F0" w:rsidRPr="007C715B">
        <w:rPr>
          <w:rFonts w:ascii="Times New Roman" w:hAnsi="Times New Roman"/>
          <w:sz w:val="28"/>
          <w:szCs w:val="28"/>
        </w:rPr>
        <w:t>О</w:t>
      </w:r>
      <w:r w:rsidR="009D66F0" w:rsidRPr="007C715B">
        <w:rPr>
          <w:rFonts w:ascii="Times New Roman" w:hAnsi="Times New Roman"/>
          <w:bCs/>
          <w:sz w:val="28"/>
          <w:szCs w:val="28"/>
        </w:rPr>
        <w:t xml:space="preserve"> выполнении плана мероприятий комплексной программы «Противодействие экстремизму» на 2019-2025 годы </w:t>
      </w:r>
      <w:r w:rsidR="00753333">
        <w:rPr>
          <w:rFonts w:ascii="Times New Roman" w:hAnsi="Times New Roman"/>
          <w:bCs/>
          <w:sz w:val="28"/>
          <w:szCs w:val="28"/>
        </w:rPr>
        <w:t>за 8 месяцев</w:t>
      </w:r>
      <w:r w:rsidR="009D66F0" w:rsidRPr="007C715B">
        <w:rPr>
          <w:rFonts w:ascii="Times New Roman" w:hAnsi="Times New Roman"/>
          <w:bCs/>
          <w:sz w:val="28"/>
          <w:szCs w:val="28"/>
        </w:rPr>
        <w:t xml:space="preserve"> 202</w:t>
      </w:r>
      <w:r w:rsidR="009D66F0">
        <w:rPr>
          <w:rFonts w:ascii="Times New Roman" w:hAnsi="Times New Roman"/>
          <w:bCs/>
          <w:sz w:val="28"/>
          <w:szCs w:val="28"/>
        </w:rPr>
        <w:t>3</w:t>
      </w:r>
      <w:r w:rsidR="009D66F0" w:rsidRPr="007C715B">
        <w:rPr>
          <w:rFonts w:ascii="Times New Roman" w:hAnsi="Times New Roman"/>
          <w:bCs/>
          <w:sz w:val="28"/>
          <w:szCs w:val="28"/>
        </w:rPr>
        <w:t xml:space="preserve"> год</w:t>
      </w:r>
      <w:r w:rsidR="009D66F0">
        <w:rPr>
          <w:rFonts w:ascii="Times New Roman" w:hAnsi="Times New Roman"/>
          <w:bCs/>
          <w:sz w:val="28"/>
          <w:szCs w:val="28"/>
        </w:rPr>
        <w:t>а</w:t>
      </w:r>
      <w:r w:rsidR="009D66F0" w:rsidRPr="007C715B">
        <w:rPr>
          <w:rFonts w:ascii="Times New Roman" w:hAnsi="Times New Roman"/>
          <w:bCs/>
          <w:sz w:val="28"/>
          <w:szCs w:val="28"/>
        </w:rPr>
        <w:t xml:space="preserve"> в Промышленновском муниципальном округе</w:t>
      </w:r>
      <w:r w:rsidR="009D66F0">
        <w:rPr>
          <w:rFonts w:ascii="Times New Roman" w:hAnsi="Times New Roman"/>
          <w:bCs/>
          <w:sz w:val="28"/>
          <w:szCs w:val="28"/>
        </w:rPr>
        <w:t>.</w:t>
      </w:r>
    </w:p>
    <w:bookmarkEnd w:id="13"/>
    <w:p w14:paraId="5D8C76ED" w14:textId="77777777" w:rsidR="009D66F0" w:rsidRDefault="009D66F0" w:rsidP="009D66F0">
      <w:pPr>
        <w:pStyle w:val="a3"/>
        <w:tabs>
          <w:tab w:val="left" w:pos="0"/>
          <w:tab w:val="left" w:pos="284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70BB3F88" w14:textId="0C0B549E" w:rsidR="009D66F0" w:rsidRDefault="009D66F0" w:rsidP="009D66F0">
      <w:pPr>
        <w:pStyle w:val="a3"/>
        <w:tabs>
          <w:tab w:val="left" w:pos="0"/>
          <w:tab w:val="left" w:pos="284"/>
        </w:tabs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Докладчики:</w:t>
      </w:r>
      <w:r w:rsidRPr="004B3506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</w:t>
      </w:r>
      <w:bookmarkStart w:id="14" w:name="_Hlk122448695"/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Дзалбо Константин Валерьевич</w:t>
      </w:r>
      <w:r w:rsidRPr="001033A7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, начальник отдела ГО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и</w:t>
      </w:r>
      <w:r w:rsidRPr="001033A7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ЧС администрации Промышленновского муниципального округа</w:t>
      </w:r>
      <w:bookmarkEnd w:id="14"/>
      <w:r>
        <w:rPr>
          <w:rFonts w:ascii="Times New Roman" w:hAnsi="Times New Roman"/>
          <w:bCs/>
          <w:sz w:val="28"/>
          <w:szCs w:val="28"/>
        </w:rPr>
        <w:t>.</w:t>
      </w:r>
    </w:p>
    <w:p w14:paraId="29B9F56F" w14:textId="5E097A77" w:rsidR="00753333" w:rsidRDefault="00753333" w:rsidP="009D66F0">
      <w:pPr>
        <w:pStyle w:val="a3"/>
        <w:tabs>
          <w:tab w:val="left" w:pos="0"/>
          <w:tab w:val="left" w:pos="284"/>
        </w:tabs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14:paraId="73111AB3" w14:textId="75BDC5A0" w:rsidR="00753333" w:rsidRDefault="005C63E0" w:rsidP="00753333">
      <w:pPr>
        <w:pStyle w:val="a3"/>
        <w:shd w:val="clear" w:color="auto" w:fill="FFFFFF" w:themeFill="background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753333" w:rsidRPr="00E167B5">
        <w:rPr>
          <w:rFonts w:ascii="Times New Roman" w:hAnsi="Times New Roman"/>
          <w:bCs/>
          <w:sz w:val="28"/>
          <w:szCs w:val="28"/>
        </w:rPr>
        <w:t>.</w:t>
      </w:r>
      <w:r w:rsidR="00753333" w:rsidRPr="005D2315">
        <w:rPr>
          <w:rFonts w:ascii="Times New Roman" w:hAnsi="Times New Roman"/>
          <w:sz w:val="28"/>
          <w:szCs w:val="28"/>
        </w:rPr>
        <w:t xml:space="preserve"> </w:t>
      </w:r>
      <w:r w:rsidR="00753333">
        <w:rPr>
          <w:rFonts w:ascii="Times New Roman" w:hAnsi="Times New Roman"/>
          <w:sz w:val="28"/>
          <w:szCs w:val="28"/>
        </w:rPr>
        <w:t>О проводимой работе по формированию и распространению идей духовного единства и межнационального согласия в духовной сфере на территории Промышленновского муниципального округа.</w:t>
      </w:r>
    </w:p>
    <w:p w14:paraId="723A4441" w14:textId="77777777" w:rsidR="00753333" w:rsidRDefault="00753333" w:rsidP="00753333">
      <w:pPr>
        <w:pStyle w:val="a3"/>
        <w:shd w:val="clear" w:color="auto" w:fill="FFFFFF" w:themeFill="background1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40595BF0" w14:textId="77777777" w:rsidR="00753333" w:rsidRDefault="00753333" w:rsidP="00753333">
      <w:pPr>
        <w:pStyle w:val="a3"/>
        <w:shd w:val="clear" w:color="auto" w:fill="FFFFFF" w:themeFill="background1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7E52D2">
        <w:rPr>
          <w:rFonts w:ascii="Times New Roman" w:hAnsi="Times New Roman"/>
          <w:bCs/>
          <w:sz w:val="28"/>
          <w:szCs w:val="28"/>
        </w:rPr>
        <w:t>Докладчик: Гоков Александр Александрович, настоятель храма благоверного князя Александра Невского (п. ст. Падунская), настоятель храма в честь иконы Божией Матери «Взыскание погибших» (с. Тарасово), настоятель прихода в честь иконы Божией Матери «Одигитрия» (с. Журавлево), протоиерей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35EF3D3" w14:textId="5A8131A7" w:rsidR="00B122E9" w:rsidRPr="00B122E9" w:rsidRDefault="00B122E9" w:rsidP="009D66F0">
      <w:pPr>
        <w:pStyle w:val="a3"/>
        <w:shd w:val="clear" w:color="auto" w:fill="FFFFFF" w:themeFill="background1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14:paraId="2344472E" w14:textId="0CBCA831" w:rsidR="007E52D2" w:rsidRDefault="007E52D2" w:rsidP="00D6138B">
      <w:pPr>
        <w:pStyle w:val="a3"/>
        <w:shd w:val="clear" w:color="auto" w:fill="FFFFFF" w:themeFill="background1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14:paraId="192C966B" w14:textId="77777777" w:rsidR="00507392" w:rsidRDefault="00507392" w:rsidP="00D6138B">
      <w:pPr>
        <w:pStyle w:val="a3"/>
        <w:tabs>
          <w:tab w:val="left" w:pos="284"/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  <w:bookmarkStart w:id="15" w:name="_Hlk75178825"/>
    </w:p>
    <w:tbl>
      <w:tblPr>
        <w:tblW w:w="9923" w:type="dxa"/>
        <w:tblLook w:val="01E0" w:firstRow="1" w:lastRow="1" w:firstColumn="1" w:lastColumn="1" w:noHBand="0" w:noVBand="0"/>
      </w:tblPr>
      <w:tblGrid>
        <w:gridCol w:w="5868"/>
        <w:gridCol w:w="4055"/>
      </w:tblGrid>
      <w:tr w:rsidR="00401644" w:rsidRPr="00401644" w14:paraId="62A487ED" w14:textId="77777777" w:rsidTr="0087564F">
        <w:tc>
          <w:tcPr>
            <w:tcW w:w="5868" w:type="dxa"/>
          </w:tcPr>
          <w:bookmarkEnd w:id="15"/>
          <w:p w14:paraId="6F9E5389" w14:textId="2EC3B128" w:rsidR="00401644" w:rsidRPr="00401644" w:rsidRDefault="008329C0" w:rsidP="00D613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первого з</w:t>
            </w:r>
            <w:r w:rsidR="00401644" w:rsidRPr="00401644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401644" w:rsidRPr="00401644">
              <w:rPr>
                <w:sz w:val="28"/>
                <w:szCs w:val="28"/>
              </w:rPr>
              <w:t xml:space="preserve"> главы</w:t>
            </w:r>
          </w:p>
        </w:tc>
        <w:tc>
          <w:tcPr>
            <w:tcW w:w="4055" w:type="dxa"/>
          </w:tcPr>
          <w:p w14:paraId="27F7A5E8" w14:textId="77777777" w:rsidR="00401644" w:rsidRPr="00401644" w:rsidRDefault="00401644" w:rsidP="00D613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01644" w:rsidRPr="00401644" w14:paraId="01232BBF" w14:textId="77777777" w:rsidTr="0087564F">
        <w:trPr>
          <w:trHeight w:val="194"/>
        </w:trPr>
        <w:tc>
          <w:tcPr>
            <w:tcW w:w="5868" w:type="dxa"/>
          </w:tcPr>
          <w:p w14:paraId="5CFF7659" w14:textId="77777777" w:rsidR="00401644" w:rsidRPr="00401644" w:rsidRDefault="00401644" w:rsidP="00D613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1644">
              <w:rPr>
                <w:sz w:val="28"/>
                <w:szCs w:val="28"/>
              </w:rPr>
              <w:t xml:space="preserve">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4055" w:type="dxa"/>
          </w:tcPr>
          <w:p w14:paraId="4F6C19B6" w14:textId="51AB8FE5" w:rsidR="00401644" w:rsidRPr="00401644" w:rsidRDefault="0087564F" w:rsidP="00D6138B">
            <w:pPr>
              <w:autoSpaceDE w:val="0"/>
              <w:autoSpaceDN w:val="0"/>
              <w:adjustRightInd w:val="0"/>
              <w:ind w:right="-113" w:firstLine="18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07392">
              <w:rPr>
                <w:sz w:val="28"/>
                <w:szCs w:val="28"/>
              </w:rPr>
              <w:t>Т.В. Мясоедова</w:t>
            </w:r>
          </w:p>
        </w:tc>
      </w:tr>
    </w:tbl>
    <w:p w14:paraId="3D51DC95" w14:textId="1BB858C4" w:rsidR="00401644" w:rsidRDefault="00401644" w:rsidP="00D6138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sectPr w:rsidR="00401644" w:rsidSect="00C91DE7">
      <w:footerReference w:type="default" r:id="rId7"/>
      <w:pgSz w:w="11906" w:h="16838"/>
      <w:pgMar w:top="851" w:right="849" w:bottom="993" w:left="1134" w:header="0" w:footer="124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16DF2" w14:textId="77777777" w:rsidR="00F3798A" w:rsidRDefault="00F3798A" w:rsidP="00762970">
      <w:r>
        <w:separator/>
      </w:r>
    </w:p>
  </w:endnote>
  <w:endnote w:type="continuationSeparator" w:id="0">
    <w:p w14:paraId="5EB452EF" w14:textId="77777777" w:rsidR="00F3798A" w:rsidRDefault="00F3798A" w:rsidP="0076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2247756"/>
      <w:docPartObj>
        <w:docPartGallery w:val="Page Numbers (Bottom of Page)"/>
        <w:docPartUnique/>
      </w:docPartObj>
    </w:sdtPr>
    <w:sdtEndPr/>
    <w:sdtContent>
      <w:p w14:paraId="4FDC3B2C" w14:textId="24C68CF7" w:rsidR="00F06012" w:rsidRDefault="00F0601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794558" w14:textId="77777777" w:rsidR="00F06012" w:rsidRDefault="00F0601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C0313" w14:textId="77777777" w:rsidR="00F3798A" w:rsidRDefault="00F3798A" w:rsidP="00762970">
      <w:r>
        <w:separator/>
      </w:r>
    </w:p>
  </w:footnote>
  <w:footnote w:type="continuationSeparator" w:id="0">
    <w:p w14:paraId="0F01B66D" w14:textId="77777777" w:rsidR="00F3798A" w:rsidRDefault="00F3798A" w:rsidP="00762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C1A3A"/>
    <w:multiLevelType w:val="hybridMultilevel"/>
    <w:tmpl w:val="F4F6136A"/>
    <w:lvl w:ilvl="0" w:tplc="EDDEDCD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6D72816"/>
    <w:multiLevelType w:val="multilevel"/>
    <w:tmpl w:val="CAB047B2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0" w:hanging="2160"/>
      </w:pPr>
      <w:rPr>
        <w:rFonts w:hint="default"/>
      </w:rPr>
    </w:lvl>
  </w:abstractNum>
  <w:abstractNum w:abstractNumId="2" w15:restartNumberingAfterBreak="0">
    <w:nsid w:val="1A4E5D1D"/>
    <w:multiLevelType w:val="multilevel"/>
    <w:tmpl w:val="129AE4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1C621707"/>
    <w:multiLevelType w:val="hybridMultilevel"/>
    <w:tmpl w:val="3D880278"/>
    <w:lvl w:ilvl="0" w:tplc="66E6EE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CF16E42"/>
    <w:multiLevelType w:val="multilevel"/>
    <w:tmpl w:val="5E1275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5" w15:restartNumberingAfterBreak="0">
    <w:nsid w:val="1D2120C1"/>
    <w:multiLevelType w:val="hybridMultilevel"/>
    <w:tmpl w:val="4038111A"/>
    <w:lvl w:ilvl="0" w:tplc="C77C8E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D4973CE"/>
    <w:multiLevelType w:val="hybridMultilevel"/>
    <w:tmpl w:val="90FE05DA"/>
    <w:lvl w:ilvl="0" w:tplc="1E3676C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E2F7093"/>
    <w:multiLevelType w:val="hybridMultilevel"/>
    <w:tmpl w:val="10528206"/>
    <w:lvl w:ilvl="0" w:tplc="19009844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3AF211B9"/>
    <w:multiLevelType w:val="hybridMultilevel"/>
    <w:tmpl w:val="6B88B5F2"/>
    <w:lvl w:ilvl="0" w:tplc="4F06E75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CF5147D"/>
    <w:multiLevelType w:val="multilevel"/>
    <w:tmpl w:val="55D65362"/>
    <w:lvl w:ilvl="0">
      <w:start w:val="2"/>
      <w:numFmt w:val="decimal"/>
      <w:lvlText w:val="%1."/>
      <w:lvlJc w:val="left"/>
      <w:pPr>
        <w:ind w:left="450" w:hanging="450"/>
      </w:pPr>
      <w:rPr>
        <w:rFonts w:ascii="Liberation Serif" w:eastAsia="Droid Sans Fallback" w:hAnsi="Liberation Serif" w:cs="FreeSans" w:hint="default"/>
        <w:color w:val="00000A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ascii="Liberation Serif" w:eastAsia="Droid Sans Fallback" w:hAnsi="Liberation Serif" w:cs="FreeSans" w:hint="default"/>
        <w:color w:val="00000A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Liberation Serif" w:eastAsia="Droid Sans Fallback" w:hAnsi="Liberation Serif" w:cs="FreeSans" w:hint="default"/>
        <w:color w:val="00000A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Liberation Serif" w:eastAsia="Droid Sans Fallback" w:hAnsi="Liberation Serif" w:cs="FreeSans" w:hint="default"/>
        <w:color w:val="00000A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Liberation Serif" w:eastAsia="Droid Sans Fallback" w:hAnsi="Liberation Serif" w:cs="FreeSans" w:hint="default"/>
        <w:color w:val="00000A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Liberation Serif" w:eastAsia="Droid Sans Fallback" w:hAnsi="Liberation Serif" w:cs="FreeSans"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Liberation Serif" w:eastAsia="Droid Sans Fallback" w:hAnsi="Liberation Serif" w:cs="FreeSans"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Liberation Serif" w:eastAsia="Droid Sans Fallback" w:hAnsi="Liberation Serif" w:cs="FreeSans"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Liberation Serif" w:eastAsia="Droid Sans Fallback" w:hAnsi="Liberation Serif" w:cs="FreeSans" w:hint="default"/>
        <w:color w:val="00000A"/>
      </w:rPr>
    </w:lvl>
  </w:abstractNum>
  <w:abstractNum w:abstractNumId="10" w15:restartNumberingAfterBreak="0">
    <w:nsid w:val="57E41511"/>
    <w:multiLevelType w:val="hybridMultilevel"/>
    <w:tmpl w:val="1F463BE0"/>
    <w:lvl w:ilvl="0" w:tplc="AFEA4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CE17044"/>
    <w:multiLevelType w:val="hybridMultilevel"/>
    <w:tmpl w:val="82161FBC"/>
    <w:lvl w:ilvl="0" w:tplc="BD529C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0ED2F65"/>
    <w:multiLevelType w:val="hybridMultilevel"/>
    <w:tmpl w:val="4B846320"/>
    <w:lvl w:ilvl="0" w:tplc="A6BAC4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6286B24"/>
    <w:multiLevelType w:val="multilevel"/>
    <w:tmpl w:val="6A0CEFE8"/>
    <w:lvl w:ilvl="0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4" w15:restartNumberingAfterBreak="0">
    <w:nsid w:val="7BC628B7"/>
    <w:multiLevelType w:val="hybridMultilevel"/>
    <w:tmpl w:val="AE0CA454"/>
    <w:lvl w:ilvl="0" w:tplc="42C26E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13"/>
  </w:num>
  <w:num w:numId="9">
    <w:abstractNumId w:val="14"/>
  </w:num>
  <w:num w:numId="10">
    <w:abstractNumId w:val="5"/>
  </w:num>
  <w:num w:numId="11">
    <w:abstractNumId w:val="12"/>
  </w:num>
  <w:num w:numId="12">
    <w:abstractNumId w:val="11"/>
  </w:num>
  <w:num w:numId="13">
    <w:abstractNumId w:val="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B8"/>
    <w:rsid w:val="00003B4D"/>
    <w:rsid w:val="0002672F"/>
    <w:rsid w:val="00034779"/>
    <w:rsid w:val="00043239"/>
    <w:rsid w:val="00056984"/>
    <w:rsid w:val="000834EA"/>
    <w:rsid w:val="000A1106"/>
    <w:rsid w:val="000C5140"/>
    <w:rsid w:val="000F32BE"/>
    <w:rsid w:val="001033A7"/>
    <w:rsid w:val="00104CA7"/>
    <w:rsid w:val="001118F1"/>
    <w:rsid w:val="00122BA9"/>
    <w:rsid w:val="00170F94"/>
    <w:rsid w:val="00173C39"/>
    <w:rsid w:val="001860C6"/>
    <w:rsid w:val="001A6764"/>
    <w:rsid w:val="001A7727"/>
    <w:rsid w:val="001D03C0"/>
    <w:rsid w:val="001D7B84"/>
    <w:rsid w:val="001E316C"/>
    <w:rsid w:val="002039A3"/>
    <w:rsid w:val="00206136"/>
    <w:rsid w:val="00220F9A"/>
    <w:rsid w:val="00226713"/>
    <w:rsid w:val="002504EE"/>
    <w:rsid w:val="0025503C"/>
    <w:rsid w:val="002612FC"/>
    <w:rsid w:val="002922FB"/>
    <w:rsid w:val="00295389"/>
    <w:rsid w:val="002C5B94"/>
    <w:rsid w:val="002C63A7"/>
    <w:rsid w:val="002C7DC5"/>
    <w:rsid w:val="002D7788"/>
    <w:rsid w:val="002E76FA"/>
    <w:rsid w:val="00355FB7"/>
    <w:rsid w:val="00356D32"/>
    <w:rsid w:val="00357E84"/>
    <w:rsid w:val="0039347E"/>
    <w:rsid w:val="003B1469"/>
    <w:rsid w:val="003C0687"/>
    <w:rsid w:val="003F3AB7"/>
    <w:rsid w:val="00401644"/>
    <w:rsid w:val="00405B9D"/>
    <w:rsid w:val="00413E8B"/>
    <w:rsid w:val="00454450"/>
    <w:rsid w:val="00461939"/>
    <w:rsid w:val="004622D0"/>
    <w:rsid w:val="00464691"/>
    <w:rsid w:val="0046469D"/>
    <w:rsid w:val="00470767"/>
    <w:rsid w:val="00475EFB"/>
    <w:rsid w:val="004B2B9E"/>
    <w:rsid w:val="004B3701"/>
    <w:rsid w:val="004B7D0A"/>
    <w:rsid w:val="004C30E4"/>
    <w:rsid w:val="004F29F7"/>
    <w:rsid w:val="005030DF"/>
    <w:rsid w:val="00504CEF"/>
    <w:rsid w:val="00507392"/>
    <w:rsid w:val="00571A4F"/>
    <w:rsid w:val="0058528B"/>
    <w:rsid w:val="00591CE9"/>
    <w:rsid w:val="005A3479"/>
    <w:rsid w:val="005A4171"/>
    <w:rsid w:val="005A672A"/>
    <w:rsid w:val="005A6E4B"/>
    <w:rsid w:val="005B5F31"/>
    <w:rsid w:val="005C3BDE"/>
    <w:rsid w:val="005C63E0"/>
    <w:rsid w:val="005C6B56"/>
    <w:rsid w:val="005D2315"/>
    <w:rsid w:val="005F3965"/>
    <w:rsid w:val="006009ED"/>
    <w:rsid w:val="006044EA"/>
    <w:rsid w:val="00604C7F"/>
    <w:rsid w:val="00610120"/>
    <w:rsid w:val="00652F09"/>
    <w:rsid w:val="006536B8"/>
    <w:rsid w:val="0065402C"/>
    <w:rsid w:val="00656123"/>
    <w:rsid w:val="00657E70"/>
    <w:rsid w:val="00660120"/>
    <w:rsid w:val="00680629"/>
    <w:rsid w:val="00690960"/>
    <w:rsid w:val="00742995"/>
    <w:rsid w:val="00746CBD"/>
    <w:rsid w:val="00753333"/>
    <w:rsid w:val="007552F2"/>
    <w:rsid w:val="00762970"/>
    <w:rsid w:val="00781375"/>
    <w:rsid w:val="007919BD"/>
    <w:rsid w:val="007A43EE"/>
    <w:rsid w:val="007A79FE"/>
    <w:rsid w:val="007C363F"/>
    <w:rsid w:val="007C5A06"/>
    <w:rsid w:val="007E0C77"/>
    <w:rsid w:val="007E0E36"/>
    <w:rsid w:val="007E52D2"/>
    <w:rsid w:val="007E7496"/>
    <w:rsid w:val="00810855"/>
    <w:rsid w:val="00813BDB"/>
    <w:rsid w:val="00823BDC"/>
    <w:rsid w:val="008329C0"/>
    <w:rsid w:val="0087564F"/>
    <w:rsid w:val="008918AD"/>
    <w:rsid w:val="00897B7D"/>
    <w:rsid w:val="00897FB7"/>
    <w:rsid w:val="008A219D"/>
    <w:rsid w:val="008C4AD0"/>
    <w:rsid w:val="008D64D3"/>
    <w:rsid w:val="008F5490"/>
    <w:rsid w:val="009035CB"/>
    <w:rsid w:val="009238C5"/>
    <w:rsid w:val="009310A1"/>
    <w:rsid w:val="009655FB"/>
    <w:rsid w:val="00967FB8"/>
    <w:rsid w:val="00975CBC"/>
    <w:rsid w:val="00996DEC"/>
    <w:rsid w:val="009B569B"/>
    <w:rsid w:val="009C589A"/>
    <w:rsid w:val="009D66F0"/>
    <w:rsid w:val="009F2B5E"/>
    <w:rsid w:val="00A010D4"/>
    <w:rsid w:val="00A07499"/>
    <w:rsid w:val="00A129E0"/>
    <w:rsid w:val="00A13821"/>
    <w:rsid w:val="00A7001D"/>
    <w:rsid w:val="00AA785C"/>
    <w:rsid w:val="00AA79FB"/>
    <w:rsid w:val="00AF73D9"/>
    <w:rsid w:val="00B11643"/>
    <w:rsid w:val="00B122E9"/>
    <w:rsid w:val="00B42714"/>
    <w:rsid w:val="00B662D0"/>
    <w:rsid w:val="00B720E5"/>
    <w:rsid w:val="00B73D72"/>
    <w:rsid w:val="00BB5C6C"/>
    <w:rsid w:val="00BC26AE"/>
    <w:rsid w:val="00BF6CA9"/>
    <w:rsid w:val="00C116AC"/>
    <w:rsid w:val="00C15F04"/>
    <w:rsid w:val="00C17EC2"/>
    <w:rsid w:val="00C30011"/>
    <w:rsid w:val="00C33627"/>
    <w:rsid w:val="00C34542"/>
    <w:rsid w:val="00C409AF"/>
    <w:rsid w:val="00C558C8"/>
    <w:rsid w:val="00C848D9"/>
    <w:rsid w:val="00C91DE7"/>
    <w:rsid w:val="00C9407E"/>
    <w:rsid w:val="00CA1417"/>
    <w:rsid w:val="00CD3FDB"/>
    <w:rsid w:val="00CD4204"/>
    <w:rsid w:val="00CD45B1"/>
    <w:rsid w:val="00D05166"/>
    <w:rsid w:val="00D2497D"/>
    <w:rsid w:val="00D24E0A"/>
    <w:rsid w:val="00D46BCD"/>
    <w:rsid w:val="00D52CB8"/>
    <w:rsid w:val="00D53959"/>
    <w:rsid w:val="00D6138B"/>
    <w:rsid w:val="00D9053D"/>
    <w:rsid w:val="00D913A2"/>
    <w:rsid w:val="00DC78E7"/>
    <w:rsid w:val="00DD2E3D"/>
    <w:rsid w:val="00DD35AA"/>
    <w:rsid w:val="00DE1452"/>
    <w:rsid w:val="00DE4751"/>
    <w:rsid w:val="00E06948"/>
    <w:rsid w:val="00E12C4F"/>
    <w:rsid w:val="00E167B5"/>
    <w:rsid w:val="00E16DB0"/>
    <w:rsid w:val="00E3366D"/>
    <w:rsid w:val="00E36933"/>
    <w:rsid w:val="00E42237"/>
    <w:rsid w:val="00E64D81"/>
    <w:rsid w:val="00E65C90"/>
    <w:rsid w:val="00EA3BEE"/>
    <w:rsid w:val="00EB3B79"/>
    <w:rsid w:val="00EC4904"/>
    <w:rsid w:val="00EC4BBB"/>
    <w:rsid w:val="00EC4CA0"/>
    <w:rsid w:val="00EE6E2E"/>
    <w:rsid w:val="00F06012"/>
    <w:rsid w:val="00F23B35"/>
    <w:rsid w:val="00F36BFD"/>
    <w:rsid w:val="00F3798A"/>
    <w:rsid w:val="00F67633"/>
    <w:rsid w:val="00F90F02"/>
    <w:rsid w:val="00FB10E3"/>
    <w:rsid w:val="00FB5762"/>
    <w:rsid w:val="00FD01D3"/>
    <w:rsid w:val="00FD7149"/>
    <w:rsid w:val="00FD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A1362"/>
  <w15:docId w15:val="{6A000E00-A3C5-428B-987B-4AD33DD5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FB8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67FB8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a4">
    <w:name w:val="Содержимое таблицы"/>
    <w:basedOn w:val="a"/>
    <w:uiPriority w:val="99"/>
    <w:rsid w:val="000834EA"/>
    <w:pPr>
      <w:suppressLineNumbers/>
    </w:pPr>
  </w:style>
  <w:style w:type="paragraph" w:styleId="a5">
    <w:name w:val="List Paragraph"/>
    <w:basedOn w:val="a"/>
    <w:uiPriority w:val="34"/>
    <w:qFormat/>
    <w:rsid w:val="000834EA"/>
    <w:pPr>
      <w:ind w:left="720"/>
      <w:contextualSpacing/>
    </w:pPr>
    <w:rPr>
      <w:rFonts w:cs="Mangal"/>
      <w:szCs w:val="21"/>
    </w:rPr>
  </w:style>
  <w:style w:type="paragraph" w:styleId="a6">
    <w:name w:val="header"/>
    <w:basedOn w:val="a"/>
    <w:link w:val="a7"/>
    <w:uiPriority w:val="99"/>
    <w:unhideWhenUsed/>
    <w:rsid w:val="0076297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762970"/>
    <w:rPr>
      <w:rFonts w:ascii="Liberation Serif" w:eastAsia="Droid Sans Fallback" w:hAnsi="Liberation Serif" w:cs="Mangal"/>
      <w:color w:val="00000A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76297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762970"/>
    <w:rPr>
      <w:rFonts w:ascii="Liberation Serif" w:eastAsia="Droid Sans Fallback" w:hAnsi="Liberation Serif" w:cs="Mangal"/>
      <w:color w:val="00000A"/>
      <w:sz w:val="24"/>
      <w:szCs w:val="21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D05166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5166"/>
    <w:rPr>
      <w:rFonts w:ascii="Segoe UI" w:eastAsia="Droid Sans Fallback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4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303</dc:creator>
  <cp:lastModifiedBy>User</cp:lastModifiedBy>
  <cp:revision>43</cp:revision>
  <cp:lastPrinted>2023-07-11T07:59:00Z</cp:lastPrinted>
  <dcterms:created xsi:type="dcterms:W3CDTF">2021-07-20T09:37:00Z</dcterms:created>
  <dcterms:modified xsi:type="dcterms:W3CDTF">2023-08-18T02:59:00Z</dcterms:modified>
</cp:coreProperties>
</file>