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B0" w:rsidRDefault="002D7CB0" w:rsidP="002D7CB0">
      <w:pPr>
        <w:pStyle w:val="5"/>
        <w:rPr>
          <w:lang w:val="ru-RU"/>
        </w:rPr>
      </w:pPr>
      <w:r w:rsidRPr="006B7CC2">
        <w:rPr>
          <w:noProof/>
          <w:lang w:val="ru-RU"/>
        </w:rPr>
        <w:drawing>
          <wp:inline distT="0" distB="0" distL="0" distR="0" wp14:anchorId="5E283223" wp14:editId="47186120">
            <wp:extent cx="600075" cy="6953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2D7CB0" w:rsidRPr="006B7CC2" w:rsidRDefault="002D7CB0" w:rsidP="002D7CB0">
      <w:pPr>
        <w:pStyle w:val="5"/>
        <w:rPr>
          <w:lang w:val="ru-RU"/>
        </w:rPr>
      </w:pPr>
      <w:r w:rsidRPr="006B7CC2">
        <w:rPr>
          <w:lang w:val="ru-RU"/>
        </w:rPr>
        <w:t>КЕМЕРОВСКАЯ ОБЛАСТЬ</w:t>
      </w:r>
    </w:p>
    <w:p w:rsidR="002D7CB0" w:rsidRPr="006B7CC2" w:rsidRDefault="002D7CB0" w:rsidP="002D7CB0">
      <w:pPr>
        <w:pStyle w:val="5"/>
        <w:rPr>
          <w:lang w:val="ru-RU"/>
        </w:rPr>
      </w:pPr>
      <w:r w:rsidRPr="006B7CC2">
        <w:rPr>
          <w:lang w:val="ru-RU"/>
        </w:rPr>
        <w:t>АДМИНИСТРАЦИЯ</w:t>
      </w:r>
    </w:p>
    <w:p w:rsidR="002D7CB0" w:rsidRPr="006B7CC2" w:rsidRDefault="002D7CB0" w:rsidP="002D7CB0">
      <w:pPr>
        <w:pStyle w:val="5"/>
        <w:ind w:left="-180" w:right="-251"/>
        <w:rPr>
          <w:lang w:val="ru-RU"/>
        </w:rPr>
      </w:pPr>
      <w:r w:rsidRPr="006B7CC2">
        <w:rPr>
          <w:lang w:val="ru-RU"/>
        </w:rPr>
        <w:t>ПРОМЫШЛЕННОВСКОГО МУНИЦИПАЛЬНОГО ОКРУГА</w:t>
      </w:r>
    </w:p>
    <w:p w:rsidR="002D7CB0" w:rsidRDefault="002D7CB0" w:rsidP="002D7CB0">
      <w:pPr>
        <w:pStyle w:val="4"/>
        <w:spacing w:before="360"/>
        <w:rPr>
          <w:b w:val="0"/>
          <w:bCs w:val="0"/>
          <w:spacing w:val="60"/>
          <w:sz w:val="28"/>
          <w:szCs w:val="28"/>
          <w:lang w:val="ru-RU"/>
        </w:rPr>
      </w:pPr>
      <w:r w:rsidRPr="006B7CC2">
        <w:rPr>
          <w:b w:val="0"/>
          <w:bCs w:val="0"/>
          <w:spacing w:val="60"/>
          <w:sz w:val="28"/>
          <w:szCs w:val="28"/>
          <w:lang w:val="ru-RU"/>
        </w:rPr>
        <w:t>ПОСТАНОВЛЕНИЕ</w:t>
      </w:r>
    </w:p>
    <w:p w:rsidR="00484313" w:rsidRPr="00484313" w:rsidRDefault="00484313" w:rsidP="00484313"/>
    <w:p w:rsidR="002D7CB0" w:rsidRPr="006B7CC2" w:rsidRDefault="00484313" w:rsidP="00484313">
      <w:pPr>
        <w:autoSpaceDE w:val="0"/>
        <w:autoSpaceDN w:val="0"/>
        <w:adjustRightInd w:val="0"/>
        <w:rPr>
          <w:szCs w:val="28"/>
        </w:rPr>
      </w:pPr>
      <w:r>
        <w:rPr>
          <w:szCs w:val="28"/>
        </w:rPr>
        <w:t xml:space="preserve">                               </w:t>
      </w:r>
      <w:r w:rsidR="002D7CB0" w:rsidRPr="006B7CC2">
        <w:rPr>
          <w:szCs w:val="28"/>
        </w:rPr>
        <w:t xml:space="preserve">от </w:t>
      </w:r>
      <w:r>
        <w:rPr>
          <w:szCs w:val="28"/>
          <w:u w:val="single"/>
        </w:rPr>
        <w:t>08 августа 2023</w:t>
      </w:r>
      <w:r w:rsidR="002D7CB0" w:rsidRPr="00FD1B33">
        <w:rPr>
          <w:szCs w:val="28"/>
        </w:rPr>
        <w:t>г.</w:t>
      </w:r>
      <w:r w:rsidR="002D7CB0" w:rsidRPr="006B7CC2">
        <w:rPr>
          <w:szCs w:val="28"/>
        </w:rPr>
        <w:t xml:space="preserve"> № </w:t>
      </w:r>
      <w:r>
        <w:rPr>
          <w:szCs w:val="28"/>
          <w:u w:val="single"/>
        </w:rPr>
        <w:t>968 - П</w:t>
      </w:r>
      <w:r w:rsidR="002D7CB0" w:rsidRPr="006B7CC2">
        <w:rPr>
          <w:color w:val="FFFFFF" w:themeColor="background1"/>
          <w:szCs w:val="28"/>
          <w:u w:val="single"/>
        </w:rPr>
        <w:t xml:space="preserve"> </w:t>
      </w:r>
    </w:p>
    <w:p w:rsidR="002D7CB0" w:rsidRDefault="00484313" w:rsidP="00484313">
      <w:pPr>
        <w:autoSpaceDE w:val="0"/>
        <w:autoSpaceDN w:val="0"/>
        <w:adjustRightInd w:val="0"/>
        <w:rPr>
          <w:sz w:val="24"/>
          <w:szCs w:val="24"/>
        </w:rPr>
      </w:pPr>
      <w:bookmarkStart w:id="0" w:name="_GoBack"/>
      <w:r>
        <w:rPr>
          <w:sz w:val="24"/>
          <w:szCs w:val="24"/>
        </w:rPr>
        <w:t xml:space="preserve">                                               </w:t>
      </w:r>
      <w:r w:rsidR="002D7CB0" w:rsidRPr="005141D5">
        <w:rPr>
          <w:sz w:val="24"/>
          <w:szCs w:val="24"/>
        </w:rPr>
        <w:t>пгт. Промышленная</w:t>
      </w:r>
    </w:p>
    <w:bookmarkEnd w:id="0"/>
    <w:p w:rsidR="002D7CB0" w:rsidRPr="002D7CB0" w:rsidRDefault="002D7CB0" w:rsidP="002D7CB0">
      <w:pPr>
        <w:autoSpaceDE w:val="0"/>
        <w:autoSpaceDN w:val="0"/>
        <w:adjustRightInd w:val="0"/>
        <w:spacing w:before="120"/>
        <w:jc w:val="center"/>
        <w:rPr>
          <w:sz w:val="24"/>
          <w:szCs w:val="24"/>
        </w:rPr>
      </w:pPr>
    </w:p>
    <w:p w:rsidR="002D7CB0" w:rsidRPr="00EB15D7" w:rsidRDefault="002D7CB0" w:rsidP="002D7CB0">
      <w:pPr>
        <w:shd w:val="clear" w:color="auto" w:fill="FFFFFF"/>
        <w:spacing w:line="240" w:lineRule="auto"/>
        <w:ind w:firstLine="0"/>
        <w:jc w:val="center"/>
        <w:rPr>
          <w:b/>
          <w:color w:val="000000"/>
          <w:szCs w:val="28"/>
        </w:rPr>
      </w:pPr>
      <w:r>
        <w:rPr>
          <w:b/>
          <w:bCs/>
          <w:color w:val="000000"/>
          <w:szCs w:val="28"/>
        </w:rPr>
        <w:t xml:space="preserve">Об </w:t>
      </w:r>
      <w:r w:rsidRPr="006B7CC2">
        <w:rPr>
          <w:b/>
          <w:bCs/>
          <w:color w:val="000000"/>
          <w:szCs w:val="28"/>
        </w:rPr>
        <w:t xml:space="preserve">утверждении </w:t>
      </w:r>
      <w:r w:rsidRPr="00EB15D7">
        <w:rPr>
          <w:b/>
          <w:szCs w:val="28"/>
        </w:rPr>
        <w:t>Поряд</w:t>
      </w:r>
      <w:r>
        <w:rPr>
          <w:b/>
          <w:szCs w:val="28"/>
        </w:rPr>
        <w:t>ка</w:t>
      </w:r>
      <w:r w:rsidRPr="00EB15D7">
        <w:rPr>
          <w:b/>
          <w:szCs w:val="28"/>
        </w:rPr>
        <w:t xml:space="preserve"> </w:t>
      </w:r>
      <w:r w:rsidRPr="00EB15D7">
        <w:rPr>
          <w:b/>
          <w:color w:val="000000"/>
          <w:szCs w:val="28"/>
        </w:rPr>
        <w:t xml:space="preserve">формирования реестра исполнителей </w:t>
      </w:r>
    </w:p>
    <w:p w:rsidR="002D7CB0" w:rsidRDefault="002D7CB0" w:rsidP="002D7CB0">
      <w:pPr>
        <w:shd w:val="clear" w:color="auto" w:fill="FFFFFF"/>
        <w:spacing w:line="240" w:lineRule="auto"/>
        <w:ind w:firstLine="0"/>
        <w:jc w:val="center"/>
        <w:rPr>
          <w:b/>
          <w:color w:val="000000"/>
          <w:szCs w:val="28"/>
        </w:rPr>
      </w:pPr>
      <w:r w:rsidRPr="00EB15D7">
        <w:rPr>
          <w:b/>
          <w:color w:val="000000"/>
          <w:szCs w:val="28"/>
        </w:rPr>
        <w:t xml:space="preserve">муниципальной услуги </w:t>
      </w:r>
      <w:r w:rsidR="00C2102C">
        <w:rPr>
          <w:b/>
          <w:color w:val="000000"/>
          <w:szCs w:val="28"/>
        </w:rPr>
        <w:t xml:space="preserve">по направлению </w:t>
      </w:r>
      <w:r w:rsidRPr="00EB15D7">
        <w:rPr>
          <w:b/>
          <w:color w:val="000000"/>
          <w:szCs w:val="28"/>
        </w:rPr>
        <w:t>«Реализация дополнительных об</w:t>
      </w:r>
      <w:r w:rsidR="00C2102C">
        <w:rPr>
          <w:b/>
          <w:color w:val="000000"/>
          <w:szCs w:val="28"/>
        </w:rPr>
        <w:t>разовательных</w:t>
      </w:r>
      <w:r>
        <w:rPr>
          <w:b/>
          <w:color w:val="000000"/>
          <w:szCs w:val="28"/>
        </w:rPr>
        <w:t xml:space="preserve"> </w:t>
      </w:r>
      <w:r w:rsidRPr="00EB15D7">
        <w:rPr>
          <w:b/>
          <w:color w:val="000000"/>
          <w:szCs w:val="28"/>
        </w:rPr>
        <w:t>программ»</w:t>
      </w:r>
      <w:r>
        <w:rPr>
          <w:b/>
          <w:color w:val="000000"/>
          <w:szCs w:val="28"/>
        </w:rPr>
        <w:t xml:space="preserve"> </w:t>
      </w:r>
      <w:r w:rsidR="00C2102C">
        <w:rPr>
          <w:b/>
          <w:color w:val="000000"/>
          <w:szCs w:val="28"/>
        </w:rPr>
        <w:t xml:space="preserve">на территории </w:t>
      </w:r>
      <w:r>
        <w:rPr>
          <w:b/>
          <w:color w:val="000000"/>
          <w:szCs w:val="28"/>
        </w:rPr>
        <w:t>Промышленновско</w:t>
      </w:r>
      <w:r w:rsidR="00C2102C">
        <w:rPr>
          <w:b/>
          <w:color w:val="000000"/>
          <w:szCs w:val="28"/>
        </w:rPr>
        <w:t>го</w:t>
      </w:r>
      <w:r>
        <w:rPr>
          <w:b/>
          <w:color w:val="000000"/>
          <w:szCs w:val="28"/>
        </w:rPr>
        <w:t xml:space="preserve"> муниципально</w:t>
      </w:r>
      <w:r w:rsidR="00C2102C">
        <w:rPr>
          <w:b/>
          <w:color w:val="000000"/>
          <w:szCs w:val="28"/>
        </w:rPr>
        <w:t>го</w:t>
      </w:r>
      <w:r>
        <w:rPr>
          <w:b/>
          <w:color w:val="000000"/>
          <w:szCs w:val="28"/>
        </w:rPr>
        <w:t xml:space="preserve"> округ</w:t>
      </w:r>
      <w:r w:rsidR="00C2102C">
        <w:rPr>
          <w:b/>
          <w:color w:val="000000"/>
          <w:szCs w:val="28"/>
        </w:rPr>
        <w:t>а</w:t>
      </w:r>
    </w:p>
    <w:p w:rsidR="002D7CB0" w:rsidRDefault="002D7CB0" w:rsidP="002D7CB0">
      <w:pPr>
        <w:pStyle w:val="a5"/>
        <w:spacing w:after="0" w:line="240" w:lineRule="auto"/>
        <w:ind w:right="282"/>
        <w:jc w:val="both"/>
        <w:rPr>
          <w:b/>
          <w:color w:val="000000"/>
          <w:szCs w:val="28"/>
        </w:rPr>
      </w:pPr>
    </w:p>
    <w:p w:rsidR="00F657C4" w:rsidRDefault="00F657C4" w:rsidP="002D7CB0">
      <w:pPr>
        <w:pStyle w:val="a5"/>
        <w:spacing w:after="0" w:line="240" w:lineRule="auto"/>
        <w:ind w:right="282"/>
        <w:jc w:val="both"/>
        <w:rPr>
          <w:szCs w:val="28"/>
        </w:rPr>
      </w:pPr>
    </w:p>
    <w:p w:rsidR="006F104F" w:rsidRDefault="006F104F" w:rsidP="007D4B85">
      <w:pPr>
        <w:pStyle w:val="a5"/>
        <w:spacing w:after="0" w:line="240" w:lineRule="auto"/>
        <w:ind w:right="-1" w:firstLine="709"/>
        <w:jc w:val="both"/>
        <w:rPr>
          <w:szCs w:val="28"/>
        </w:rPr>
      </w:pPr>
      <w:r w:rsidRPr="00B208A6">
        <w:rPr>
          <w:szCs w:val="28"/>
        </w:rPr>
        <w:t>В соответствии с частью 3 статьи 28 Федерального закона от 13</w:t>
      </w:r>
      <w:r w:rsidR="007D4B85">
        <w:rPr>
          <w:szCs w:val="28"/>
        </w:rPr>
        <w:t>.07.</w:t>
      </w:r>
      <w:r w:rsidRPr="00B208A6">
        <w:rPr>
          <w:szCs w:val="28"/>
        </w:rPr>
        <w:t>2020</w:t>
      </w:r>
      <w:r w:rsidR="007D4B85">
        <w:rPr>
          <w:szCs w:val="28"/>
        </w:rPr>
        <w:t xml:space="preserve">      </w:t>
      </w:r>
      <w:r w:rsidRPr="00B208A6">
        <w:rPr>
          <w:szCs w:val="28"/>
        </w:rPr>
        <w:t xml:space="preserve"> </w:t>
      </w:r>
      <w:r>
        <w:rPr>
          <w:szCs w:val="28"/>
        </w:rPr>
        <w:t>№ 189-ФЗ «</w:t>
      </w:r>
      <w:r w:rsidRPr="00B208A6">
        <w:rPr>
          <w:szCs w:val="28"/>
        </w:rPr>
        <w:t>О государственном (муниципальном) социальном заказе на оказание государственных (муниципа</w:t>
      </w:r>
      <w:r>
        <w:rPr>
          <w:szCs w:val="28"/>
        </w:rPr>
        <w:t>льных) услуг в социальной сфере»</w:t>
      </w:r>
      <w:r w:rsidRPr="00B208A6">
        <w:rPr>
          <w:szCs w:val="28"/>
        </w:rPr>
        <w:t>, постановлением Правительства Российской Федерации от 13</w:t>
      </w:r>
      <w:r w:rsidR="007D4B85">
        <w:rPr>
          <w:szCs w:val="28"/>
        </w:rPr>
        <w:t>.10.</w:t>
      </w:r>
      <w:r w:rsidRPr="00B208A6">
        <w:rPr>
          <w:szCs w:val="28"/>
        </w:rPr>
        <w:t>2020</w:t>
      </w:r>
      <w:r w:rsidR="007D4B85">
        <w:rPr>
          <w:szCs w:val="28"/>
        </w:rPr>
        <w:t xml:space="preserve"> </w:t>
      </w:r>
      <w:r>
        <w:rPr>
          <w:szCs w:val="28"/>
        </w:rPr>
        <w:t>№</w:t>
      </w:r>
      <w:r w:rsidRPr="00B208A6">
        <w:rPr>
          <w:szCs w:val="28"/>
        </w:rPr>
        <w:t xml:space="preserve"> 1678 </w:t>
      </w:r>
      <w:r>
        <w:rPr>
          <w:szCs w:val="28"/>
        </w:rPr>
        <w:t>«</w:t>
      </w:r>
      <w:r w:rsidRPr="00B208A6">
        <w:rPr>
          <w:szCs w:val="28"/>
        </w:rPr>
        <w:t>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Pr>
          <w:szCs w:val="28"/>
        </w:rPr>
        <w:t xml:space="preserve">»: </w:t>
      </w:r>
    </w:p>
    <w:p w:rsidR="006F104F" w:rsidRPr="0061155D" w:rsidRDefault="002D7CB0" w:rsidP="002D7CB0">
      <w:pPr>
        <w:tabs>
          <w:tab w:val="left" w:pos="1134"/>
        </w:tabs>
        <w:autoSpaceDE w:val="0"/>
        <w:autoSpaceDN w:val="0"/>
        <w:adjustRightInd w:val="0"/>
        <w:spacing w:line="240" w:lineRule="auto"/>
        <w:ind w:right="-1" w:firstLine="709"/>
        <w:jc w:val="both"/>
        <w:rPr>
          <w:szCs w:val="28"/>
        </w:rPr>
      </w:pPr>
      <w:r>
        <w:rPr>
          <w:szCs w:val="28"/>
        </w:rPr>
        <w:t xml:space="preserve">1. </w:t>
      </w:r>
      <w:r w:rsidR="006F104F">
        <w:rPr>
          <w:szCs w:val="28"/>
        </w:rPr>
        <w:t xml:space="preserve">Утвердить прилагаемый Порядок </w:t>
      </w:r>
      <w:r w:rsidR="006F104F" w:rsidRPr="000C73E0">
        <w:rPr>
          <w:color w:val="000000"/>
          <w:szCs w:val="28"/>
        </w:rPr>
        <w:t xml:space="preserve">формирования реестра исполнителей </w:t>
      </w:r>
      <w:r w:rsidR="006F104F">
        <w:rPr>
          <w:color w:val="000000"/>
          <w:szCs w:val="28"/>
        </w:rPr>
        <w:t>муниципальной</w:t>
      </w:r>
      <w:r w:rsidR="006F104F" w:rsidRPr="000C73E0">
        <w:rPr>
          <w:color w:val="000000"/>
          <w:szCs w:val="28"/>
        </w:rPr>
        <w:t xml:space="preserve"> услуг</w:t>
      </w:r>
      <w:r w:rsidR="006F104F">
        <w:rPr>
          <w:color w:val="000000"/>
          <w:szCs w:val="28"/>
        </w:rPr>
        <w:t>и по направлению «Реализация дополнительных об</w:t>
      </w:r>
      <w:r w:rsidR="00C2102C">
        <w:rPr>
          <w:color w:val="000000"/>
          <w:szCs w:val="28"/>
        </w:rPr>
        <w:t>разовательных</w:t>
      </w:r>
      <w:r w:rsidR="006F104F">
        <w:rPr>
          <w:color w:val="000000"/>
          <w:szCs w:val="28"/>
        </w:rPr>
        <w:t xml:space="preserve"> программ»</w:t>
      </w:r>
      <w:r w:rsidR="00F01CFB">
        <w:rPr>
          <w:color w:val="000000"/>
          <w:szCs w:val="28"/>
        </w:rPr>
        <w:t xml:space="preserve"> </w:t>
      </w:r>
      <w:r w:rsidR="00C2102C">
        <w:rPr>
          <w:color w:val="000000"/>
          <w:szCs w:val="28"/>
        </w:rPr>
        <w:t xml:space="preserve">на территории </w:t>
      </w:r>
      <w:r w:rsidR="00F01CFB">
        <w:rPr>
          <w:color w:val="000000"/>
          <w:szCs w:val="28"/>
        </w:rPr>
        <w:t>Промышленновско</w:t>
      </w:r>
      <w:r w:rsidR="00C2102C">
        <w:rPr>
          <w:color w:val="000000"/>
          <w:szCs w:val="28"/>
        </w:rPr>
        <w:t>го</w:t>
      </w:r>
      <w:r w:rsidR="00F01CFB">
        <w:rPr>
          <w:color w:val="000000"/>
          <w:szCs w:val="28"/>
        </w:rPr>
        <w:t xml:space="preserve"> муниципально</w:t>
      </w:r>
      <w:r w:rsidR="00C2102C">
        <w:rPr>
          <w:color w:val="000000"/>
          <w:szCs w:val="28"/>
        </w:rPr>
        <w:t>го</w:t>
      </w:r>
      <w:r w:rsidR="00F01CFB">
        <w:rPr>
          <w:color w:val="000000"/>
          <w:szCs w:val="28"/>
        </w:rPr>
        <w:t xml:space="preserve"> округ</w:t>
      </w:r>
      <w:r w:rsidR="00C2102C">
        <w:rPr>
          <w:color w:val="000000"/>
          <w:szCs w:val="28"/>
        </w:rPr>
        <w:t>а</w:t>
      </w:r>
      <w:r w:rsidR="006F104F">
        <w:rPr>
          <w:szCs w:val="28"/>
        </w:rPr>
        <w:t xml:space="preserve"> (далее – Порядок).</w:t>
      </w:r>
    </w:p>
    <w:p w:rsidR="006F104F" w:rsidRPr="00D26718" w:rsidRDefault="006F104F" w:rsidP="002D7CB0">
      <w:pPr>
        <w:widowControl w:val="0"/>
        <w:shd w:val="clear" w:color="auto" w:fill="FFFFFF"/>
        <w:tabs>
          <w:tab w:val="left" w:pos="1134"/>
        </w:tabs>
        <w:autoSpaceDE w:val="0"/>
        <w:autoSpaceDN w:val="0"/>
        <w:adjustRightInd w:val="0"/>
        <w:spacing w:line="240" w:lineRule="auto"/>
        <w:ind w:right="-1" w:firstLine="709"/>
        <w:jc w:val="both"/>
        <w:rPr>
          <w:color w:val="000000"/>
          <w:szCs w:val="28"/>
        </w:rPr>
      </w:pPr>
      <w:r w:rsidRPr="00E05178">
        <w:rPr>
          <w:szCs w:val="28"/>
        </w:rPr>
        <w:t xml:space="preserve">2. </w:t>
      </w:r>
      <w:r>
        <w:rPr>
          <w:szCs w:val="28"/>
        </w:rPr>
        <w:t xml:space="preserve">Управлению образования администрации Промышленновского муниципального округа </w:t>
      </w:r>
      <w:r w:rsidRPr="00E05178">
        <w:rPr>
          <w:color w:val="000000"/>
          <w:spacing w:val="-11"/>
          <w:szCs w:val="28"/>
        </w:rPr>
        <w:t xml:space="preserve">обеспечить </w:t>
      </w:r>
      <w:r w:rsidRPr="00E05178">
        <w:rPr>
          <w:color w:val="000000"/>
          <w:szCs w:val="28"/>
        </w:rPr>
        <w:t>исполнение настоящего Порядка.</w:t>
      </w:r>
    </w:p>
    <w:p w:rsidR="006F104F" w:rsidRDefault="006F104F" w:rsidP="002D7CB0">
      <w:pPr>
        <w:widowControl w:val="0"/>
        <w:shd w:val="clear" w:color="auto" w:fill="FFFFFF"/>
        <w:tabs>
          <w:tab w:val="left" w:pos="1200"/>
        </w:tabs>
        <w:autoSpaceDE w:val="0"/>
        <w:autoSpaceDN w:val="0"/>
        <w:adjustRightInd w:val="0"/>
        <w:spacing w:line="240" w:lineRule="auto"/>
        <w:ind w:right="-1" w:firstLine="709"/>
        <w:jc w:val="both"/>
        <w:rPr>
          <w:color w:val="000000"/>
          <w:szCs w:val="28"/>
        </w:rPr>
      </w:pPr>
      <w:r>
        <w:rPr>
          <w:color w:val="000000"/>
          <w:spacing w:val="-15"/>
          <w:szCs w:val="28"/>
        </w:rPr>
        <w:t>3</w:t>
      </w:r>
      <w:r w:rsidRPr="00D26718">
        <w:rPr>
          <w:color w:val="000000"/>
          <w:spacing w:val="-15"/>
          <w:szCs w:val="28"/>
        </w:rPr>
        <w:t>.</w:t>
      </w:r>
      <w:r w:rsidRPr="00D26718">
        <w:rPr>
          <w:color w:val="000000"/>
          <w:szCs w:val="28"/>
        </w:rPr>
        <w:tab/>
        <w:t xml:space="preserve"> </w:t>
      </w:r>
      <w:r w:rsidRPr="006F104F">
        <w:rPr>
          <w:color w:val="000000"/>
          <w:szCs w:val="28"/>
        </w:rPr>
        <w:t>Настоящее постановление разместить на официальном сайте администрации Промышленновского муниципального округа в сети Интернет</w:t>
      </w:r>
      <w:r w:rsidR="00C2102C">
        <w:rPr>
          <w:color w:val="000000"/>
          <w:szCs w:val="28"/>
        </w:rPr>
        <w:t>.</w:t>
      </w:r>
    </w:p>
    <w:p w:rsidR="006F104F" w:rsidRDefault="006F104F" w:rsidP="002D7CB0">
      <w:pPr>
        <w:widowControl w:val="0"/>
        <w:shd w:val="clear" w:color="auto" w:fill="FFFFFF"/>
        <w:tabs>
          <w:tab w:val="left" w:pos="1200"/>
        </w:tabs>
        <w:autoSpaceDE w:val="0"/>
        <w:autoSpaceDN w:val="0"/>
        <w:adjustRightInd w:val="0"/>
        <w:spacing w:line="240" w:lineRule="auto"/>
        <w:ind w:right="-1" w:firstLine="709"/>
        <w:jc w:val="both"/>
        <w:rPr>
          <w:color w:val="000000"/>
          <w:szCs w:val="28"/>
        </w:rPr>
      </w:pPr>
      <w:r>
        <w:rPr>
          <w:color w:val="000000"/>
          <w:szCs w:val="28"/>
        </w:rPr>
        <w:t xml:space="preserve">4. </w:t>
      </w:r>
      <w:r w:rsidRPr="006F104F">
        <w:rPr>
          <w:color w:val="000000"/>
          <w:szCs w:val="28"/>
        </w:rPr>
        <w:t xml:space="preserve"> Контроль за исполнением настоящего постановления возложить на</w:t>
      </w:r>
      <w:r>
        <w:rPr>
          <w:color w:val="000000"/>
          <w:szCs w:val="28"/>
        </w:rPr>
        <w:t xml:space="preserve">         </w:t>
      </w:r>
      <w:r w:rsidRPr="006F104F">
        <w:rPr>
          <w:color w:val="000000"/>
          <w:szCs w:val="28"/>
        </w:rPr>
        <w:t xml:space="preserve"> и.о. первого заместителя главы Промышленновского муниципального округа</w:t>
      </w:r>
      <w:r w:rsidR="009D7FFC">
        <w:rPr>
          <w:color w:val="000000"/>
          <w:szCs w:val="28"/>
        </w:rPr>
        <w:t xml:space="preserve">     </w:t>
      </w:r>
      <w:r w:rsidRPr="006F104F">
        <w:rPr>
          <w:color w:val="000000"/>
          <w:szCs w:val="28"/>
        </w:rPr>
        <w:t xml:space="preserve"> Т.В. Мясоедову.</w:t>
      </w:r>
    </w:p>
    <w:p w:rsidR="006F104F" w:rsidRPr="006F104F" w:rsidRDefault="006F104F" w:rsidP="002D7CB0">
      <w:pPr>
        <w:widowControl w:val="0"/>
        <w:shd w:val="clear" w:color="auto" w:fill="FFFFFF"/>
        <w:tabs>
          <w:tab w:val="left" w:pos="1200"/>
        </w:tabs>
        <w:autoSpaceDE w:val="0"/>
        <w:autoSpaceDN w:val="0"/>
        <w:adjustRightInd w:val="0"/>
        <w:spacing w:line="240" w:lineRule="auto"/>
        <w:ind w:right="-1" w:firstLine="709"/>
        <w:jc w:val="both"/>
        <w:rPr>
          <w:color w:val="000000"/>
          <w:szCs w:val="28"/>
        </w:rPr>
      </w:pPr>
      <w:r>
        <w:rPr>
          <w:color w:val="000000"/>
          <w:szCs w:val="28"/>
        </w:rPr>
        <w:t xml:space="preserve">5.   </w:t>
      </w:r>
      <w:r w:rsidR="009D7FFC">
        <w:rPr>
          <w:color w:val="000000"/>
          <w:szCs w:val="28"/>
        </w:rPr>
        <w:t xml:space="preserve"> </w:t>
      </w:r>
      <w:r w:rsidRPr="006F104F">
        <w:rPr>
          <w:color w:val="000000"/>
          <w:szCs w:val="28"/>
        </w:rPr>
        <w:t>Постановление вступает в силу со дня опубликования.</w:t>
      </w:r>
    </w:p>
    <w:p w:rsidR="00985EA2" w:rsidRDefault="00985EA2" w:rsidP="00985EA2">
      <w:pPr>
        <w:spacing w:line="240" w:lineRule="auto"/>
        <w:ind w:firstLine="0"/>
        <w:jc w:val="both"/>
        <w:rPr>
          <w:rFonts w:eastAsia="Calibri"/>
          <w:szCs w:val="28"/>
          <w:lang w:eastAsia="en-US"/>
        </w:rPr>
      </w:pPr>
    </w:p>
    <w:p w:rsidR="00985EA2" w:rsidRDefault="00985EA2" w:rsidP="00985EA2">
      <w:pPr>
        <w:spacing w:line="240" w:lineRule="auto"/>
        <w:ind w:firstLine="0"/>
        <w:jc w:val="both"/>
        <w:rPr>
          <w:rFonts w:eastAsia="Calibri"/>
          <w:szCs w:val="28"/>
          <w:lang w:eastAsia="en-US"/>
        </w:rPr>
      </w:pPr>
    </w:p>
    <w:p w:rsidR="00F657C4" w:rsidRPr="00985EA2" w:rsidRDefault="00F657C4" w:rsidP="00985EA2">
      <w:pPr>
        <w:spacing w:line="240" w:lineRule="auto"/>
        <w:ind w:firstLine="0"/>
        <w:jc w:val="both"/>
        <w:rPr>
          <w:rFonts w:eastAsia="Calibri"/>
          <w:szCs w:val="28"/>
          <w:lang w:eastAsia="en-US"/>
        </w:rPr>
      </w:pPr>
    </w:p>
    <w:tbl>
      <w:tblPr>
        <w:tblW w:w="9781" w:type="dxa"/>
        <w:tblInd w:w="108" w:type="dxa"/>
        <w:tblLook w:val="01E0" w:firstRow="1" w:lastRow="1" w:firstColumn="1" w:lastColumn="1" w:noHBand="0" w:noVBand="0"/>
      </w:tblPr>
      <w:tblGrid>
        <w:gridCol w:w="5992"/>
        <w:gridCol w:w="3789"/>
      </w:tblGrid>
      <w:tr w:rsidR="00985EA2" w:rsidRPr="00985EA2" w:rsidTr="00985EA2">
        <w:trPr>
          <w:trHeight w:val="150"/>
        </w:trPr>
        <w:tc>
          <w:tcPr>
            <w:tcW w:w="5992" w:type="dxa"/>
          </w:tcPr>
          <w:p w:rsidR="00985EA2" w:rsidRPr="00985EA2" w:rsidRDefault="00985EA2" w:rsidP="00985EA2">
            <w:pPr>
              <w:autoSpaceDE w:val="0"/>
              <w:autoSpaceDN w:val="0"/>
              <w:adjustRightInd w:val="0"/>
              <w:spacing w:line="240" w:lineRule="auto"/>
              <w:ind w:firstLine="0"/>
              <w:rPr>
                <w:szCs w:val="28"/>
              </w:rPr>
            </w:pPr>
            <w:r w:rsidRPr="00985EA2">
              <w:rPr>
                <w:szCs w:val="28"/>
              </w:rPr>
              <w:t xml:space="preserve">                                 Глава</w:t>
            </w:r>
          </w:p>
        </w:tc>
        <w:tc>
          <w:tcPr>
            <w:tcW w:w="3789" w:type="dxa"/>
          </w:tcPr>
          <w:p w:rsidR="00985EA2" w:rsidRPr="00985EA2" w:rsidRDefault="00985EA2" w:rsidP="00985EA2">
            <w:pPr>
              <w:autoSpaceDE w:val="0"/>
              <w:autoSpaceDN w:val="0"/>
              <w:adjustRightInd w:val="0"/>
              <w:spacing w:line="240" w:lineRule="auto"/>
              <w:ind w:firstLine="0"/>
              <w:rPr>
                <w:szCs w:val="28"/>
              </w:rPr>
            </w:pPr>
          </w:p>
        </w:tc>
      </w:tr>
      <w:tr w:rsidR="00985EA2" w:rsidRPr="00985EA2" w:rsidTr="00985EA2">
        <w:trPr>
          <w:trHeight w:val="413"/>
        </w:trPr>
        <w:tc>
          <w:tcPr>
            <w:tcW w:w="5992" w:type="dxa"/>
          </w:tcPr>
          <w:p w:rsidR="00985EA2" w:rsidRPr="00985EA2" w:rsidRDefault="00985EA2" w:rsidP="00985EA2">
            <w:pPr>
              <w:autoSpaceDE w:val="0"/>
              <w:autoSpaceDN w:val="0"/>
              <w:adjustRightInd w:val="0"/>
              <w:spacing w:line="240" w:lineRule="auto"/>
              <w:ind w:hanging="108"/>
              <w:rPr>
                <w:szCs w:val="28"/>
              </w:rPr>
            </w:pPr>
            <w:r w:rsidRPr="00985EA2">
              <w:rPr>
                <w:szCs w:val="28"/>
              </w:rPr>
              <w:t>Промышленновского муниципального округа</w:t>
            </w:r>
          </w:p>
        </w:tc>
        <w:tc>
          <w:tcPr>
            <w:tcW w:w="3789" w:type="dxa"/>
          </w:tcPr>
          <w:p w:rsidR="00985EA2" w:rsidRPr="00985EA2" w:rsidRDefault="00985EA2" w:rsidP="00985EA2">
            <w:pPr>
              <w:autoSpaceDE w:val="0"/>
              <w:autoSpaceDN w:val="0"/>
              <w:adjustRightInd w:val="0"/>
              <w:spacing w:line="240" w:lineRule="auto"/>
              <w:ind w:firstLine="0"/>
              <w:jc w:val="center"/>
              <w:rPr>
                <w:szCs w:val="28"/>
              </w:rPr>
            </w:pPr>
            <w:r w:rsidRPr="00985EA2">
              <w:rPr>
                <w:szCs w:val="28"/>
              </w:rPr>
              <w:t xml:space="preserve">                </w:t>
            </w:r>
            <w:r w:rsidRPr="00985EA2">
              <w:rPr>
                <w:szCs w:val="28"/>
                <w:lang w:val="en-US"/>
              </w:rPr>
              <w:t xml:space="preserve">   </w:t>
            </w:r>
            <w:r>
              <w:rPr>
                <w:szCs w:val="28"/>
              </w:rPr>
              <w:t xml:space="preserve">      </w:t>
            </w:r>
            <w:r w:rsidRPr="00985EA2">
              <w:rPr>
                <w:szCs w:val="28"/>
              </w:rPr>
              <w:t xml:space="preserve"> С.А. Федарюк</w:t>
            </w:r>
          </w:p>
        </w:tc>
      </w:tr>
    </w:tbl>
    <w:p w:rsidR="000842D1" w:rsidRPr="00F657C4" w:rsidRDefault="002D7CB0" w:rsidP="00985EA2">
      <w:pPr>
        <w:spacing w:line="240" w:lineRule="auto"/>
        <w:ind w:right="141" w:firstLine="0"/>
        <w:rPr>
          <w:sz w:val="20"/>
        </w:rPr>
        <w:sectPr w:rsidR="000842D1" w:rsidRPr="00F657C4" w:rsidSect="00985EA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567" w:right="707" w:bottom="0" w:left="1418" w:header="510" w:footer="0" w:gutter="0"/>
          <w:pgNumType w:start="1"/>
          <w:cols w:space="720"/>
          <w:docGrid w:linePitch="381"/>
        </w:sectPr>
      </w:pPr>
      <w:r w:rsidRPr="002D7CB0">
        <w:rPr>
          <w:sz w:val="20"/>
        </w:rPr>
        <w:t>Исп. И.И. Скорюпина</w:t>
      </w:r>
      <w:r w:rsidR="00F657C4">
        <w:rPr>
          <w:sz w:val="20"/>
        </w:rPr>
        <w:t>, т</w:t>
      </w:r>
      <w:r w:rsidRPr="002D7CB0">
        <w:rPr>
          <w:sz w:val="20"/>
        </w:rPr>
        <w:t>ел. 74216</w:t>
      </w:r>
    </w:p>
    <w:tbl>
      <w:tblPr>
        <w:tblW w:w="9565" w:type="dxa"/>
        <w:tblInd w:w="-108" w:type="dxa"/>
        <w:tblLayout w:type="fixed"/>
        <w:tblLook w:val="0000" w:firstRow="0" w:lastRow="0" w:firstColumn="0" w:lastColumn="0" w:noHBand="0" w:noVBand="0"/>
      </w:tblPr>
      <w:tblGrid>
        <w:gridCol w:w="3936"/>
        <w:gridCol w:w="5629"/>
      </w:tblGrid>
      <w:tr w:rsidR="00EB15D7" w:rsidRPr="00EB15D7" w:rsidTr="00FB0525">
        <w:tc>
          <w:tcPr>
            <w:tcW w:w="3936" w:type="dxa"/>
          </w:tcPr>
          <w:p w:rsidR="00EB15D7" w:rsidRPr="00EB15D7" w:rsidRDefault="00EB15D7" w:rsidP="00EB15D7">
            <w:pPr>
              <w:widowControl w:val="0"/>
              <w:tabs>
                <w:tab w:val="left" w:pos="567"/>
              </w:tabs>
              <w:spacing w:line="240" w:lineRule="auto"/>
              <w:ind w:right="140" w:firstLine="0"/>
              <w:jc w:val="center"/>
              <w:rPr>
                <w:b/>
                <w:szCs w:val="28"/>
              </w:rPr>
            </w:pPr>
          </w:p>
        </w:tc>
        <w:tc>
          <w:tcPr>
            <w:tcW w:w="5629" w:type="dxa"/>
          </w:tcPr>
          <w:p w:rsidR="00EB15D7" w:rsidRPr="00EB15D7" w:rsidRDefault="00EB15D7" w:rsidP="00EB15D7">
            <w:pPr>
              <w:widowControl w:val="0"/>
              <w:tabs>
                <w:tab w:val="left" w:pos="567"/>
              </w:tabs>
              <w:spacing w:line="240" w:lineRule="auto"/>
              <w:ind w:right="140" w:firstLine="680"/>
              <w:jc w:val="center"/>
              <w:rPr>
                <w:szCs w:val="28"/>
              </w:rPr>
            </w:pPr>
            <w:r w:rsidRPr="00EB15D7">
              <w:rPr>
                <w:szCs w:val="28"/>
              </w:rPr>
              <w:t>УТВЕРЖДЕН</w:t>
            </w:r>
          </w:p>
          <w:p w:rsidR="00EB15D7" w:rsidRPr="00EB15D7" w:rsidRDefault="00EB15D7" w:rsidP="00EB15D7">
            <w:pPr>
              <w:widowControl w:val="0"/>
              <w:tabs>
                <w:tab w:val="left" w:pos="567"/>
              </w:tabs>
              <w:spacing w:line="240" w:lineRule="auto"/>
              <w:ind w:right="140" w:firstLine="680"/>
              <w:jc w:val="center"/>
              <w:rPr>
                <w:szCs w:val="28"/>
              </w:rPr>
            </w:pPr>
            <w:r w:rsidRPr="00EB15D7">
              <w:rPr>
                <w:szCs w:val="28"/>
              </w:rPr>
              <w:t xml:space="preserve">постановлением </w:t>
            </w:r>
          </w:p>
          <w:p w:rsidR="00EB15D7" w:rsidRPr="00EB15D7" w:rsidRDefault="00EB15D7" w:rsidP="00EB15D7">
            <w:pPr>
              <w:widowControl w:val="0"/>
              <w:tabs>
                <w:tab w:val="left" w:pos="567"/>
              </w:tabs>
              <w:spacing w:line="240" w:lineRule="auto"/>
              <w:ind w:right="140" w:firstLine="680"/>
              <w:jc w:val="center"/>
              <w:rPr>
                <w:szCs w:val="28"/>
              </w:rPr>
            </w:pPr>
            <w:r w:rsidRPr="00EB15D7">
              <w:rPr>
                <w:szCs w:val="28"/>
              </w:rPr>
              <w:t>администрации Промышленновского</w:t>
            </w:r>
          </w:p>
          <w:p w:rsidR="00EB15D7" w:rsidRPr="00EB15D7" w:rsidRDefault="00EB15D7" w:rsidP="00EB15D7">
            <w:pPr>
              <w:widowControl w:val="0"/>
              <w:tabs>
                <w:tab w:val="left" w:pos="567"/>
              </w:tabs>
              <w:spacing w:line="240" w:lineRule="auto"/>
              <w:ind w:right="140" w:firstLine="680"/>
              <w:jc w:val="center"/>
              <w:rPr>
                <w:szCs w:val="28"/>
              </w:rPr>
            </w:pPr>
            <w:r w:rsidRPr="00EB15D7">
              <w:rPr>
                <w:szCs w:val="28"/>
              </w:rPr>
              <w:t>муниципального округа</w:t>
            </w:r>
          </w:p>
          <w:p w:rsidR="00EB15D7" w:rsidRPr="00EB15D7" w:rsidRDefault="00EB15D7" w:rsidP="00484313">
            <w:pPr>
              <w:widowControl w:val="0"/>
              <w:tabs>
                <w:tab w:val="left" w:pos="0"/>
              </w:tabs>
              <w:spacing w:line="240" w:lineRule="auto"/>
              <w:ind w:right="140" w:firstLine="0"/>
              <w:jc w:val="center"/>
              <w:rPr>
                <w:b/>
                <w:szCs w:val="28"/>
              </w:rPr>
            </w:pPr>
            <w:r w:rsidRPr="00EB15D7">
              <w:rPr>
                <w:szCs w:val="28"/>
              </w:rPr>
              <w:t xml:space="preserve">           от </w:t>
            </w:r>
            <w:r w:rsidR="00484313">
              <w:rPr>
                <w:szCs w:val="28"/>
                <w:u w:val="single"/>
              </w:rPr>
              <w:t>08 августа 2023г.</w:t>
            </w:r>
            <w:r w:rsidR="00484313" w:rsidRPr="00484313">
              <w:rPr>
                <w:szCs w:val="28"/>
              </w:rPr>
              <w:t xml:space="preserve"> </w:t>
            </w:r>
            <w:r w:rsidRPr="00EB15D7">
              <w:rPr>
                <w:szCs w:val="28"/>
              </w:rPr>
              <w:t xml:space="preserve"> № </w:t>
            </w:r>
            <w:r w:rsidR="00484313" w:rsidRPr="00484313">
              <w:rPr>
                <w:szCs w:val="28"/>
                <w:u w:val="single"/>
              </w:rPr>
              <w:t>968 - П</w:t>
            </w:r>
            <w:r w:rsidRPr="00EB15D7">
              <w:rPr>
                <w:color w:val="FFFFFF"/>
                <w:szCs w:val="28"/>
                <w:u w:val="single"/>
              </w:rPr>
              <w:t>.</w:t>
            </w:r>
          </w:p>
        </w:tc>
      </w:tr>
    </w:tbl>
    <w:p w:rsidR="00EB15D7" w:rsidRPr="00EB15D7" w:rsidRDefault="00EB15D7" w:rsidP="00EB15D7">
      <w:pPr>
        <w:widowControl w:val="0"/>
        <w:tabs>
          <w:tab w:val="left" w:pos="567"/>
        </w:tabs>
        <w:spacing w:line="240" w:lineRule="auto"/>
        <w:ind w:right="140" w:firstLine="0"/>
        <w:jc w:val="center"/>
        <w:rPr>
          <w:b/>
          <w:sz w:val="24"/>
          <w:szCs w:val="24"/>
        </w:rPr>
      </w:pPr>
    </w:p>
    <w:p w:rsidR="00EB15D7" w:rsidRDefault="00EB15D7" w:rsidP="002D7CB0">
      <w:pPr>
        <w:shd w:val="clear" w:color="auto" w:fill="FFFFFF"/>
        <w:spacing w:line="240" w:lineRule="auto"/>
        <w:ind w:firstLine="0"/>
        <w:rPr>
          <w:szCs w:val="28"/>
        </w:rPr>
      </w:pPr>
    </w:p>
    <w:p w:rsidR="00EB15D7" w:rsidRPr="00EB15D7" w:rsidRDefault="00EB15D7" w:rsidP="00EB15D7">
      <w:pPr>
        <w:shd w:val="clear" w:color="auto" w:fill="FFFFFF"/>
        <w:spacing w:line="240" w:lineRule="auto"/>
        <w:ind w:firstLine="0"/>
        <w:jc w:val="center"/>
        <w:rPr>
          <w:b/>
          <w:color w:val="000000"/>
          <w:szCs w:val="28"/>
        </w:rPr>
      </w:pPr>
      <w:r w:rsidRPr="00EB15D7">
        <w:rPr>
          <w:b/>
          <w:szCs w:val="28"/>
        </w:rPr>
        <w:t xml:space="preserve">Порядок </w:t>
      </w:r>
      <w:r w:rsidRPr="00EB15D7">
        <w:rPr>
          <w:b/>
          <w:color w:val="000000"/>
          <w:szCs w:val="28"/>
        </w:rPr>
        <w:t xml:space="preserve">формирования реестра исполнителей </w:t>
      </w:r>
    </w:p>
    <w:p w:rsidR="00EB15D7" w:rsidRPr="00EB15D7" w:rsidRDefault="00EB15D7" w:rsidP="00EB15D7">
      <w:pPr>
        <w:shd w:val="clear" w:color="auto" w:fill="FFFFFF"/>
        <w:spacing w:line="240" w:lineRule="auto"/>
        <w:ind w:firstLine="0"/>
        <w:jc w:val="center"/>
        <w:rPr>
          <w:b/>
          <w:color w:val="000000"/>
          <w:szCs w:val="28"/>
        </w:rPr>
      </w:pPr>
      <w:r w:rsidRPr="00EB15D7">
        <w:rPr>
          <w:b/>
          <w:color w:val="000000"/>
          <w:szCs w:val="28"/>
        </w:rPr>
        <w:t xml:space="preserve">муниципальной услуги </w:t>
      </w:r>
      <w:r w:rsidR="00C2102C">
        <w:rPr>
          <w:b/>
          <w:color w:val="000000"/>
          <w:szCs w:val="28"/>
        </w:rPr>
        <w:t>по направлению</w:t>
      </w:r>
    </w:p>
    <w:p w:rsidR="006606A6" w:rsidRDefault="00EB15D7" w:rsidP="00EB15D7">
      <w:pPr>
        <w:shd w:val="clear" w:color="auto" w:fill="FFFFFF"/>
        <w:spacing w:line="240" w:lineRule="auto"/>
        <w:ind w:firstLine="0"/>
        <w:jc w:val="center"/>
        <w:rPr>
          <w:b/>
          <w:color w:val="000000"/>
          <w:szCs w:val="28"/>
        </w:rPr>
      </w:pPr>
      <w:r w:rsidRPr="00EB15D7">
        <w:rPr>
          <w:b/>
          <w:color w:val="000000"/>
          <w:szCs w:val="28"/>
        </w:rPr>
        <w:t>«Реализация дополнительных об</w:t>
      </w:r>
      <w:r w:rsidR="00C2102C">
        <w:rPr>
          <w:b/>
          <w:color w:val="000000"/>
          <w:szCs w:val="28"/>
        </w:rPr>
        <w:t>разовательных</w:t>
      </w:r>
      <w:r>
        <w:rPr>
          <w:b/>
          <w:color w:val="000000"/>
          <w:szCs w:val="28"/>
        </w:rPr>
        <w:t xml:space="preserve"> </w:t>
      </w:r>
      <w:r w:rsidRPr="00EB15D7">
        <w:rPr>
          <w:b/>
          <w:color w:val="000000"/>
          <w:szCs w:val="28"/>
        </w:rPr>
        <w:t>программ»</w:t>
      </w:r>
    </w:p>
    <w:p w:rsidR="00EB15D7" w:rsidRPr="00EB15D7" w:rsidRDefault="00C2102C" w:rsidP="00EB15D7">
      <w:pPr>
        <w:shd w:val="clear" w:color="auto" w:fill="FFFFFF"/>
        <w:spacing w:line="240" w:lineRule="auto"/>
        <w:ind w:firstLine="0"/>
        <w:jc w:val="center"/>
        <w:rPr>
          <w:b/>
          <w:color w:val="000000"/>
          <w:szCs w:val="28"/>
        </w:rPr>
      </w:pPr>
      <w:r>
        <w:rPr>
          <w:b/>
          <w:color w:val="000000"/>
          <w:szCs w:val="28"/>
        </w:rPr>
        <w:t xml:space="preserve">на территории </w:t>
      </w:r>
      <w:r w:rsidR="006606A6">
        <w:rPr>
          <w:b/>
          <w:color w:val="000000"/>
          <w:szCs w:val="28"/>
        </w:rPr>
        <w:t>Промышленновско</w:t>
      </w:r>
      <w:r>
        <w:rPr>
          <w:b/>
          <w:color w:val="000000"/>
          <w:szCs w:val="28"/>
        </w:rPr>
        <w:t>го</w:t>
      </w:r>
      <w:r w:rsidR="006606A6">
        <w:rPr>
          <w:b/>
          <w:color w:val="000000"/>
          <w:szCs w:val="28"/>
        </w:rPr>
        <w:t xml:space="preserve"> муниципально</w:t>
      </w:r>
      <w:r>
        <w:rPr>
          <w:b/>
          <w:color w:val="000000"/>
          <w:szCs w:val="28"/>
        </w:rPr>
        <w:t>го</w:t>
      </w:r>
      <w:r w:rsidR="006606A6">
        <w:rPr>
          <w:b/>
          <w:color w:val="000000"/>
          <w:szCs w:val="28"/>
        </w:rPr>
        <w:t xml:space="preserve"> округ</w:t>
      </w:r>
      <w:r>
        <w:rPr>
          <w:b/>
          <w:color w:val="000000"/>
          <w:szCs w:val="28"/>
        </w:rPr>
        <w:t>а</w:t>
      </w:r>
    </w:p>
    <w:p w:rsidR="00EB15D7" w:rsidRPr="00EB15D7" w:rsidRDefault="00EB15D7" w:rsidP="00EB15D7">
      <w:pPr>
        <w:shd w:val="clear" w:color="auto" w:fill="FFFFFF"/>
        <w:spacing w:line="240" w:lineRule="auto"/>
        <w:ind w:firstLine="0"/>
        <w:jc w:val="center"/>
        <w:rPr>
          <w:color w:val="000000"/>
          <w:szCs w:val="28"/>
        </w:rPr>
      </w:pPr>
    </w:p>
    <w:p w:rsidR="00EB15D7" w:rsidRPr="00EB15D7" w:rsidRDefault="00EB15D7" w:rsidP="00EB15D7">
      <w:pPr>
        <w:keepNext/>
        <w:keepLines/>
        <w:widowControl w:val="0"/>
        <w:numPr>
          <w:ilvl w:val="0"/>
          <w:numId w:val="1"/>
        </w:numPr>
        <w:tabs>
          <w:tab w:val="left" w:pos="0"/>
        </w:tabs>
        <w:spacing w:line="240" w:lineRule="auto"/>
        <w:jc w:val="center"/>
        <w:outlineLvl w:val="4"/>
        <w:rPr>
          <w:b/>
          <w:bCs/>
          <w:szCs w:val="28"/>
        </w:rPr>
      </w:pPr>
      <w:bookmarkStart w:id="1" w:name="bookmark3"/>
      <w:r w:rsidRPr="00EB15D7">
        <w:rPr>
          <w:b/>
          <w:bCs/>
          <w:szCs w:val="28"/>
        </w:rPr>
        <w:t>Общие положения</w:t>
      </w:r>
      <w:bookmarkEnd w:id="1"/>
    </w:p>
    <w:p w:rsidR="00EB15D7" w:rsidRPr="00EB15D7" w:rsidRDefault="00EB15D7" w:rsidP="00EB15D7">
      <w:pPr>
        <w:keepNext/>
        <w:keepLines/>
        <w:widowControl w:val="0"/>
        <w:tabs>
          <w:tab w:val="left" w:pos="0"/>
        </w:tabs>
        <w:spacing w:line="240" w:lineRule="auto"/>
        <w:ind w:firstLine="0"/>
        <w:outlineLvl w:val="4"/>
        <w:rPr>
          <w:b/>
          <w:bCs/>
          <w:szCs w:val="28"/>
        </w:rPr>
      </w:pPr>
    </w:p>
    <w:p w:rsidR="00EB15D7" w:rsidRPr="00EB15D7" w:rsidRDefault="00EB15D7" w:rsidP="00EB15D7">
      <w:pPr>
        <w:widowControl w:val="0"/>
        <w:numPr>
          <w:ilvl w:val="0"/>
          <w:numId w:val="2"/>
        </w:numPr>
        <w:spacing w:line="240" w:lineRule="auto"/>
        <w:ind w:right="282"/>
        <w:jc w:val="both"/>
        <w:rPr>
          <w:szCs w:val="28"/>
        </w:rPr>
      </w:pPr>
      <w:r w:rsidRPr="00EB15D7">
        <w:rPr>
          <w:color w:val="000000"/>
          <w:szCs w:val="28"/>
        </w:rPr>
        <w:t xml:space="preserve"> </w:t>
      </w:r>
      <w:r w:rsidRPr="00EB15D7">
        <w:rPr>
          <w:szCs w:val="28"/>
        </w:rPr>
        <w:t xml:space="preserve">Настоящий Порядок определяет условия и порядок формирования реестра исполнителей муниципальной услуги </w:t>
      </w:r>
      <w:r w:rsidR="00C2102C">
        <w:rPr>
          <w:szCs w:val="28"/>
        </w:rPr>
        <w:t xml:space="preserve">по направлению </w:t>
      </w:r>
      <w:r w:rsidRPr="00EB15D7">
        <w:rPr>
          <w:color w:val="000000"/>
          <w:szCs w:val="28"/>
        </w:rPr>
        <w:t>«Реализация дополнительных об</w:t>
      </w:r>
      <w:r w:rsidR="00C2102C">
        <w:rPr>
          <w:color w:val="000000"/>
          <w:szCs w:val="28"/>
        </w:rPr>
        <w:t>разовательных</w:t>
      </w:r>
      <w:r w:rsidRPr="00EB15D7">
        <w:rPr>
          <w:color w:val="000000"/>
          <w:szCs w:val="28"/>
        </w:rPr>
        <w:t xml:space="preserve"> программ»</w:t>
      </w:r>
      <w:r w:rsidR="00CE3BD3">
        <w:rPr>
          <w:color w:val="000000"/>
          <w:szCs w:val="28"/>
        </w:rPr>
        <w:t xml:space="preserve"> </w:t>
      </w:r>
      <w:r w:rsidR="00C2102C">
        <w:rPr>
          <w:color w:val="000000"/>
          <w:szCs w:val="28"/>
        </w:rPr>
        <w:t xml:space="preserve">на территории </w:t>
      </w:r>
      <w:r w:rsidR="00CE3BD3">
        <w:rPr>
          <w:color w:val="000000"/>
          <w:szCs w:val="28"/>
        </w:rPr>
        <w:t>Промышленновско</w:t>
      </w:r>
      <w:r w:rsidR="00C2102C">
        <w:rPr>
          <w:color w:val="000000"/>
          <w:szCs w:val="28"/>
        </w:rPr>
        <w:t>го</w:t>
      </w:r>
      <w:r w:rsidR="00CE3BD3">
        <w:rPr>
          <w:color w:val="000000"/>
          <w:szCs w:val="28"/>
        </w:rPr>
        <w:t xml:space="preserve"> муниципально</w:t>
      </w:r>
      <w:r w:rsidR="00C2102C">
        <w:rPr>
          <w:color w:val="000000"/>
          <w:szCs w:val="28"/>
        </w:rPr>
        <w:t>го</w:t>
      </w:r>
      <w:r w:rsidR="00CE3BD3">
        <w:rPr>
          <w:color w:val="000000"/>
          <w:szCs w:val="28"/>
        </w:rPr>
        <w:t xml:space="preserve"> округ</w:t>
      </w:r>
      <w:r w:rsidR="00C2102C">
        <w:rPr>
          <w:color w:val="000000"/>
          <w:szCs w:val="28"/>
        </w:rPr>
        <w:t xml:space="preserve">а </w:t>
      </w:r>
      <w:r w:rsidRPr="00EB15D7">
        <w:rPr>
          <w:szCs w:val="28"/>
        </w:rPr>
        <w:t>в соответствии с социальным сертификатом (далее соответственно - государственная услуга, реестр исполнителей услуги, исполнители услуги).</w:t>
      </w:r>
    </w:p>
    <w:p w:rsidR="00EB15D7" w:rsidRPr="00EB15D7" w:rsidRDefault="00EB15D7" w:rsidP="00EB15D7">
      <w:pPr>
        <w:widowControl w:val="0"/>
        <w:numPr>
          <w:ilvl w:val="0"/>
          <w:numId w:val="2"/>
        </w:numPr>
        <w:tabs>
          <w:tab w:val="left" w:pos="1244"/>
        </w:tabs>
        <w:spacing w:line="240" w:lineRule="auto"/>
        <w:ind w:right="282"/>
        <w:jc w:val="both"/>
        <w:rPr>
          <w:szCs w:val="28"/>
        </w:rPr>
      </w:pPr>
      <w:r w:rsidRPr="00EB15D7">
        <w:rPr>
          <w:szCs w:val="28"/>
        </w:rPr>
        <w:t>Основные понятия, используемые в настоящем Порядке, применяются в тех же значениях, что и в Федеральном законе от 29</w:t>
      </w:r>
      <w:r w:rsidR="007D4B85">
        <w:rPr>
          <w:szCs w:val="28"/>
        </w:rPr>
        <w:t>.12.</w:t>
      </w:r>
      <w:r w:rsidR="006606A6">
        <w:rPr>
          <w:szCs w:val="28"/>
        </w:rPr>
        <w:t>2012</w:t>
      </w:r>
      <w:r w:rsidR="00C2102C">
        <w:rPr>
          <w:szCs w:val="28"/>
        </w:rPr>
        <w:t xml:space="preserve">   </w:t>
      </w:r>
      <w:r w:rsidRPr="00EB15D7">
        <w:rPr>
          <w:szCs w:val="28"/>
        </w:rPr>
        <w:t xml:space="preserve"> № 273-ФЗ «Об образовании в Российской Федерации», Фед</w:t>
      </w:r>
      <w:r w:rsidR="006606A6">
        <w:rPr>
          <w:szCs w:val="28"/>
        </w:rPr>
        <w:t>еральном законе от 13</w:t>
      </w:r>
      <w:r w:rsidR="007D4B85">
        <w:rPr>
          <w:szCs w:val="28"/>
        </w:rPr>
        <w:t>.07.</w:t>
      </w:r>
      <w:r w:rsidR="006606A6">
        <w:rPr>
          <w:szCs w:val="28"/>
        </w:rPr>
        <w:t>2020</w:t>
      </w:r>
      <w:r w:rsidR="00D2172A">
        <w:rPr>
          <w:szCs w:val="28"/>
        </w:rPr>
        <w:t xml:space="preserve"> </w:t>
      </w:r>
      <w:r w:rsidRPr="00EB15D7">
        <w:rPr>
          <w:szCs w:val="28"/>
        </w:rPr>
        <w:t xml:space="preserve">№ 189-ФЗ «О государственном (муниципальном) социальном заказе на оказание государственных (муниципальных) услуг в социальной сфере» (далее соответственно - Федеральный закон № 273-ФЗ, Федеральный закон </w:t>
      </w:r>
      <w:r w:rsidR="00C2102C">
        <w:rPr>
          <w:szCs w:val="28"/>
        </w:rPr>
        <w:t xml:space="preserve">    </w:t>
      </w:r>
      <w:r w:rsidRPr="00EB15D7">
        <w:rPr>
          <w:szCs w:val="28"/>
        </w:rPr>
        <w:t>№ 189-ФЗ).</w:t>
      </w:r>
    </w:p>
    <w:p w:rsidR="00EB15D7" w:rsidRPr="00EB15D7" w:rsidRDefault="00EB15D7" w:rsidP="00EB15D7">
      <w:pPr>
        <w:widowControl w:val="0"/>
        <w:numPr>
          <w:ilvl w:val="0"/>
          <w:numId w:val="2"/>
        </w:numPr>
        <w:tabs>
          <w:tab w:val="left" w:pos="1249"/>
        </w:tabs>
        <w:spacing w:line="240" w:lineRule="auto"/>
        <w:ind w:right="282"/>
        <w:jc w:val="both"/>
        <w:rPr>
          <w:szCs w:val="28"/>
        </w:rPr>
      </w:pPr>
      <w:r w:rsidRPr="00EB15D7">
        <w:rPr>
          <w:szCs w:val="28"/>
        </w:rPr>
        <w:t>В целях исполнения муниципального социального заказа, за исключением муниципальных услуг в социальной сфере, оказание которых в соответствии с </w:t>
      </w:r>
      <w:hyperlink r:id="rId15" w:anchor="dst100060" w:history="1">
        <w:r w:rsidRPr="00EB15D7">
          <w:rPr>
            <w:szCs w:val="28"/>
          </w:rPr>
          <w:t>пунктом 6 части 5 статьи 6</w:t>
        </w:r>
      </w:hyperlink>
      <w:r w:rsidRPr="00EB15D7">
        <w:rPr>
          <w:szCs w:val="28"/>
        </w:rPr>
        <w:t> Федерального закона № 189-ФЗ осуществляется путем установления муниципального задания, Уполномоче</w:t>
      </w:r>
      <w:r w:rsidR="00F01CFB">
        <w:rPr>
          <w:szCs w:val="28"/>
        </w:rPr>
        <w:t xml:space="preserve">нный орган в сфере образования </w:t>
      </w:r>
      <w:r w:rsidR="003E1FFC">
        <w:rPr>
          <w:szCs w:val="28"/>
        </w:rPr>
        <w:t xml:space="preserve">на территории </w:t>
      </w:r>
      <w:r w:rsidR="006606A6">
        <w:rPr>
          <w:szCs w:val="28"/>
        </w:rPr>
        <w:t xml:space="preserve">Промышленновского </w:t>
      </w:r>
      <w:r w:rsidRPr="00EB15D7">
        <w:rPr>
          <w:szCs w:val="28"/>
        </w:rPr>
        <w:t xml:space="preserve"> муниципального округа (далее - уполномоченный орган) осуществляет отб</w:t>
      </w:r>
      <w:r w:rsidR="003E1FFC">
        <w:rPr>
          <w:szCs w:val="28"/>
        </w:rPr>
        <w:t xml:space="preserve">ор исполнителей услуг способом, </w:t>
      </w:r>
      <w:r w:rsidRPr="00EB15D7">
        <w:rPr>
          <w:szCs w:val="28"/>
        </w:rPr>
        <w:t>предусмотренным </w:t>
      </w:r>
      <w:r w:rsidR="003E1FFC">
        <w:rPr>
          <w:szCs w:val="28"/>
        </w:rPr>
        <w:t xml:space="preserve">   </w:t>
      </w:r>
      <w:hyperlink r:id="rId16" w:anchor="dst100094" w:history="1"/>
      <w:r w:rsidR="003E1FFC">
        <w:rPr>
          <w:szCs w:val="28"/>
        </w:rPr>
        <w:t xml:space="preserve">пунктом </w:t>
      </w:r>
      <w:r w:rsidRPr="00EB15D7">
        <w:rPr>
          <w:szCs w:val="28"/>
        </w:rPr>
        <w:t>1.4. настоя</w:t>
      </w:r>
      <w:r w:rsidR="003E1FFC">
        <w:rPr>
          <w:szCs w:val="28"/>
        </w:rPr>
        <w:t xml:space="preserve">щего Порядка, обеспечивает </w:t>
      </w:r>
      <w:r w:rsidRPr="00EB15D7">
        <w:rPr>
          <w:szCs w:val="28"/>
        </w:rPr>
        <w:t>формирование реестра исполнителей муниципальных услуг в социальной сфере в соответствии с социальным сертификатом (далее - реестр исполнителей услуг по социальному сертификату).</w:t>
      </w:r>
    </w:p>
    <w:p w:rsidR="00EB15D7" w:rsidRPr="00EB15D7" w:rsidRDefault="00EB15D7" w:rsidP="00F01CFB">
      <w:pPr>
        <w:widowControl w:val="0"/>
        <w:numPr>
          <w:ilvl w:val="0"/>
          <w:numId w:val="2"/>
        </w:numPr>
        <w:tabs>
          <w:tab w:val="left" w:pos="1249"/>
        </w:tabs>
        <w:spacing w:line="240" w:lineRule="auto"/>
        <w:ind w:right="282"/>
        <w:jc w:val="both"/>
        <w:rPr>
          <w:szCs w:val="28"/>
        </w:rPr>
      </w:pPr>
      <w:r w:rsidRPr="00EB15D7">
        <w:rPr>
          <w:szCs w:val="28"/>
        </w:rPr>
        <w:t>Способом отбора исполнителей услуги является отбор обозначенным в социальном сертификате потребителем услуги (либо его законным представителем) исполнителя услуги из реестра исполнителей услуг.</w:t>
      </w:r>
    </w:p>
    <w:p w:rsidR="00EB15D7" w:rsidRPr="00EB15D7" w:rsidRDefault="00EB15D7" w:rsidP="00F01CFB">
      <w:pPr>
        <w:widowControl w:val="0"/>
        <w:numPr>
          <w:ilvl w:val="0"/>
          <w:numId w:val="2"/>
        </w:numPr>
        <w:tabs>
          <w:tab w:val="left" w:pos="1249"/>
        </w:tabs>
        <w:spacing w:line="240" w:lineRule="auto"/>
        <w:ind w:right="282"/>
        <w:jc w:val="both"/>
        <w:rPr>
          <w:szCs w:val="28"/>
        </w:rPr>
      </w:pPr>
      <w:r w:rsidRPr="00EB15D7">
        <w:rPr>
          <w:szCs w:val="28"/>
        </w:rPr>
        <w:t>Оператором</w:t>
      </w:r>
      <w:r w:rsidRPr="00EB15D7">
        <w:rPr>
          <w:szCs w:val="28"/>
        </w:rPr>
        <w:tab/>
        <w:t>реестра исполнителей услуги является уполномоченный орган.</w:t>
      </w:r>
    </w:p>
    <w:p w:rsidR="00EB15D7" w:rsidRPr="00EB15D7" w:rsidRDefault="00EB15D7" w:rsidP="00F01CFB">
      <w:pPr>
        <w:widowControl w:val="0"/>
        <w:numPr>
          <w:ilvl w:val="0"/>
          <w:numId w:val="2"/>
        </w:numPr>
        <w:tabs>
          <w:tab w:val="left" w:pos="1249"/>
        </w:tabs>
        <w:spacing w:line="240" w:lineRule="auto"/>
        <w:ind w:right="282"/>
        <w:jc w:val="both"/>
        <w:rPr>
          <w:szCs w:val="28"/>
        </w:rPr>
      </w:pPr>
      <w:r w:rsidRPr="00EB15D7">
        <w:rPr>
          <w:szCs w:val="28"/>
        </w:rPr>
        <w:t xml:space="preserve">Реестр исполнителей утверждается Уполномоченным органом в сфере образования на территории </w:t>
      </w:r>
      <w:r w:rsidR="006606A6">
        <w:rPr>
          <w:szCs w:val="28"/>
        </w:rPr>
        <w:t xml:space="preserve">Промышленновского </w:t>
      </w:r>
      <w:r w:rsidRPr="00EB15D7">
        <w:rPr>
          <w:szCs w:val="28"/>
        </w:rPr>
        <w:t xml:space="preserve">муниципального округа </w:t>
      </w:r>
      <w:r w:rsidRPr="00EB15D7">
        <w:rPr>
          <w:szCs w:val="28"/>
        </w:rPr>
        <w:lastRenderedPageBreak/>
        <w:t xml:space="preserve">в соответствии с формой реестра прилагаемой к Порядку (приложение </w:t>
      </w:r>
      <w:r w:rsidR="00CE3BD3">
        <w:rPr>
          <w:szCs w:val="28"/>
        </w:rPr>
        <w:t xml:space="preserve">№ </w:t>
      </w:r>
      <w:r w:rsidRPr="00EB15D7">
        <w:rPr>
          <w:szCs w:val="28"/>
        </w:rPr>
        <w:t>1).</w:t>
      </w:r>
    </w:p>
    <w:p w:rsidR="00EB15D7" w:rsidRPr="00EB15D7" w:rsidRDefault="00EB15D7" w:rsidP="00F01CFB">
      <w:pPr>
        <w:widowControl w:val="0"/>
        <w:numPr>
          <w:ilvl w:val="0"/>
          <w:numId w:val="2"/>
        </w:numPr>
        <w:tabs>
          <w:tab w:val="left" w:pos="1249"/>
        </w:tabs>
        <w:spacing w:line="240" w:lineRule="auto"/>
        <w:ind w:right="282"/>
        <w:jc w:val="both"/>
        <w:rPr>
          <w:szCs w:val="28"/>
        </w:rPr>
      </w:pPr>
      <w:r w:rsidRPr="00EB15D7">
        <w:rPr>
          <w:szCs w:val="28"/>
        </w:rPr>
        <w:t xml:space="preserve">Информация о реестре исполнителей услуги подлежит обязательному размещению на официальном сайте уполномоченного органа в информационно-телекоммуникационной сети «Интернет» по адресу: </w:t>
      </w:r>
      <w:hyperlink r:id="rId17" w:history="1">
        <w:r w:rsidR="006606A6" w:rsidRPr="00934CDE">
          <w:rPr>
            <w:rStyle w:val="a7"/>
            <w:szCs w:val="28"/>
          </w:rPr>
          <w:t>http://xn--90avfbcge.xn--p1ai/</w:t>
        </w:r>
      </w:hyperlink>
      <w:r w:rsidR="006606A6">
        <w:rPr>
          <w:szCs w:val="28"/>
        </w:rPr>
        <w:t xml:space="preserve"> (</w:t>
      </w:r>
      <w:r w:rsidRPr="00EB15D7">
        <w:rPr>
          <w:szCs w:val="28"/>
        </w:rPr>
        <w:t>далее - официальный сайт).</w:t>
      </w:r>
    </w:p>
    <w:p w:rsidR="00EB15D7" w:rsidRPr="00EB15D7" w:rsidRDefault="00EB15D7" w:rsidP="00F01CFB">
      <w:pPr>
        <w:widowControl w:val="0"/>
        <w:numPr>
          <w:ilvl w:val="0"/>
          <w:numId w:val="2"/>
        </w:numPr>
        <w:tabs>
          <w:tab w:val="left" w:pos="1249"/>
        </w:tabs>
        <w:spacing w:line="240" w:lineRule="auto"/>
        <w:ind w:right="282"/>
        <w:jc w:val="both"/>
        <w:rPr>
          <w:szCs w:val="28"/>
        </w:rPr>
      </w:pPr>
      <w:r w:rsidRPr="00EB15D7">
        <w:rPr>
          <w:szCs w:val="28"/>
        </w:rPr>
        <w:t>Включение исполнителей услуги в Реестр исполнителей муниципальной услуги</w:t>
      </w:r>
      <w:r w:rsidR="00C2102C">
        <w:rPr>
          <w:szCs w:val="28"/>
        </w:rPr>
        <w:t xml:space="preserve"> по направлению</w:t>
      </w:r>
      <w:r w:rsidRPr="00EB15D7">
        <w:rPr>
          <w:szCs w:val="28"/>
        </w:rPr>
        <w:t xml:space="preserve"> «Реализация дополнительных </w:t>
      </w:r>
      <w:r w:rsidR="00CE3BD3">
        <w:rPr>
          <w:szCs w:val="28"/>
        </w:rPr>
        <w:t>об</w:t>
      </w:r>
      <w:r w:rsidR="00C2102C">
        <w:rPr>
          <w:szCs w:val="28"/>
        </w:rPr>
        <w:t>разовательных</w:t>
      </w:r>
      <w:r w:rsidRPr="00EB15D7">
        <w:rPr>
          <w:szCs w:val="28"/>
        </w:rPr>
        <w:t xml:space="preserve"> программ»</w:t>
      </w:r>
      <w:r w:rsidR="00CE3BD3">
        <w:rPr>
          <w:szCs w:val="28"/>
        </w:rPr>
        <w:t xml:space="preserve"> </w:t>
      </w:r>
      <w:r w:rsidR="00C2102C">
        <w:rPr>
          <w:szCs w:val="28"/>
        </w:rPr>
        <w:t xml:space="preserve">на территории </w:t>
      </w:r>
      <w:r w:rsidR="00CE3BD3">
        <w:rPr>
          <w:szCs w:val="28"/>
        </w:rPr>
        <w:t>Промышленновско</w:t>
      </w:r>
      <w:r w:rsidR="00C2102C">
        <w:rPr>
          <w:szCs w:val="28"/>
        </w:rPr>
        <w:t>го</w:t>
      </w:r>
      <w:r w:rsidR="00CE3BD3">
        <w:rPr>
          <w:szCs w:val="28"/>
        </w:rPr>
        <w:t xml:space="preserve"> муниципально</w:t>
      </w:r>
      <w:r w:rsidR="00C2102C">
        <w:rPr>
          <w:szCs w:val="28"/>
        </w:rPr>
        <w:t>го</w:t>
      </w:r>
      <w:r w:rsidR="00CE3BD3">
        <w:rPr>
          <w:szCs w:val="28"/>
        </w:rPr>
        <w:t xml:space="preserve"> округ</w:t>
      </w:r>
      <w:r w:rsidR="00C2102C">
        <w:rPr>
          <w:szCs w:val="28"/>
        </w:rPr>
        <w:t>а</w:t>
      </w:r>
      <w:r w:rsidR="00CE3BD3">
        <w:rPr>
          <w:szCs w:val="28"/>
        </w:rPr>
        <w:t xml:space="preserve"> </w:t>
      </w:r>
      <w:r w:rsidRPr="00EB15D7">
        <w:rPr>
          <w:szCs w:val="28"/>
        </w:rPr>
        <w:t>(далее -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w:t>
      </w:r>
    </w:p>
    <w:p w:rsidR="00EB15D7" w:rsidRPr="00EB15D7" w:rsidRDefault="00EB15D7" w:rsidP="00F01CFB">
      <w:pPr>
        <w:widowControl w:val="0"/>
        <w:numPr>
          <w:ilvl w:val="0"/>
          <w:numId w:val="2"/>
        </w:numPr>
        <w:tabs>
          <w:tab w:val="left" w:pos="1249"/>
        </w:tabs>
        <w:spacing w:line="240" w:lineRule="auto"/>
        <w:ind w:right="282"/>
        <w:jc w:val="both"/>
        <w:rPr>
          <w:szCs w:val="28"/>
        </w:rPr>
      </w:pPr>
      <w:r w:rsidRPr="00EB15D7">
        <w:rPr>
          <w:szCs w:val="28"/>
        </w:rPr>
        <w:t xml:space="preserve">К участию в отборе исполнителей услуги, осуществляемым способом, предусмотренным пунктом 1.4. настоящего Порядка,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зарегистрированные и осуществляющие деятельность на территории </w:t>
      </w:r>
      <w:r w:rsidR="006606A6">
        <w:rPr>
          <w:szCs w:val="28"/>
        </w:rPr>
        <w:t>Кемеровской области - Кузбасса</w:t>
      </w:r>
      <w:r w:rsidRPr="00EB15D7">
        <w:rPr>
          <w:szCs w:val="28"/>
        </w:rPr>
        <w:t xml:space="preserve">, имеющие в соответствии с </w:t>
      </w:r>
      <w:r w:rsidR="006E7BD6" w:rsidRPr="00EB15D7">
        <w:rPr>
          <w:szCs w:val="28"/>
        </w:rPr>
        <w:t>Федеральны</w:t>
      </w:r>
      <w:r w:rsidR="006E7BD6">
        <w:rPr>
          <w:szCs w:val="28"/>
        </w:rPr>
        <w:t>м</w:t>
      </w:r>
      <w:r w:rsidR="006E7BD6" w:rsidRPr="00EB15D7">
        <w:rPr>
          <w:szCs w:val="28"/>
        </w:rPr>
        <w:t xml:space="preserve"> закон</w:t>
      </w:r>
      <w:r w:rsidR="006E7BD6">
        <w:rPr>
          <w:szCs w:val="28"/>
        </w:rPr>
        <w:t>ом</w:t>
      </w:r>
      <w:r w:rsidR="006E7BD6" w:rsidRPr="00EB15D7">
        <w:rPr>
          <w:szCs w:val="28"/>
        </w:rPr>
        <w:t xml:space="preserve"> № 273-ФЗ </w:t>
      </w:r>
      <w:r w:rsidRPr="00EB15D7">
        <w:rPr>
          <w:szCs w:val="28"/>
        </w:rPr>
        <w:t>право на осуществление образовательной деятельности по реализации дополнительных об</w:t>
      </w:r>
      <w:r w:rsidR="00C2102C">
        <w:rPr>
          <w:szCs w:val="28"/>
        </w:rPr>
        <w:t>разовательных</w:t>
      </w:r>
      <w:r w:rsidRPr="00EB15D7">
        <w:rPr>
          <w:szCs w:val="28"/>
        </w:rPr>
        <w:t xml:space="preserve"> программ, в том числе имеющие соответствующую лицензию, а также соответствующие следующим требованиям:</w:t>
      </w:r>
    </w:p>
    <w:p w:rsidR="00EB15D7" w:rsidRPr="00EB15D7" w:rsidRDefault="00EB15D7" w:rsidP="00F01CFB">
      <w:pPr>
        <w:widowControl w:val="0"/>
        <w:tabs>
          <w:tab w:val="left" w:pos="1249"/>
        </w:tabs>
        <w:spacing w:line="240" w:lineRule="auto"/>
        <w:ind w:right="282" w:firstLine="709"/>
        <w:jc w:val="both"/>
        <w:rPr>
          <w:szCs w:val="28"/>
        </w:rPr>
      </w:pPr>
      <w:r w:rsidRPr="00EB15D7">
        <w:rPr>
          <w:szCs w:val="28"/>
        </w:rPr>
        <w:t>1.9.1. отсутствие процедуры ликвидации юридического лица - участника отбора исполнителей услуг, отсутствие решения арбитражного суда о признании</w:t>
      </w:r>
      <w:r w:rsidR="00D2172A">
        <w:rPr>
          <w:szCs w:val="28"/>
        </w:rPr>
        <w:t xml:space="preserve"> юридического лица-</w:t>
      </w:r>
      <w:r w:rsidRPr="00EB15D7">
        <w:rPr>
          <w:szCs w:val="28"/>
        </w:rPr>
        <w:t>участника отбора исполнителей услуг несостоятельным (банкротом) и об открытии конкурсного производства;</w:t>
      </w:r>
    </w:p>
    <w:p w:rsidR="00EB15D7" w:rsidRPr="00EB15D7" w:rsidRDefault="00EB15D7" w:rsidP="00F01CFB">
      <w:pPr>
        <w:widowControl w:val="0"/>
        <w:tabs>
          <w:tab w:val="left" w:pos="1282"/>
        </w:tabs>
        <w:spacing w:line="240" w:lineRule="auto"/>
        <w:ind w:right="282" w:firstLine="709"/>
        <w:jc w:val="both"/>
        <w:rPr>
          <w:szCs w:val="28"/>
        </w:rPr>
      </w:pPr>
      <w:r w:rsidRPr="00EB15D7">
        <w:rPr>
          <w:szCs w:val="28"/>
        </w:rPr>
        <w:t>1.9.2. отсутствие процедуры приостановления деятельности участника отбора исполнителей услуг в порядке, установленном Кодексом Российской Федерации об административных правонарушениях;</w:t>
      </w:r>
    </w:p>
    <w:p w:rsidR="006E7BD6" w:rsidRDefault="00EB15D7" w:rsidP="00F01CFB">
      <w:pPr>
        <w:widowControl w:val="0"/>
        <w:tabs>
          <w:tab w:val="left" w:pos="1287"/>
        </w:tabs>
        <w:spacing w:line="240" w:lineRule="auto"/>
        <w:ind w:right="282" w:firstLine="709"/>
        <w:jc w:val="both"/>
        <w:rPr>
          <w:szCs w:val="28"/>
        </w:rPr>
      </w:pPr>
      <w:r w:rsidRPr="00EB15D7">
        <w:rPr>
          <w:szCs w:val="28"/>
        </w:rPr>
        <w:t xml:space="preserve">1.9.3.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w:t>
      </w:r>
      <w:r w:rsidRPr="00EB15D7">
        <w:rPr>
          <w:bCs/>
          <w:color w:val="000000"/>
          <w:szCs w:val="28"/>
          <w:shd w:val="clear" w:color="auto" w:fill="FFFFFF"/>
          <w:lang w:bidi="ru-RU"/>
        </w:rPr>
        <w:t>бухгалтерской отчетности</w:t>
      </w:r>
      <w:r w:rsidRPr="00EB15D7">
        <w:rPr>
          <w:b/>
          <w:bCs/>
          <w:color w:val="000000"/>
          <w:sz w:val="24"/>
          <w:szCs w:val="24"/>
          <w:shd w:val="clear" w:color="auto" w:fill="FFFFFF"/>
          <w:lang w:bidi="ru-RU"/>
        </w:rPr>
        <w:t xml:space="preserve"> </w:t>
      </w:r>
      <w:r w:rsidRPr="00EB15D7">
        <w:rPr>
          <w:szCs w:val="28"/>
        </w:rPr>
        <w:t xml:space="preserve">за последний отчетный период. Участник отбора исполнителей услуг считается соответствующим установленному требованию в случае, если </w:t>
      </w:r>
      <w:r w:rsidR="006E7BD6">
        <w:rPr>
          <w:szCs w:val="28"/>
        </w:rPr>
        <w:t xml:space="preserve"> </w:t>
      </w:r>
      <w:r w:rsidRPr="00EB15D7">
        <w:rPr>
          <w:szCs w:val="28"/>
        </w:rPr>
        <w:t>им</w:t>
      </w:r>
      <w:r w:rsidR="006E7BD6">
        <w:rPr>
          <w:szCs w:val="28"/>
        </w:rPr>
        <w:t xml:space="preserve"> </w:t>
      </w:r>
      <w:r w:rsidRPr="00EB15D7">
        <w:rPr>
          <w:szCs w:val="28"/>
        </w:rPr>
        <w:t xml:space="preserve"> в установленном законодательством Российской </w:t>
      </w:r>
    </w:p>
    <w:p w:rsidR="00EB15D7" w:rsidRPr="003E1FFC" w:rsidRDefault="006E7BD6" w:rsidP="00F01CFB">
      <w:pPr>
        <w:widowControl w:val="0"/>
        <w:tabs>
          <w:tab w:val="left" w:pos="1287"/>
        </w:tabs>
        <w:spacing w:line="240" w:lineRule="auto"/>
        <w:ind w:right="282" w:firstLine="709"/>
        <w:jc w:val="both"/>
        <w:rPr>
          <w:szCs w:val="28"/>
        </w:rPr>
      </w:pPr>
      <w:r>
        <w:rPr>
          <w:szCs w:val="28"/>
        </w:rPr>
        <w:t xml:space="preserve">                                                                                                             </w:t>
      </w:r>
      <w:r w:rsidR="00EB15D7" w:rsidRPr="003E1FFC">
        <w:rPr>
          <w:szCs w:val="28"/>
        </w:rPr>
        <w:lastRenderedPageBreak/>
        <w:t>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rsidR="00EB15D7" w:rsidRPr="003E1FFC" w:rsidRDefault="00EB15D7" w:rsidP="00F01CFB">
      <w:pPr>
        <w:widowControl w:val="0"/>
        <w:tabs>
          <w:tab w:val="left" w:pos="1287"/>
        </w:tabs>
        <w:spacing w:line="240" w:lineRule="auto"/>
        <w:ind w:right="282" w:firstLine="709"/>
        <w:jc w:val="both"/>
        <w:rPr>
          <w:szCs w:val="28"/>
        </w:rPr>
      </w:pPr>
      <w:r w:rsidRPr="003E1FFC">
        <w:rPr>
          <w:szCs w:val="28"/>
        </w:rPr>
        <w:t>1.9.4. отсутствие</w:t>
      </w:r>
      <w:r w:rsidRPr="003E1FFC">
        <w:rPr>
          <w:szCs w:val="28"/>
        </w:rPr>
        <w:tab/>
        <w:t xml:space="preserve">у </w:t>
      </w:r>
      <w:r w:rsidR="00C2102C" w:rsidRPr="003E1FFC">
        <w:rPr>
          <w:color w:val="000000"/>
          <w:szCs w:val="28"/>
        </w:rPr>
        <w:t>физического лица</w:t>
      </w:r>
      <w:r w:rsidRPr="003E1FFC">
        <w:rPr>
          <w:color w:val="000000"/>
          <w:szCs w:val="28"/>
        </w:rPr>
        <w:t>-участника отбора исполнителей услуг либо у</w:t>
      </w:r>
      <w:r w:rsidRPr="003E1FFC">
        <w:rPr>
          <w:szCs w:val="28"/>
        </w:rPr>
        <w:t xml:space="preserve">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или снята);</w:t>
      </w:r>
    </w:p>
    <w:p w:rsidR="00EB15D7" w:rsidRPr="003E1FFC" w:rsidRDefault="00EB15D7" w:rsidP="00F01CFB">
      <w:pPr>
        <w:widowControl w:val="0"/>
        <w:tabs>
          <w:tab w:val="left" w:pos="1278"/>
        </w:tabs>
        <w:spacing w:line="240" w:lineRule="auto"/>
        <w:ind w:right="282" w:firstLine="709"/>
        <w:jc w:val="both"/>
        <w:rPr>
          <w:szCs w:val="28"/>
        </w:rPr>
      </w:pPr>
      <w:r w:rsidRPr="003E1FFC">
        <w:rPr>
          <w:szCs w:val="28"/>
        </w:rPr>
        <w:t xml:space="preserve">1.9.5. неприменение в отношении физических лиц, указанных в </w:t>
      </w:r>
      <w:r w:rsidR="008B7319">
        <w:rPr>
          <w:szCs w:val="28"/>
        </w:rPr>
        <w:t xml:space="preserve">      </w:t>
      </w:r>
      <w:r w:rsidRPr="003E1FFC">
        <w:rPr>
          <w:szCs w:val="28"/>
        </w:rPr>
        <w:t>пункте 1.9.4</w:t>
      </w:r>
      <w:r w:rsidR="00274FAF" w:rsidRPr="003E1FFC">
        <w:rPr>
          <w:szCs w:val="28"/>
        </w:rPr>
        <w:t>.</w:t>
      </w:r>
      <w:r w:rsidRPr="003E1FFC">
        <w:rPr>
          <w:szCs w:val="28"/>
        </w:rPr>
        <w:t xml:space="preserve"> настоящего Порядка, наказания в виде лишения права занимать определенные должности, которые связаны с оказанием муниципальных услуг в социальной сфере, либо заниматься определенной деятельностью, которая связана с оказанием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
    <w:p w:rsidR="00EB15D7" w:rsidRPr="003E1FFC" w:rsidRDefault="00EB15D7" w:rsidP="00F01CFB">
      <w:pPr>
        <w:widowControl w:val="0"/>
        <w:tabs>
          <w:tab w:val="left" w:pos="1282"/>
        </w:tabs>
        <w:spacing w:line="240" w:lineRule="auto"/>
        <w:ind w:right="282" w:firstLine="709"/>
        <w:jc w:val="both"/>
        <w:rPr>
          <w:szCs w:val="28"/>
        </w:rPr>
      </w:pPr>
      <w:r w:rsidRPr="003E1FFC">
        <w:rPr>
          <w:szCs w:val="28"/>
        </w:rPr>
        <w:t>1.9.6. отсутствие факт</w:t>
      </w:r>
      <w:r w:rsidR="00C2102C" w:rsidRPr="003E1FFC">
        <w:rPr>
          <w:szCs w:val="28"/>
        </w:rPr>
        <w:t>а привлечения юридического лица</w:t>
      </w:r>
      <w:r w:rsidRPr="003E1FFC">
        <w:rPr>
          <w:szCs w:val="28"/>
        </w:rPr>
        <w:t>-участника отбора исполнителей услуг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rsidR="00EB15D7" w:rsidRPr="003E1FFC" w:rsidRDefault="00EB15D7" w:rsidP="00F01CFB">
      <w:pPr>
        <w:widowControl w:val="0"/>
        <w:tabs>
          <w:tab w:val="left" w:pos="1278"/>
        </w:tabs>
        <w:spacing w:line="240" w:lineRule="auto"/>
        <w:ind w:right="282" w:firstLine="709"/>
        <w:jc w:val="both"/>
        <w:rPr>
          <w:szCs w:val="28"/>
        </w:rPr>
      </w:pPr>
      <w:r w:rsidRPr="003E1FFC">
        <w:rPr>
          <w:szCs w:val="28"/>
        </w:rPr>
        <w:t>1.9.7. отсутствие между участником отбора исполнителей услуг и уполномоченным органом конфликта интересов, под которым понимаются следующие случаи:</w:t>
      </w:r>
    </w:p>
    <w:p w:rsidR="00EB15D7" w:rsidRPr="008B7319" w:rsidRDefault="00EB15D7" w:rsidP="00F01CFB">
      <w:pPr>
        <w:widowControl w:val="0"/>
        <w:spacing w:line="240" w:lineRule="auto"/>
        <w:ind w:right="282" w:firstLine="709"/>
        <w:jc w:val="both"/>
        <w:rPr>
          <w:szCs w:val="28"/>
        </w:rPr>
      </w:pPr>
      <w:r w:rsidRPr="003E1FFC">
        <w:rPr>
          <w:szCs w:val="28"/>
        </w:rPr>
        <w:t>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w:t>
      </w:r>
      <w:r w:rsidR="00C2102C" w:rsidRPr="003E1FFC">
        <w:rPr>
          <w:szCs w:val="28"/>
        </w:rPr>
        <w:t>ом управления юридического лица-</w:t>
      </w:r>
      <w:r w:rsidRPr="003E1FFC">
        <w:rPr>
          <w:szCs w:val="28"/>
        </w:rPr>
        <w:t xml:space="preserve">участника отбора исполнителей услуг. Под </w:t>
      </w:r>
      <w:r w:rsidRPr="008B7319">
        <w:rPr>
          <w:szCs w:val="28"/>
        </w:rPr>
        <w:t xml:space="preserve">выгодоприобретателем понимается физическое лицо, владеющее напрямую или косвенно (через юридическое лицо или через несколько юридических лиц) более чем десятью </w:t>
      </w:r>
      <w:r w:rsidRPr="008B7319">
        <w:rPr>
          <w:bCs/>
          <w:color w:val="000000"/>
          <w:szCs w:val="28"/>
          <w:shd w:val="clear" w:color="auto" w:fill="FFFFFF"/>
          <w:lang w:bidi="ru-RU"/>
        </w:rPr>
        <w:t xml:space="preserve">процентами </w:t>
      </w:r>
      <w:r w:rsidRPr="008B7319">
        <w:rPr>
          <w:szCs w:val="28"/>
        </w:rPr>
        <w:t>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EB15D7" w:rsidRPr="008B7319" w:rsidRDefault="00EB15D7" w:rsidP="008B7319">
      <w:pPr>
        <w:widowControl w:val="0"/>
        <w:spacing w:line="240" w:lineRule="auto"/>
        <w:ind w:right="282" w:firstLine="709"/>
        <w:jc w:val="both"/>
        <w:rPr>
          <w:szCs w:val="28"/>
        </w:rPr>
      </w:pPr>
      <w:r w:rsidRPr="008B7319">
        <w:rPr>
          <w:szCs w:val="28"/>
        </w:rPr>
        <w:t>если руководитель уполномоченного органа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или усыновленным физического лица - участника отбора исполнителей услуг либо</w:t>
      </w:r>
      <w:r w:rsidRPr="003E1FFC">
        <w:rPr>
          <w:szCs w:val="28"/>
        </w:rPr>
        <w:t xml:space="preserve"> </w:t>
      </w:r>
      <w:r w:rsidRPr="008B7319">
        <w:rPr>
          <w:szCs w:val="28"/>
        </w:rPr>
        <w:t xml:space="preserve">физического лица, являющегося выгодоприобретателем, единоличным исполнительным органом юридического лица (директором, генеральным </w:t>
      </w:r>
      <w:r w:rsidRPr="008B7319">
        <w:rPr>
          <w:szCs w:val="28"/>
        </w:rPr>
        <w:lastRenderedPageBreak/>
        <w:t>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w:t>
      </w:r>
    </w:p>
    <w:p w:rsidR="00EB15D7" w:rsidRPr="008B7319" w:rsidRDefault="00EB15D7" w:rsidP="008B7319">
      <w:pPr>
        <w:widowControl w:val="0"/>
        <w:tabs>
          <w:tab w:val="left" w:pos="1282"/>
        </w:tabs>
        <w:spacing w:line="240" w:lineRule="auto"/>
        <w:ind w:right="282" w:firstLine="709"/>
        <w:jc w:val="both"/>
        <w:rPr>
          <w:szCs w:val="28"/>
        </w:rPr>
      </w:pPr>
      <w:r w:rsidRPr="008B7319">
        <w:rPr>
          <w:szCs w:val="28"/>
        </w:rPr>
        <w:t>1.9.8. местом регистрации участника отбора исполнителей услуг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w:t>
      </w:r>
    </w:p>
    <w:p w:rsidR="00EB15D7" w:rsidRPr="008B7319" w:rsidRDefault="00EB15D7" w:rsidP="008B7319">
      <w:pPr>
        <w:widowControl w:val="0"/>
        <w:tabs>
          <w:tab w:val="left" w:pos="1287"/>
        </w:tabs>
        <w:spacing w:line="240" w:lineRule="auto"/>
        <w:ind w:right="282" w:firstLine="709"/>
        <w:jc w:val="both"/>
        <w:rPr>
          <w:szCs w:val="28"/>
        </w:rPr>
      </w:pPr>
      <w:r w:rsidRPr="008B7319">
        <w:rPr>
          <w:szCs w:val="28"/>
        </w:rPr>
        <w:t xml:space="preserve">1.9.9. участник отбора исполнителей услуг не включен в сформированный в соответствии с частью 3 статьи 24 Федерального закона </w:t>
      </w:r>
      <w:r w:rsidR="00540DFF" w:rsidRPr="008B7319">
        <w:rPr>
          <w:szCs w:val="28"/>
        </w:rPr>
        <w:t xml:space="preserve">    </w:t>
      </w:r>
      <w:r w:rsidRPr="008B7319">
        <w:rPr>
          <w:szCs w:val="28"/>
        </w:rPr>
        <w:t>№ 189-ФЗ реестр недобросовестных исполнителей государственных (муниципальных) услуг в социальной сфере.</w:t>
      </w:r>
    </w:p>
    <w:p w:rsidR="00EB15D7" w:rsidRPr="00EB15D7" w:rsidRDefault="00EB15D7" w:rsidP="00F01CFB">
      <w:pPr>
        <w:widowControl w:val="0"/>
        <w:tabs>
          <w:tab w:val="left" w:pos="1287"/>
        </w:tabs>
        <w:spacing w:line="240" w:lineRule="auto"/>
        <w:ind w:right="282" w:firstLine="709"/>
        <w:jc w:val="both"/>
        <w:rPr>
          <w:szCs w:val="28"/>
        </w:rPr>
      </w:pPr>
    </w:p>
    <w:p w:rsidR="00EB15D7" w:rsidRPr="00EB15D7" w:rsidRDefault="00EB15D7" w:rsidP="00F01CFB">
      <w:pPr>
        <w:widowControl w:val="0"/>
        <w:spacing w:line="240" w:lineRule="auto"/>
        <w:ind w:right="282" w:firstLine="0"/>
        <w:jc w:val="center"/>
        <w:rPr>
          <w:b/>
          <w:bCs/>
          <w:szCs w:val="28"/>
        </w:rPr>
      </w:pPr>
      <w:r w:rsidRPr="00EB15D7">
        <w:rPr>
          <w:b/>
          <w:bCs/>
          <w:szCs w:val="28"/>
        </w:rPr>
        <w:t>II. Порядок включения участников отбора исполнителей услуги</w:t>
      </w:r>
    </w:p>
    <w:p w:rsidR="00EB15D7" w:rsidRPr="00EB15D7" w:rsidRDefault="00EB15D7" w:rsidP="00F01CFB">
      <w:pPr>
        <w:widowControl w:val="0"/>
        <w:spacing w:line="240" w:lineRule="auto"/>
        <w:ind w:right="282" w:firstLine="0"/>
        <w:jc w:val="center"/>
        <w:rPr>
          <w:b/>
          <w:bCs/>
          <w:szCs w:val="28"/>
        </w:rPr>
      </w:pPr>
      <w:r w:rsidRPr="00EB15D7">
        <w:rPr>
          <w:b/>
          <w:bCs/>
          <w:szCs w:val="28"/>
        </w:rPr>
        <w:t>в реестр исполнителей услуги</w:t>
      </w:r>
    </w:p>
    <w:p w:rsidR="00EB15D7" w:rsidRPr="00EB15D7" w:rsidRDefault="00EB15D7" w:rsidP="00F01CFB">
      <w:pPr>
        <w:widowControl w:val="0"/>
        <w:spacing w:line="240" w:lineRule="auto"/>
        <w:ind w:right="282" w:firstLine="0"/>
        <w:jc w:val="center"/>
        <w:rPr>
          <w:b/>
          <w:bCs/>
          <w:szCs w:val="28"/>
        </w:rPr>
      </w:pPr>
    </w:p>
    <w:p w:rsidR="00EB15D7" w:rsidRPr="00EB15D7" w:rsidRDefault="00EB15D7" w:rsidP="00F01CFB">
      <w:pPr>
        <w:widowControl w:val="0"/>
        <w:numPr>
          <w:ilvl w:val="0"/>
          <w:numId w:val="3"/>
        </w:numPr>
        <w:tabs>
          <w:tab w:val="left" w:pos="1239"/>
        </w:tabs>
        <w:spacing w:line="240" w:lineRule="auto"/>
        <w:ind w:right="282"/>
        <w:jc w:val="both"/>
        <w:rPr>
          <w:szCs w:val="28"/>
        </w:rPr>
      </w:pPr>
      <w:r w:rsidRPr="00EB15D7">
        <w:rPr>
          <w:szCs w:val="28"/>
        </w:rPr>
        <w:t>Уполномоченный орган не позднее 01 сентября размещает на официальном сайте объявление о возможности подачи заявок на включение в реестр исполнителей муниципальной услуги</w:t>
      </w:r>
      <w:r w:rsidR="00540DFF">
        <w:rPr>
          <w:szCs w:val="28"/>
        </w:rPr>
        <w:t xml:space="preserve"> по направлению</w:t>
      </w:r>
      <w:r w:rsidRPr="00EB15D7">
        <w:rPr>
          <w:szCs w:val="28"/>
        </w:rPr>
        <w:t xml:space="preserve"> «Реализация дополнительных об</w:t>
      </w:r>
      <w:r w:rsidR="00540DFF">
        <w:rPr>
          <w:szCs w:val="28"/>
        </w:rPr>
        <w:t>разовательных</w:t>
      </w:r>
      <w:r w:rsidR="007D4B85">
        <w:rPr>
          <w:szCs w:val="28"/>
        </w:rPr>
        <w:t xml:space="preserve"> п</w:t>
      </w:r>
      <w:r w:rsidRPr="00EB15D7">
        <w:rPr>
          <w:szCs w:val="28"/>
        </w:rPr>
        <w:t>рограмм»</w:t>
      </w:r>
      <w:r w:rsidR="00CE3BD3">
        <w:rPr>
          <w:szCs w:val="28"/>
        </w:rPr>
        <w:t xml:space="preserve"> </w:t>
      </w:r>
      <w:r w:rsidR="00540DFF">
        <w:rPr>
          <w:szCs w:val="28"/>
        </w:rPr>
        <w:t>на территории</w:t>
      </w:r>
      <w:r w:rsidR="00CE3BD3">
        <w:rPr>
          <w:szCs w:val="28"/>
        </w:rPr>
        <w:t xml:space="preserve"> Промышленновско</w:t>
      </w:r>
      <w:r w:rsidR="00540DFF">
        <w:rPr>
          <w:szCs w:val="28"/>
        </w:rPr>
        <w:t>го</w:t>
      </w:r>
      <w:r w:rsidR="00CE3BD3">
        <w:rPr>
          <w:szCs w:val="28"/>
        </w:rPr>
        <w:t xml:space="preserve"> муниципально</w:t>
      </w:r>
      <w:r w:rsidR="00540DFF">
        <w:rPr>
          <w:szCs w:val="28"/>
        </w:rPr>
        <w:t>го</w:t>
      </w:r>
      <w:r w:rsidR="00CE3BD3">
        <w:rPr>
          <w:szCs w:val="28"/>
        </w:rPr>
        <w:t xml:space="preserve"> округ</w:t>
      </w:r>
      <w:r w:rsidR="00540DFF">
        <w:rPr>
          <w:szCs w:val="28"/>
        </w:rPr>
        <w:t>а</w:t>
      </w:r>
      <w:r w:rsidRPr="00EB15D7">
        <w:rPr>
          <w:szCs w:val="28"/>
        </w:rPr>
        <w:t>, содержащее следующую информацию:</w:t>
      </w:r>
    </w:p>
    <w:p w:rsidR="00EB15D7" w:rsidRPr="00EB15D7" w:rsidRDefault="00484313" w:rsidP="00F01CFB">
      <w:pPr>
        <w:widowControl w:val="0"/>
        <w:tabs>
          <w:tab w:val="left" w:pos="3020"/>
          <w:tab w:val="left" w:pos="8329"/>
        </w:tabs>
        <w:spacing w:line="240" w:lineRule="auto"/>
        <w:ind w:right="282" w:firstLine="709"/>
        <w:jc w:val="both"/>
        <w:rPr>
          <w:szCs w:val="28"/>
        </w:rPr>
      </w:pPr>
      <w:r>
        <w:rPr>
          <w:szCs w:val="28"/>
        </w:rPr>
        <w:t xml:space="preserve">наименование, </w:t>
      </w:r>
      <w:r w:rsidR="00EB15D7" w:rsidRPr="00EB15D7">
        <w:rPr>
          <w:szCs w:val="28"/>
        </w:rPr>
        <w:t>местонахождение, почтовый адрес, адрес электронной почты уполномоченного органа;</w:t>
      </w:r>
    </w:p>
    <w:p w:rsidR="00EB15D7" w:rsidRPr="00EB15D7" w:rsidRDefault="00EB15D7" w:rsidP="00F01CFB">
      <w:pPr>
        <w:widowControl w:val="0"/>
        <w:tabs>
          <w:tab w:val="left" w:pos="3020"/>
          <w:tab w:val="left" w:pos="8329"/>
        </w:tabs>
        <w:spacing w:line="240" w:lineRule="auto"/>
        <w:ind w:right="282" w:firstLine="709"/>
        <w:jc w:val="both"/>
        <w:rPr>
          <w:szCs w:val="28"/>
        </w:rPr>
      </w:pPr>
      <w:r w:rsidRPr="00EB15D7">
        <w:rPr>
          <w:szCs w:val="28"/>
        </w:rPr>
        <w:t>требования к участникам отбора исполнителей услуг и исчерпывающий перечень документов, которые должны быть представлены участниками отбора исполнителей услуг для подтверждения их соответствия требованиям, установленным частью 3 статьи 9 Федерального закона № 189-ФЗ;</w:t>
      </w:r>
    </w:p>
    <w:p w:rsidR="00EB15D7" w:rsidRPr="00EB15D7" w:rsidRDefault="00EB15D7" w:rsidP="00F01CFB">
      <w:pPr>
        <w:shd w:val="clear" w:color="auto" w:fill="FFFFFF"/>
        <w:spacing w:line="240" w:lineRule="auto"/>
        <w:ind w:right="282" w:firstLine="709"/>
        <w:jc w:val="both"/>
        <w:rPr>
          <w:color w:val="000000"/>
          <w:szCs w:val="28"/>
        </w:rPr>
      </w:pPr>
      <w:r w:rsidRPr="00EB15D7">
        <w:rPr>
          <w:szCs w:val="28"/>
        </w:rPr>
        <w:t xml:space="preserve">порядок подачи заявки на включение в реестр исполнителей </w:t>
      </w:r>
      <w:r w:rsidRPr="00EB15D7">
        <w:rPr>
          <w:color w:val="000000"/>
          <w:szCs w:val="28"/>
        </w:rPr>
        <w:t>муниципальной услуги</w:t>
      </w:r>
      <w:r w:rsidR="00540DFF">
        <w:rPr>
          <w:color w:val="000000"/>
          <w:szCs w:val="28"/>
        </w:rPr>
        <w:t xml:space="preserve"> по направлению</w:t>
      </w:r>
      <w:r w:rsidRPr="00EB15D7">
        <w:rPr>
          <w:color w:val="000000"/>
          <w:szCs w:val="28"/>
        </w:rPr>
        <w:t xml:space="preserve"> «Реализация дополнительных об</w:t>
      </w:r>
      <w:r w:rsidR="00540DFF">
        <w:rPr>
          <w:color w:val="000000"/>
          <w:szCs w:val="28"/>
        </w:rPr>
        <w:t>разовательных</w:t>
      </w:r>
      <w:r w:rsidR="00CE3BD3">
        <w:rPr>
          <w:color w:val="000000"/>
          <w:szCs w:val="28"/>
        </w:rPr>
        <w:t xml:space="preserve"> </w:t>
      </w:r>
      <w:r w:rsidRPr="00EB15D7">
        <w:rPr>
          <w:color w:val="000000"/>
          <w:szCs w:val="28"/>
        </w:rPr>
        <w:t>программ»</w:t>
      </w:r>
      <w:r w:rsidR="00CE3BD3">
        <w:rPr>
          <w:color w:val="000000"/>
          <w:szCs w:val="28"/>
        </w:rPr>
        <w:t xml:space="preserve"> </w:t>
      </w:r>
      <w:r w:rsidR="00540DFF">
        <w:rPr>
          <w:color w:val="000000"/>
          <w:szCs w:val="28"/>
        </w:rPr>
        <w:t xml:space="preserve">на территории </w:t>
      </w:r>
      <w:r w:rsidR="00CE3BD3">
        <w:rPr>
          <w:color w:val="000000"/>
          <w:szCs w:val="28"/>
        </w:rPr>
        <w:t>Промышленновско</w:t>
      </w:r>
      <w:r w:rsidR="00540DFF">
        <w:rPr>
          <w:color w:val="000000"/>
          <w:szCs w:val="28"/>
        </w:rPr>
        <w:t>го</w:t>
      </w:r>
      <w:r w:rsidR="00CE3BD3">
        <w:rPr>
          <w:color w:val="000000"/>
          <w:szCs w:val="28"/>
        </w:rPr>
        <w:t xml:space="preserve"> муниципально</w:t>
      </w:r>
      <w:r w:rsidR="00540DFF">
        <w:rPr>
          <w:color w:val="000000"/>
          <w:szCs w:val="28"/>
        </w:rPr>
        <w:t>го</w:t>
      </w:r>
      <w:r w:rsidR="00CE3BD3">
        <w:rPr>
          <w:color w:val="000000"/>
          <w:szCs w:val="28"/>
        </w:rPr>
        <w:t xml:space="preserve"> округ</w:t>
      </w:r>
      <w:r w:rsidR="00540DFF">
        <w:rPr>
          <w:color w:val="000000"/>
          <w:szCs w:val="28"/>
        </w:rPr>
        <w:t>а</w:t>
      </w:r>
      <w:r w:rsidRPr="00EB15D7">
        <w:rPr>
          <w:color w:val="000000"/>
          <w:szCs w:val="28"/>
        </w:rPr>
        <w:t xml:space="preserve"> </w:t>
      </w:r>
      <w:r w:rsidRPr="00EB15D7">
        <w:rPr>
          <w:szCs w:val="28"/>
        </w:rPr>
        <w:t xml:space="preserve">в соответствии с социальным сертификатом по форме согласно приложению </w:t>
      </w:r>
      <w:r w:rsidR="00274FAF">
        <w:rPr>
          <w:szCs w:val="28"/>
        </w:rPr>
        <w:t xml:space="preserve">№ </w:t>
      </w:r>
      <w:r w:rsidRPr="00EB15D7">
        <w:rPr>
          <w:szCs w:val="28"/>
        </w:rPr>
        <w:t>1 к настоящему Порядку (далее - заявка);</w:t>
      </w:r>
    </w:p>
    <w:p w:rsidR="00EB15D7" w:rsidRPr="00EB15D7" w:rsidRDefault="00EB15D7" w:rsidP="00F01CFB">
      <w:pPr>
        <w:widowControl w:val="0"/>
        <w:spacing w:line="240" w:lineRule="auto"/>
        <w:ind w:right="282" w:firstLine="709"/>
        <w:jc w:val="both"/>
        <w:rPr>
          <w:szCs w:val="28"/>
        </w:rPr>
      </w:pPr>
      <w:r w:rsidRPr="00EB15D7">
        <w:rPr>
          <w:szCs w:val="28"/>
        </w:rPr>
        <w:t>правила рассмотрения и оценки заявок в соответствии с пунктами 2.8</w:t>
      </w:r>
      <w:r w:rsidR="00274FAF">
        <w:rPr>
          <w:szCs w:val="28"/>
        </w:rPr>
        <w:t>.</w:t>
      </w:r>
      <w:r w:rsidRPr="00EB15D7">
        <w:rPr>
          <w:szCs w:val="28"/>
        </w:rPr>
        <w:t>, 2.10</w:t>
      </w:r>
      <w:r w:rsidR="00274FAF">
        <w:rPr>
          <w:szCs w:val="28"/>
        </w:rPr>
        <w:t>.</w:t>
      </w:r>
      <w:r w:rsidRPr="00EB15D7">
        <w:rPr>
          <w:szCs w:val="28"/>
        </w:rPr>
        <w:t>, 2.11</w:t>
      </w:r>
      <w:r w:rsidR="00274FAF">
        <w:rPr>
          <w:szCs w:val="28"/>
        </w:rPr>
        <w:t>.</w:t>
      </w:r>
      <w:r w:rsidRPr="00EB15D7">
        <w:rPr>
          <w:szCs w:val="28"/>
        </w:rPr>
        <w:t xml:space="preserve"> настоящего Порядка;</w:t>
      </w:r>
    </w:p>
    <w:p w:rsidR="00EB15D7" w:rsidRPr="00EB15D7" w:rsidRDefault="00EB15D7" w:rsidP="00F01CFB">
      <w:pPr>
        <w:widowControl w:val="0"/>
        <w:spacing w:line="240" w:lineRule="auto"/>
        <w:ind w:right="282" w:firstLine="709"/>
        <w:jc w:val="both"/>
        <w:rPr>
          <w:szCs w:val="28"/>
        </w:rPr>
      </w:pPr>
      <w:r w:rsidRPr="00EB15D7">
        <w:rPr>
          <w:szCs w:val="28"/>
        </w:rPr>
        <w:t>срок, в течение которого исполнителя муниципальной услуги, в отношении которого принято решение о включении в реестр исполнителей услуги, должен подписать соглашение в соответствии с пунктом 2.15</w:t>
      </w:r>
      <w:r w:rsidR="00274FAF">
        <w:rPr>
          <w:szCs w:val="28"/>
        </w:rPr>
        <w:t>.</w:t>
      </w:r>
      <w:r w:rsidRPr="00EB15D7">
        <w:rPr>
          <w:szCs w:val="28"/>
        </w:rPr>
        <w:t xml:space="preserve"> настоящего Порядка.</w:t>
      </w:r>
    </w:p>
    <w:p w:rsidR="00EB15D7" w:rsidRPr="00EB15D7" w:rsidRDefault="00EB15D7" w:rsidP="00F01CFB">
      <w:pPr>
        <w:widowControl w:val="0"/>
        <w:numPr>
          <w:ilvl w:val="0"/>
          <w:numId w:val="3"/>
        </w:numPr>
        <w:tabs>
          <w:tab w:val="left" w:pos="1234"/>
        </w:tabs>
        <w:spacing w:line="240" w:lineRule="auto"/>
        <w:ind w:right="282"/>
        <w:jc w:val="both"/>
        <w:rPr>
          <w:szCs w:val="28"/>
        </w:rPr>
      </w:pPr>
      <w:r w:rsidRPr="00EB15D7">
        <w:rPr>
          <w:szCs w:val="28"/>
        </w:rPr>
        <w:t>Для включения в реестр исполнителей услуги исполнителя муниципальной услуги представляет в уполномоченный орган на бумажном и электронном носителях:</w:t>
      </w:r>
    </w:p>
    <w:p w:rsidR="00EB15D7" w:rsidRPr="00EB15D7" w:rsidRDefault="00EB15D7" w:rsidP="00F01CFB">
      <w:pPr>
        <w:widowControl w:val="0"/>
        <w:numPr>
          <w:ilvl w:val="0"/>
          <w:numId w:val="4"/>
        </w:numPr>
        <w:tabs>
          <w:tab w:val="left" w:pos="1480"/>
        </w:tabs>
        <w:spacing w:line="240" w:lineRule="auto"/>
        <w:ind w:right="282"/>
        <w:jc w:val="both"/>
        <w:rPr>
          <w:szCs w:val="28"/>
        </w:rPr>
      </w:pPr>
      <w:r w:rsidRPr="00EB15D7">
        <w:rPr>
          <w:szCs w:val="28"/>
        </w:rPr>
        <w:t>заявку;</w:t>
      </w:r>
    </w:p>
    <w:p w:rsidR="00EB15D7" w:rsidRPr="00EB15D7" w:rsidRDefault="00EB15D7" w:rsidP="00F01CFB">
      <w:pPr>
        <w:widowControl w:val="0"/>
        <w:numPr>
          <w:ilvl w:val="0"/>
          <w:numId w:val="4"/>
        </w:numPr>
        <w:tabs>
          <w:tab w:val="left" w:pos="1441"/>
        </w:tabs>
        <w:spacing w:line="240" w:lineRule="auto"/>
        <w:ind w:right="282"/>
        <w:jc w:val="both"/>
        <w:rPr>
          <w:szCs w:val="28"/>
        </w:rPr>
      </w:pPr>
      <w:r w:rsidRPr="00EB15D7">
        <w:rPr>
          <w:szCs w:val="28"/>
        </w:rPr>
        <w:lastRenderedPageBreak/>
        <w:t>гарантийное письмо по форме согласно приложению 2 к настоящему Порядку;</w:t>
      </w:r>
    </w:p>
    <w:p w:rsidR="00EB15D7" w:rsidRPr="00EB15D7" w:rsidRDefault="00EB15D7" w:rsidP="00F01CFB">
      <w:pPr>
        <w:widowControl w:val="0"/>
        <w:numPr>
          <w:ilvl w:val="0"/>
          <w:numId w:val="4"/>
        </w:numPr>
        <w:tabs>
          <w:tab w:val="left" w:pos="1441"/>
        </w:tabs>
        <w:spacing w:line="240" w:lineRule="auto"/>
        <w:ind w:right="282"/>
        <w:jc w:val="both"/>
        <w:rPr>
          <w:szCs w:val="28"/>
        </w:rPr>
      </w:pPr>
      <w:r w:rsidRPr="00EB15D7">
        <w:rPr>
          <w:szCs w:val="28"/>
        </w:rPr>
        <w:t>образовательная программа.</w:t>
      </w:r>
    </w:p>
    <w:p w:rsidR="00EB15D7" w:rsidRPr="00EB15D7" w:rsidRDefault="00EB15D7" w:rsidP="00F01CFB">
      <w:pPr>
        <w:widowControl w:val="0"/>
        <w:numPr>
          <w:ilvl w:val="0"/>
          <w:numId w:val="3"/>
        </w:numPr>
        <w:tabs>
          <w:tab w:val="left" w:pos="1446"/>
        </w:tabs>
        <w:spacing w:line="240" w:lineRule="auto"/>
        <w:ind w:right="282"/>
        <w:jc w:val="both"/>
        <w:rPr>
          <w:szCs w:val="28"/>
        </w:rPr>
      </w:pPr>
      <w:r w:rsidRPr="00EB15D7">
        <w:rPr>
          <w:szCs w:val="28"/>
        </w:rPr>
        <w:t>Документы, указанные в пунктах 2.2.1</w:t>
      </w:r>
      <w:r w:rsidR="00274FAF">
        <w:rPr>
          <w:szCs w:val="28"/>
        </w:rPr>
        <w:t>.</w:t>
      </w:r>
      <w:r w:rsidRPr="00EB15D7">
        <w:rPr>
          <w:szCs w:val="28"/>
        </w:rPr>
        <w:t>, 2.2.2</w:t>
      </w:r>
      <w:r w:rsidR="00274FAF">
        <w:rPr>
          <w:szCs w:val="28"/>
        </w:rPr>
        <w:t>.</w:t>
      </w:r>
      <w:r w:rsidRPr="00EB15D7">
        <w:rPr>
          <w:szCs w:val="28"/>
        </w:rPr>
        <w:t>, 2.2.3</w:t>
      </w:r>
      <w:r w:rsidR="00274FAF">
        <w:rPr>
          <w:szCs w:val="28"/>
        </w:rPr>
        <w:t>.</w:t>
      </w:r>
      <w:r w:rsidRPr="00EB15D7">
        <w:rPr>
          <w:szCs w:val="28"/>
        </w:rPr>
        <w:t xml:space="preserve"> настоящего Порядка, должны быть подписаны лицом, имеющим право действовать от имени исполнителя муниципальной услуги без дов</w:t>
      </w:r>
      <w:r w:rsidR="0083422E">
        <w:rPr>
          <w:szCs w:val="28"/>
        </w:rPr>
        <w:t xml:space="preserve">еренности, и скреплены печатью. </w:t>
      </w:r>
      <w:r w:rsidRPr="00EB15D7">
        <w:rPr>
          <w:szCs w:val="28"/>
        </w:rPr>
        <w:t>В случае подписания документов иным уполномоченным на это лицом к документам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данных документов, или нотариально заверенная копия такой доверенности.</w:t>
      </w:r>
    </w:p>
    <w:p w:rsidR="00EB15D7" w:rsidRPr="00EB15D7" w:rsidRDefault="00EB15D7" w:rsidP="00F01CFB">
      <w:pPr>
        <w:widowControl w:val="0"/>
        <w:numPr>
          <w:ilvl w:val="0"/>
          <w:numId w:val="3"/>
        </w:numPr>
        <w:tabs>
          <w:tab w:val="left" w:pos="1234"/>
        </w:tabs>
        <w:spacing w:line="240" w:lineRule="auto"/>
        <w:ind w:right="282"/>
        <w:jc w:val="both"/>
        <w:rPr>
          <w:szCs w:val="28"/>
        </w:rPr>
      </w:pPr>
      <w:r w:rsidRPr="00EB15D7">
        <w:rPr>
          <w:szCs w:val="28"/>
        </w:rPr>
        <w:t>Исполнитель муниципальной услуги вправе по собственной инициативе дополнительно к документам, указанным в пункте 2.2</w:t>
      </w:r>
      <w:r w:rsidR="00274FAF">
        <w:rPr>
          <w:szCs w:val="28"/>
        </w:rPr>
        <w:t>.</w:t>
      </w:r>
      <w:r w:rsidRPr="00EB15D7">
        <w:rPr>
          <w:szCs w:val="28"/>
        </w:rPr>
        <w:t xml:space="preserve"> настоящего Порядка, представить в уполномоченный орган следующие документы:</w:t>
      </w:r>
    </w:p>
    <w:p w:rsidR="00EB15D7" w:rsidRPr="00EB15D7" w:rsidRDefault="00EB15D7" w:rsidP="00F01CFB">
      <w:pPr>
        <w:widowControl w:val="0"/>
        <w:numPr>
          <w:ilvl w:val="0"/>
          <w:numId w:val="5"/>
        </w:numPr>
        <w:tabs>
          <w:tab w:val="left" w:pos="1446"/>
        </w:tabs>
        <w:spacing w:line="240" w:lineRule="auto"/>
        <w:ind w:right="282"/>
        <w:jc w:val="both"/>
        <w:rPr>
          <w:szCs w:val="28"/>
        </w:rPr>
      </w:pPr>
      <w:r w:rsidRPr="00EB15D7">
        <w:rPr>
          <w:szCs w:val="28"/>
        </w:rPr>
        <w:t>выписку из Единого государственного реестра юридических лиц, полученную на дату, предшествующую дате подачи заявки не более чем на 30 календарных дней;</w:t>
      </w:r>
    </w:p>
    <w:p w:rsidR="00EB15D7" w:rsidRPr="00EB15D7" w:rsidRDefault="00EB15D7" w:rsidP="00F01CFB">
      <w:pPr>
        <w:widowControl w:val="0"/>
        <w:numPr>
          <w:ilvl w:val="0"/>
          <w:numId w:val="5"/>
        </w:numPr>
        <w:tabs>
          <w:tab w:val="left" w:pos="1446"/>
        </w:tabs>
        <w:spacing w:line="240" w:lineRule="auto"/>
        <w:ind w:right="282"/>
        <w:jc w:val="both"/>
        <w:rPr>
          <w:szCs w:val="28"/>
        </w:rPr>
      </w:pPr>
      <w:r w:rsidRPr="00EB15D7">
        <w:rPr>
          <w:szCs w:val="28"/>
        </w:rPr>
        <w:t>копию соответствующей лицензии, права на осуществление образовательной деятельности по реализации дополнительных об</w:t>
      </w:r>
      <w:r w:rsidR="0083422E">
        <w:rPr>
          <w:szCs w:val="28"/>
        </w:rPr>
        <w:t xml:space="preserve">разовательных </w:t>
      </w:r>
      <w:r w:rsidRPr="00EB15D7">
        <w:rPr>
          <w:szCs w:val="28"/>
        </w:rPr>
        <w:t>программ;</w:t>
      </w:r>
    </w:p>
    <w:p w:rsidR="00EB15D7" w:rsidRPr="00EB15D7" w:rsidRDefault="00EB15D7" w:rsidP="00F01CFB">
      <w:pPr>
        <w:widowControl w:val="0"/>
        <w:numPr>
          <w:ilvl w:val="0"/>
          <w:numId w:val="5"/>
        </w:numPr>
        <w:tabs>
          <w:tab w:val="left" w:pos="1446"/>
        </w:tabs>
        <w:spacing w:line="240" w:lineRule="auto"/>
        <w:ind w:right="282"/>
        <w:jc w:val="both"/>
        <w:rPr>
          <w:szCs w:val="28"/>
        </w:rPr>
      </w:pPr>
      <w:r w:rsidRPr="00EB15D7">
        <w:rPr>
          <w:szCs w:val="28"/>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заверенный соответствующим образом Федеральной налоговой службой, выданный на дату, предшествующую дате подачи заявки не более чем на 30 календарных дней.</w:t>
      </w:r>
    </w:p>
    <w:p w:rsidR="00EB15D7" w:rsidRPr="00EB15D7" w:rsidRDefault="00EB15D7" w:rsidP="00F01CFB">
      <w:pPr>
        <w:widowControl w:val="0"/>
        <w:tabs>
          <w:tab w:val="left" w:pos="1244"/>
        </w:tabs>
        <w:spacing w:line="240" w:lineRule="auto"/>
        <w:ind w:right="282" w:firstLine="709"/>
        <w:jc w:val="both"/>
        <w:rPr>
          <w:szCs w:val="28"/>
        </w:rPr>
      </w:pPr>
      <w:r w:rsidRPr="00EB15D7">
        <w:rPr>
          <w:szCs w:val="28"/>
        </w:rPr>
        <w:t>2.5. В случае непредставления исполнителем муниципальной услуги по собственной инициативе документов, указанных в пунктах 2.4.1</w:t>
      </w:r>
      <w:r w:rsidR="00274FAF">
        <w:rPr>
          <w:szCs w:val="28"/>
        </w:rPr>
        <w:t>.</w:t>
      </w:r>
      <w:r w:rsidRPr="00EB15D7">
        <w:rPr>
          <w:szCs w:val="28"/>
        </w:rPr>
        <w:t>, 2.4.2</w:t>
      </w:r>
      <w:r w:rsidR="00274FAF">
        <w:rPr>
          <w:szCs w:val="28"/>
        </w:rPr>
        <w:t>.</w:t>
      </w:r>
      <w:r w:rsidRPr="00EB15D7">
        <w:rPr>
          <w:szCs w:val="28"/>
        </w:rPr>
        <w:t>, 2.4.3</w:t>
      </w:r>
      <w:r w:rsidR="00274FAF">
        <w:rPr>
          <w:szCs w:val="28"/>
        </w:rPr>
        <w:t>.</w:t>
      </w:r>
      <w:r w:rsidRPr="00EB15D7">
        <w:rPr>
          <w:szCs w:val="28"/>
        </w:rPr>
        <w:t xml:space="preserve"> настоящего Порядка, уполномоченный орган в течение 2 рабочих дней с даты получения от исполнителя муниципальной услуги заявки запрашивает указанные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B15D7" w:rsidRPr="00EB15D7" w:rsidRDefault="00EB15D7" w:rsidP="00F01CFB">
      <w:pPr>
        <w:widowControl w:val="0"/>
        <w:tabs>
          <w:tab w:val="left" w:pos="1249"/>
        </w:tabs>
        <w:spacing w:line="240" w:lineRule="auto"/>
        <w:ind w:right="282" w:firstLine="709"/>
        <w:jc w:val="both"/>
        <w:rPr>
          <w:szCs w:val="28"/>
        </w:rPr>
      </w:pPr>
      <w:r w:rsidRPr="00EB15D7">
        <w:rPr>
          <w:szCs w:val="28"/>
        </w:rPr>
        <w:t>2.6. Представленные заявка и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EB15D7" w:rsidRPr="00EB15D7" w:rsidRDefault="00EB15D7" w:rsidP="00F01CFB">
      <w:pPr>
        <w:widowControl w:val="0"/>
        <w:spacing w:line="240" w:lineRule="auto"/>
        <w:ind w:right="282" w:firstLine="709"/>
        <w:jc w:val="both"/>
        <w:rPr>
          <w:szCs w:val="28"/>
        </w:rPr>
      </w:pPr>
      <w:r w:rsidRPr="00EB15D7">
        <w:rPr>
          <w:szCs w:val="28"/>
        </w:rPr>
        <w:t>Заявка и документы должны быть прошиты, пронумерованы, заверены подписью руководителя или иного лица, уполномоченного на это его учредительными документами, иметь оттиск печати юридического лица.</w:t>
      </w:r>
    </w:p>
    <w:p w:rsidR="00EB15D7" w:rsidRPr="00EB15D7" w:rsidRDefault="00EB15D7" w:rsidP="00F01CFB">
      <w:pPr>
        <w:widowControl w:val="0"/>
        <w:tabs>
          <w:tab w:val="left" w:pos="1244"/>
        </w:tabs>
        <w:spacing w:line="240" w:lineRule="auto"/>
        <w:ind w:right="282" w:firstLine="709"/>
        <w:jc w:val="both"/>
        <w:rPr>
          <w:szCs w:val="28"/>
        </w:rPr>
      </w:pPr>
      <w:r w:rsidRPr="00EB15D7">
        <w:rPr>
          <w:szCs w:val="28"/>
        </w:rPr>
        <w:t xml:space="preserve">2.7. Уполномоченный орган осуществляет прием и регистрацию заявок, предоставленных исполнителем муниципальной услуги, в порядке их поступления с присвоением порядкового номера в журнале регистрации, который должен быть пронумерован, прошнурован и скреплен печатью </w:t>
      </w:r>
      <w:r w:rsidRPr="00EB15D7">
        <w:rPr>
          <w:szCs w:val="28"/>
        </w:rPr>
        <w:lastRenderedPageBreak/>
        <w:t>уполномоченного органа. Запись в журнале регистрации должна содержать регистрационный номер заявки, дату и время ее приема. Регистрация заявок производится в день их поступления в уполномоченный орган.</w:t>
      </w:r>
    </w:p>
    <w:p w:rsidR="00EB15D7" w:rsidRPr="00EB15D7" w:rsidRDefault="00EB15D7" w:rsidP="00F01CFB">
      <w:pPr>
        <w:widowControl w:val="0"/>
        <w:tabs>
          <w:tab w:val="left" w:pos="1244"/>
        </w:tabs>
        <w:spacing w:line="240" w:lineRule="auto"/>
        <w:ind w:right="282" w:firstLine="709"/>
        <w:jc w:val="both"/>
        <w:rPr>
          <w:szCs w:val="28"/>
        </w:rPr>
      </w:pPr>
      <w:r w:rsidRPr="00EB15D7">
        <w:rPr>
          <w:szCs w:val="28"/>
        </w:rPr>
        <w:t xml:space="preserve">2.8. Уполномоченный орган в срок не позднее двух рабочих дней со дня регистрации заявки направляет заявку и документы исполнителю муниципальной услуги в межведомственную комиссию по рассмотрению и оценке заявок исполнителя муниципальной услуги на включение в реестр исполнителей муниципальной услуги </w:t>
      </w:r>
      <w:r w:rsidR="0083422E">
        <w:rPr>
          <w:szCs w:val="28"/>
        </w:rPr>
        <w:t xml:space="preserve">по направлению </w:t>
      </w:r>
      <w:r w:rsidRPr="00EB15D7">
        <w:rPr>
          <w:szCs w:val="28"/>
        </w:rPr>
        <w:t>«Реализация дополнительных об</w:t>
      </w:r>
      <w:r w:rsidR="0083422E">
        <w:rPr>
          <w:szCs w:val="28"/>
        </w:rPr>
        <w:t>разовательных</w:t>
      </w:r>
      <w:r w:rsidRPr="00EB15D7">
        <w:rPr>
          <w:szCs w:val="28"/>
        </w:rPr>
        <w:t xml:space="preserve"> программ»</w:t>
      </w:r>
      <w:r w:rsidR="00CE3BD3">
        <w:rPr>
          <w:szCs w:val="28"/>
        </w:rPr>
        <w:t xml:space="preserve"> </w:t>
      </w:r>
      <w:r w:rsidR="0083422E">
        <w:rPr>
          <w:szCs w:val="28"/>
        </w:rPr>
        <w:t xml:space="preserve">на территории </w:t>
      </w:r>
      <w:r w:rsidR="00CE3BD3">
        <w:rPr>
          <w:szCs w:val="28"/>
        </w:rPr>
        <w:t>Промышленновско</w:t>
      </w:r>
      <w:r w:rsidR="0083422E">
        <w:rPr>
          <w:szCs w:val="28"/>
        </w:rPr>
        <w:t>го</w:t>
      </w:r>
      <w:r w:rsidR="00CE3BD3">
        <w:rPr>
          <w:szCs w:val="28"/>
        </w:rPr>
        <w:t xml:space="preserve"> муниципально</w:t>
      </w:r>
      <w:r w:rsidR="0083422E">
        <w:rPr>
          <w:szCs w:val="28"/>
        </w:rPr>
        <w:t>го</w:t>
      </w:r>
      <w:r w:rsidR="00CE3BD3">
        <w:rPr>
          <w:szCs w:val="28"/>
        </w:rPr>
        <w:t xml:space="preserve"> округ</w:t>
      </w:r>
      <w:r w:rsidR="0083422E">
        <w:rPr>
          <w:szCs w:val="28"/>
        </w:rPr>
        <w:t>а</w:t>
      </w:r>
      <w:r w:rsidRPr="00EB15D7">
        <w:rPr>
          <w:szCs w:val="28"/>
        </w:rPr>
        <w:t xml:space="preserve"> (далее - Комиссия).</w:t>
      </w:r>
    </w:p>
    <w:p w:rsidR="00EB15D7" w:rsidRPr="00805381" w:rsidRDefault="00EB15D7" w:rsidP="00F01CFB">
      <w:pPr>
        <w:widowControl w:val="0"/>
        <w:tabs>
          <w:tab w:val="left" w:pos="1244"/>
        </w:tabs>
        <w:spacing w:line="240" w:lineRule="auto"/>
        <w:ind w:right="282" w:firstLine="709"/>
        <w:jc w:val="both"/>
        <w:rPr>
          <w:szCs w:val="28"/>
        </w:rPr>
      </w:pPr>
      <w:r w:rsidRPr="00805381">
        <w:rPr>
          <w:szCs w:val="28"/>
        </w:rPr>
        <w:t xml:space="preserve">2.9. Состав Комиссии формируется из числа </w:t>
      </w:r>
      <w:r w:rsidR="003E1FFC" w:rsidRPr="00805381">
        <w:rPr>
          <w:szCs w:val="28"/>
        </w:rPr>
        <w:t xml:space="preserve">представителей администрации </w:t>
      </w:r>
      <w:r w:rsidR="00877378" w:rsidRPr="00805381">
        <w:rPr>
          <w:szCs w:val="28"/>
        </w:rPr>
        <w:t>Промышленновского муниципального округа</w:t>
      </w:r>
      <w:r w:rsidR="003E1FFC" w:rsidRPr="00805381">
        <w:rPr>
          <w:szCs w:val="28"/>
        </w:rPr>
        <w:t>, Управления образования администрации Промышленновского муниципального округа</w:t>
      </w:r>
      <w:r w:rsidRPr="00805381">
        <w:rPr>
          <w:szCs w:val="28"/>
        </w:rPr>
        <w:t xml:space="preserve">, </w:t>
      </w:r>
      <w:r w:rsidR="003E1FFC" w:rsidRPr="00805381">
        <w:rPr>
          <w:szCs w:val="28"/>
        </w:rPr>
        <w:t>Управления культуры, молодежной политики, спорта и туризма администрации Промышленновского муниципального округа</w:t>
      </w:r>
      <w:r w:rsidRPr="00805381">
        <w:rPr>
          <w:szCs w:val="28"/>
        </w:rPr>
        <w:t xml:space="preserve">, членов Общественного совета при уполномоченном органе, представителей иных организаций, осуществляющих деятельность с целевой аудиторией, в том числе заинтересованных общественных организаций </w:t>
      </w:r>
      <w:r w:rsidR="00877378" w:rsidRPr="00805381">
        <w:rPr>
          <w:szCs w:val="28"/>
        </w:rPr>
        <w:t>Промышленновского муниципального округа</w:t>
      </w:r>
      <w:r w:rsidRPr="00805381">
        <w:rPr>
          <w:szCs w:val="28"/>
        </w:rPr>
        <w:t>.</w:t>
      </w:r>
    </w:p>
    <w:p w:rsidR="00EB15D7" w:rsidRPr="00EB15D7" w:rsidRDefault="00EB15D7" w:rsidP="00F01CFB">
      <w:pPr>
        <w:widowControl w:val="0"/>
        <w:spacing w:line="240" w:lineRule="auto"/>
        <w:ind w:right="282" w:firstLine="709"/>
        <w:jc w:val="both"/>
        <w:rPr>
          <w:b/>
          <w:szCs w:val="28"/>
        </w:rPr>
      </w:pPr>
      <w:r w:rsidRPr="00EB15D7">
        <w:rPr>
          <w:szCs w:val="28"/>
        </w:rPr>
        <w:t xml:space="preserve">Состав Комиссии утверждается приказом уполномоченного органа и включает в себя председателя Комиссии, заместителя председателя Комиссии, секретаря Комиссии и не менее пяти членов </w:t>
      </w:r>
      <w:r w:rsidRPr="00EB15D7">
        <w:rPr>
          <w:bCs/>
          <w:color w:val="000000"/>
          <w:szCs w:val="28"/>
          <w:shd w:val="clear" w:color="auto" w:fill="FFFFFF"/>
          <w:lang w:bidi="ru-RU"/>
        </w:rPr>
        <w:t>Комиссии.</w:t>
      </w:r>
    </w:p>
    <w:p w:rsidR="00EB15D7" w:rsidRPr="00EB15D7" w:rsidRDefault="00EB15D7" w:rsidP="00F01CFB">
      <w:pPr>
        <w:widowControl w:val="0"/>
        <w:tabs>
          <w:tab w:val="left" w:pos="1378"/>
        </w:tabs>
        <w:spacing w:line="240" w:lineRule="auto"/>
        <w:ind w:right="282" w:firstLine="709"/>
        <w:jc w:val="both"/>
        <w:rPr>
          <w:szCs w:val="28"/>
        </w:rPr>
      </w:pPr>
      <w:r w:rsidRPr="00EB15D7">
        <w:rPr>
          <w:szCs w:val="28"/>
        </w:rPr>
        <w:t>2.10. Комиссия в срок не позднее трех рабочих дней со дня получения заявки и документов исполнителя муниципальной услуги в соответствии с пунктом 2.8. настоящего Порядка:</w:t>
      </w:r>
    </w:p>
    <w:p w:rsidR="00EB15D7" w:rsidRPr="00EB15D7" w:rsidRDefault="00EB15D7" w:rsidP="00F01CFB">
      <w:pPr>
        <w:widowControl w:val="0"/>
        <w:tabs>
          <w:tab w:val="left" w:pos="1599"/>
        </w:tabs>
        <w:spacing w:line="240" w:lineRule="auto"/>
        <w:ind w:right="282" w:firstLine="709"/>
        <w:jc w:val="both"/>
        <w:rPr>
          <w:szCs w:val="28"/>
        </w:rPr>
      </w:pPr>
      <w:r w:rsidRPr="00EB15D7">
        <w:rPr>
          <w:szCs w:val="28"/>
        </w:rPr>
        <w:t>2.10.1. проверяет соответствие исполнителя муниципальной услуги требованиям, установленным пунктом 1.9</w:t>
      </w:r>
      <w:r w:rsidR="00274FAF">
        <w:rPr>
          <w:szCs w:val="28"/>
        </w:rPr>
        <w:t>.</w:t>
      </w:r>
      <w:r w:rsidRPr="00EB15D7">
        <w:rPr>
          <w:szCs w:val="28"/>
        </w:rPr>
        <w:t xml:space="preserve"> настоящего Порядка;</w:t>
      </w:r>
    </w:p>
    <w:p w:rsidR="00EB15D7" w:rsidRPr="00EB15D7" w:rsidRDefault="00EB15D7" w:rsidP="00F01CFB">
      <w:pPr>
        <w:widowControl w:val="0"/>
        <w:tabs>
          <w:tab w:val="left" w:pos="1599"/>
        </w:tabs>
        <w:spacing w:line="240" w:lineRule="auto"/>
        <w:ind w:right="282" w:firstLine="709"/>
        <w:jc w:val="both"/>
        <w:rPr>
          <w:szCs w:val="28"/>
        </w:rPr>
      </w:pPr>
      <w:r w:rsidRPr="00EB15D7">
        <w:rPr>
          <w:szCs w:val="28"/>
        </w:rPr>
        <w:t>2.10.2. проверяет заявку и документы, указанные в пунктах 2.2</w:t>
      </w:r>
      <w:r w:rsidR="00274FAF">
        <w:rPr>
          <w:szCs w:val="28"/>
        </w:rPr>
        <w:t>.</w:t>
      </w:r>
      <w:r w:rsidRPr="00EB15D7">
        <w:rPr>
          <w:szCs w:val="28"/>
        </w:rPr>
        <w:t>, 2.4</w:t>
      </w:r>
      <w:r w:rsidR="00274FAF">
        <w:rPr>
          <w:szCs w:val="28"/>
        </w:rPr>
        <w:t>.</w:t>
      </w:r>
      <w:r w:rsidRPr="00EB15D7">
        <w:rPr>
          <w:szCs w:val="28"/>
        </w:rPr>
        <w:t xml:space="preserve"> настоящего Порядка, на предмет их соответствия перечню, условиям и требованиям, установленным пунктами 2.2</w:t>
      </w:r>
      <w:r w:rsidR="00274FAF">
        <w:rPr>
          <w:szCs w:val="28"/>
        </w:rPr>
        <w:t>.</w:t>
      </w:r>
      <w:r w:rsidR="00D2172A">
        <w:rPr>
          <w:szCs w:val="28"/>
        </w:rPr>
        <w:t xml:space="preserve"> - </w:t>
      </w:r>
      <w:r w:rsidRPr="00EB15D7">
        <w:rPr>
          <w:szCs w:val="28"/>
        </w:rPr>
        <w:t>2.4</w:t>
      </w:r>
      <w:r w:rsidR="00274FAF">
        <w:rPr>
          <w:szCs w:val="28"/>
        </w:rPr>
        <w:t>.</w:t>
      </w:r>
      <w:r w:rsidRPr="00EB15D7">
        <w:rPr>
          <w:szCs w:val="28"/>
        </w:rPr>
        <w:t>, 2.6</w:t>
      </w:r>
      <w:r w:rsidR="00274FAF">
        <w:rPr>
          <w:szCs w:val="28"/>
        </w:rPr>
        <w:t>.</w:t>
      </w:r>
      <w:r w:rsidRPr="00EB15D7">
        <w:rPr>
          <w:szCs w:val="28"/>
        </w:rPr>
        <w:t xml:space="preserve"> настоящего Порядка, а также достоверности содержащейся в них информации.</w:t>
      </w:r>
    </w:p>
    <w:p w:rsidR="00EB15D7" w:rsidRPr="00EB15D7" w:rsidRDefault="00EB15D7" w:rsidP="00F01CFB">
      <w:pPr>
        <w:widowControl w:val="0"/>
        <w:tabs>
          <w:tab w:val="left" w:pos="1378"/>
        </w:tabs>
        <w:spacing w:line="240" w:lineRule="auto"/>
        <w:ind w:right="282" w:firstLine="709"/>
        <w:jc w:val="both"/>
        <w:rPr>
          <w:szCs w:val="28"/>
        </w:rPr>
      </w:pPr>
      <w:r w:rsidRPr="00EB15D7">
        <w:rPr>
          <w:szCs w:val="28"/>
        </w:rPr>
        <w:t>2.11. Решение о включении в реестр исполнителей услуги принимается в пределах срока, предусмотренного пунктом 2.10</w:t>
      </w:r>
      <w:r w:rsidR="00274FAF">
        <w:rPr>
          <w:szCs w:val="28"/>
        </w:rPr>
        <w:t>.</w:t>
      </w:r>
      <w:r w:rsidRPr="00EB15D7">
        <w:rPr>
          <w:szCs w:val="28"/>
        </w:rPr>
        <w:t xml:space="preserve"> настоящего Порядка, в отношении исполнителя муниципальной услуги:</w:t>
      </w:r>
    </w:p>
    <w:p w:rsidR="00EB15D7" w:rsidRPr="00EB15D7" w:rsidRDefault="00EB15D7" w:rsidP="00F01CFB">
      <w:pPr>
        <w:widowControl w:val="0"/>
        <w:spacing w:line="240" w:lineRule="auto"/>
        <w:ind w:right="282" w:firstLine="709"/>
        <w:jc w:val="both"/>
        <w:rPr>
          <w:szCs w:val="28"/>
        </w:rPr>
      </w:pPr>
      <w:r w:rsidRPr="00EB15D7">
        <w:rPr>
          <w:szCs w:val="28"/>
        </w:rPr>
        <w:t>соответствующего требованиям, установленным пунктом 1.9</w:t>
      </w:r>
      <w:r w:rsidR="00274FAF">
        <w:rPr>
          <w:szCs w:val="28"/>
        </w:rPr>
        <w:t>.</w:t>
      </w:r>
      <w:r w:rsidRPr="00EB15D7">
        <w:rPr>
          <w:szCs w:val="28"/>
        </w:rPr>
        <w:t xml:space="preserve"> настоящего Порядка;</w:t>
      </w:r>
    </w:p>
    <w:p w:rsidR="00EB15D7" w:rsidRPr="00EB15D7" w:rsidRDefault="00EB15D7" w:rsidP="00F01CFB">
      <w:pPr>
        <w:widowControl w:val="0"/>
        <w:spacing w:line="240" w:lineRule="auto"/>
        <w:ind w:right="282" w:firstLine="709"/>
        <w:jc w:val="both"/>
        <w:rPr>
          <w:szCs w:val="28"/>
        </w:rPr>
      </w:pPr>
      <w:r w:rsidRPr="00EB15D7">
        <w:rPr>
          <w:szCs w:val="28"/>
        </w:rPr>
        <w:t>заявка и документы которого соответствуют перечню, условиям и требованиям, установленным пунктами 2.2</w:t>
      </w:r>
      <w:r w:rsidR="00274FAF">
        <w:rPr>
          <w:szCs w:val="28"/>
        </w:rPr>
        <w:t>.</w:t>
      </w:r>
      <w:r w:rsidRPr="00EB15D7">
        <w:rPr>
          <w:szCs w:val="28"/>
        </w:rPr>
        <w:t xml:space="preserve"> - 2.4</w:t>
      </w:r>
      <w:r w:rsidR="00274FAF">
        <w:rPr>
          <w:szCs w:val="28"/>
        </w:rPr>
        <w:t>.</w:t>
      </w:r>
      <w:r w:rsidRPr="00EB15D7">
        <w:rPr>
          <w:szCs w:val="28"/>
        </w:rPr>
        <w:t>, 2.6</w:t>
      </w:r>
      <w:r w:rsidR="00274FAF">
        <w:rPr>
          <w:szCs w:val="28"/>
        </w:rPr>
        <w:t>.</w:t>
      </w:r>
      <w:r w:rsidRPr="00EB15D7">
        <w:rPr>
          <w:szCs w:val="28"/>
        </w:rPr>
        <w:t xml:space="preserve"> настоящего Порядка.</w:t>
      </w:r>
    </w:p>
    <w:p w:rsidR="00EB15D7" w:rsidRPr="00EB15D7" w:rsidRDefault="00EB15D7" w:rsidP="00F01CFB">
      <w:pPr>
        <w:widowControl w:val="0"/>
        <w:tabs>
          <w:tab w:val="left" w:pos="1374"/>
        </w:tabs>
        <w:spacing w:line="240" w:lineRule="auto"/>
        <w:ind w:right="282" w:firstLine="709"/>
        <w:jc w:val="both"/>
        <w:rPr>
          <w:szCs w:val="28"/>
        </w:rPr>
      </w:pPr>
      <w:r w:rsidRPr="00EB15D7">
        <w:rPr>
          <w:szCs w:val="28"/>
        </w:rPr>
        <w:t>2.12. Основаниями для отказа исполнителю муниципальной услуги во включении в реестр исполнителей услуги являются:</w:t>
      </w:r>
    </w:p>
    <w:p w:rsidR="00EB15D7" w:rsidRPr="00EB15D7" w:rsidRDefault="00EB15D7" w:rsidP="00F01CFB">
      <w:pPr>
        <w:widowControl w:val="0"/>
        <w:spacing w:line="240" w:lineRule="auto"/>
        <w:ind w:right="282" w:firstLine="709"/>
        <w:jc w:val="both"/>
        <w:rPr>
          <w:szCs w:val="28"/>
        </w:rPr>
      </w:pPr>
      <w:r w:rsidRPr="00EB15D7">
        <w:rPr>
          <w:szCs w:val="28"/>
        </w:rPr>
        <w:t>несоответствие исполнителя муниципальной услуги требованиям, установленным пунктом 1.9</w:t>
      </w:r>
      <w:r w:rsidR="00274FAF">
        <w:rPr>
          <w:szCs w:val="28"/>
        </w:rPr>
        <w:t>.</w:t>
      </w:r>
      <w:r w:rsidRPr="00EB15D7">
        <w:rPr>
          <w:szCs w:val="28"/>
        </w:rPr>
        <w:t xml:space="preserve"> настоящего Порядка;</w:t>
      </w:r>
    </w:p>
    <w:p w:rsidR="00EB15D7" w:rsidRPr="00EB15D7" w:rsidRDefault="00EB15D7" w:rsidP="00F01CFB">
      <w:pPr>
        <w:widowControl w:val="0"/>
        <w:spacing w:line="240" w:lineRule="auto"/>
        <w:ind w:right="282" w:firstLine="709"/>
        <w:jc w:val="both"/>
        <w:rPr>
          <w:szCs w:val="28"/>
        </w:rPr>
      </w:pPr>
      <w:r w:rsidRPr="00EB15D7">
        <w:rPr>
          <w:szCs w:val="28"/>
        </w:rPr>
        <w:t>несоответствие предоставленной исполнителем муниципальной услуги заявки и документов перечню, условиям и требованиям, установленным в пунктах 2.2</w:t>
      </w:r>
      <w:r w:rsidR="00274FAF">
        <w:rPr>
          <w:szCs w:val="28"/>
        </w:rPr>
        <w:t>.</w:t>
      </w:r>
      <w:r w:rsidRPr="00EB15D7">
        <w:rPr>
          <w:szCs w:val="28"/>
        </w:rPr>
        <w:t>, 2.3</w:t>
      </w:r>
      <w:r w:rsidR="00274FAF">
        <w:rPr>
          <w:szCs w:val="28"/>
        </w:rPr>
        <w:t>.</w:t>
      </w:r>
      <w:r w:rsidRPr="00EB15D7">
        <w:rPr>
          <w:szCs w:val="28"/>
        </w:rPr>
        <w:t>, 2.6</w:t>
      </w:r>
      <w:r w:rsidR="00274FAF">
        <w:rPr>
          <w:szCs w:val="28"/>
        </w:rPr>
        <w:t>.</w:t>
      </w:r>
      <w:r w:rsidRPr="00EB15D7">
        <w:rPr>
          <w:szCs w:val="28"/>
        </w:rPr>
        <w:t xml:space="preserve"> настоящего Порядка;</w:t>
      </w:r>
    </w:p>
    <w:p w:rsidR="00EB15D7" w:rsidRPr="00EB15D7" w:rsidRDefault="00EB15D7" w:rsidP="00F01CFB">
      <w:pPr>
        <w:widowControl w:val="0"/>
        <w:spacing w:line="240" w:lineRule="auto"/>
        <w:ind w:right="282" w:firstLine="709"/>
        <w:jc w:val="both"/>
        <w:rPr>
          <w:szCs w:val="28"/>
        </w:rPr>
      </w:pPr>
      <w:r w:rsidRPr="00EB15D7">
        <w:rPr>
          <w:szCs w:val="28"/>
        </w:rPr>
        <w:lastRenderedPageBreak/>
        <w:t>установление факта недостоверности предоставленной исполнителем муниципальной услуги информации;</w:t>
      </w:r>
    </w:p>
    <w:p w:rsidR="00EB15D7" w:rsidRPr="00EB15D7" w:rsidRDefault="00EB15D7" w:rsidP="00F01CFB">
      <w:pPr>
        <w:widowControl w:val="0"/>
        <w:spacing w:line="240" w:lineRule="auto"/>
        <w:ind w:right="282" w:firstLine="709"/>
        <w:jc w:val="both"/>
        <w:rPr>
          <w:szCs w:val="28"/>
        </w:rPr>
      </w:pPr>
      <w:r w:rsidRPr="00EB15D7">
        <w:rPr>
          <w:szCs w:val="28"/>
        </w:rPr>
        <w:t>наличие в реестре исполнителей муниципальной услуги информации об участнике отбора исполнителей муниципальной услуги в соответствии с ранее поданной заявкой.</w:t>
      </w:r>
    </w:p>
    <w:p w:rsidR="00EB15D7" w:rsidRPr="00EB15D7" w:rsidRDefault="00EB15D7" w:rsidP="00F01CFB">
      <w:pPr>
        <w:widowControl w:val="0"/>
        <w:spacing w:line="240" w:lineRule="auto"/>
        <w:ind w:right="282" w:firstLine="709"/>
        <w:jc w:val="both"/>
        <w:rPr>
          <w:szCs w:val="28"/>
        </w:rPr>
      </w:pPr>
      <w:r w:rsidRPr="00EB15D7">
        <w:rPr>
          <w:szCs w:val="28"/>
        </w:rPr>
        <w:t>Отклоненная заявка и приложенные к ней документы исполнителю муниципальной услуги не возвращаются.</w:t>
      </w:r>
    </w:p>
    <w:p w:rsidR="00EB15D7" w:rsidRPr="00EB15D7" w:rsidRDefault="00EB15D7" w:rsidP="00F01CFB">
      <w:pPr>
        <w:widowControl w:val="0"/>
        <w:tabs>
          <w:tab w:val="left" w:pos="1393"/>
        </w:tabs>
        <w:spacing w:line="240" w:lineRule="auto"/>
        <w:ind w:right="282" w:firstLine="709"/>
        <w:jc w:val="both"/>
        <w:rPr>
          <w:szCs w:val="28"/>
        </w:rPr>
      </w:pPr>
      <w:r w:rsidRPr="00EB15D7">
        <w:rPr>
          <w:szCs w:val="28"/>
        </w:rPr>
        <w:t>2.13. Решение Комиссии оформляется протоколом заседания Комиссии по рассмотрению заявок (далее - протокол), в котором указываются дата, время и место проведения рассмотрения заявки, информация об исполнителе муниципальной услуги, заявка которого была рассмотрена, информация о соответствии (несоответствии) исполнителя муниципальной услуги требованиям, установленным пунктом 1.9</w:t>
      </w:r>
      <w:r w:rsidR="00274FAF">
        <w:rPr>
          <w:szCs w:val="28"/>
        </w:rPr>
        <w:t>.</w:t>
      </w:r>
      <w:r w:rsidRPr="00EB15D7">
        <w:rPr>
          <w:szCs w:val="28"/>
        </w:rPr>
        <w:t xml:space="preserve"> настоящего Порядка, заявки и документов перечню, условиям и требованиям, установленным в пунктах 2.2</w:t>
      </w:r>
      <w:r w:rsidR="00274FAF">
        <w:rPr>
          <w:szCs w:val="28"/>
        </w:rPr>
        <w:t>.</w:t>
      </w:r>
      <w:r w:rsidRPr="00EB15D7">
        <w:rPr>
          <w:szCs w:val="28"/>
        </w:rPr>
        <w:t>, 2.3</w:t>
      </w:r>
      <w:r w:rsidR="00274FAF">
        <w:rPr>
          <w:szCs w:val="28"/>
        </w:rPr>
        <w:t>.</w:t>
      </w:r>
      <w:r w:rsidRPr="00EB15D7">
        <w:rPr>
          <w:szCs w:val="28"/>
        </w:rPr>
        <w:t>, 2.6</w:t>
      </w:r>
      <w:r w:rsidR="00274FAF">
        <w:rPr>
          <w:szCs w:val="28"/>
        </w:rPr>
        <w:t>.</w:t>
      </w:r>
      <w:r w:rsidRPr="00EB15D7">
        <w:rPr>
          <w:szCs w:val="28"/>
        </w:rPr>
        <w:t xml:space="preserve"> настоящего Порядка, достоверности содержащейся в них информации.</w:t>
      </w:r>
    </w:p>
    <w:p w:rsidR="00EB15D7" w:rsidRPr="00EB15D7" w:rsidRDefault="00EB15D7" w:rsidP="00F01CFB">
      <w:pPr>
        <w:widowControl w:val="0"/>
        <w:spacing w:line="240" w:lineRule="auto"/>
        <w:ind w:right="282" w:firstLine="709"/>
        <w:jc w:val="both"/>
        <w:rPr>
          <w:szCs w:val="28"/>
        </w:rPr>
      </w:pPr>
      <w:r w:rsidRPr="00EB15D7">
        <w:rPr>
          <w:szCs w:val="28"/>
        </w:rPr>
        <w:t>Протокол подписывается председателем, секретарем Комиссии и присутствующими на заседании членами Комиссии в день проведения заседания Комиссии.</w:t>
      </w:r>
    </w:p>
    <w:p w:rsidR="00EB15D7" w:rsidRPr="00EB15D7" w:rsidRDefault="00EB15D7" w:rsidP="00F01CFB">
      <w:pPr>
        <w:widowControl w:val="0"/>
        <w:tabs>
          <w:tab w:val="left" w:pos="1438"/>
        </w:tabs>
        <w:spacing w:line="240" w:lineRule="auto"/>
        <w:ind w:right="282" w:firstLine="709"/>
        <w:jc w:val="both"/>
        <w:rPr>
          <w:szCs w:val="28"/>
        </w:rPr>
      </w:pPr>
      <w:r w:rsidRPr="00EB15D7">
        <w:rPr>
          <w:szCs w:val="28"/>
        </w:rPr>
        <w:t xml:space="preserve">2.14. В день подписания протокола </w:t>
      </w:r>
      <w:r w:rsidR="00877378">
        <w:rPr>
          <w:szCs w:val="28"/>
        </w:rPr>
        <w:t xml:space="preserve">Управление образования </w:t>
      </w:r>
      <w:r w:rsidRPr="00EB15D7">
        <w:rPr>
          <w:szCs w:val="28"/>
        </w:rPr>
        <w:t xml:space="preserve">администрации </w:t>
      </w:r>
      <w:r w:rsidR="00877378">
        <w:rPr>
          <w:szCs w:val="28"/>
        </w:rPr>
        <w:t>Промышленновского муниципального округа</w:t>
      </w:r>
      <w:r w:rsidRPr="00EB15D7">
        <w:rPr>
          <w:szCs w:val="28"/>
        </w:rPr>
        <w:t>:</w:t>
      </w:r>
    </w:p>
    <w:p w:rsidR="00EB15D7" w:rsidRPr="00EB15D7" w:rsidRDefault="00EB15D7" w:rsidP="00F01CFB">
      <w:pPr>
        <w:widowControl w:val="0"/>
        <w:spacing w:line="240" w:lineRule="auto"/>
        <w:ind w:right="282" w:firstLine="709"/>
        <w:jc w:val="both"/>
        <w:rPr>
          <w:szCs w:val="28"/>
        </w:rPr>
      </w:pPr>
      <w:r w:rsidRPr="00EB15D7">
        <w:rPr>
          <w:szCs w:val="28"/>
        </w:rPr>
        <w:t>2.14.1. утверждает приказ о включении или отказе во включении туроператора в реестр исполнителей услуги;</w:t>
      </w:r>
    </w:p>
    <w:p w:rsidR="00EB15D7" w:rsidRPr="00EB15D7" w:rsidRDefault="00EB15D7" w:rsidP="00F01CFB">
      <w:pPr>
        <w:widowControl w:val="0"/>
        <w:numPr>
          <w:ilvl w:val="0"/>
          <w:numId w:val="6"/>
        </w:numPr>
        <w:tabs>
          <w:tab w:val="left" w:pos="1585"/>
        </w:tabs>
        <w:spacing w:line="240" w:lineRule="auto"/>
        <w:ind w:right="282"/>
        <w:jc w:val="both"/>
        <w:rPr>
          <w:szCs w:val="28"/>
        </w:rPr>
      </w:pPr>
      <w:r w:rsidRPr="00EB15D7">
        <w:rPr>
          <w:szCs w:val="28"/>
        </w:rPr>
        <w:t>направляет исполнителю муниципальной услуги уведомление о включении или об отказе во включении в реестр исполнителей услуг с указанием причин отказа, которое не препятствует повторному направлению исполнителем муниципальной услуги заявки после устранения замечаний, указанных в уведомлении.</w:t>
      </w:r>
    </w:p>
    <w:p w:rsidR="00EB15D7" w:rsidRPr="00EB15D7" w:rsidRDefault="00EB15D7" w:rsidP="00F01CFB">
      <w:pPr>
        <w:widowControl w:val="0"/>
        <w:spacing w:line="240" w:lineRule="auto"/>
        <w:ind w:right="282" w:firstLine="709"/>
        <w:jc w:val="both"/>
        <w:rPr>
          <w:szCs w:val="28"/>
        </w:rPr>
      </w:pPr>
      <w:r w:rsidRPr="00EB15D7">
        <w:rPr>
          <w:szCs w:val="28"/>
        </w:rPr>
        <w:t>Уведомления, указанные в настоящем пункте, могут быть направлены:</w:t>
      </w:r>
    </w:p>
    <w:p w:rsidR="00EB15D7" w:rsidRPr="00EB15D7" w:rsidRDefault="00EB15D7" w:rsidP="00F01CFB">
      <w:pPr>
        <w:widowControl w:val="0"/>
        <w:spacing w:line="240" w:lineRule="auto"/>
        <w:ind w:right="282" w:firstLine="709"/>
        <w:jc w:val="both"/>
        <w:rPr>
          <w:szCs w:val="28"/>
        </w:rPr>
      </w:pPr>
      <w:r w:rsidRPr="00EB15D7">
        <w:rPr>
          <w:szCs w:val="28"/>
        </w:rPr>
        <w:t>на адрес электронной почты исполнителя муниципальной услуги, указанный в заявке;</w:t>
      </w:r>
    </w:p>
    <w:p w:rsidR="00EB15D7" w:rsidRPr="00EB15D7" w:rsidRDefault="00EB15D7" w:rsidP="00F01CFB">
      <w:pPr>
        <w:widowControl w:val="0"/>
        <w:spacing w:line="240" w:lineRule="auto"/>
        <w:ind w:right="282" w:firstLine="709"/>
        <w:jc w:val="both"/>
        <w:rPr>
          <w:szCs w:val="28"/>
        </w:rPr>
      </w:pPr>
      <w:r w:rsidRPr="00EB15D7">
        <w:rPr>
          <w:szCs w:val="28"/>
        </w:rPr>
        <w:t>на почтовый адрес исполнителя муниципальной услуги, указанный в заявке.</w:t>
      </w:r>
    </w:p>
    <w:p w:rsidR="00EB15D7" w:rsidRPr="00EB15D7" w:rsidRDefault="00EB15D7" w:rsidP="00F01CFB">
      <w:pPr>
        <w:widowControl w:val="0"/>
        <w:numPr>
          <w:ilvl w:val="1"/>
          <w:numId w:val="6"/>
        </w:numPr>
        <w:tabs>
          <w:tab w:val="left" w:pos="1374"/>
        </w:tabs>
        <w:spacing w:line="240" w:lineRule="auto"/>
        <w:ind w:right="282"/>
        <w:jc w:val="both"/>
        <w:rPr>
          <w:szCs w:val="28"/>
        </w:rPr>
      </w:pPr>
      <w:r w:rsidRPr="00EB15D7">
        <w:rPr>
          <w:szCs w:val="28"/>
        </w:rPr>
        <w:t>С исполнителем муниципальной услуги, в отношении которого уполномоченным органом принято решение о включении в реестр исполнителей услуги, заключается соглашение о возмещении затрат, связанных с оказанием муниципальной услуги в соответствии с социальным сертификатом</w:t>
      </w:r>
      <w:r w:rsidR="00877378">
        <w:rPr>
          <w:szCs w:val="28"/>
        </w:rPr>
        <w:t xml:space="preserve">                     </w:t>
      </w:r>
      <w:r w:rsidRPr="00EB15D7">
        <w:rPr>
          <w:szCs w:val="28"/>
        </w:rPr>
        <w:t xml:space="preserve"> (далее - Соглашение).</w:t>
      </w:r>
    </w:p>
    <w:p w:rsidR="00EB15D7" w:rsidRPr="00C115E0" w:rsidRDefault="00EB15D7" w:rsidP="00F01CFB">
      <w:pPr>
        <w:widowControl w:val="0"/>
        <w:spacing w:line="240" w:lineRule="auto"/>
        <w:ind w:right="282" w:firstLine="709"/>
        <w:jc w:val="both"/>
        <w:rPr>
          <w:szCs w:val="28"/>
        </w:rPr>
      </w:pPr>
      <w:r w:rsidRPr="00EB15D7">
        <w:rPr>
          <w:szCs w:val="28"/>
        </w:rPr>
        <w:t>Соглашение заключается на бумажном носителе в течение 5 рабочих дней со дня утверждения приказа о включении исполнителя муниципальной услуги в реестр исполнителей услуги, указанного в пункте 2.14.1</w:t>
      </w:r>
      <w:r w:rsidR="00274FAF">
        <w:rPr>
          <w:szCs w:val="28"/>
        </w:rPr>
        <w:t>.</w:t>
      </w:r>
      <w:r w:rsidRPr="00EB15D7">
        <w:rPr>
          <w:szCs w:val="28"/>
        </w:rPr>
        <w:t xml:space="preserve"> настоящего Порядка, в соответствии с типовой формой, </w:t>
      </w:r>
      <w:r w:rsidRPr="00C115E0">
        <w:rPr>
          <w:szCs w:val="28"/>
        </w:rPr>
        <w:t xml:space="preserve">утвержденной Министерством финансов </w:t>
      </w:r>
      <w:r w:rsidR="00C115E0" w:rsidRPr="00C115E0">
        <w:rPr>
          <w:szCs w:val="28"/>
        </w:rPr>
        <w:t>Российской Федерации</w:t>
      </w:r>
      <w:r w:rsidRPr="00C115E0">
        <w:rPr>
          <w:szCs w:val="28"/>
        </w:rPr>
        <w:t xml:space="preserve"> в соответствии с частью 1 статьи 21 Федерального закона № 189</w:t>
      </w:r>
      <w:r w:rsidRPr="00C115E0">
        <w:rPr>
          <w:szCs w:val="28"/>
        </w:rPr>
        <w:noBreakHyphen/>
        <w:t>ФЗ.</w:t>
      </w:r>
    </w:p>
    <w:p w:rsidR="00EB15D7" w:rsidRPr="00EB15D7" w:rsidRDefault="00EB15D7" w:rsidP="00F01CFB">
      <w:pPr>
        <w:widowControl w:val="0"/>
        <w:numPr>
          <w:ilvl w:val="1"/>
          <w:numId w:val="6"/>
        </w:numPr>
        <w:tabs>
          <w:tab w:val="left" w:pos="1378"/>
        </w:tabs>
        <w:spacing w:line="240" w:lineRule="auto"/>
        <w:ind w:right="282"/>
        <w:jc w:val="both"/>
        <w:rPr>
          <w:szCs w:val="28"/>
        </w:rPr>
      </w:pPr>
      <w:r w:rsidRPr="00EB15D7">
        <w:rPr>
          <w:szCs w:val="28"/>
        </w:rPr>
        <w:t xml:space="preserve">Датой включения исполнителя муниципальной услуги в реестр исполнителей услуги является дата заключения Соглашения между </w:t>
      </w:r>
      <w:r w:rsidRPr="00EB15D7">
        <w:rPr>
          <w:szCs w:val="28"/>
        </w:rPr>
        <w:lastRenderedPageBreak/>
        <w:t>уполномоченным органом и исполнителем муниципальной услуги.</w:t>
      </w:r>
    </w:p>
    <w:p w:rsidR="00EB15D7" w:rsidRPr="00EB15D7" w:rsidRDefault="00EB15D7" w:rsidP="00F01CFB">
      <w:pPr>
        <w:widowControl w:val="0"/>
        <w:numPr>
          <w:ilvl w:val="1"/>
          <w:numId w:val="6"/>
        </w:numPr>
        <w:tabs>
          <w:tab w:val="left" w:pos="1383"/>
        </w:tabs>
        <w:spacing w:line="240" w:lineRule="auto"/>
        <w:ind w:right="282"/>
        <w:jc w:val="both"/>
        <w:rPr>
          <w:szCs w:val="28"/>
        </w:rPr>
      </w:pPr>
      <w:r w:rsidRPr="00EB15D7">
        <w:rPr>
          <w:szCs w:val="28"/>
        </w:rPr>
        <w:t>Структура реестра исполнителей услуги и порядок формирования информации, включаемой в реестр исполнителей услуги по социальному сертификату, определены постановлением Правительства Российск</w:t>
      </w:r>
      <w:r w:rsidR="00274FAF">
        <w:rPr>
          <w:szCs w:val="28"/>
        </w:rPr>
        <w:t>ой Федерации от 13</w:t>
      </w:r>
      <w:r w:rsidR="007D4B85">
        <w:rPr>
          <w:szCs w:val="28"/>
        </w:rPr>
        <w:t>.02.</w:t>
      </w:r>
      <w:r w:rsidR="00274FAF">
        <w:rPr>
          <w:szCs w:val="28"/>
        </w:rPr>
        <w:t>2021</w:t>
      </w:r>
      <w:r w:rsidR="007D4B85">
        <w:rPr>
          <w:szCs w:val="28"/>
        </w:rPr>
        <w:t xml:space="preserve"> </w:t>
      </w:r>
      <w:r w:rsidRPr="00EB15D7">
        <w:rPr>
          <w:szCs w:val="28"/>
        </w:rPr>
        <w:t>№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 услуги).</w:t>
      </w:r>
    </w:p>
    <w:p w:rsidR="00EB15D7" w:rsidRPr="00EB15D7" w:rsidRDefault="00EB15D7" w:rsidP="00F01CFB">
      <w:pPr>
        <w:widowControl w:val="0"/>
        <w:numPr>
          <w:ilvl w:val="1"/>
          <w:numId w:val="6"/>
        </w:numPr>
        <w:tabs>
          <w:tab w:val="left" w:pos="1388"/>
        </w:tabs>
        <w:spacing w:line="240" w:lineRule="auto"/>
        <w:ind w:right="282"/>
        <w:jc w:val="both"/>
        <w:rPr>
          <w:szCs w:val="28"/>
        </w:rPr>
      </w:pPr>
      <w:r w:rsidRPr="00EB15D7">
        <w:rPr>
          <w:szCs w:val="28"/>
        </w:rPr>
        <w:t>В случае изменения информации, указанной в пункте 4 Положения о структуре реестра исполнителей услуги, уполномоченный орган формирует изменения для внесения в реестровую запись в течение 3 рабочих дней со дня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услуги, установленными для первоначального формирования таких сведений.</w:t>
      </w:r>
    </w:p>
    <w:p w:rsidR="00EB15D7" w:rsidRPr="00EB15D7" w:rsidRDefault="00EB15D7" w:rsidP="00F01CFB">
      <w:pPr>
        <w:widowControl w:val="0"/>
        <w:numPr>
          <w:ilvl w:val="1"/>
          <w:numId w:val="6"/>
        </w:numPr>
        <w:tabs>
          <w:tab w:val="left" w:pos="1374"/>
        </w:tabs>
        <w:spacing w:line="240" w:lineRule="auto"/>
        <w:ind w:right="282"/>
        <w:jc w:val="both"/>
        <w:rPr>
          <w:szCs w:val="28"/>
        </w:rPr>
      </w:pPr>
      <w:r w:rsidRPr="00EB15D7">
        <w:rPr>
          <w:szCs w:val="28"/>
        </w:rPr>
        <w:t>Основаниями для исключения исполнителя услуги из реестра исполнителей услуг являются:</w:t>
      </w:r>
    </w:p>
    <w:p w:rsidR="00EB15D7" w:rsidRPr="00EB15D7" w:rsidRDefault="00EB15D7" w:rsidP="00F01CFB">
      <w:pPr>
        <w:widowControl w:val="0"/>
        <w:spacing w:line="240" w:lineRule="auto"/>
        <w:ind w:right="282" w:firstLine="709"/>
        <w:jc w:val="both"/>
        <w:rPr>
          <w:szCs w:val="28"/>
        </w:rPr>
      </w:pPr>
      <w:r w:rsidRPr="00EB15D7">
        <w:rPr>
          <w:szCs w:val="28"/>
        </w:rPr>
        <w:t>реорганизация или прекращение деятельности исполнителя услуги;</w:t>
      </w:r>
    </w:p>
    <w:p w:rsidR="00EB15D7" w:rsidRPr="00EB15D7" w:rsidRDefault="00EB15D7" w:rsidP="00F01CFB">
      <w:pPr>
        <w:widowControl w:val="0"/>
        <w:spacing w:line="240" w:lineRule="auto"/>
        <w:ind w:right="282" w:firstLine="709"/>
        <w:jc w:val="both"/>
        <w:rPr>
          <w:szCs w:val="28"/>
        </w:rPr>
      </w:pPr>
      <w:r w:rsidRPr="00EB15D7">
        <w:rPr>
          <w:szCs w:val="28"/>
        </w:rPr>
        <w:t>не имеющие право на осуществление образовательной деятельности по реализации дополнительных общеобразовательных программ, в том числе не имеющие соответствующую лицензию;</w:t>
      </w:r>
    </w:p>
    <w:p w:rsidR="00EB15D7" w:rsidRPr="00EB15D7" w:rsidRDefault="00EB15D7" w:rsidP="00F01CFB">
      <w:pPr>
        <w:widowControl w:val="0"/>
        <w:spacing w:line="240" w:lineRule="auto"/>
        <w:ind w:right="282" w:firstLine="709"/>
        <w:jc w:val="both"/>
        <w:rPr>
          <w:szCs w:val="28"/>
        </w:rPr>
      </w:pPr>
      <w:r w:rsidRPr="00EB15D7">
        <w:rPr>
          <w:szCs w:val="28"/>
        </w:rPr>
        <w:t>включение исполнителя услуги в реестр недобросовестных поставщиков (подрядчиков, исполнителей), формируемый в соответствии с Феде</w:t>
      </w:r>
      <w:r w:rsidR="00C115E0">
        <w:rPr>
          <w:szCs w:val="28"/>
        </w:rPr>
        <w:t>ральным законом от 18</w:t>
      </w:r>
      <w:r w:rsidR="007D4B85">
        <w:rPr>
          <w:szCs w:val="28"/>
        </w:rPr>
        <w:t>.07.</w:t>
      </w:r>
      <w:r w:rsidR="00C115E0">
        <w:rPr>
          <w:szCs w:val="28"/>
        </w:rPr>
        <w:t>2011</w:t>
      </w:r>
      <w:r w:rsidRPr="00EB15D7">
        <w:rPr>
          <w:szCs w:val="28"/>
        </w:rPr>
        <w:t xml:space="preserve"> № 223-ФЗ «О закупках товаров, работ, услуг отдельными видами юридических лиц», Федера</w:t>
      </w:r>
      <w:r w:rsidR="00C115E0">
        <w:rPr>
          <w:szCs w:val="28"/>
        </w:rPr>
        <w:t>льным законом от 05</w:t>
      </w:r>
      <w:r w:rsidR="007D4B85">
        <w:rPr>
          <w:szCs w:val="28"/>
        </w:rPr>
        <w:t>.04.</w:t>
      </w:r>
      <w:r w:rsidR="00C115E0">
        <w:rPr>
          <w:szCs w:val="28"/>
        </w:rPr>
        <w:t>2013</w:t>
      </w:r>
      <w:r w:rsidRPr="00EB15D7">
        <w:rPr>
          <w:szCs w:val="28"/>
        </w:rPr>
        <w:t xml:space="preserve"> № 44-ФЗ «О контрактной системе в сфере закупок товаров, работ, услуг для обеспечения государственных и муниципальных нужд»;</w:t>
      </w:r>
    </w:p>
    <w:p w:rsidR="00EB15D7" w:rsidRPr="00EB15D7" w:rsidRDefault="00EB15D7" w:rsidP="00F01CFB">
      <w:pPr>
        <w:widowControl w:val="0"/>
        <w:tabs>
          <w:tab w:val="left" w:pos="7133"/>
        </w:tabs>
        <w:spacing w:line="240" w:lineRule="auto"/>
        <w:ind w:right="282" w:firstLine="709"/>
        <w:jc w:val="both"/>
        <w:rPr>
          <w:szCs w:val="28"/>
        </w:rPr>
      </w:pPr>
      <w:r w:rsidRPr="00EB15D7">
        <w:rPr>
          <w:szCs w:val="28"/>
        </w:rPr>
        <w:t>включение исполнителя услуги в сформированный в соответствии с частью 3 статьи 24 Федерального закона № 189-ФЗ реестр недобросовестных исполнителей государственных (муниципальных) услуг в социальной сфере;</w:t>
      </w:r>
    </w:p>
    <w:p w:rsidR="00EB15D7" w:rsidRPr="00EB15D7" w:rsidRDefault="00EB15D7" w:rsidP="00F01CFB">
      <w:pPr>
        <w:widowControl w:val="0"/>
        <w:spacing w:line="240" w:lineRule="auto"/>
        <w:ind w:right="282" w:firstLine="709"/>
        <w:jc w:val="both"/>
        <w:rPr>
          <w:szCs w:val="28"/>
        </w:rPr>
      </w:pPr>
      <w:r w:rsidRPr="00EB15D7">
        <w:rPr>
          <w:szCs w:val="28"/>
        </w:rPr>
        <w:t>установление уполномоченным органом факта предоставления исполнителем услуги заведомо недостоверной информации, послужившей основанием для принятия уполномоченным органом в отношении такого исполнителя услуги решения о включении в реестр исполнителей услуг;</w:t>
      </w:r>
    </w:p>
    <w:p w:rsidR="00EB15D7" w:rsidRPr="00EB15D7" w:rsidRDefault="00EB15D7" w:rsidP="00F01CFB">
      <w:pPr>
        <w:widowControl w:val="0"/>
        <w:spacing w:line="240" w:lineRule="auto"/>
        <w:ind w:right="282" w:firstLine="709"/>
        <w:jc w:val="both"/>
        <w:rPr>
          <w:szCs w:val="28"/>
        </w:rPr>
      </w:pPr>
      <w:r w:rsidRPr="00EB15D7">
        <w:rPr>
          <w:szCs w:val="28"/>
        </w:rPr>
        <w:t>расторжение Соглашения;</w:t>
      </w:r>
    </w:p>
    <w:p w:rsidR="00EB15D7" w:rsidRPr="00EB15D7" w:rsidRDefault="00EB15D7" w:rsidP="00F01CFB">
      <w:pPr>
        <w:widowControl w:val="0"/>
        <w:spacing w:line="240" w:lineRule="auto"/>
        <w:ind w:right="282" w:firstLine="709"/>
        <w:jc w:val="both"/>
        <w:rPr>
          <w:szCs w:val="28"/>
        </w:rPr>
      </w:pPr>
      <w:r w:rsidRPr="00EB15D7">
        <w:rPr>
          <w:szCs w:val="28"/>
        </w:rPr>
        <w:t>подача заявления исполнителем услуги об исключении из реестра исполнителей услуги;</w:t>
      </w:r>
    </w:p>
    <w:p w:rsidR="00EB15D7" w:rsidRPr="00EB15D7" w:rsidRDefault="00EB15D7" w:rsidP="00F01CFB">
      <w:pPr>
        <w:widowControl w:val="0"/>
        <w:spacing w:line="240" w:lineRule="auto"/>
        <w:ind w:right="282" w:firstLine="709"/>
        <w:jc w:val="both"/>
        <w:rPr>
          <w:szCs w:val="28"/>
        </w:rPr>
      </w:pPr>
      <w:r w:rsidRPr="00EB15D7">
        <w:rPr>
          <w:szCs w:val="28"/>
        </w:rPr>
        <w:t>несогласие исполнителя услуги с измененными в соответствии с частью 2 статьи 23 Федерального зак</w:t>
      </w:r>
      <w:r w:rsidR="00D2172A">
        <w:rPr>
          <w:szCs w:val="28"/>
        </w:rPr>
        <w:t xml:space="preserve">она № 189-ФЗ условиями оказания </w:t>
      </w:r>
      <w:r w:rsidRPr="00EB15D7">
        <w:rPr>
          <w:szCs w:val="28"/>
        </w:rPr>
        <w:t xml:space="preserve">государственной </w:t>
      </w:r>
      <w:r w:rsidRPr="00EB15D7">
        <w:rPr>
          <w:szCs w:val="28"/>
        </w:rPr>
        <w:lastRenderedPageBreak/>
        <w:t>услуги.</w:t>
      </w:r>
    </w:p>
    <w:p w:rsidR="00EB15D7" w:rsidRPr="00EB15D7" w:rsidRDefault="00EB15D7" w:rsidP="00F01CFB">
      <w:pPr>
        <w:widowControl w:val="0"/>
        <w:numPr>
          <w:ilvl w:val="1"/>
          <w:numId w:val="6"/>
        </w:numPr>
        <w:tabs>
          <w:tab w:val="left" w:pos="1393"/>
        </w:tabs>
        <w:spacing w:line="240" w:lineRule="auto"/>
        <w:ind w:right="282"/>
        <w:jc w:val="both"/>
        <w:rPr>
          <w:szCs w:val="28"/>
        </w:rPr>
      </w:pPr>
      <w:r w:rsidRPr="00EB15D7">
        <w:rPr>
          <w:szCs w:val="28"/>
        </w:rPr>
        <w:t>Исключение исполнителя услуги из реестра исполнителей услуги в связи с несогласием исполнителя услуги с измененными в соответствии с частью 2 статьи 23 Федерального закона № 189-ФЗ условиями оказания государственной услуги осуществляется уполномоченным органом в соответствии с Правилами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утвержденными постановлением Правительства Российск</w:t>
      </w:r>
      <w:r w:rsidR="00C115E0">
        <w:rPr>
          <w:szCs w:val="28"/>
        </w:rPr>
        <w:t>ой Федерации от 13</w:t>
      </w:r>
      <w:r w:rsidR="007D4B85">
        <w:rPr>
          <w:szCs w:val="28"/>
        </w:rPr>
        <w:t>.02.</w:t>
      </w:r>
      <w:r w:rsidR="00C115E0">
        <w:rPr>
          <w:szCs w:val="28"/>
        </w:rPr>
        <w:t>2021</w:t>
      </w:r>
      <w:r w:rsidR="007D4B85">
        <w:rPr>
          <w:szCs w:val="28"/>
        </w:rPr>
        <w:t xml:space="preserve"> </w:t>
      </w:r>
      <w:r w:rsidRPr="00EB15D7">
        <w:rPr>
          <w:szCs w:val="28"/>
        </w:rPr>
        <w:t xml:space="preserve">№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w:t>
      </w:r>
      <w:r w:rsidR="00C115E0">
        <w:rPr>
          <w:szCs w:val="28"/>
        </w:rPr>
        <w:t xml:space="preserve">государственных (муниципальных) </w:t>
      </w:r>
      <w:r w:rsidRPr="00EB15D7">
        <w:rPr>
          <w:szCs w:val="28"/>
        </w:rPr>
        <w:t>услуг в социальной сфере в соответствии с социальным сертификатом на получение государственной (муниципальной) услуги в социальной сфере».</w:t>
      </w:r>
    </w:p>
    <w:p w:rsidR="00EB15D7" w:rsidRPr="00EB15D7" w:rsidRDefault="00EB15D7" w:rsidP="00F01CFB">
      <w:pPr>
        <w:widowControl w:val="0"/>
        <w:numPr>
          <w:ilvl w:val="1"/>
          <w:numId w:val="6"/>
        </w:numPr>
        <w:tabs>
          <w:tab w:val="left" w:pos="1383"/>
        </w:tabs>
        <w:spacing w:line="240" w:lineRule="auto"/>
        <w:ind w:right="282"/>
        <w:jc w:val="both"/>
        <w:rPr>
          <w:szCs w:val="28"/>
        </w:rPr>
      </w:pPr>
      <w:r w:rsidRPr="00EB15D7">
        <w:rPr>
          <w:szCs w:val="28"/>
        </w:rPr>
        <w:t>Уведомление об исключении исполнителя услуги из реестра исполнителей услуг по основаниям, указанным в пунктах 2.19</w:t>
      </w:r>
      <w:r w:rsidR="008B2756">
        <w:rPr>
          <w:szCs w:val="28"/>
        </w:rPr>
        <w:t>.</w:t>
      </w:r>
      <w:r w:rsidRPr="00EB15D7">
        <w:rPr>
          <w:szCs w:val="28"/>
        </w:rPr>
        <w:t>, 2.20</w:t>
      </w:r>
      <w:r w:rsidR="008B2756">
        <w:rPr>
          <w:szCs w:val="28"/>
        </w:rPr>
        <w:t>.</w:t>
      </w:r>
      <w:r w:rsidRPr="00EB15D7">
        <w:rPr>
          <w:szCs w:val="28"/>
        </w:rPr>
        <w:t xml:space="preserve"> настоящего Порядка, направляется исполнителю услуги.</w:t>
      </w:r>
    </w:p>
    <w:p w:rsidR="00EB15D7" w:rsidRDefault="00EB15D7" w:rsidP="00F01CFB">
      <w:pPr>
        <w:widowControl w:val="0"/>
        <w:numPr>
          <w:ilvl w:val="1"/>
          <w:numId w:val="6"/>
        </w:numPr>
        <w:tabs>
          <w:tab w:val="left" w:pos="1388"/>
        </w:tabs>
        <w:spacing w:line="240" w:lineRule="auto"/>
        <w:ind w:right="282"/>
        <w:jc w:val="both"/>
        <w:rPr>
          <w:szCs w:val="28"/>
        </w:rPr>
      </w:pPr>
      <w:r w:rsidRPr="00EB15D7">
        <w:rPr>
          <w:szCs w:val="28"/>
        </w:rPr>
        <w:t>Исполнитель муниципальной услуги, потерявший статус исполнителя услуги в связи с исключением из реестра исполнителей услуг, не вправе принимать социальные сертификаты начиная со дня его исключения из указанного реестра.</w:t>
      </w:r>
    </w:p>
    <w:p w:rsidR="00C115E0" w:rsidRDefault="00C115E0" w:rsidP="00F01CFB">
      <w:pPr>
        <w:widowControl w:val="0"/>
        <w:tabs>
          <w:tab w:val="left" w:pos="1388"/>
        </w:tabs>
        <w:spacing w:line="240" w:lineRule="auto"/>
        <w:ind w:right="282"/>
        <w:jc w:val="both"/>
        <w:rPr>
          <w:szCs w:val="28"/>
        </w:rPr>
      </w:pPr>
    </w:p>
    <w:p w:rsidR="00C115E0" w:rsidRDefault="00C115E0" w:rsidP="00F01CFB">
      <w:pPr>
        <w:widowControl w:val="0"/>
        <w:tabs>
          <w:tab w:val="left" w:pos="1388"/>
        </w:tabs>
        <w:spacing w:line="240" w:lineRule="auto"/>
        <w:ind w:right="282"/>
        <w:jc w:val="both"/>
        <w:rPr>
          <w:szCs w:val="28"/>
        </w:rPr>
      </w:pPr>
    </w:p>
    <w:p w:rsidR="00C115E0" w:rsidRDefault="00C115E0" w:rsidP="00F01CFB">
      <w:pPr>
        <w:widowControl w:val="0"/>
        <w:tabs>
          <w:tab w:val="left" w:pos="1388"/>
        </w:tabs>
        <w:spacing w:line="240" w:lineRule="auto"/>
        <w:ind w:right="282"/>
        <w:jc w:val="both"/>
        <w:rPr>
          <w:szCs w:val="28"/>
        </w:rPr>
      </w:pPr>
    </w:p>
    <w:tbl>
      <w:tblPr>
        <w:tblW w:w="9921" w:type="dxa"/>
        <w:tblInd w:w="2" w:type="dxa"/>
        <w:tblLayout w:type="fixed"/>
        <w:tblLook w:val="0000" w:firstRow="0" w:lastRow="0" w:firstColumn="0" w:lastColumn="0" w:noHBand="0" w:noVBand="0"/>
      </w:tblPr>
      <w:tblGrid>
        <w:gridCol w:w="5882"/>
        <w:gridCol w:w="4039"/>
      </w:tblGrid>
      <w:tr w:rsidR="00C115E0" w:rsidRPr="00C115E0" w:rsidTr="00C115E0">
        <w:tc>
          <w:tcPr>
            <w:tcW w:w="5882" w:type="dxa"/>
          </w:tcPr>
          <w:p w:rsidR="00C115E0" w:rsidRPr="00C115E0" w:rsidRDefault="00FB5B0B" w:rsidP="00F01CFB">
            <w:pPr>
              <w:autoSpaceDE w:val="0"/>
              <w:spacing w:line="240" w:lineRule="auto"/>
              <w:ind w:right="282" w:firstLine="0"/>
              <w:rPr>
                <w:szCs w:val="28"/>
              </w:rPr>
            </w:pPr>
            <w:r>
              <w:rPr>
                <w:color w:val="000000"/>
                <w:szCs w:val="28"/>
              </w:rPr>
              <w:t xml:space="preserve">           </w:t>
            </w:r>
            <w:r w:rsidR="00C115E0" w:rsidRPr="00C115E0">
              <w:rPr>
                <w:color w:val="000000"/>
                <w:szCs w:val="28"/>
              </w:rPr>
              <w:t>И.о. первого заместителя главы</w:t>
            </w:r>
          </w:p>
        </w:tc>
        <w:tc>
          <w:tcPr>
            <w:tcW w:w="4039" w:type="dxa"/>
          </w:tcPr>
          <w:p w:rsidR="00C115E0" w:rsidRPr="00C115E0" w:rsidRDefault="00C115E0" w:rsidP="00F01CFB">
            <w:pPr>
              <w:autoSpaceDE w:val="0"/>
              <w:snapToGrid w:val="0"/>
              <w:spacing w:line="240" w:lineRule="auto"/>
              <w:ind w:right="282" w:firstLine="0"/>
              <w:rPr>
                <w:color w:val="000000"/>
                <w:szCs w:val="28"/>
              </w:rPr>
            </w:pPr>
          </w:p>
        </w:tc>
      </w:tr>
      <w:tr w:rsidR="00C115E0" w:rsidRPr="00C115E0" w:rsidTr="00C115E0">
        <w:tc>
          <w:tcPr>
            <w:tcW w:w="5882" w:type="dxa"/>
          </w:tcPr>
          <w:p w:rsidR="00C115E0" w:rsidRPr="00C115E0" w:rsidRDefault="00657FF9" w:rsidP="00FB5B0B">
            <w:pPr>
              <w:autoSpaceDE w:val="0"/>
              <w:spacing w:line="240" w:lineRule="auto"/>
              <w:ind w:left="-105" w:right="105" w:firstLine="0"/>
              <w:rPr>
                <w:szCs w:val="28"/>
              </w:rPr>
            </w:pPr>
            <w:r>
              <w:rPr>
                <w:color w:val="000000"/>
                <w:szCs w:val="28"/>
              </w:rPr>
              <w:t xml:space="preserve"> </w:t>
            </w:r>
            <w:r w:rsidR="00C115E0" w:rsidRPr="00C115E0">
              <w:rPr>
                <w:color w:val="000000"/>
                <w:szCs w:val="28"/>
              </w:rPr>
              <w:t>П</w:t>
            </w:r>
            <w:r w:rsidR="00FB5B0B">
              <w:rPr>
                <w:color w:val="000000"/>
                <w:szCs w:val="28"/>
              </w:rPr>
              <w:t xml:space="preserve">ромышленновского муниципального </w:t>
            </w:r>
            <w:r w:rsidR="00C115E0" w:rsidRPr="00C115E0">
              <w:rPr>
                <w:color w:val="000000"/>
                <w:szCs w:val="28"/>
              </w:rPr>
              <w:t>округа</w:t>
            </w:r>
          </w:p>
        </w:tc>
        <w:tc>
          <w:tcPr>
            <w:tcW w:w="4039" w:type="dxa"/>
          </w:tcPr>
          <w:p w:rsidR="00C115E0" w:rsidRPr="00C115E0" w:rsidRDefault="00C115E0" w:rsidP="00F01CFB">
            <w:pPr>
              <w:autoSpaceDE w:val="0"/>
              <w:spacing w:line="240" w:lineRule="auto"/>
              <w:ind w:right="282" w:firstLine="0"/>
              <w:jc w:val="right"/>
              <w:rPr>
                <w:szCs w:val="28"/>
              </w:rPr>
            </w:pPr>
            <w:r w:rsidRPr="00C115E0">
              <w:rPr>
                <w:color w:val="000000"/>
                <w:szCs w:val="28"/>
              </w:rPr>
              <w:t>Т.В. Мясоедова</w:t>
            </w:r>
          </w:p>
        </w:tc>
      </w:tr>
    </w:tbl>
    <w:p w:rsidR="00C115E0" w:rsidRPr="00C115E0" w:rsidRDefault="00C115E0" w:rsidP="00F01CFB">
      <w:pPr>
        <w:spacing w:line="240" w:lineRule="auto"/>
        <w:ind w:right="282" w:firstLine="0"/>
        <w:jc w:val="both"/>
        <w:rPr>
          <w:color w:val="000000"/>
          <w:szCs w:val="28"/>
        </w:rPr>
      </w:pPr>
      <w:bookmarkStart w:id="2" w:name="sub_135"/>
      <w:bookmarkEnd w:id="2"/>
    </w:p>
    <w:p w:rsidR="00C115E0" w:rsidRPr="00EB15D7" w:rsidRDefault="00C115E0" w:rsidP="00C115E0">
      <w:pPr>
        <w:widowControl w:val="0"/>
        <w:tabs>
          <w:tab w:val="left" w:pos="1388"/>
        </w:tabs>
        <w:spacing w:line="240" w:lineRule="auto"/>
        <w:jc w:val="both"/>
        <w:rPr>
          <w:szCs w:val="28"/>
        </w:rPr>
        <w:sectPr w:rsidR="00C115E0" w:rsidRPr="00EB15D7" w:rsidSect="00EB15D7">
          <w:footerReference w:type="default" r:id="rId18"/>
          <w:footnotePr>
            <w:numRestart w:val="eachSect"/>
          </w:footnotePr>
          <w:pgSz w:w="11906" w:h="16838"/>
          <w:pgMar w:top="1134" w:right="567" w:bottom="1134" w:left="1418" w:header="510" w:footer="709" w:gutter="0"/>
          <w:pgNumType w:start="1"/>
          <w:cols w:space="720"/>
          <w:docGrid w:linePitch="381"/>
        </w:sectPr>
      </w:pPr>
    </w:p>
    <w:p w:rsidR="00EB15D7" w:rsidRPr="00EB15D7" w:rsidRDefault="008B2756" w:rsidP="008B2756">
      <w:pPr>
        <w:widowControl w:val="0"/>
        <w:tabs>
          <w:tab w:val="left" w:pos="1388"/>
        </w:tabs>
        <w:spacing w:line="240" w:lineRule="auto"/>
        <w:ind w:firstLine="0"/>
        <w:jc w:val="center"/>
        <w:rPr>
          <w:szCs w:val="28"/>
        </w:rPr>
      </w:pPr>
      <w:r>
        <w:rPr>
          <w:szCs w:val="28"/>
        </w:rPr>
        <w:lastRenderedPageBreak/>
        <w:t xml:space="preserve">                                                                                                                                      </w:t>
      </w:r>
      <w:r w:rsidR="009045FD">
        <w:rPr>
          <w:szCs w:val="28"/>
        </w:rPr>
        <w:t xml:space="preserve"> </w:t>
      </w:r>
      <w:r w:rsidR="00EB15D7" w:rsidRPr="00EB15D7">
        <w:rPr>
          <w:szCs w:val="28"/>
        </w:rPr>
        <w:t xml:space="preserve">Приложение </w:t>
      </w:r>
      <w:r>
        <w:rPr>
          <w:szCs w:val="28"/>
        </w:rPr>
        <w:t xml:space="preserve">№ </w:t>
      </w:r>
      <w:r w:rsidR="00EB15D7" w:rsidRPr="00EB15D7">
        <w:rPr>
          <w:szCs w:val="28"/>
        </w:rPr>
        <w:t>1</w:t>
      </w:r>
    </w:p>
    <w:p w:rsidR="00EB15D7" w:rsidRDefault="008B2756" w:rsidP="008B2756">
      <w:pPr>
        <w:widowControl w:val="0"/>
        <w:tabs>
          <w:tab w:val="left" w:pos="1388"/>
        </w:tabs>
        <w:spacing w:line="240" w:lineRule="auto"/>
        <w:jc w:val="center"/>
        <w:rPr>
          <w:szCs w:val="28"/>
        </w:rPr>
      </w:pPr>
      <w:r>
        <w:rPr>
          <w:szCs w:val="28"/>
        </w:rPr>
        <w:t xml:space="preserve">                                                                                                                          </w:t>
      </w:r>
      <w:r w:rsidR="009045FD">
        <w:rPr>
          <w:szCs w:val="28"/>
        </w:rPr>
        <w:t xml:space="preserve"> </w:t>
      </w:r>
      <w:r w:rsidR="00EB15D7" w:rsidRPr="00EB15D7">
        <w:rPr>
          <w:szCs w:val="28"/>
        </w:rPr>
        <w:t>к Порядку</w:t>
      </w:r>
    </w:p>
    <w:p w:rsidR="008B2756" w:rsidRPr="008B2756" w:rsidRDefault="008B2756" w:rsidP="008B2756">
      <w:pPr>
        <w:shd w:val="clear" w:color="auto" w:fill="FFFFFF"/>
        <w:spacing w:line="240" w:lineRule="auto"/>
        <w:ind w:firstLine="0"/>
        <w:jc w:val="center"/>
        <w:rPr>
          <w:color w:val="000000"/>
          <w:szCs w:val="28"/>
        </w:rPr>
      </w:pPr>
      <w:r>
        <w:rPr>
          <w:color w:val="000000"/>
          <w:szCs w:val="28"/>
        </w:rPr>
        <w:t xml:space="preserve">                                                                                                                                </w:t>
      </w:r>
      <w:r w:rsidRPr="008B2756">
        <w:rPr>
          <w:color w:val="000000"/>
          <w:szCs w:val="28"/>
        </w:rPr>
        <w:t xml:space="preserve">формирования реестра исполнителей </w:t>
      </w:r>
    </w:p>
    <w:p w:rsidR="008B2756" w:rsidRPr="008B2756" w:rsidRDefault="008B2756" w:rsidP="008B2756">
      <w:pPr>
        <w:shd w:val="clear" w:color="auto" w:fill="FFFFFF"/>
        <w:spacing w:line="240" w:lineRule="auto"/>
        <w:ind w:firstLine="0"/>
        <w:jc w:val="center"/>
        <w:rPr>
          <w:color w:val="000000"/>
          <w:szCs w:val="28"/>
        </w:rPr>
      </w:pPr>
      <w:r>
        <w:rPr>
          <w:color w:val="000000"/>
          <w:szCs w:val="28"/>
        </w:rPr>
        <w:t xml:space="preserve">                                                                                                                                       </w:t>
      </w:r>
      <w:r w:rsidRPr="008B2756">
        <w:rPr>
          <w:color w:val="000000"/>
          <w:szCs w:val="28"/>
        </w:rPr>
        <w:t xml:space="preserve">муниципальной услуги </w:t>
      </w:r>
      <w:r w:rsidR="0083422E">
        <w:rPr>
          <w:color w:val="000000"/>
          <w:szCs w:val="28"/>
        </w:rPr>
        <w:t xml:space="preserve"> по направлению</w:t>
      </w:r>
    </w:p>
    <w:p w:rsidR="008B2756" w:rsidRDefault="008B2756" w:rsidP="008B2756">
      <w:pPr>
        <w:shd w:val="clear" w:color="auto" w:fill="FFFFFF"/>
        <w:spacing w:line="240" w:lineRule="auto"/>
        <w:ind w:firstLine="0"/>
        <w:jc w:val="center"/>
        <w:rPr>
          <w:color w:val="000000"/>
          <w:szCs w:val="28"/>
        </w:rPr>
      </w:pPr>
      <w:r>
        <w:rPr>
          <w:color w:val="000000"/>
          <w:szCs w:val="28"/>
        </w:rPr>
        <w:t xml:space="preserve">                                                                                                                                      </w:t>
      </w:r>
      <w:r w:rsidRPr="008B2756">
        <w:rPr>
          <w:color w:val="000000"/>
          <w:szCs w:val="28"/>
        </w:rPr>
        <w:t xml:space="preserve">«Реализация </w:t>
      </w:r>
      <w:r>
        <w:rPr>
          <w:color w:val="000000"/>
          <w:szCs w:val="28"/>
        </w:rPr>
        <w:t>дополнительных</w:t>
      </w:r>
    </w:p>
    <w:p w:rsidR="008B2756" w:rsidRPr="008B2756" w:rsidRDefault="008B2756" w:rsidP="008B2756">
      <w:pPr>
        <w:shd w:val="clear" w:color="auto" w:fill="FFFFFF"/>
        <w:spacing w:line="240" w:lineRule="auto"/>
        <w:ind w:firstLine="0"/>
        <w:jc w:val="center"/>
        <w:rPr>
          <w:color w:val="000000"/>
          <w:szCs w:val="28"/>
        </w:rPr>
      </w:pPr>
      <w:r>
        <w:rPr>
          <w:color w:val="000000"/>
          <w:szCs w:val="28"/>
        </w:rPr>
        <w:t xml:space="preserve">                                                                                                                                      </w:t>
      </w:r>
      <w:r w:rsidRPr="008B2756">
        <w:rPr>
          <w:color w:val="000000"/>
          <w:szCs w:val="28"/>
        </w:rPr>
        <w:t>об</w:t>
      </w:r>
      <w:r w:rsidR="0083422E">
        <w:rPr>
          <w:color w:val="000000"/>
          <w:szCs w:val="28"/>
        </w:rPr>
        <w:t>разовательных</w:t>
      </w:r>
      <w:r w:rsidRPr="008B2756">
        <w:rPr>
          <w:color w:val="000000"/>
          <w:szCs w:val="28"/>
        </w:rPr>
        <w:t xml:space="preserve"> программ»</w:t>
      </w:r>
    </w:p>
    <w:p w:rsidR="008B2756" w:rsidRPr="008B2756" w:rsidRDefault="008B2756" w:rsidP="0052477F">
      <w:pPr>
        <w:shd w:val="clear" w:color="auto" w:fill="FFFFFF"/>
        <w:spacing w:line="240" w:lineRule="auto"/>
        <w:ind w:left="9498" w:hanging="5250"/>
        <w:jc w:val="center"/>
        <w:rPr>
          <w:color w:val="000000"/>
          <w:szCs w:val="28"/>
        </w:rPr>
      </w:pPr>
      <w:r>
        <w:rPr>
          <w:color w:val="000000"/>
          <w:szCs w:val="28"/>
        </w:rPr>
        <w:t xml:space="preserve">                                                                </w:t>
      </w:r>
      <w:r w:rsidR="0052477F">
        <w:rPr>
          <w:color w:val="000000"/>
          <w:szCs w:val="28"/>
        </w:rPr>
        <w:t xml:space="preserve">               </w:t>
      </w:r>
      <w:r w:rsidR="0083422E">
        <w:rPr>
          <w:color w:val="000000"/>
          <w:szCs w:val="28"/>
        </w:rPr>
        <w:t>на территории Пр</w:t>
      </w:r>
      <w:r w:rsidRPr="008B2756">
        <w:rPr>
          <w:color w:val="000000"/>
          <w:szCs w:val="28"/>
        </w:rPr>
        <w:t>омышленновско</w:t>
      </w:r>
      <w:r w:rsidR="0083422E">
        <w:rPr>
          <w:color w:val="000000"/>
          <w:szCs w:val="28"/>
        </w:rPr>
        <w:t>го</w:t>
      </w:r>
      <w:r w:rsidR="0052477F">
        <w:rPr>
          <w:color w:val="000000"/>
          <w:szCs w:val="28"/>
        </w:rPr>
        <w:t xml:space="preserve"> </w:t>
      </w:r>
      <w:r w:rsidR="0083422E">
        <w:rPr>
          <w:color w:val="000000"/>
          <w:szCs w:val="28"/>
        </w:rPr>
        <w:t>м</w:t>
      </w:r>
      <w:r w:rsidRPr="008B2756">
        <w:rPr>
          <w:color w:val="000000"/>
          <w:szCs w:val="28"/>
        </w:rPr>
        <w:t>униципально</w:t>
      </w:r>
      <w:r w:rsidR="0083422E">
        <w:rPr>
          <w:color w:val="000000"/>
          <w:szCs w:val="28"/>
        </w:rPr>
        <w:t>го</w:t>
      </w:r>
      <w:r w:rsidRPr="008B2756">
        <w:rPr>
          <w:color w:val="000000"/>
          <w:szCs w:val="28"/>
        </w:rPr>
        <w:t xml:space="preserve"> округ</w:t>
      </w:r>
      <w:r w:rsidR="0083422E">
        <w:rPr>
          <w:color w:val="000000"/>
          <w:szCs w:val="28"/>
        </w:rPr>
        <w:t>а</w:t>
      </w:r>
    </w:p>
    <w:p w:rsidR="00EB15D7" w:rsidRDefault="00EB15D7" w:rsidP="008B2756">
      <w:pPr>
        <w:widowControl w:val="0"/>
        <w:tabs>
          <w:tab w:val="left" w:pos="1388"/>
        </w:tabs>
        <w:spacing w:line="240" w:lineRule="auto"/>
        <w:ind w:firstLine="0"/>
        <w:jc w:val="both"/>
        <w:rPr>
          <w:szCs w:val="28"/>
        </w:rPr>
      </w:pPr>
    </w:p>
    <w:p w:rsidR="009045FD" w:rsidRDefault="009045FD" w:rsidP="008B2756">
      <w:pPr>
        <w:widowControl w:val="0"/>
        <w:tabs>
          <w:tab w:val="left" w:pos="1388"/>
        </w:tabs>
        <w:spacing w:line="240" w:lineRule="auto"/>
        <w:ind w:firstLine="0"/>
        <w:jc w:val="both"/>
        <w:rPr>
          <w:szCs w:val="28"/>
        </w:rPr>
      </w:pPr>
    </w:p>
    <w:p w:rsidR="008B2756" w:rsidRPr="00EB15D7" w:rsidRDefault="008B2756" w:rsidP="008B2756">
      <w:pPr>
        <w:widowControl w:val="0"/>
        <w:tabs>
          <w:tab w:val="left" w:pos="1388"/>
        </w:tabs>
        <w:spacing w:line="240" w:lineRule="auto"/>
        <w:ind w:firstLine="0"/>
        <w:jc w:val="both"/>
        <w:rPr>
          <w:szCs w:val="28"/>
        </w:rPr>
      </w:pPr>
    </w:p>
    <w:tbl>
      <w:tblPr>
        <w:tblW w:w="152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519"/>
        <w:gridCol w:w="210"/>
        <w:gridCol w:w="2045"/>
        <w:gridCol w:w="543"/>
        <w:gridCol w:w="1267"/>
        <w:gridCol w:w="1733"/>
        <w:gridCol w:w="871"/>
        <w:gridCol w:w="514"/>
        <w:gridCol w:w="1266"/>
        <w:gridCol w:w="1072"/>
        <w:gridCol w:w="284"/>
        <w:gridCol w:w="2615"/>
      </w:tblGrid>
      <w:tr w:rsidR="00EB15D7" w:rsidRPr="00EB15D7" w:rsidTr="00FB0525">
        <w:trPr>
          <w:trHeight w:val="283"/>
          <w:jc w:val="right"/>
        </w:trPr>
        <w:tc>
          <w:tcPr>
            <w:tcW w:w="15269" w:type="dxa"/>
            <w:gridSpan w:val="13"/>
            <w:shd w:val="clear" w:color="auto" w:fill="auto"/>
            <w:hideMark/>
          </w:tcPr>
          <w:p w:rsidR="00EB15D7" w:rsidRPr="00EB15D7" w:rsidRDefault="00EB15D7" w:rsidP="00EB15D7">
            <w:pPr>
              <w:spacing w:line="240" w:lineRule="auto"/>
              <w:ind w:firstLine="0"/>
              <w:jc w:val="center"/>
              <w:rPr>
                <w:b/>
                <w:bCs/>
                <w:color w:val="000000"/>
                <w:sz w:val="20"/>
              </w:rPr>
            </w:pPr>
            <w:r w:rsidRPr="00EB15D7">
              <w:rPr>
                <w:b/>
                <w:bCs/>
                <w:color w:val="000000"/>
                <w:sz w:val="20"/>
              </w:rPr>
              <w:t>Реестр исполнителей муниципальной услуги в социальной сфере</w:t>
            </w:r>
          </w:p>
        </w:tc>
      </w:tr>
      <w:tr w:rsidR="00EB15D7" w:rsidRPr="00EB15D7" w:rsidTr="00FB0525">
        <w:trPr>
          <w:trHeight w:val="227"/>
          <w:jc w:val="right"/>
        </w:trPr>
        <w:tc>
          <w:tcPr>
            <w:tcW w:w="15269" w:type="dxa"/>
            <w:gridSpan w:val="13"/>
            <w:shd w:val="clear" w:color="auto" w:fill="auto"/>
            <w:noWrap/>
            <w:hideMark/>
          </w:tcPr>
          <w:p w:rsidR="00EB15D7" w:rsidRPr="00EB15D7" w:rsidRDefault="00EB15D7" w:rsidP="00EB15D7">
            <w:pPr>
              <w:spacing w:line="240" w:lineRule="auto"/>
              <w:ind w:firstLine="0"/>
              <w:jc w:val="center"/>
              <w:rPr>
                <w:b/>
                <w:bCs/>
                <w:color w:val="000000"/>
                <w:sz w:val="20"/>
              </w:rPr>
            </w:pPr>
            <w:r w:rsidRPr="00EB15D7">
              <w:rPr>
                <w:b/>
                <w:bCs/>
                <w:color w:val="000000"/>
                <w:sz w:val="20"/>
              </w:rPr>
              <w:t>Раздел I «Общие сведения о реестровой записи»</w:t>
            </w:r>
          </w:p>
        </w:tc>
      </w:tr>
      <w:tr w:rsidR="00EB15D7" w:rsidRPr="00EB15D7" w:rsidTr="00FB0525">
        <w:trPr>
          <w:trHeight w:val="964"/>
          <w:jc w:val="right"/>
        </w:trPr>
        <w:tc>
          <w:tcPr>
            <w:tcW w:w="2972" w:type="dxa"/>
            <w:gridSpan w:val="2"/>
            <w:shd w:val="clear" w:color="auto" w:fill="auto"/>
            <w:hideMark/>
          </w:tcPr>
          <w:p w:rsidR="00EB15D7" w:rsidRPr="00EB15D7" w:rsidRDefault="00EB15D7" w:rsidP="00EB15D7">
            <w:pPr>
              <w:spacing w:line="240" w:lineRule="auto"/>
              <w:ind w:firstLine="0"/>
              <w:jc w:val="center"/>
              <w:rPr>
                <w:color w:val="000000"/>
                <w:sz w:val="20"/>
              </w:rPr>
            </w:pPr>
            <w:r w:rsidRPr="00EB15D7">
              <w:rPr>
                <w:color w:val="000000"/>
                <w:sz w:val="20"/>
              </w:rPr>
              <w:t>Номер реестровой записи в реестре исполнителей муниципальной услуги</w:t>
            </w:r>
          </w:p>
        </w:tc>
        <w:tc>
          <w:tcPr>
            <w:tcW w:w="2552" w:type="dxa"/>
            <w:gridSpan w:val="3"/>
            <w:shd w:val="clear" w:color="auto" w:fill="auto"/>
            <w:hideMark/>
          </w:tcPr>
          <w:p w:rsidR="00EB15D7" w:rsidRPr="00EB15D7" w:rsidRDefault="00EB15D7" w:rsidP="00EB15D7">
            <w:pPr>
              <w:spacing w:line="240" w:lineRule="auto"/>
              <w:ind w:firstLine="0"/>
              <w:jc w:val="center"/>
              <w:rPr>
                <w:color w:val="000000"/>
                <w:sz w:val="20"/>
              </w:rPr>
            </w:pPr>
            <w:r w:rsidRPr="00EB15D7">
              <w:rPr>
                <w:color w:val="000000"/>
                <w:sz w:val="20"/>
              </w:rPr>
              <w:t>Дата включения исполнителя услуг в реестр исполнителей муниципальной услуги</w:t>
            </w:r>
          </w:p>
        </w:tc>
        <w:tc>
          <w:tcPr>
            <w:tcW w:w="3543" w:type="dxa"/>
            <w:gridSpan w:val="3"/>
            <w:shd w:val="clear" w:color="auto" w:fill="auto"/>
            <w:hideMark/>
          </w:tcPr>
          <w:p w:rsidR="00EB15D7" w:rsidRPr="00EB15D7" w:rsidRDefault="00EB15D7" w:rsidP="00EB15D7">
            <w:pPr>
              <w:spacing w:line="240" w:lineRule="auto"/>
              <w:ind w:firstLine="0"/>
              <w:jc w:val="center"/>
              <w:rPr>
                <w:color w:val="000000"/>
                <w:sz w:val="20"/>
              </w:rPr>
            </w:pPr>
            <w:r w:rsidRPr="00EB15D7">
              <w:rPr>
                <w:color w:val="000000"/>
                <w:sz w:val="20"/>
              </w:rPr>
              <w:t>Статус реестровой записи</w:t>
            </w:r>
          </w:p>
        </w:tc>
        <w:tc>
          <w:tcPr>
            <w:tcW w:w="2977" w:type="dxa"/>
            <w:gridSpan w:val="3"/>
            <w:shd w:val="clear" w:color="auto" w:fill="auto"/>
            <w:hideMark/>
          </w:tcPr>
          <w:p w:rsidR="00EB15D7" w:rsidRPr="00EB15D7" w:rsidRDefault="00EB15D7" w:rsidP="00EB15D7">
            <w:pPr>
              <w:spacing w:line="240" w:lineRule="auto"/>
              <w:ind w:firstLine="0"/>
              <w:jc w:val="center"/>
              <w:rPr>
                <w:color w:val="000000"/>
                <w:sz w:val="20"/>
              </w:rPr>
            </w:pPr>
            <w:r w:rsidRPr="00EB15D7">
              <w:rPr>
                <w:color w:val="000000"/>
                <w:sz w:val="20"/>
              </w:rPr>
              <w:t>Дата исключения исполнителя услуг из реестра исполнителей муниципальной услуги</w:t>
            </w:r>
          </w:p>
        </w:tc>
        <w:tc>
          <w:tcPr>
            <w:tcW w:w="3225" w:type="dxa"/>
            <w:gridSpan w:val="2"/>
            <w:shd w:val="clear" w:color="auto" w:fill="auto"/>
            <w:hideMark/>
          </w:tcPr>
          <w:p w:rsidR="00EB15D7" w:rsidRPr="00EB15D7" w:rsidRDefault="00EB15D7" w:rsidP="00EB15D7">
            <w:pPr>
              <w:spacing w:line="240" w:lineRule="auto"/>
              <w:ind w:firstLine="0"/>
              <w:jc w:val="center"/>
              <w:rPr>
                <w:color w:val="000000"/>
                <w:sz w:val="20"/>
              </w:rPr>
            </w:pPr>
            <w:r w:rsidRPr="00EB15D7">
              <w:rPr>
                <w:color w:val="000000"/>
                <w:sz w:val="20"/>
              </w:rPr>
              <w:t>Причина исключения реестровой записи из реестра исполнителей муниципальной услуги</w:t>
            </w:r>
          </w:p>
        </w:tc>
      </w:tr>
      <w:tr w:rsidR="00EB15D7" w:rsidRPr="00EB15D7" w:rsidTr="00FB0525">
        <w:trPr>
          <w:trHeight w:val="300"/>
          <w:jc w:val="right"/>
        </w:trPr>
        <w:tc>
          <w:tcPr>
            <w:tcW w:w="2972" w:type="dxa"/>
            <w:gridSpan w:val="2"/>
            <w:shd w:val="clear" w:color="auto" w:fill="auto"/>
            <w:hideMark/>
          </w:tcPr>
          <w:p w:rsidR="00EB15D7" w:rsidRPr="00EB15D7" w:rsidRDefault="00EB15D7" w:rsidP="00EB15D7">
            <w:pPr>
              <w:spacing w:line="240" w:lineRule="auto"/>
              <w:ind w:firstLine="0"/>
              <w:jc w:val="center"/>
              <w:rPr>
                <w:color w:val="000000"/>
                <w:sz w:val="20"/>
              </w:rPr>
            </w:pPr>
          </w:p>
        </w:tc>
        <w:tc>
          <w:tcPr>
            <w:tcW w:w="2552" w:type="dxa"/>
            <w:gridSpan w:val="3"/>
            <w:shd w:val="clear" w:color="auto" w:fill="auto"/>
            <w:hideMark/>
          </w:tcPr>
          <w:p w:rsidR="00EB15D7" w:rsidRPr="00EB15D7" w:rsidRDefault="00EB15D7" w:rsidP="00EB15D7">
            <w:pPr>
              <w:spacing w:line="240" w:lineRule="auto"/>
              <w:ind w:firstLine="0"/>
              <w:jc w:val="center"/>
              <w:rPr>
                <w:color w:val="000000"/>
                <w:sz w:val="20"/>
              </w:rPr>
            </w:pPr>
          </w:p>
        </w:tc>
        <w:tc>
          <w:tcPr>
            <w:tcW w:w="3543" w:type="dxa"/>
            <w:gridSpan w:val="3"/>
            <w:shd w:val="clear" w:color="auto" w:fill="auto"/>
            <w:hideMark/>
          </w:tcPr>
          <w:p w:rsidR="00EB15D7" w:rsidRPr="00EB15D7" w:rsidRDefault="00EB15D7" w:rsidP="00EB15D7">
            <w:pPr>
              <w:spacing w:line="240" w:lineRule="auto"/>
              <w:ind w:firstLine="0"/>
              <w:jc w:val="center"/>
              <w:rPr>
                <w:color w:val="000000"/>
                <w:sz w:val="20"/>
              </w:rPr>
            </w:pPr>
          </w:p>
        </w:tc>
        <w:tc>
          <w:tcPr>
            <w:tcW w:w="2977" w:type="dxa"/>
            <w:gridSpan w:val="3"/>
            <w:shd w:val="clear" w:color="auto" w:fill="auto"/>
            <w:hideMark/>
          </w:tcPr>
          <w:p w:rsidR="00EB15D7" w:rsidRPr="00EB15D7" w:rsidRDefault="00EB15D7" w:rsidP="00EB15D7">
            <w:pPr>
              <w:spacing w:line="240" w:lineRule="auto"/>
              <w:ind w:firstLine="0"/>
              <w:jc w:val="center"/>
              <w:rPr>
                <w:color w:val="000000"/>
                <w:sz w:val="20"/>
              </w:rPr>
            </w:pPr>
          </w:p>
        </w:tc>
        <w:tc>
          <w:tcPr>
            <w:tcW w:w="3225" w:type="dxa"/>
            <w:gridSpan w:val="2"/>
            <w:shd w:val="clear" w:color="auto" w:fill="auto"/>
            <w:hideMark/>
          </w:tcPr>
          <w:p w:rsidR="00EB15D7" w:rsidRPr="00EB15D7" w:rsidRDefault="00EB15D7" w:rsidP="00EB15D7">
            <w:pPr>
              <w:spacing w:line="240" w:lineRule="auto"/>
              <w:ind w:firstLine="0"/>
              <w:jc w:val="center"/>
              <w:rPr>
                <w:color w:val="000000"/>
                <w:sz w:val="20"/>
              </w:rPr>
            </w:pPr>
          </w:p>
        </w:tc>
      </w:tr>
      <w:tr w:rsidR="00EB15D7" w:rsidRPr="00EB15D7" w:rsidTr="00FB0525">
        <w:trPr>
          <w:trHeight w:val="300"/>
          <w:jc w:val="right"/>
        </w:trPr>
        <w:tc>
          <w:tcPr>
            <w:tcW w:w="2972" w:type="dxa"/>
            <w:gridSpan w:val="2"/>
            <w:shd w:val="clear" w:color="auto" w:fill="auto"/>
            <w:hideMark/>
          </w:tcPr>
          <w:p w:rsidR="00EB15D7" w:rsidRPr="00EB15D7" w:rsidRDefault="00EB15D7" w:rsidP="00EB15D7">
            <w:pPr>
              <w:spacing w:line="240" w:lineRule="auto"/>
              <w:ind w:firstLine="0"/>
              <w:jc w:val="center"/>
              <w:rPr>
                <w:color w:val="000000"/>
                <w:sz w:val="20"/>
              </w:rPr>
            </w:pPr>
          </w:p>
        </w:tc>
        <w:tc>
          <w:tcPr>
            <w:tcW w:w="2552" w:type="dxa"/>
            <w:gridSpan w:val="3"/>
            <w:shd w:val="clear" w:color="auto" w:fill="auto"/>
            <w:hideMark/>
          </w:tcPr>
          <w:p w:rsidR="00EB15D7" w:rsidRPr="00EB15D7" w:rsidRDefault="00EB15D7" w:rsidP="00EB15D7">
            <w:pPr>
              <w:spacing w:line="240" w:lineRule="auto"/>
              <w:ind w:firstLine="0"/>
              <w:jc w:val="center"/>
              <w:rPr>
                <w:color w:val="000000"/>
                <w:sz w:val="20"/>
              </w:rPr>
            </w:pPr>
          </w:p>
        </w:tc>
        <w:tc>
          <w:tcPr>
            <w:tcW w:w="3543" w:type="dxa"/>
            <w:gridSpan w:val="3"/>
            <w:shd w:val="clear" w:color="auto" w:fill="auto"/>
            <w:hideMark/>
          </w:tcPr>
          <w:p w:rsidR="00EB15D7" w:rsidRPr="00EB15D7" w:rsidRDefault="00EB15D7" w:rsidP="00EB15D7">
            <w:pPr>
              <w:spacing w:line="240" w:lineRule="auto"/>
              <w:ind w:firstLine="0"/>
              <w:jc w:val="center"/>
              <w:rPr>
                <w:color w:val="000000"/>
                <w:sz w:val="20"/>
              </w:rPr>
            </w:pPr>
          </w:p>
        </w:tc>
        <w:tc>
          <w:tcPr>
            <w:tcW w:w="2977" w:type="dxa"/>
            <w:gridSpan w:val="3"/>
            <w:shd w:val="clear" w:color="auto" w:fill="auto"/>
            <w:hideMark/>
          </w:tcPr>
          <w:p w:rsidR="00EB15D7" w:rsidRPr="00EB15D7" w:rsidRDefault="00EB15D7" w:rsidP="00EB15D7">
            <w:pPr>
              <w:spacing w:line="240" w:lineRule="auto"/>
              <w:ind w:firstLine="0"/>
              <w:jc w:val="center"/>
              <w:rPr>
                <w:color w:val="000000"/>
                <w:sz w:val="20"/>
              </w:rPr>
            </w:pPr>
          </w:p>
        </w:tc>
        <w:tc>
          <w:tcPr>
            <w:tcW w:w="3225" w:type="dxa"/>
            <w:gridSpan w:val="2"/>
            <w:shd w:val="clear" w:color="auto" w:fill="auto"/>
            <w:hideMark/>
          </w:tcPr>
          <w:p w:rsidR="00EB15D7" w:rsidRPr="00EB15D7" w:rsidRDefault="00EB15D7" w:rsidP="00EB15D7">
            <w:pPr>
              <w:spacing w:line="240" w:lineRule="auto"/>
              <w:ind w:firstLine="0"/>
              <w:jc w:val="center"/>
              <w:rPr>
                <w:color w:val="000000"/>
                <w:sz w:val="20"/>
              </w:rPr>
            </w:pPr>
          </w:p>
        </w:tc>
      </w:tr>
      <w:tr w:rsidR="00EB15D7" w:rsidRPr="00EB15D7" w:rsidTr="00FB0525">
        <w:trPr>
          <w:trHeight w:val="278"/>
          <w:jc w:val="right"/>
        </w:trPr>
        <w:tc>
          <w:tcPr>
            <w:tcW w:w="15269" w:type="dxa"/>
            <w:gridSpan w:val="13"/>
            <w:shd w:val="clear" w:color="auto" w:fill="auto"/>
            <w:hideMark/>
          </w:tcPr>
          <w:p w:rsidR="00EB15D7" w:rsidRPr="00EB15D7" w:rsidRDefault="00EB15D7" w:rsidP="002866F5">
            <w:pPr>
              <w:spacing w:line="240" w:lineRule="auto"/>
              <w:ind w:firstLine="0"/>
              <w:jc w:val="center"/>
              <w:rPr>
                <w:b/>
                <w:bCs/>
                <w:color w:val="000000"/>
                <w:sz w:val="20"/>
              </w:rPr>
            </w:pPr>
            <w:r w:rsidRPr="00EB15D7">
              <w:rPr>
                <w:b/>
                <w:bCs/>
                <w:color w:val="000000"/>
                <w:sz w:val="20"/>
              </w:rPr>
              <w:t>«Реализация дополнительных об</w:t>
            </w:r>
            <w:r w:rsidR="002866F5">
              <w:rPr>
                <w:b/>
                <w:bCs/>
                <w:color w:val="000000"/>
                <w:sz w:val="20"/>
              </w:rPr>
              <w:t>разовательных</w:t>
            </w:r>
            <w:r w:rsidRPr="00EB15D7">
              <w:rPr>
                <w:b/>
                <w:bCs/>
                <w:color w:val="000000"/>
                <w:sz w:val="20"/>
              </w:rPr>
              <w:t xml:space="preserve"> программ»</w:t>
            </w:r>
          </w:p>
        </w:tc>
      </w:tr>
      <w:tr w:rsidR="00EB15D7" w:rsidRPr="00EB15D7" w:rsidTr="00FB0525">
        <w:trPr>
          <w:trHeight w:val="227"/>
          <w:jc w:val="right"/>
        </w:trPr>
        <w:tc>
          <w:tcPr>
            <w:tcW w:w="15269" w:type="dxa"/>
            <w:gridSpan w:val="13"/>
            <w:shd w:val="clear" w:color="auto" w:fill="auto"/>
            <w:noWrap/>
            <w:hideMark/>
          </w:tcPr>
          <w:p w:rsidR="00EB15D7" w:rsidRPr="00EB15D7" w:rsidRDefault="00EB15D7" w:rsidP="00EB15D7">
            <w:pPr>
              <w:spacing w:line="240" w:lineRule="auto"/>
              <w:ind w:firstLine="0"/>
              <w:jc w:val="center"/>
              <w:rPr>
                <w:b/>
                <w:bCs/>
                <w:color w:val="000000"/>
                <w:sz w:val="20"/>
              </w:rPr>
            </w:pPr>
            <w:r w:rsidRPr="00EB15D7">
              <w:rPr>
                <w:b/>
                <w:bCs/>
                <w:color w:val="000000"/>
                <w:sz w:val="20"/>
              </w:rPr>
              <w:t>Раздел II «Общие сведения об исполнителе муниципальной услуги»</w:t>
            </w:r>
          </w:p>
        </w:tc>
      </w:tr>
      <w:tr w:rsidR="00EB15D7" w:rsidRPr="00EB15D7" w:rsidTr="00FB0525">
        <w:trPr>
          <w:trHeight w:val="20"/>
          <w:jc w:val="right"/>
        </w:trPr>
        <w:tc>
          <w:tcPr>
            <w:tcW w:w="1579" w:type="dxa"/>
            <w:shd w:val="clear" w:color="auto" w:fill="auto"/>
            <w:hideMark/>
          </w:tcPr>
          <w:p w:rsidR="00EB15D7" w:rsidRPr="00EB15D7" w:rsidRDefault="00EB15D7" w:rsidP="00EB15D7">
            <w:pPr>
              <w:spacing w:line="240" w:lineRule="auto"/>
              <w:ind w:firstLine="0"/>
              <w:jc w:val="center"/>
              <w:rPr>
                <w:color w:val="000000"/>
                <w:sz w:val="20"/>
              </w:rPr>
            </w:pPr>
            <w:r w:rsidRPr="00EB15D7">
              <w:rPr>
                <w:color w:val="000000"/>
                <w:sz w:val="20"/>
              </w:rPr>
              <w:t>Полное наименование юридического лица в соответствии со сведениями Единого государственного реестра юридических лиц</w:t>
            </w:r>
          </w:p>
        </w:tc>
        <w:tc>
          <w:tcPr>
            <w:tcW w:w="1586" w:type="dxa"/>
            <w:gridSpan w:val="2"/>
            <w:shd w:val="clear" w:color="auto" w:fill="auto"/>
            <w:hideMark/>
          </w:tcPr>
          <w:p w:rsidR="00EB15D7" w:rsidRPr="00EB15D7" w:rsidRDefault="00EB15D7" w:rsidP="00EB15D7">
            <w:pPr>
              <w:spacing w:line="240" w:lineRule="auto"/>
              <w:ind w:firstLine="0"/>
              <w:jc w:val="center"/>
              <w:rPr>
                <w:color w:val="000000"/>
                <w:sz w:val="20"/>
              </w:rPr>
            </w:pPr>
            <w:r w:rsidRPr="00EB15D7">
              <w:rPr>
                <w:color w:val="000000"/>
                <w:sz w:val="20"/>
              </w:rPr>
              <w:t>Основной государственный регистрационный номер юридического лица</w:t>
            </w:r>
          </w:p>
        </w:tc>
        <w:tc>
          <w:tcPr>
            <w:tcW w:w="1864" w:type="dxa"/>
            <w:shd w:val="clear" w:color="auto" w:fill="auto"/>
            <w:hideMark/>
          </w:tcPr>
          <w:p w:rsidR="00EB15D7" w:rsidRPr="00EB15D7" w:rsidRDefault="00EB15D7" w:rsidP="00EB15D7">
            <w:pPr>
              <w:spacing w:line="240" w:lineRule="auto"/>
              <w:ind w:firstLine="0"/>
              <w:jc w:val="center"/>
              <w:rPr>
                <w:color w:val="000000"/>
                <w:sz w:val="20"/>
              </w:rPr>
            </w:pPr>
            <w:r w:rsidRPr="00EB15D7">
              <w:rPr>
                <w:color w:val="000000"/>
                <w:sz w:val="20"/>
              </w:rPr>
              <w:t>Идентификационный номер налогоплательщика</w:t>
            </w:r>
          </w:p>
        </w:tc>
        <w:tc>
          <w:tcPr>
            <w:tcW w:w="1650" w:type="dxa"/>
            <w:gridSpan w:val="2"/>
            <w:shd w:val="clear" w:color="auto" w:fill="auto"/>
            <w:hideMark/>
          </w:tcPr>
          <w:p w:rsidR="00EB15D7" w:rsidRPr="00EB15D7" w:rsidRDefault="00EB15D7" w:rsidP="00EB15D7">
            <w:pPr>
              <w:spacing w:line="240" w:lineRule="auto"/>
              <w:ind w:firstLine="0"/>
              <w:jc w:val="center"/>
              <w:rPr>
                <w:color w:val="000000"/>
                <w:sz w:val="20"/>
              </w:rPr>
            </w:pPr>
            <w:r w:rsidRPr="00EB15D7">
              <w:rPr>
                <w:color w:val="000000"/>
                <w:sz w:val="20"/>
              </w:rPr>
              <w:t xml:space="preserve">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Единого государственного </w:t>
            </w:r>
            <w:r w:rsidRPr="00EB15D7">
              <w:rPr>
                <w:color w:val="000000"/>
                <w:sz w:val="20"/>
              </w:rPr>
              <w:lastRenderedPageBreak/>
              <w:t>реестра юридических лиц</w:t>
            </w:r>
          </w:p>
        </w:tc>
        <w:tc>
          <w:tcPr>
            <w:tcW w:w="1579" w:type="dxa"/>
            <w:shd w:val="clear" w:color="auto" w:fill="auto"/>
            <w:hideMark/>
          </w:tcPr>
          <w:p w:rsidR="00EB15D7" w:rsidRPr="00EB15D7" w:rsidRDefault="00EB15D7" w:rsidP="00EB15D7">
            <w:pPr>
              <w:spacing w:line="240" w:lineRule="auto"/>
              <w:ind w:firstLine="0"/>
              <w:jc w:val="center"/>
              <w:rPr>
                <w:color w:val="000000"/>
                <w:sz w:val="20"/>
              </w:rPr>
            </w:pPr>
            <w:r w:rsidRPr="00EB15D7">
              <w:rPr>
                <w:color w:val="000000"/>
                <w:sz w:val="20"/>
              </w:rPr>
              <w:lastRenderedPageBreak/>
              <w:t xml:space="preserve">Место нахождения и адрес юридического лица в соответствии со сведениями Единого государственного реестра юридических лиц, адреса структурных подразделений </w:t>
            </w:r>
            <w:r w:rsidRPr="00EB15D7">
              <w:rPr>
                <w:color w:val="000000"/>
                <w:sz w:val="20"/>
              </w:rPr>
              <w:lastRenderedPageBreak/>
              <w:t>юридического лица, осуществляющих деятельность по оказанию государственной (муниципальной) услуги в социальной сфере</w:t>
            </w:r>
          </w:p>
        </w:tc>
        <w:tc>
          <w:tcPr>
            <w:tcW w:w="1286" w:type="dxa"/>
            <w:gridSpan w:val="2"/>
            <w:shd w:val="clear" w:color="auto" w:fill="auto"/>
            <w:hideMark/>
          </w:tcPr>
          <w:p w:rsidR="00EB15D7" w:rsidRPr="00EB15D7" w:rsidRDefault="00EB15D7" w:rsidP="00EB15D7">
            <w:pPr>
              <w:spacing w:line="240" w:lineRule="auto"/>
              <w:ind w:firstLine="0"/>
              <w:jc w:val="center"/>
              <w:rPr>
                <w:color w:val="000000"/>
                <w:sz w:val="20"/>
              </w:rPr>
            </w:pPr>
            <w:r w:rsidRPr="00EB15D7">
              <w:rPr>
                <w:color w:val="000000"/>
                <w:sz w:val="20"/>
              </w:rPr>
              <w:lastRenderedPageBreak/>
              <w:t>ФИО руководителя организации</w:t>
            </w:r>
          </w:p>
        </w:tc>
        <w:tc>
          <w:tcPr>
            <w:tcW w:w="1128" w:type="dxa"/>
            <w:shd w:val="clear" w:color="auto" w:fill="auto"/>
            <w:hideMark/>
          </w:tcPr>
          <w:p w:rsidR="00EB15D7" w:rsidRPr="00EB15D7" w:rsidRDefault="00EB15D7" w:rsidP="00EB15D7">
            <w:pPr>
              <w:spacing w:line="240" w:lineRule="auto"/>
              <w:ind w:firstLine="0"/>
              <w:jc w:val="center"/>
              <w:rPr>
                <w:color w:val="000000"/>
                <w:sz w:val="20"/>
              </w:rPr>
            </w:pPr>
            <w:r w:rsidRPr="00EB15D7">
              <w:rPr>
                <w:color w:val="000000"/>
                <w:sz w:val="20"/>
              </w:rPr>
              <w:t>Контактный номер телефона</w:t>
            </w:r>
          </w:p>
        </w:tc>
        <w:tc>
          <w:tcPr>
            <w:tcW w:w="1656" w:type="dxa"/>
            <w:gridSpan w:val="2"/>
            <w:shd w:val="clear" w:color="auto" w:fill="auto"/>
            <w:hideMark/>
          </w:tcPr>
          <w:p w:rsidR="00EB15D7" w:rsidRPr="00EB15D7" w:rsidRDefault="00EB15D7" w:rsidP="00EB15D7">
            <w:pPr>
              <w:spacing w:line="240" w:lineRule="auto"/>
              <w:ind w:firstLine="0"/>
              <w:jc w:val="center"/>
              <w:rPr>
                <w:color w:val="000000"/>
                <w:sz w:val="20"/>
              </w:rPr>
            </w:pPr>
            <w:r w:rsidRPr="00EB15D7">
              <w:rPr>
                <w:color w:val="000000"/>
                <w:sz w:val="20"/>
              </w:rPr>
              <w:t>Адрес электронной почты</w:t>
            </w:r>
          </w:p>
        </w:tc>
        <w:tc>
          <w:tcPr>
            <w:tcW w:w="2941" w:type="dxa"/>
            <w:shd w:val="clear" w:color="auto" w:fill="auto"/>
            <w:hideMark/>
          </w:tcPr>
          <w:p w:rsidR="00EB15D7" w:rsidRPr="00EB15D7" w:rsidRDefault="00EB15D7" w:rsidP="00EB15D7">
            <w:pPr>
              <w:spacing w:line="240" w:lineRule="auto"/>
              <w:ind w:firstLine="0"/>
              <w:rPr>
                <w:sz w:val="20"/>
              </w:rPr>
            </w:pPr>
            <w:r w:rsidRPr="00EB15D7">
              <w:rPr>
                <w:color w:val="000000"/>
                <w:sz w:val="20"/>
              </w:rPr>
              <w:t>Информация о выдаче лицензии и (или) об аккредитации в случае отбора исполнителей услуг в целях оказания муниципальных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w:t>
            </w:r>
          </w:p>
        </w:tc>
      </w:tr>
      <w:tr w:rsidR="00EB15D7" w:rsidRPr="00EB15D7" w:rsidTr="00FB0525">
        <w:trPr>
          <w:trHeight w:val="288"/>
          <w:jc w:val="right"/>
        </w:trPr>
        <w:tc>
          <w:tcPr>
            <w:tcW w:w="1579" w:type="dxa"/>
            <w:shd w:val="clear" w:color="auto" w:fill="auto"/>
          </w:tcPr>
          <w:p w:rsidR="00EB15D7" w:rsidRPr="00EB15D7" w:rsidRDefault="00EB15D7" w:rsidP="00EB15D7">
            <w:pPr>
              <w:spacing w:line="240" w:lineRule="auto"/>
              <w:ind w:firstLine="0"/>
              <w:jc w:val="center"/>
              <w:rPr>
                <w:color w:val="000000"/>
                <w:sz w:val="20"/>
              </w:rPr>
            </w:pPr>
          </w:p>
        </w:tc>
        <w:tc>
          <w:tcPr>
            <w:tcW w:w="1586" w:type="dxa"/>
            <w:gridSpan w:val="2"/>
            <w:shd w:val="clear" w:color="auto" w:fill="auto"/>
          </w:tcPr>
          <w:p w:rsidR="00EB15D7" w:rsidRPr="00EB15D7" w:rsidRDefault="00EB15D7" w:rsidP="00EB15D7">
            <w:pPr>
              <w:spacing w:line="240" w:lineRule="auto"/>
              <w:ind w:firstLine="0"/>
              <w:jc w:val="center"/>
              <w:rPr>
                <w:color w:val="000000"/>
                <w:sz w:val="20"/>
              </w:rPr>
            </w:pPr>
          </w:p>
        </w:tc>
        <w:tc>
          <w:tcPr>
            <w:tcW w:w="1864" w:type="dxa"/>
            <w:shd w:val="clear" w:color="auto" w:fill="auto"/>
          </w:tcPr>
          <w:p w:rsidR="00EB15D7" w:rsidRPr="00EB15D7" w:rsidRDefault="00EB15D7" w:rsidP="00EB15D7">
            <w:pPr>
              <w:spacing w:line="240" w:lineRule="auto"/>
              <w:ind w:firstLine="0"/>
              <w:jc w:val="center"/>
              <w:rPr>
                <w:color w:val="000000"/>
                <w:sz w:val="20"/>
              </w:rPr>
            </w:pPr>
          </w:p>
        </w:tc>
        <w:tc>
          <w:tcPr>
            <w:tcW w:w="1650" w:type="dxa"/>
            <w:gridSpan w:val="2"/>
            <w:shd w:val="clear" w:color="auto" w:fill="auto"/>
          </w:tcPr>
          <w:p w:rsidR="00EB15D7" w:rsidRPr="00EB15D7" w:rsidRDefault="00EB15D7" w:rsidP="00EB15D7">
            <w:pPr>
              <w:spacing w:line="240" w:lineRule="auto"/>
              <w:ind w:firstLine="0"/>
              <w:rPr>
                <w:color w:val="000000"/>
                <w:sz w:val="20"/>
              </w:rPr>
            </w:pPr>
          </w:p>
        </w:tc>
        <w:tc>
          <w:tcPr>
            <w:tcW w:w="1579" w:type="dxa"/>
            <w:shd w:val="clear" w:color="auto" w:fill="auto"/>
          </w:tcPr>
          <w:p w:rsidR="00EB15D7" w:rsidRPr="00EB15D7" w:rsidRDefault="00EB15D7" w:rsidP="00EB15D7">
            <w:pPr>
              <w:spacing w:line="240" w:lineRule="auto"/>
              <w:ind w:firstLine="0"/>
              <w:jc w:val="center"/>
              <w:rPr>
                <w:color w:val="000000"/>
                <w:sz w:val="20"/>
              </w:rPr>
            </w:pPr>
          </w:p>
        </w:tc>
        <w:tc>
          <w:tcPr>
            <w:tcW w:w="1286" w:type="dxa"/>
            <w:gridSpan w:val="2"/>
            <w:shd w:val="clear" w:color="auto" w:fill="auto"/>
          </w:tcPr>
          <w:p w:rsidR="00EB15D7" w:rsidRPr="00EB15D7" w:rsidRDefault="00EB15D7" w:rsidP="00EB15D7">
            <w:pPr>
              <w:spacing w:line="240" w:lineRule="auto"/>
              <w:ind w:firstLine="0"/>
              <w:jc w:val="center"/>
              <w:rPr>
                <w:color w:val="000000"/>
                <w:sz w:val="20"/>
              </w:rPr>
            </w:pPr>
          </w:p>
        </w:tc>
        <w:tc>
          <w:tcPr>
            <w:tcW w:w="1128" w:type="dxa"/>
            <w:shd w:val="clear" w:color="auto" w:fill="auto"/>
          </w:tcPr>
          <w:p w:rsidR="00EB15D7" w:rsidRPr="00EB15D7" w:rsidRDefault="00EB15D7" w:rsidP="00EB15D7">
            <w:pPr>
              <w:spacing w:line="240" w:lineRule="auto"/>
              <w:ind w:firstLine="0"/>
              <w:jc w:val="center"/>
              <w:rPr>
                <w:color w:val="000000"/>
                <w:sz w:val="20"/>
              </w:rPr>
            </w:pPr>
          </w:p>
        </w:tc>
        <w:tc>
          <w:tcPr>
            <w:tcW w:w="1656" w:type="dxa"/>
            <w:gridSpan w:val="2"/>
            <w:shd w:val="clear" w:color="auto" w:fill="auto"/>
          </w:tcPr>
          <w:p w:rsidR="00EB15D7" w:rsidRPr="00EB15D7" w:rsidRDefault="00EB15D7" w:rsidP="00EB15D7">
            <w:pPr>
              <w:spacing w:line="240" w:lineRule="auto"/>
              <w:ind w:firstLine="0"/>
              <w:jc w:val="center"/>
              <w:rPr>
                <w:color w:val="000000"/>
                <w:sz w:val="20"/>
              </w:rPr>
            </w:pPr>
          </w:p>
        </w:tc>
        <w:tc>
          <w:tcPr>
            <w:tcW w:w="2941" w:type="dxa"/>
            <w:shd w:val="clear" w:color="auto" w:fill="auto"/>
          </w:tcPr>
          <w:p w:rsidR="00EB15D7" w:rsidRPr="00EB15D7" w:rsidRDefault="00EB15D7" w:rsidP="00EB15D7">
            <w:pPr>
              <w:spacing w:line="240" w:lineRule="auto"/>
              <w:ind w:firstLine="0"/>
              <w:jc w:val="center"/>
              <w:rPr>
                <w:color w:val="000000"/>
                <w:sz w:val="20"/>
              </w:rPr>
            </w:pPr>
          </w:p>
        </w:tc>
      </w:tr>
      <w:tr w:rsidR="00EB15D7" w:rsidRPr="00EB15D7" w:rsidTr="00FB0525">
        <w:trPr>
          <w:trHeight w:val="20"/>
          <w:jc w:val="right"/>
        </w:trPr>
        <w:tc>
          <w:tcPr>
            <w:tcW w:w="1579" w:type="dxa"/>
            <w:shd w:val="clear" w:color="auto" w:fill="auto"/>
          </w:tcPr>
          <w:p w:rsidR="00EB15D7" w:rsidRPr="00EB15D7" w:rsidRDefault="00EB15D7" w:rsidP="00EB15D7">
            <w:pPr>
              <w:spacing w:line="240" w:lineRule="auto"/>
              <w:ind w:firstLine="0"/>
              <w:jc w:val="center"/>
              <w:rPr>
                <w:color w:val="000000"/>
                <w:sz w:val="20"/>
              </w:rPr>
            </w:pPr>
          </w:p>
        </w:tc>
        <w:tc>
          <w:tcPr>
            <w:tcW w:w="1586" w:type="dxa"/>
            <w:gridSpan w:val="2"/>
            <w:shd w:val="clear" w:color="auto" w:fill="auto"/>
          </w:tcPr>
          <w:p w:rsidR="00EB15D7" w:rsidRPr="00EB15D7" w:rsidRDefault="00EB15D7" w:rsidP="00EB15D7">
            <w:pPr>
              <w:spacing w:line="240" w:lineRule="auto"/>
              <w:ind w:firstLine="0"/>
              <w:jc w:val="center"/>
              <w:rPr>
                <w:color w:val="000000"/>
                <w:sz w:val="20"/>
              </w:rPr>
            </w:pPr>
          </w:p>
        </w:tc>
        <w:tc>
          <w:tcPr>
            <w:tcW w:w="1864" w:type="dxa"/>
            <w:shd w:val="clear" w:color="auto" w:fill="auto"/>
          </w:tcPr>
          <w:p w:rsidR="00EB15D7" w:rsidRPr="00EB15D7" w:rsidRDefault="00EB15D7" w:rsidP="00EB15D7">
            <w:pPr>
              <w:spacing w:line="240" w:lineRule="auto"/>
              <w:ind w:firstLine="0"/>
              <w:jc w:val="center"/>
              <w:rPr>
                <w:color w:val="000000"/>
                <w:sz w:val="20"/>
              </w:rPr>
            </w:pPr>
          </w:p>
        </w:tc>
        <w:tc>
          <w:tcPr>
            <w:tcW w:w="1650" w:type="dxa"/>
            <w:gridSpan w:val="2"/>
            <w:shd w:val="clear" w:color="auto" w:fill="auto"/>
          </w:tcPr>
          <w:p w:rsidR="00EB15D7" w:rsidRPr="00EB15D7" w:rsidRDefault="00EB15D7" w:rsidP="00EB15D7">
            <w:pPr>
              <w:spacing w:line="240" w:lineRule="auto"/>
              <w:ind w:firstLine="0"/>
              <w:jc w:val="center"/>
              <w:rPr>
                <w:color w:val="000000"/>
                <w:sz w:val="20"/>
              </w:rPr>
            </w:pPr>
          </w:p>
        </w:tc>
        <w:tc>
          <w:tcPr>
            <w:tcW w:w="1579" w:type="dxa"/>
            <w:shd w:val="clear" w:color="auto" w:fill="auto"/>
          </w:tcPr>
          <w:p w:rsidR="00EB15D7" w:rsidRPr="00EB15D7" w:rsidRDefault="00EB15D7" w:rsidP="00EB15D7">
            <w:pPr>
              <w:spacing w:line="240" w:lineRule="auto"/>
              <w:ind w:firstLine="0"/>
              <w:rPr>
                <w:color w:val="000000"/>
                <w:sz w:val="20"/>
              </w:rPr>
            </w:pPr>
          </w:p>
        </w:tc>
        <w:tc>
          <w:tcPr>
            <w:tcW w:w="1286" w:type="dxa"/>
            <w:gridSpan w:val="2"/>
            <w:shd w:val="clear" w:color="auto" w:fill="auto"/>
          </w:tcPr>
          <w:p w:rsidR="00EB15D7" w:rsidRPr="00EB15D7" w:rsidRDefault="00EB15D7" w:rsidP="00EB15D7">
            <w:pPr>
              <w:spacing w:line="240" w:lineRule="auto"/>
              <w:ind w:firstLine="0"/>
              <w:jc w:val="center"/>
              <w:rPr>
                <w:color w:val="000000"/>
                <w:sz w:val="20"/>
              </w:rPr>
            </w:pPr>
          </w:p>
        </w:tc>
        <w:tc>
          <w:tcPr>
            <w:tcW w:w="1128" w:type="dxa"/>
            <w:shd w:val="clear" w:color="auto" w:fill="auto"/>
          </w:tcPr>
          <w:p w:rsidR="00EB15D7" w:rsidRPr="00EB15D7" w:rsidRDefault="00EB15D7" w:rsidP="00EB15D7">
            <w:pPr>
              <w:spacing w:line="240" w:lineRule="auto"/>
              <w:ind w:firstLine="0"/>
              <w:jc w:val="center"/>
              <w:rPr>
                <w:color w:val="000000"/>
                <w:sz w:val="20"/>
              </w:rPr>
            </w:pPr>
          </w:p>
        </w:tc>
        <w:tc>
          <w:tcPr>
            <w:tcW w:w="1656" w:type="dxa"/>
            <w:gridSpan w:val="2"/>
            <w:shd w:val="clear" w:color="auto" w:fill="auto"/>
          </w:tcPr>
          <w:p w:rsidR="00EB15D7" w:rsidRPr="00EB15D7" w:rsidRDefault="00EB15D7" w:rsidP="00EB15D7">
            <w:pPr>
              <w:spacing w:line="240" w:lineRule="auto"/>
              <w:ind w:firstLine="0"/>
              <w:jc w:val="center"/>
              <w:rPr>
                <w:color w:val="000000"/>
                <w:sz w:val="20"/>
              </w:rPr>
            </w:pPr>
          </w:p>
        </w:tc>
        <w:tc>
          <w:tcPr>
            <w:tcW w:w="2941" w:type="dxa"/>
            <w:shd w:val="clear" w:color="auto" w:fill="auto"/>
          </w:tcPr>
          <w:p w:rsidR="00EB15D7" w:rsidRPr="00EB15D7" w:rsidRDefault="00EB15D7" w:rsidP="00EB15D7">
            <w:pPr>
              <w:spacing w:line="240" w:lineRule="auto"/>
              <w:ind w:firstLine="0"/>
              <w:jc w:val="center"/>
              <w:rPr>
                <w:color w:val="000000"/>
                <w:sz w:val="20"/>
              </w:rPr>
            </w:pPr>
          </w:p>
        </w:tc>
      </w:tr>
    </w:tbl>
    <w:p w:rsidR="00EB15D7" w:rsidRPr="00EB15D7" w:rsidRDefault="00EB15D7" w:rsidP="00EB15D7">
      <w:pPr>
        <w:spacing w:line="240" w:lineRule="auto"/>
        <w:ind w:firstLine="0"/>
      </w:pPr>
    </w:p>
    <w:tbl>
      <w:tblPr>
        <w:tblW w:w="157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98"/>
        <w:gridCol w:w="1134"/>
        <w:gridCol w:w="1418"/>
        <w:gridCol w:w="1134"/>
        <w:gridCol w:w="1276"/>
        <w:gridCol w:w="1134"/>
        <w:gridCol w:w="1134"/>
        <w:gridCol w:w="1417"/>
        <w:gridCol w:w="1554"/>
        <w:gridCol w:w="1482"/>
        <w:gridCol w:w="1323"/>
      </w:tblGrid>
      <w:tr w:rsidR="00EB15D7" w:rsidRPr="00EB15D7" w:rsidTr="00FB0525">
        <w:trPr>
          <w:trHeight w:val="227"/>
          <w:jc w:val="right"/>
        </w:trPr>
        <w:tc>
          <w:tcPr>
            <w:tcW w:w="15700" w:type="dxa"/>
            <w:gridSpan w:val="12"/>
            <w:shd w:val="clear" w:color="auto" w:fill="auto"/>
            <w:vAlign w:val="center"/>
            <w:hideMark/>
          </w:tcPr>
          <w:p w:rsidR="00EB15D7" w:rsidRPr="00EB15D7" w:rsidRDefault="00EB15D7" w:rsidP="00EB15D7">
            <w:pPr>
              <w:spacing w:line="240" w:lineRule="auto"/>
              <w:ind w:firstLine="0"/>
              <w:rPr>
                <w:b/>
                <w:bCs/>
                <w:color w:val="000000"/>
                <w:sz w:val="20"/>
              </w:rPr>
            </w:pPr>
            <w:r w:rsidRPr="00EB15D7">
              <w:rPr>
                <w:b/>
                <w:bCs/>
                <w:color w:val="000000"/>
                <w:sz w:val="20"/>
              </w:rPr>
              <w:t>в соответствии с социальным сертификатом</w:t>
            </w:r>
          </w:p>
        </w:tc>
      </w:tr>
      <w:tr w:rsidR="00EB15D7" w:rsidRPr="00EB15D7" w:rsidTr="00FB0525">
        <w:trPr>
          <w:trHeight w:val="412"/>
          <w:jc w:val="right"/>
        </w:trPr>
        <w:tc>
          <w:tcPr>
            <w:tcW w:w="15700" w:type="dxa"/>
            <w:gridSpan w:val="12"/>
            <w:shd w:val="clear" w:color="auto" w:fill="auto"/>
            <w:vAlign w:val="center"/>
            <w:hideMark/>
          </w:tcPr>
          <w:p w:rsidR="00EB15D7" w:rsidRPr="00EB15D7" w:rsidRDefault="00EB15D7" w:rsidP="00EB15D7">
            <w:pPr>
              <w:spacing w:line="240" w:lineRule="auto"/>
              <w:ind w:firstLine="0"/>
              <w:jc w:val="center"/>
              <w:rPr>
                <w:b/>
                <w:bCs/>
                <w:color w:val="000000"/>
                <w:sz w:val="20"/>
              </w:rPr>
            </w:pPr>
            <w:r w:rsidRPr="00EB15D7">
              <w:rPr>
                <w:b/>
                <w:bCs/>
                <w:color w:val="000000"/>
                <w:sz w:val="20"/>
              </w:rPr>
              <w:t>Раздел III «Сведения о муниципальной услуге в социальной сфере и условиях ее оказания»</w:t>
            </w:r>
          </w:p>
        </w:tc>
      </w:tr>
      <w:tr w:rsidR="00EB15D7" w:rsidRPr="00EB15D7" w:rsidTr="00FB0525">
        <w:trPr>
          <w:trHeight w:val="1129"/>
          <w:jc w:val="right"/>
        </w:trPr>
        <w:tc>
          <w:tcPr>
            <w:tcW w:w="1696" w:type="dxa"/>
            <w:shd w:val="clear" w:color="auto" w:fill="auto"/>
            <w:vAlign w:val="center"/>
            <w:hideMark/>
          </w:tcPr>
          <w:p w:rsidR="00EB15D7" w:rsidRPr="00EB15D7" w:rsidRDefault="00EB15D7" w:rsidP="00EB15D7">
            <w:pPr>
              <w:spacing w:line="240" w:lineRule="auto"/>
              <w:ind w:firstLine="0"/>
              <w:jc w:val="center"/>
              <w:rPr>
                <w:color w:val="000000"/>
                <w:sz w:val="20"/>
              </w:rPr>
            </w:pPr>
            <w:r w:rsidRPr="00EB15D7">
              <w:rPr>
                <w:color w:val="000000"/>
                <w:sz w:val="20"/>
              </w:rPr>
              <w:t xml:space="preserve"> Уникальный номер реестровой записи муниципальной услуги</w:t>
            </w:r>
          </w:p>
        </w:tc>
        <w:tc>
          <w:tcPr>
            <w:tcW w:w="998" w:type="dxa"/>
            <w:shd w:val="clear" w:color="auto" w:fill="auto"/>
            <w:vAlign w:val="center"/>
            <w:hideMark/>
          </w:tcPr>
          <w:p w:rsidR="00EB15D7" w:rsidRPr="00EB15D7" w:rsidRDefault="00EB15D7" w:rsidP="00EB15D7">
            <w:pPr>
              <w:spacing w:line="240" w:lineRule="auto"/>
              <w:ind w:firstLine="0"/>
              <w:jc w:val="center"/>
              <w:rPr>
                <w:color w:val="000000"/>
                <w:sz w:val="20"/>
              </w:rPr>
            </w:pPr>
            <w:r w:rsidRPr="00EB15D7">
              <w:rPr>
                <w:color w:val="000000"/>
                <w:sz w:val="20"/>
              </w:rPr>
              <w:t xml:space="preserve"> Наименование муниципальной услуги в социальной сфере</w:t>
            </w:r>
          </w:p>
        </w:tc>
        <w:tc>
          <w:tcPr>
            <w:tcW w:w="1134" w:type="dxa"/>
            <w:shd w:val="clear" w:color="auto" w:fill="auto"/>
            <w:vAlign w:val="center"/>
            <w:hideMark/>
          </w:tcPr>
          <w:p w:rsidR="00EB15D7" w:rsidRPr="00EB15D7" w:rsidRDefault="00EB15D7" w:rsidP="00EB15D7">
            <w:pPr>
              <w:spacing w:line="240" w:lineRule="auto"/>
              <w:ind w:firstLine="0"/>
              <w:jc w:val="center"/>
              <w:rPr>
                <w:color w:val="000000"/>
                <w:sz w:val="20"/>
              </w:rPr>
            </w:pPr>
            <w:r w:rsidRPr="00EB15D7">
              <w:rPr>
                <w:color w:val="000000"/>
                <w:sz w:val="20"/>
              </w:rPr>
              <w:t>Условия (формы) оказания муниципальной услуги в социальной сфере</w:t>
            </w:r>
          </w:p>
        </w:tc>
        <w:tc>
          <w:tcPr>
            <w:tcW w:w="1418" w:type="dxa"/>
            <w:shd w:val="clear" w:color="auto" w:fill="auto"/>
            <w:vAlign w:val="center"/>
            <w:hideMark/>
          </w:tcPr>
          <w:p w:rsidR="00EB15D7" w:rsidRPr="00EB15D7" w:rsidRDefault="00EB15D7" w:rsidP="00EB15D7">
            <w:pPr>
              <w:spacing w:line="240" w:lineRule="auto"/>
              <w:ind w:firstLine="0"/>
              <w:jc w:val="center"/>
              <w:rPr>
                <w:color w:val="000000"/>
                <w:sz w:val="20"/>
              </w:rPr>
            </w:pPr>
            <w:r w:rsidRPr="00EB15D7">
              <w:rPr>
                <w:color w:val="000000"/>
                <w:sz w:val="20"/>
              </w:rPr>
              <w:t>Показатели, характеризующие качество оказания муниципальной услуги в социальной сфере, с указанием их наименования и единиц измерения в соответствии с перечнями (классификаторами) государственных и муниципальных услуг в отраслях социальной сферы, если соответствую</w:t>
            </w:r>
            <w:r w:rsidRPr="00EB15D7">
              <w:rPr>
                <w:color w:val="000000"/>
                <w:sz w:val="20"/>
              </w:rPr>
              <w:lastRenderedPageBreak/>
              <w:t>щие показатели установлены муниципальным социальным заказом</w:t>
            </w:r>
          </w:p>
        </w:tc>
        <w:tc>
          <w:tcPr>
            <w:tcW w:w="1134" w:type="dxa"/>
            <w:shd w:val="clear" w:color="auto" w:fill="auto"/>
            <w:vAlign w:val="center"/>
            <w:hideMark/>
          </w:tcPr>
          <w:p w:rsidR="00EB15D7" w:rsidRPr="00EB15D7" w:rsidRDefault="00EB15D7" w:rsidP="00EB15D7">
            <w:pPr>
              <w:spacing w:line="240" w:lineRule="auto"/>
              <w:ind w:firstLine="0"/>
              <w:jc w:val="center"/>
              <w:rPr>
                <w:color w:val="000000"/>
                <w:sz w:val="20"/>
              </w:rPr>
            </w:pPr>
            <w:r w:rsidRPr="00EB15D7">
              <w:rPr>
                <w:color w:val="000000"/>
                <w:sz w:val="20"/>
              </w:rPr>
              <w:lastRenderedPageBreak/>
              <w:t>Предельный объем оказания муниципальной услуги в социальной сфере, заявленный исполнителем услуг при включении в реестр исполнителей услуг</w:t>
            </w:r>
          </w:p>
        </w:tc>
        <w:tc>
          <w:tcPr>
            <w:tcW w:w="1276" w:type="dxa"/>
            <w:shd w:val="clear" w:color="auto" w:fill="auto"/>
            <w:vAlign w:val="center"/>
            <w:hideMark/>
          </w:tcPr>
          <w:p w:rsidR="00EB15D7" w:rsidRPr="00EB15D7" w:rsidRDefault="00EB15D7" w:rsidP="00EB15D7">
            <w:pPr>
              <w:spacing w:line="240" w:lineRule="auto"/>
              <w:ind w:firstLine="0"/>
              <w:jc w:val="center"/>
              <w:rPr>
                <w:color w:val="000000"/>
                <w:sz w:val="20"/>
              </w:rPr>
            </w:pPr>
            <w:r w:rsidRPr="00EB15D7">
              <w:rPr>
                <w:color w:val="000000"/>
                <w:sz w:val="20"/>
              </w:rPr>
              <w:t xml:space="preserve"> Объем оказания муниципальной услуги в социальной сфере, в отношении которого исполнителю услуг направлено заявление потребителя муниципальной услуги в социальной сфере, имеющего право на получение такой услуги в </w:t>
            </w:r>
            <w:r w:rsidRPr="00EB15D7">
              <w:rPr>
                <w:color w:val="000000"/>
                <w:sz w:val="20"/>
              </w:rPr>
              <w:lastRenderedPageBreak/>
              <w:t>соответствии с социальным сертификатом</w:t>
            </w:r>
          </w:p>
        </w:tc>
        <w:tc>
          <w:tcPr>
            <w:tcW w:w="1134" w:type="dxa"/>
            <w:shd w:val="clear" w:color="auto" w:fill="auto"/>
            <w:vAlign w:val="center"/>
            <w:hideMark/>
          </w:tcPr>
          <w:p w:rsidR="00EB15D7" w:rsidRPr="00EB15D7" w:rsidRDefault="00EB15D7" w:rsidP="00EB15D7">
            <w:pPr>
              <w:spacing w:line="240" w:lineRule="auto"/>
              <w:ind w:firstLine="0"/>
              <w:jc w:val="center"/>
              <w:rPr>
                <w:color w:val="000000"/>
                <w:sz w:val="20"/>
              </w:rPr>
            </w:pPr>
            <w:r w:rsidRPr="00EB15D7">
              <w:rPr>
                <w:color w:val="000000"/>
                <w:sz w:val="20"/>
              </w:rPr>
              <w:lastRenderedPageBreak/>
              <w:t xml:space="preserve"> Свободный объем оказания муниципальной услуги в социальной сфере</w:t>
            </w:r>
          </w:p>
        </w:tc>
        <w:tc>
          <w:tcPr>
            <w:tcW w:w="1134" w:type="dxa"/>
            <w:shd w:val="clear" w:color="auto" w:fill="auto"/>
            <w:vAlign w:val="center"/>
            <w:hideMark/>
          </w:tcPr>
          <w:p w:rsidR="00EB15D7" w:rsidRPr="00EB15D7" w:rsidRDefault="00EB15D7" w:rsidP="00EB15D7">
            <w:pPr>
              <w:spacing w:line="240" w:lineRule="auto"/>
              <w:ind w:firstLine="0"/>
              <w:jc w:val="center"/>
              <w:rPr>
                <w:color w:val="000000"/>
                <w:sz w:val="20"/>
              </w:rPr>
            </w:pPr>
            <w:r w:rsidRPr="00EB15D7">
              <w:rPr>
                <w:color w:val="000000"/>
                <w:sz w:val="20"/>
              </w:rPr>
              <w:t xml:space="preserve"> Значения нормативных затрат на оказание муниципальной услуги в социальной сфере, руб.</w:t>
            </w:r>
          </w:p>
        </w:tc>
        <w:tc>
          <w:tcPr>
            <w:tcW w:w="1417" w:type="dxa"/>
            <w:shd w:val="clear" w:color="auto" w:fill="auto"/>
            <w:vAlign w:val="center"/>
            <w:hideMark/>
          </w:tcPr>
          <w:p w:rsidR="00EB15D7" w:rsidRPr="00EB15D7" w:rsidRDefault="00EB15D7" w:rsidP="00EB15D7">
            <w:pPr>
              <w:spacing w:line="240" w:lineRule="auto"/>
              <w:ind w:firstLine="0"/>
              <w:jc w:val="center"/>
              <w:rPr>
                <w:color w:val="000000"/>
                <w:sz w:val="20"/>
              </w:rPr>
            </w:pPr>
            <w:r w:rsidRPr="00EB15D7">
              <w:rPr>
                <w:color w:val="000000"/>
                <w:sz w:val="20"/>
              </w:rPr>
              <w:t>Цена (тариф) на оказание муниципальной услуги в социальной сфере для получателей социального сертификата в случае, если законодательством Российской Федерации предусмотрено оказание такой услуги за частичную плату</w:t>
            </w:r>
          </w:p>
        </w:tc>
        <w:tc>
          <w:tcPr>
            <w:tcW w:w="1554" w:type="dxa"/>
            <w:shd w:val="clear" w:color="auto" w:fill="auto"/>
            <w:vAlign w:val="center"/>
            <w:hideMark/>
          </w:tcPr>
          <w:p w:rsidR="00EB15D7" w:rsidRPr="00EB15D7" w:rsidRDefault="00EB15D7" w:rsidP="00EB15D7">
            <w:pPr>
              <w:spacing w:line="240" w:lineRule="auto"/>
              <w:ind w:firstLine="0"/>
              <w:jc w:val="center"/>
              <w:rPr>
                <w:color w:val="000000"/>
                <w:sz w:val="20"/>
              </w:rPr>
            </w:pPr>
            <w:r w:rsidRPr="00EB15D7">
              <w:rPr>
                <w:color w:val="000000"/>
                <w:sz w:val="20"/>
              </w:rPr>
              <w:t xml:space="preserve">Стоимость оказания муниципальной услуги в социальной сфере в объеме, превышающем определенный социальным сертификатом объем финансового обеспечения ее оказания, в случае если получатель социального сертификата получает такую услугу в объеме, превышающем установленный </w:t>
            </w:r>
            <w:r w:rsidRPr="00EB15D7">
              <w:rPr>
                <w:color w:val="000000"/>
                <w:sz w:val="20"/>
              </w:rPr>
              <w:lastRenderedPageBreak/>
              <w:t>социальным сертификатом объем ее оказания, или сверх установленного стандарта, в случае если соответствующим нормативным правовым актом установлен стандарт оказания такой услуги</w:t>
            </w:r>
          </w:p>
        </w:tc>
        <w:tc>
          <w:tcPr>
            <w:tcW w:w="1482" w:type="dxa"/>
            <w:shd w:val="clear" w:color="auto" w:fill="auto"/>
            <w:vAlign w:val="center"/>
            <w:hideMark/>
          </w:tcPr>
          <w:p w:rsidR="00EB15D7" w:rsidRPr="00EB15D7" w:rsidRDefault="00EB15D7" w:rsidP="00EB15D7">
            <w:pPr>
              <w:spacing w:line="240" w:lineRule="auto"/>
              <w:ind w:firstLine="0"/>
              <w:jc w:val="center"/>
              <w:rPr>
                <w:color w:val="000000"/>
                <w:sz w:val="20"/>
              </w:rPr>
            </w:pPr>
            <w:r w:rsidRPr="00EB15D7">
              <w:rPr>
                <w:color w:val="000000"/>
                <w:sz w:val="20"/>
              </w:rPr>
              <w:lastRenderedPageBreak/>
              <w:t xml:space="preserve">Сведения о порядке оказания муниципальной услуги в социальной сфере, включающие в себя в том числе сроки, условия и формы оказания муниципальной услуги в социальной сфере в отношении получателей социального сертификата, предъявивших социальный сертификат </w:t>
            </w:r>
            <w:r w:rsidRPr="00EB15D7">
              <w:rPr>
                <w:color w:val="000000"/>
                <w:sz w:val="20"/>
              </w:rPr>
              <w:lastRenderedPageBreak/>
              <w:t>исполнителю услуг</w:t>
            </w:r>
          </w:p>
        </w:tc>
        <w:tc>
          <w:tcPr>
            <w:tcW w:w="1323" w:type="dxa"/>
            <w:shd w:val="clear" w:color="auto" w:fill="auto"/>
            <w:vAlign w:val="center"/>
            <w:hideMark/>
          </w:tcPr>
          <w:p w:rsidR="00EB15D7" w:rsidRPr="00EB15D7" w:rsidRDefault="00EB15D7" w:rsidP="00EB15D7">
            <w:pPr>
              <w:spacing w:line="240" w:lineRule="auto"/>
              <w:ind w:firstLine="0"/>
              <w:jc w:val="center"/>
              <w:rPr>
                <w:color w:val="000000"/>
                <w:sz w:val="20"/>
              </w:rPr>
            </w:pPr>
            <w:r w:rsidRPr="00EB15D7">
              <w:rPr>
                <w:color w:val="000000"/>
                <w:sz w:val="20"/>
              </w:rPr>
              <w:lastRenderedPageBreak/>
              <w:t xml:space="preserve"> Номер и дата заключения соглашения о возмещении затрат, связанных с оказанием муниципальной услуги в социальной сфере в соответствии с социальным сертификатом, между исполнителем услуг и уполномоченным органом</w:t>
            </w:r>
          </w:p>
        </w:tc>
      </w:tr>
      <w:tr w:rsidR="00EB15D7" w:rsidRPr="00EB15D7" w:rsidTr="00FB0525">
        <w:trPr>
          <w:trHeight w:val="291"/>
          <w:jc w:val="right"/>
        </w:trPr>
        <w:tc>
          <w:tcPr>
            <w:tcW w:w="1696"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998"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134"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418"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134"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276"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134"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134"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417"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554"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482"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323" w:type="dxa"/>
            <w:shd w:val="clear" w:color="auto" w:fill="auto"/>
            <w:vAlign w:val="center"/>
          </w:tcPr>
          <w:p w:rsidR="00EB15D7" w:rsidRPr="00EB15D7" w:rsidRDefault="00EB15D7" w:rsidP="00EB15D7">
            <w:pPr>
              <w:spacing w:line="240" w:lineRule="auto"/>
              <w:ind w:firstLine="0"/>
              <w:jc w:val="center"/>
              <w:rPr>
                <w:color w:val="000000"/>
                <w:sz w:val="20"/>
              </w:rPr>
            </w:pPr>
          </w:p>
        </w:tc>
      </w:tr>
      <w:tr w:rsidR="00EB15D7" w:rsidRPr="00EB15D7" w:rsidTr="00FB0525">
        <w:trPr>
          <w:trHeight w:val="291"/>
          <w:jc w:val="right"/>
        </w:trPr>
        <w:tc>
          <w:tcPr>
            <w:tcW w:w="1696"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998"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134"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418"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134"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276"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134"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134"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417"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554"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482" w:type="dxa"/>
            <w:shd w:val="clear" w:color="auto" w:fill="auto"/>
            <w:vAlign w:val="center"/>
          </w:tcPr>
          <w:p w:rsidR="00EB15D7" w:rsidRPr="00EB15D7" w:rsidRDefault="00EB15D7" w:rsidP="00EB15D7">
            <w:pPr>
              <w:spacing w:line="240" w:lineRule="auto"/>
              <w:ind w:firstLine="0"/>
              <w:jc w:val="center"/>
              <w:rPr>
                <w:color w:val="000000"/>
                <w:sz w:val="20"/>
              </w:rPr>
            </w:pPr>
          </w:p>
        </w:tc>
        <w:tc>
          <w:tcPr>
            <w:tcW w:w="1323" w:type="dxa"/>
            <w:shd w:val="clear" w:color="auto" w:fill="auto"/>
            <w:vAlign w:val="center"/>
          </w:tcPr>
          <w:p w:rsidR="00EB15D7" w:rsidRPr="00EB15D7" w:rsidRDefault="00EB15D7" w:rsidP="00EB15D7">
            <w:pPr>
              <w:spacing w:line="240" w:lineRule="auto"/>
              <w:ind w:firstLine="0"/>
              <w:jc w:val="center"/>
              <w:rPr>
                <w:color w:val="000000"/>
                <w:sz w:val="20"/>
              </w:rPr>
            </w:pPr>
          </w:p>
        </w:tc>
      </w:tr>
    </w:tbl>
    <w:p w:rsidR="00EB15D7" w:rsidRPr="00EB15D7" w:rsidRDefault="00EB15D7" w:rsidP="00EB15D7">
      <w:pPr>
        <w:spacing w:line="240" w:lineRule="auto"/>
      </w:pPr>
    </w:p>
    <w:p w:rsidR="00EB15D7" w:rsidRPr="00EB15D7" w:rsidRDefault="00EB15D7" w:rsidP="00EB15D7">
      <w:pPr>
        <w:spacing w:line="240" w:lineRule="auto"/>
        <w:jc w:val="center"/>
      </w:pPr>
    </w:p>
    <w:p w:rsidR="00EB15D7" w:rsidRPr="00EB15D7" w:rsidRDefault="00EB15D7" w:rsidP="00EB15D7">
      <w:pPr>
        <w:tabs>
          <w:tab w:val="center" w:pos="5037"/>
        </w:tabs>
        <w:spacing w:line="240" w:lineRule="auto"/>
        <w:sectPr w:rsidR="00EB15D7" w:rsidRPr="00EB15D7" w:rsidSect="009E34B1">
          <w:footnotePr>
            <w:numRestart w:val="eachSect"/>
          </w:footnotePr>
          <w:pgSz w:w="16838" w:h="11906" w:orient="landscape"/>
          <w:pgMar w:top="1134" w:right="567" w:bottom="1134" w:left="1418" w:header="510" w:footer="709" w:gutter="0"/>
          <w:pgNumType w:start="1"/>
          <w:cols w:space="720"/>
          <w:docGrid w:linePitch="381"/>
        </w:sectPr>
      </w:pPr>
      <w:r w:rsidRPr="00EB15D7">
        <w:tab/>
      </w:r>
    </w:p>
    <w:p w:rsidR="00EB15D7" w:rsidRPr="00EB15D7" w:rsidRDefault="002866F5" w:rsidP="002866F5">
      <w:pPr>
        <w:widowControl w:val="0"/>
        <w:tabs>
          <w:tab w:val="left" w:pos="1388"/>
        </w:tabs>
        <w:spacing w:line="240" w:lineRule="auto"/>
        <w:ind w:left="4820" w:firstLine="709"/>
        <w:rPr>
          <w:szCs w:val="28"/>
        </w:rPr>
      </w:pPr>
      <w:r>
        <w:rPr>
          <w:szCs w:val="28"/>
        </w:rPr>
        <w:lastRenderedPageBreak/>
        <w:t xml:space="preserve">     </w:t>
      </w:r>
      <w:r w:rsidR="00EB15D7" w:rsidRPr="00EB15D7">
        <w:rPr>
          <w:szCs w:val="28"/>
        </w:rPr>
        <w:t xml:space="preserve">Приложение </w:t>
      </w:r>
      <w:r w:rsidR="000B659C">
        <w:rPr>
          <w:szCs w:val="28"/>
        </w:rPr>
        <w:t xml:space="preserve">№ </w:t>
      </w:r>
      <w:r w:rsidR="00EB15D7" w:rsidRPr="00EB15D7">
        <w:rPr>
          <w:szCs w:val="28"/>
        </w:rPr>
        <w:t>2</w:t>
      </w:r>
    </w:p>
    <w:p w:rsidR="008B2756" w:rsidRDefault="002866F5" w:rsidP="002866F5">
      <w:pPr>
        <w:widowControl w:val="0"/>
        <w:tabs>
          <w:tab w:val="left" w:pos="1418"/>
        </w:tabs>
        <w:spacing w:line="240" w:lineRule="auto"/>
        <w:jc w:val="center"/>
        <w:rPr>
          <w:szCs w:val="28"/>
        </w:rPr>
      </w:pPr>
      <w:r>
        <w:rPr>
          <w:szCs w:val="28"/>
        </w:rPr>
        <w:t xml:space="preserve">                                                      </w:t>
      </w:r>
      <w:r w:rsidR="008B2756" w:rsidRPr="00EB15D7">
        <w:rPr>
          <w:szCs w:val="28"/>
        </w:rPr>
        <w:t>к Порядку</w:t>
      </w:r>
    </w:p>
    <w:p w:rsidR="008B2756" w:rsidRPr="008B2756" w:rsidRDefault="002866F5" w:rsidP="002866F5">
      <w:pPr>
        <w:shd w:val="clear" w:color="auto" w:fill="FFFFFF"/>
        <w:tabs>
          <w:tab w:val="left" w:pos="1418"/>
        </w:tabs>
        <w:spacing w:line="240" w:lineRule="auto"/>
        <w:jc w:val="center"/>
        <w:rPr>
          <w:color w:val="000000"/>
          <w:szCs w:val="28"/>
        </w:rPr>
      </w:pPr>
      <w:r>
        <w:rPr>
          <w:color w:val="000000"/>
          <w:szCs w:val="28"/>
        </w:rPr>
        <w:t xml:space="preserve">                                                       </w:t>
      </w:r>
      <w:r w:rsidR="008B2756" w:rsidRPr="008B2756">
        <w:rPr>
          <w:color w:val="000000"/>
          <w:szCs w:val="28"/>
        </w:rPr>
        <w:t>формирования реестра исполнителей</w:t>
      </w:r>
    </w:p>
    <w:p w:rsidR="008B2756" w:rsidRPr="008B2756" w:rsidRDefault="008B2756" w:rsidP="002866F5">
      <w:pPr>
        <w:shd w:val="clear" w:color="auto" w:fill="FFFFFF"/>
        <w:tabs>
          <w:tab w:val="left" w:pos="1418"/>
        </w:tabs>
        <w:spacing w:line="240" w:lineRule="auto"/>
        <w:ind w:left="4820" w:firstLine="0"/>
        <w:jc w:val="center"/>
        <w:rPr>
          <w:color w:val="000000"/>
          <w:szCs w:val="28"/>
        </w:rPr>
      </w:pPr>
      <w:r w:rsidRPr="008B2756">
        <w:rPr>
          <w:color w:val="000000"/>
          <w:szCs w:val="28"/>
        </w:rPr>
        <w:t xml:space="preserve">муниципальной услуги </w:t>
      </w:r>
      <w:r w:rsidR="002866F5">
        <w:rPr>
          <w:color w:val="000000"/>
          <w:szCs w:val="28"/>
        </w:rPr>
        <w:t xml:space="preserve">по направлению </w:t>
      </w:r>
      <w:r w:rsidRPr="008B2756">
        <w:rPr>
          <w:color w:val="000000"/>
          <w:szCs w:val="28"/>
        </w:rPr>
        <w:t xml:space="preserve">«Реализация </w:t>
      </w:r>
      <w:r>
        <w:rPr>
          <w:color w:val="000000"/>
          <w:szCs w:val="28"/>
        </w:rPr>
        <w:t>дополнительных</w:t>
      </w:r>
      <w:r w:rsidR="002866F5">
        <w:rPr>
          <w:color w:val="000000"/>
          <w:szCs w:val="28"/>
        </w:rPr>
        <w:t xml:space="preserve"> образовательных</w:t>
      </w:r>
      <w:r w:rsidR="000B659C">
        <w:rPr>
          <w:color w:val="000000"/>
          <w:szCs w:val="28"/>
        </w:rPr>
        <w:t xml:space="preserve"> </w:t>
      </w:r>
      <w:r w:rsidRPr="008B2756">
        <w:rPr>
          <w:color w:val="000000"/>
          <w:szCs w:val="28"/>
        </w:rPr>
        <w:t>программ»</w:t>
      </w:r>
      <w:r w:rsidR="002866F5">
        <w:rPr>
          <w:color w:val="000000"/>
          <w:szCs w:val="28"/>
        </w:rPr>
        <w:t xml:space="preserve"> на территории </w:t>
      </w:r>
      <w:r w:rsidRPr="008B2756">
        <w:rPr>
          <w:color w:val="000000"/>
          <w:szCs w:val="28"/>
        </w:rPr>
        <w:t>Промышленновско</w:t>
      </w:r>
      <w:r w:rsidR="002866F5">
        <w:rPr>
          <w:color w:val="000000"/>
          <w:szCs w:val="28"/>
        </w:rPr>
        <w:t>го</w:t>
      </w:r>
      <w:r w:rsidRPr="008B2756">
        <w:rPr>
          <w:color w:val="000000"/>
          <w:szCs w:val="28"/>
        </w:rPr>
        <w:t xml:space="preserve"> муниципально</w:t>
      </w:r>
      <w:r w:rsidR="002866F5">
        <w:rPr>
          <w:color w:val="000000"/>
          <w:szCs w:val="28"/>
        </w:rPr>
        <w:t>го</w:t>
      </w:r>
      <w:r w:rsidRPr="008B2756">
        <w:rPr>
          <w:color w:val="000000"/>
          <w:szCs w:val="28"/>
        </w:rPr>
        <w:t xml:space="preserve"> округ</w:t>
      </w:r>
      <w:r w:rsidR="002866F5">
        <w:rPr>
          <w:color w:val="000000"/>
          <w:szCs w:val="28"/>
        </w:rPr>
        <w:t>а</w:t>
      </w:r>
    </w:p>
    <w:p w:rsidR="008B2756" w:rsidRDefault="008B2756" w:rsidP="002866F5">
      <w:pPr>
        <w:widowControl w:val="0"/>
        <w:tabs>
          <w:tab w:val="left" w:pos="1388"/>
        </w:tabs>
        <w:spacing w:line="240" w:lineRule="auto"/>
        <w:ind w:firstLine="0"/>
        <w:jc w:val="center"/>
        <w:rPr>
          <w:szCs w:val="28"/>
        </w:rPr>
      </w:pPr>
    </w:p>
    <w:p w:rsidR="008B2756" w:rsidRPr="00EB15D7" w:rsidRDefault="008B2756" w:rsidP="002866F5">
      <w:pPr>
        <w:widowControl w:val="0"/>
        <w:tabs>
          <w:tab w:val="left" w:pos="1388"/>
        </w:tabs>
        <w:spacing w:line="240" w:lineRule="auto"/>
        <w:ind w:left="5103" w:firstLine="2835"/>
        <w:jc w:val="center"/>
        <w:rPr>
          <w:color w:val="000000"/>
          <w:szCs w:val="28"/>
        </w:rPr>
      </w:pPr>
    </w:p>
    <w:p w:rsidR="00EB15D7" w:rsidRPr="00EB15D7" w:rsidRDefault="00EB15D7" w:rsidP="002866F5">
      <w:pPr>
        <w:widowControl w:val="0"/>
        <w:tabs>
          <w:tab w:val="left" w:pos="1388"/>
        </w:tabs>
        <w:spacing w:line="240" w:lineRule="auto"/>
        <w:ind w:left="760" w:firstLine="0"/>
        <w:jc w:val="center"/>
        <w:rPr>
          <w:szCs w:val="28"/>
        </w:rPr>
      </w:pPr>
    </w:p>
    <w:p w:rsidR="00EB15D7" w:rsidRPr="00EB15D7" w:rsidRDefault="00EB15D7" w:rsidP="00EB15D7">
      <w:pPr>
        <w:widowControl w:val="0"/>
        <w:spacing w:line="240" w:lineRule="auto"/>
        <w:ind w:right="100" w:firstLine="0"/>
        <w:jc w:val="center"/>
        <w:rPr>
          <w:b/>
          <w:bCs/>
          <w:szCs w:val="28"/>
        </w:rPr>
      </w:pPr>
      <w:r w:rsidRPr="00EB15D7">
        <w:rPr>
          <w:b/>
          <w:bCs/>
          <w:szCs w:val="28"/>
        </w:rPr>
        <w:t>ГАРАНТИЙНОЕ ПИСЬМО</w:t>
      </w:r>
    </w:p>
    <w:p w:rsidR="00EB15D7" w:rsidRPr="00EB15D7" w:rsidRDefault="00EB15D7" w:rsidP="00EB15D7">
      <w:pPr>
        <w:widowControl w:val="0"/>
        <w:spacing w:line="240" w:lineRule="auto"/>
        <w:ind w:right="100" w:firstLine="0"/>
        <w:jc w:val="center"/>
        <w:rPr>
          <w:b/>
          <w:bCs/>
          <w:szCs w:val="28"/>
        </w:rPr>
      </w:pPr>
    </w:p>
    <w:p w:rsidR="00EB15D7" w:rsidRPr="00EB15D7" w:rsidRDefault="00EB15D7" w:rsidP="00EB15D7">
      <w:pPr>
        <w:widowControl w:val="0"/>
        <w:spacing w:line="240" w:lineRule="auto"/>
        <w:ind w:firstLine="709"/>
        <w:jc w:val="both"/>
        <w:rPr>
          <w:szCs w:val="28"/>
        </w:rPr>
      </w:pPr>
      <w:r w:rsidRPr="00EB15D7">
        <w:rPr>
          <w:szCs w:val="28"/>
        </w:rPr>
        <w:t>Настоящим письмом подтверждаю, что</w:t>
      </w:r>
    </w:p>
    <w:p w:rsidR="00EB15D7" w:rsidRPr="00EB15D7" w:rsidRDefault="00EB15D7" w:rsidP="00EB15D7">
      <w:pPr>
        <w:widowControl w:val="0"/>
        <w:spacing w:line="240" w:lineRule="auto"/>
        <w:ind w:firstLine="709"/>
        <w:jc w:val="both"/>
        <w:rPr>
          <w:szCs w:val="28"/>
        </w:rPr>
      </w:pPr>
    </w:p>
    <w:p w:rsidR="00EB15D7" w:rsidRPr="00EB15D7" w:rsidRDefault="00EB15D7" w:rsidP="00EB15D7">
      <w:pPr>
        <w:widowControl w:val="0"/>
        <w:spacing w:after="73" w:line="240" w:lineRule="auto"/>
        <w:ind w:right="100" w:firstLine="0"/>
        <w:jc w:val="center"/>
        <w:rPr>
          <w:b/>
          <w:bCs/>
          <w:sz w:val="18"/>
          <w:szCs w:val="18"/>
        </w:rPr>
      </w:pPr>
      <w:r w:rsidRPr="00EB15D7">
        <w:rPr>
          <w:b/>
          <w:bCs/>
          <w:sz w:val="18"/>
          <w:szCs w:val="18"/>
        </w:rPr>
        <w:t>(организационно-правовая форма и наименование организации или фамилия, имя, отчество индивидуального предпринимателя)</w:t>
      </w:r>
    </w:p>
    <w:p w:rsidR="00EB15D7" w:rsidRPr="00EB15D7" w:rsidRDefault="00EB15D7" w:rsidP="00EB15D7">
      <w:pPr>
        <w:widowControl w:val="0"/>
        <w:spacing w:line="240" w:lineRule="auto"/>
        <w:ind w:firstLine="709"/>
        <w:rPr>
          <w:szCs w:val="28"/>
        </w:rPr>
      </w:pPr>
      <w:r w:rsidRPr="00EB15D7">
        <w:rPr>
          <w:szCs w:val="28"/>
        </w:rPr>
        <w:t>соответствует следующим требованиям:</w:t>
      </w:r>
    </w:p>
    <w:p w:rsidR="00EB15D7" w:rsidRPr="00EB15D7" w:rsidRDefault="00EB15D7" w:rsidP="00EB15D7">
      <w:pPr>
        <w:widowControl w:val="0"/>
        <w:numPr>
          <w:ilvl w:val="0"/>
          <w:numId w:val="7"/>
        </w:numPr>
        <w:tabs>
          <w:tab w:val="left" w:pos="1738"/>
        </w:tabs>
        <w:spacing w:line="240" w:lineRule="auto"/>
        <w:jc w:val="both"/>
        <w:rPr>
          <w:szCs w:val="28"/>
        </w:rPr>
      </w:pPr>
      <w:r w:rsidRPr="00EB15D7">
        <w:rPr>
          <w:szCs w:val="28"/>
        </w:rPr>
        <w:t>отсутствие процедуры ликвидации юридического лица - участника отбора исполнителей услуг, решения арбитражного суда о признании юридического лица или индивидуального предпринимателя - участника отбора исполнителей услуг несостоятельным (банкротом) и об открытии конкурсного производства;</w:t>
      </w:r>
    </w:p>
    <w:p w:rsidR="00EB15D7" w:rsidRPr="00EB15D7" w:rsidRDefault="00EB15D7" w:rsidP="00EB15D7">
      <w:pPr>
        <w:widowControl w:val="0"/>
        <w:numPr>
          <w:ilvl w:val="0"/>
          <w:numId w:val="7"/>
        </w:numPr>
        <w:tabs>
          <w:tab w:val="left" w:pos="1738"/>
        </w:tabs>
        <w:spacing w:line="240" w:lineRule="auto"/>
        <w:jc w:val="both"/>
        <w:rPr>
          <w:szCs w:val="28"/>
        </w:rPr>
      </w:pPr>
      <w:r w:rsidRPr="00EB15D7">
        <w:rPr>
          <w:szCs w:val="28"/>
        </w:rPr>
        <w:t>отсутствие процедуры приостановления деятельности в порядке, установленном Кодексом Российской Федерации об административных правонарушениях, на дату подачи заявки;</w:t>
      </w:r>
    </w:p>
    <w:p w:rsidR="00EB15D7" w:rsidRPr="00EB15D7" w:rsidRDefault="00EB15D7" w:rsidP="00EB15D7">
      <w:pPr>
        <w:widowControl w:val="0"/>
        <w:numPr>
          <w:ilvl w:val="0"/>
          <w:numId w:val="7"/>
        </w:numPr>
        <w:tabs>
          <w:tab w:val="left" w:pos="1742"/>
        </w:tabs>
        <w:spacing w:line="240" w:lineRule="auto"/>
        <w:jc w:val="both"/>
        <w:rPr>
          <w:szCs w:val="28"/>
        </w:rPr>
      </w:pPr>
      <w:r w:rsidRPr="00EB15D7">
        <w:rPr>
          <w:szCs w:val="28"/>
        </w:rP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отбора исполнителей услуг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w:t>
      </w:r>
    </w:p>
    <w:p w:rsidR="00EB15D7" w:rsidRPr="00EB15D7" w:rsidRDefault="00EB15D7" w:rsidP="00EB15D7">
      <w:pPr>
        <w:widowControl w:val="0"/>
        <w:numPr>
          <w:ilvl w:val="0"/>
          <w:numId w:val="7"/>
        </w:numPr>
        <w:tabs>
          <w:tab w:val="left" w:pos="1732"/>
        </w:tabs>
        <w:spacing w:line="240" w:lineRule="auto"/>
        <w:jc w:val="both"/>
        <w:rPr>
          <w:szCs w:val="28"/>
        </w:rPr>
      </w:pPr>
      <w:r w:rsidRPr="00EB15D7">
        <w:rPr>
          <w:szCs w:val="28"/>
        </w:rPr>
        <w:t xml:space="preserve">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туристкой индустрии - участника отбора исполнителей услуг судимости за </w:t>
      </w:r>
      <w:r w:rsidRPr="00EB15D7">
        <w:rPr>
          <w:szCs w:val="28"/>
        </w:rPr>
        <w:lastRenderedPageBreak/>
        <w:t>преступления против личност</w:t>
      </w:r>
      <w:r w:rsidR="00CB7FBF">
        <w:rPr>
          <w:szCs w:val="28"/>
        </w:rPr>
        <w:t>и, предусмотренные статьями 105-</w:t>
      </w:r>
      <w:r w:rsidRPr="00EB15D7">
        <w:rPr>
          <w:szCs w:val="28"/>
        </w:rPr>
        <w:t>128.1,</w:t>
      </w:r>
      <w:r w:rsidR="00CB7FBF">
        <w:rPr>
          <w:szCs w:val="28"/>
        </w:rPr>
        <w:t xml:space="preserve">      131</w:t>
      </w:r>
      <w:r w:rsidRPr="00EB15D7">
        <w:rPr>
          <w:szCs w:val="28"/>
        </w:rPr>
        <w:t>-</w:t>
      </w:r>
      <w:r w:rsidR="00CB7FBF">
        <w:rPr>
          <w:szCs w:val="28"/>
        </w:rPr>
        <w:t>151.2, 153-</w:t>
      </w:r>
      <w:r w:rsidRPr="00EB15D7">
        <w:rPr>
          <w:szCs w:val="28"/>
        </w:rPr>
        <w:t>157 Уголовного кодекса Российской Федерации, за преступления в сфере экономики и (или) преступлени</w:t>
      </w:r>
      <w:r w:rsidR="00CB7FBF">
        <w:rPr>
          <w:szCs w:val="28"/>
        </w:rPr>
        <w:t>я, предусмотренные статьями 289-</w:t>
      </w:r>
      <w:r w:rsidRPr="00EB15D7">
        <w:rPr>
          <w:szCs w:val="28"/>
        </w:rPr>
        <w:t>291.1 Уголовного кодекса Российской Федерации (за исключением лиц, у которых такая судимость погашена или снята);</w:t>
      </w:r>
    </w:p>
    <w:p w:rsidR="00EB15D7" w:rsidRPr="00EB15D7" w:rsidRDefault="00EB15D7" w:rsidP="00EB15D7">
      <w:pPr>
        <w:widowControl w:val="0"/>
        <w:numPr>
          <w:ilvl w:val="0"/>
          <w:numId w:val="7"/>
        </w:numPr>
        <w:tabs>
          <w:tab w:val="left" w:pos="1732"/>
        </w:tabs>
        <w:spacing w:line="240" w:lineRule="auto"/>
        <w:jc w:val="both"/>
        <w:rPr>
          <w:szCs w:val="28"/>
        </w:rPr>
      </w:pPr>
      <w:r w:rsidRPr="00EB15D7">
        <w:rPr>
          <w:szCs w:val="28"/>
        </w:rPr>
        <w:t>неприменение в отношении участников отбора исполнителей</w:t>
      </w:r>
    </w:p>
    <w:p w:rsidR="00EB15D7" w:rsidRPr="00EB15D7" w:rsidRDefault="00EB15D7" w:rsidP="00B20CCF">
      <w:pPr>
        <w:widowControl w:val="0"/>
        <w:tabs>
          <w:tab w:val="left" w:pos="3890"/>
        </w:tabs>
        <w:spacing w:line="240" w:lineRule="auto"/>
        <w:ind w:firstLine="0"/>
        <w:jc w:val="both"/>
        <w:rPr>
          <w:szCs w:val="28"/>
        </w:rPr>
      </w:pPr>
      <w:r w:rsidRPr="00EB15D7">
        <w:rPr>
          <w:szCs w:val="28"/>
        </w:rPr>
        <w:t>услуги - физических лиц, указанных в пункте 4 настоящего гарантийного письма,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подана заявка, и административного наказания в виде дисквалификации;</w:t>
      </w:r>
    </w:p>
    <w:p w:rsidR="00EB15D7" w:rsidRPr="00EB15D7" w:rsidRDefault="00EB15D7" w:rsidP="00EB15D7">
      <w:pPr>
        <w:widowControl w:val="0"/>
        <w:numPr>
          <w:ilvl w:val="0"/>
          <w:numId w:val="7"/>
        </w:numPr>
        <w:tabs>
          <w:tab w:val="left" w:pos="1747"/>
        </w:tabs>
        <w:spacing w:line="240" w:lineRule="auto"/>
        <w:jc w:val="both"/>
        <w:rPr>
          <w:szCs w:val="28"/>
        </w:rPr>
      </w:pPr>
      <w:r w:rsidRPr="00EB15D7">
        <w:rPr>
          <w:szCs w:val="28"/>
        </w:rPr>
        <w:t>отсутствие факта привлечения юридического лица - участника отбора исполнителей услуги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w:t>
      </w:r>
    </w:p>
    <w:p w:rsidR="00EB15D7" w:rsidRPr="00EB15D7" w:rsidRDefault="00EB15D7" w:rsidP="00EB15D7">
      <w:pPr>
        <w:widowControl w:val="0"/>
        <w:numPr>
          <w:ilvl w:val="0"/>
          <w:numId w:val="7"/>
        </w:numPr>
        <w:tabs>
          <w:tab w:val="left" w:pos="1747"/>
        </w:tabs>
        <w:spacing w:line="240" w:lineRule="auto"/>
        <w:jc w:val="both"/>
        <w:rPr>
          <w:szCs w:val="28"/>
        </w:rPr>
      </w:pPr>
      <w:r w:rsidRPr="00EB15D7">
        <w:rPr>
          <w:szCs w:val="28"/>
        </w:rPr>
        <w:t>отсутствие между участник</w:t>
      </w:r>
      <w:r w:rsidR="002866F5">
        <w:rPr>
          <w:szCs w:val="28"/>
        </w:rPr>
        <w:t>ом отбора исполнителей услуги и Управлением образования администрации Промышленновского муниципального округа</w:t>
      </w:r>
      <w:r w:rsidRPr="00EB15D7">
        <w:rPr>
          <w:szCs w:val="28"/>
        </w:rPr>
        <w:t xml:space="preserve"> (далее - уполномоченный орган) конфликта интересов, под которым понимаются следующие случаи:</w:t>
      </w:r>
    </w:p>
    <w:p w:rsidR="00EB15D7" w:rsidRPr="00EB15D7" w:rsidRDefault="00EB15D7" w:rsidP="00EB15D7">
      <w:pPr>
        <w:widowControl w:val="0"/>
        <w:spacing w:line="240" w:lineRule="auto"/>
        <w:ind w:firstLine="709"/>
        <w:jc w:val="both"/>
        <w:rPr>
          <w:szCs w:val="28"/>
        </w:rPr>
      </w:pPr>
      <w:r w:rsidRPr="00EB15D7">
        <w:rPr>
          <w:szCs w:val="28"/>
        </w:rPr>
        <w:t>7.1.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w:t>
      </w:r>
      <w:r w:rsidR="002866F5">
        <w:rPr>
          <w:szCs w:val="28"/>
        </w:rPr>
        <w:t>ом управления юридического лица-</w:t>
      </w:r>
      <w:r w:rsidRPr="00EB15D7">
        <w:rPr>
          <w:szCs w:val="28"/>
        </w:rPr>
        <w:t>участника отбора исполни</w:t>
      </w:r>
      <w:r w:rsidR="002866F5">
        <w:rPr>
          <w:szCs w:val="28"/>
        </w:rPr>
        <w:t>телей услуг, с физическим лицом-</w:t>
      </w:r>
      <w:r w:rsidRPr="00EB15D7">
        <w:rPr>
          <w:szCs w:val="28"/>
        </w:rPr>
        <w:t>участником отбора исполнителей услуг. Под выгодоприобретателем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подавшего заявку участника отбора исполнителей услуг либо долей, превышающей десять процентов в уставном капитале такого участника отбора исполнителей услуг;</w:t>
      </w:r>
    </w:p>
    <w:p w:rsidR="00EB15D7" w:rsidRPr="00EB15D7" w:rsidRDefault="00EB15D7" w:rsidP="00EB15D7">
      <w:pPr>
        <w:widowControl w:val="0"/>
        <w:spacing w:line="240" w:lineRule="auto"/>
        <w:ind w:firstLine="709"/>
        <w:jc w:val="both"/>
        <w:rPr>
          <w:szCs w:val="28"/>
        </w:rPr>
      </w:pPr>
      <w:r w:rsidRPr="00EB15D7">
        <w:rPr>
          <w:szCs w:val="28"/>
        </w:rPr>
        <w:t>7.2. если руководитель уполномоченного органа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w:t>
      </w:r>
      <w:r w:rsidR="002866F5">
        <w:rPr>
          <w:szCs w:val="28"/>
        </w:rPr>
        <w:t>и усыновленным физического лица-</w:t>
      </w:r>
      <w:r w:rsidRPr="00EB15D7">
        <w:rPr>
          <w:szCs w:val="28"/>
        </w:rPr>
        <w:t>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w:t>
      </w:r>
    </w:p>
    <w:p w:rsidR="00EB15D7" w:rsidRPr="00EB15D7" w:rsidRDefault="00EB15D7" w:rsidP="00EB15D7">
      <w:pPr>
        <w:widowControl w:val="0"/>
        <w:numPr>
          <w:ilvl w:val="0"/>
          <w:numId w:val="7"/>
        </w:numPr>
        <w:tabs>
          <w:tab w:val="left" w:pos="1733"/>
        </w:tabs>
        <w:spacing w:line="240" w:lineRule="auto"/>
        <w:jc w:val="both"/>
        <w:rPr>
          <w:szCs w:val="28"/>
        </w:rPr>
      </w:pPr>
      <w:r w:rsidRPr="00EB15D7">
        <w:rPr>
          <w:szCs w:val="28"/>
        </w:rPr>
        <w:t xml:space="preserve">местом регистрации участника отбора исполнителей услуги не </w:t>
      </w:r>
      <w:r w:rsidRPr="00EB15D7">
        <w:rPr>
          <w:szCs w:val="28"/>
        </w:rPr>
        <w:lastRenderedPageBreak/>
        <w:t>являются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субъектов туристской индустрии;</w:t>
      </w:r>
    </w:p>
    <w:p w:rsidR="00EB15D7" w:rsidRPr="00EB15D7" w:rsidRDefault="00EB15D7" w:rsidP="00EB15D7">
      <w:pPr>
        <w:widowControl w:val="0"/>
        <w:numPr>
          <w:ilvl w:val="0"/>
          <w:numId w:val="7"/>
        </w:numPr>
        <w:tabs>
          <w:tab w:val="left" w:pos="1738"/>
        </w:tabs>
        <w:spacing w:line="240" w:lineRule="auto"/>
        <w:jc w:val="both"/>
        <w:rPr>
          <w:szCs w:val="28"/>
        </w:rPr>
      </w:pPr>
      <w:r w:rsidRPr="00EB15D7">
        <w:rPr>
          <w:szCs w:val="28"/>
        </w:rPr>
        <w:t>отсутствие факта включени</w:t>
      </w:r>
      <w:r w:rsidR="00411D99">
        <w:rPr>
          <w:szCs w:val="28"/>
        </w:rPr>
        <w:t xml:space="preserve">я участника отбора исполнителей услуги </w:t>
      </w:r>
      <w:r w:rsidRPr="00EB15D7">
        <w:rPr>
          <w:szCs w:val="28"/>
        </w:rPr>
        <w:t>в сформированный в соответствии с частью 3 статьи 24 Феде</w:t>
      </w:r>
      <w:r w:rsidR="00760B6A">
        <w:rPr>
          <w:szCs w:val="28"/>
        </w:rPr>
        <w:t>рального закона от 13 июля 2020</w:t>
      </w:r>
      <w:r w:rsidRPr="00EB15D7">
        <w:rPr>
          <w:szCs w:val="28"/>
        </w:rPr>
        <w:t>г. № 189-ФЗ «О государственном (муниципальном) социальном заказе на оказание государственных (муниципальных) услуг в социальной сфере» реестр недобросовестных исполнителей государственных (муниципальных) услуг в социальной сфере.</w:t>
      </w:r>
    </w:p>
    <w:p w:rsidR="00EB15D7" w:rsidRDefault="00EB15D7" w:rsidP="00EB15D7">
      <w:pPr>
        <w:widowControl w:val="0"/>
        <w:spacing w:line="240" w:lineRule="auto"/>
        <w:ind w:firstLine="709"/>
        <w:jc w:val="both"/>
        <w:rPr>
          <w:szCs w:val="28"/>
        </w:rPr>
      </w:pPr>
      <w:r w:rsidRPr="00EB15D7">
        <w:rPr>
          <w:szCs w:val="28"/>
        </w:rPr>
        <w:t>Достоверность и полноту представленных сведений подтверждаю.</w:t>
      </w:r>
    </w:p>
    <w:p w:rsidR="00760B6A" w:rsidRDefault="00760B6A" w:rsidP="00EB15D7">
      <w:pPr>
        <w:widowControl w:val="0"/>
        <w:spacing w:line="240" w:lineRule="auto"/>
        <w:ind w:firstLine="709"/>
        <w:jc w:val="both"/>
        <w:rPr>
          <w:szCs w:val="28"/>
        </w:rPr>
      </w:pPr>
    </w:p>
    <w:p w:rsidR="00760B6A" w:rsidRDefault="00760B6A" w:rsidP="00EB15D7">
      <w:pPr>
        <w:widowControl w:val="0"/>
        <w:spacing w:line="240" w:lineRule="auto"/>
        <w:ind w:firstLine="709"/>
        <w:jc w:val="both"/>
        <w:rPr>
          <w:szCs w:val="28"/>
        </w:rPr>
      </w:pPr>
    </w:p>
    <w:p w:rsidR="00760B6A" w:rsidRPr="00EB15D7" w:rsidRDefault="00760B6A" w:rsidP="00EB15D7">
      <w:pPr>
        <w:widowControl w:val="0"/>
        <w:spacing w:line="240" w:lineRule="auto"/>
        <w:ind w:firstLine="709"/>
        <w:jc w:val="both"/>
        <w:rPr>
          <w:szCs w:val="28"/>
        </w:rPr>
      </w:pPr>
    </w:p>
    <w:p w:rsidR="00EB15D7" w:rsidRPr="00EB15D7" w:rsidRDefault="00EB15D7" w:rsidP="00EB15D7">
      <w:pPr>
        <w:keepNext/>
        <w:keepLines/>
        <w:widowControl w:val="0"/>
        <w:spacing w:line="240" w:lineRule="auto"/>
        <w:ind w:right="100" w:firstLine="709"/>
        <w:outlineLvl w:val="3"/>
        <w:rPr>
          <w:szCs w:val="28"/>
        </w:rPr>
      </w:pPr>
      <w:bookmarkStart w:id="3" w:name="bookmark4"/>
      <w:r w:rsidRPr="00EB15D7">
        <w:rPr>
          <w:szCs w:val="28"/>
        </w:rPr>
        <w:t xml:space="preserve">                                      / /</w:t>
      </w:r>
      <w:bookmarkEnd w:id="3"/>
    </w:p>
    <w:p w:rsidR="00EB15D7" w:rsidRPr="00EB15D7" w:rsidRDefault="00EB15D7" w:rsidP="00EB15D7">
      <w:pPr>
        <w:keepNext/>
        <w:keepLines/>
        <w:widowControl w:val="0"/>
        <w:spacing w:line="240" w:lineRule="auto"/>
        <w:ind w:right="100" w:firstLine="709"/>
        <w:outlineLvl w:val="3"/>
        <w:rPr>
          <w:szCs w:val="28"/>
        </w:rPr>
      </w:pPr>
      <w:r w:rsidRPr="00EB15D7">
        <w:rPr>
          <w:noProof/>
          <w:szCs w:val="28"/>
        </w:rPr>
        <mc:AlternateContent>
          <mc:Choice Requires="wps">
            <w:drawing>
              <wp:anchor distT="0" distB="0" distL="63500" distR="63500" simplePos="0" relativeHeight="251659264" behindDoc="0" locked="0" layoutInCell="1" allowOverlap="1" wp14:anchorId="5F8D4710" wp14:editId="49EC0ACD">
                <wp:simplePos x="0" y="0"/>
                <wp:positionH relativeFrom="margin">
                  <wp:posOffset>824865</wp:posOffset>
                </wp:positionH>
                <wp:positionV relativeFrom="paragraph">
                  <wp:posOffset>1270</wp:posOffset>
                </wp:positionV>
                <wp:extent cx="557530" cy="114300"/>
                <wp:effectExtent l="0" t="0" r="0" b="3175"/>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5D7" w:rsidRDefault="00EB15D7" w:rsidP="00EB15D7">
                            <w:pPr>
                              <w:pStyle w:val="52"/>
                              <w:shd w:val="clear" w:color="auto" w:fill="auto"/>
                              <w:spacing w:before="0" w:after="0" w:line="180" w:lineRule="exact"/>
                              <w:jc w:val="left"/>
                            </w:pPr>
                            <w:r w:rsidRPr="00EB15D7">
                              <w:rPr>
                                <w:rStyle w:val="5Exact"/>
                                <w:rFonts w:eastAsia="Calibri"/>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8D4710" id="_x0000_t202" coordsize="21600,21600" o:spt="202" path="m,l,21600r21600,l21600,xe">
                <v:stroke joinstyle="miter"/>
                <v:path gradientshapeok="t" o:connecttype="rect"/>
              </v:shapetype>
              <v:shape id="Text Box 12" o:spid="_x0000_s1026" type="#_x0000_t202" style="position:absolute;left:0;text-align:left;margin-left:64.95pt;margin-top:.1pt;width:43.9pt;height:9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VkrwIAAKo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" filled="f" stroked="f">
                <v:textbox style="mso-fit-shape-to-text:t" inset="0,0,0,0">
                  <w:txbxContent>
                    <w:p w:rsidR="00EB15D7" w:rsidRDefault="00EB15D7" w:rsidP="00EB15D7">
                      <w:pPr>
                        <w:pStyle w:val="52"/>
                        <w:shd w:val="clear" w:color="auto" w:fill="auto"/>
                        <w:spacing w:before="0" w:after="0" w:line="180" w:lineRule="exact"/>
                        <w:jc w:val="left"/>
                      </w:pPr>
                      <w:r w:rsidRPr="00EB15D7">
                        <w:rPr>
                          <w:rStyle w:val="5Exact"/>
                          <w:rFonts w:eastAsia="Calibri"/>
                        </w:rPr>
                        <w:t>(подпись)</w:t>
                      </w:r>
                    </w:p>
                  </w:txbxContent>
                </v:textbox>
                <w10:wrap anchorx="margin"/>
              </v:shape>
            </w:pict>
          </mc:Fallback>
        </mc:AlternateContent>
      </w:r>
      <w:r w:rsidRPr="00EB15D7">
        <w:rPr>
          <w:noProof/>
          <w:szCs w:val="28"/>
        </w:rPr>
        <mc:AlternateContent>
          <mc:Choice Requires="wps">
            <w:drawing>
              <wp:anchor distT="0" distB="0" distL="63500" distR="63500" simplePos="0" relativeHeight="251660288" behindDoc="0" locked="0" layoutInCell="1" allowOverlap="1" wp14:anchorId="7F673A14" wp14:editId="362C08C7">
                <wp:simplePos x="0" y="0"/>
                <wp:positionH relativeFrom="margin">
                  <wp:posOffset>2940050</wp:posOffset>
                </wp:positionH>
                <wp:positionV relativeFrom="paragraph">
                  <wp:posOffset>1270</wp:posOffset>
                </wp:positionV>
                <wp:extent cx="2005330" cy="287020"/>
                <wp:effectExtent l="0" t="0" r="0" b="1905"/>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5D7" w:rsidRDefault="00EB15D7" w:rsidP="00EB15D7">
                            <w:pPr>
                              <w:pStyle w:val="52"/>
                              <w:shd w:val="clear" w:color="auto" w:fill="auto"/>
                              <w:spacing w:before="0" w:after="0" w:line="226" w:lineRule="exact"/>
                              <w:jc w:val="left"/>
                            </w:pPr>
                            <w:r w:rsidRPr="00EB15D7">
                              <w:rPr>
                                <w:rStyle w:val="5Exact"/>
                                <w:rFonts w:eastAsia="Calibri"/>
                              </w:rPr>
                              <w:t>(ФИО руководителя организации, индивидуального предпринимателя)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673A14" id="Text Box 13" o:spid="_x0000_s1027" type="#_x0000_t202" style="position:absolute;left:0;text-align:left;margin-left:231.5pt;margin-top:.1pt;width:157.9pt;height:22.6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yQsQ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" filled="f" stroked="f">
                <v:textbox style="mso-fit-shape-to-text:t" inset="0,0,0,0">
                  <w:txbxContent>
                    <w:p w:rsidR="00EB15D7" w:rsidRDefault="00EB15D7" w:rsidP="00EB15D7">
                      <w:pPr>
                        <w:pStyle w:val="52"/>
                        <w:shd w:val="clear" w:color="auto" w:fill="auto"/>
                        <w:spacing w:before="0" w:after="0" w:line="226" w:lineRule="exact"/>
                        <w:jc w:val="left"/>
                      </w:pPr>
                      <w:r w:rsidRPr="00EB15D7">
                        <w:rPr>
                          <w:rStyle w:val="5Exact"/>
                          <w:rFonts w:eastAsia="Calibri"/>
                        </w:rPr>
                        <w:t>(ФИО руководителя организации, индивидуального предпринимателя)</w:t>
                      </w:r>
                    </w:p>
                  </w:txbxContent>
                </v:textbox>
                <w10:wrap anchorx="margin"/>
              </v:shape>
            </w:pict>
          </mc:Fallback>
        </mc:AlternateContent>
      </w:r>
      <w:r w:rsidRPr="00EB15D7">
        <w:rPr>
          <w:noProof/>
          <w:szCs w:val="28"/>
        </w:rPr>
        <mc:AlternateContent>
          <mc:Choice Requires="wps">
            <w:drawing>
              <wp:anchor distT="0" distB="0" distL="63500" distR="63500" simplePos="0" relativeHeight="251661312" behindDoc="0" locked="0" layoutInCell="1" allowOverlap="1" wp14:anchorId="52598957" wp14:editId="4FF6C0A5">
                <wp:simplePos x="0" y="0"/>
                <wp:positionH relativeFrom="margin">
                  <wp:posOffset>407035</wp:posOffset>
                </wp:positionH>
                <wp:positionV relativeFrom="paragraph">
                  <wp:posOffset>278130</wp:posOffset>
                </wp:positionV>
                <wp:extent cx="320040" cy="177800"/>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5D7" w:rsidRDefault="00EB15D7" w:rsidP="00EB15D7">
                            <w:pPr>
                              <w:pStyle w:val="20"/>
                              <w:shd w:val="clear" w:color="auto" w:fill="auto"/>
                              <w:spacing w:line="280" w:lineRule="exact"/>
                            </w:pPr>
                            <w:r w:rsidRPr="00EB15D7">
                              <w:rPr>
                                <w:rStyle w:val="2Exact"/>
                                <w:rFonts w:eastAsia="Calibri"/>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598957" id="Text Box 14" o:spid="_x0000_s1028" type="#_x0000_t202" style="position:absolute;left:0;text-align:left;margin-left:32.05pt;margin-top:21.9pt;width:25.2pt;height:14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PGsgIAALE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" filled="f" stroked="f">
                <v:textbox style="mso-fit-shape-to-text:t" inset="0,0,0,0">
                  <w:txbxContent>
                    <w:p w:rsidR="00EB15D7" w:rsidRDefault="00EB15D7" w:rsidP="00EB15D7">
                      <w:pPr>
                        <w:pStyle w:val="20"/>
                        <w:shd w:val="clear" w:color="auto" w:fill="auto"/>
                        <w:spacing w:line="280" w:lineRule="exact"/>
                      </w:pPr>
                      <w:r w:rsidRPr="00EB15D7">
                        <w:rPr>
                          <w:rStyle w:val="2Exact"/>
                          <w:rFonts w:eastAsia="Calibri"/>
                        </w:rPr>
                        <w:t>МП</w:t>
                      </w:r>
                    </w:p>
                  </w:txbxContent>
                </v:textbox>
                <w10:wrap anchorx="margin"/>
              </v:shape>
            </w:pict>
          </mc:Fallback>
        </mc:AlternateContent>
      </w:r>
    </w:p>
    <w:p w:rsidR="00EB15D7" w:rsidRDefault="00EB15D7" w:rsidP="00EB15D7">
      <w:pPr>
        <w:autoSpaceDE w:val="0"/>
        <w:autoSpaceDN w:val="0"/>
        <w:adjustRightInd w:val="0"/>
        <w:spacing w:line="240" w:lineRule="auto"/>
        <w:ind w:right="100" w:firstLine="709"/>
        <w:contextualSpacing/>
        <w:jc w:val="both"/>
        <w:rPr>
          <w:szCs w:val="28"/>
        </w:rPr>
      </w:pPr>
    </w:p>
    <w:p w:rsidR="00760B6A" w:rsidRDefault="00760B6A" w:rsidP="00EB15D7">
      <w:pPr>
        <w:autoSpaceDE w:val="0"/>
        <w:autoSpaceDN w:val="0"/>
        <w:adjustRightInd w:val="0"/>
        <w:spacing w:line="240" w:lineRule="auto"/>
        <w:ind w:right="100" w:firstLine="709"/>
        <w:contextualSpacing/>
        <w:jc w:val="both"/>
        <w:rPr>
          <w:szCs w:val="28"/>
        </w:rPr>
      </w:pPr>
    </w:p>
    <w:p w:rsidR="00760B6A" w:rsidRPr="00EB15D7" w:rsidRDefault="00760B6A" w:rsidP="00EB15D7">
      <w:pPr>
        <w:autoSpaceDE w:val="0"/>
        <w:autoSpaceDN w:val="0"/>
        <w:adjustRightInd w:val="0"/>
        <w:spacing w:line="240" w:lineRule="auto"/>
        <w:ind w:right="100" w:firstLine="709"/>
        <w:contextualSpacing/>
        <w:jc w:val="both"/>
        <w:rPr>
          <w:szCs w:val="28"/>
        </w:rPr>
      </w:pPr>
    </w:p>
    <w:p w:rsidR="002866F5" w:rsidRDefault="002866F5" w:rsidP="006F104F">
      <w:pPr>
        <w:ind w:right="141"/>
        <w:rPr>
          <w:rFonts w:ascii="Calibri" w:hAnsi="Calibri" w:cs="Calibri"/>
          <w:sz w:val="22"/>
        </w:rPr>
      </w:pPr>
    </w:p>
    <w:tbl>
      <w:tblPr>
        <w:tblW w:w="9352" w:type="dxa"/>
        <w:tblInd w:w="2" w:type="dxa"/>
        <w:tblLayout w:type="fixed"/>
        <w:tblLook w:val="0000" w:firstRow="0" w:lastRow="0" w:firstColumn="0" w:lastColumn="0" w:noHBand="0" w:noVBand="0"/>
      </w:tblPr>
      <w:tblGrid>
        <w:gridCol w:w="5882"/>
        <w:gridCol w:w="3470"/>
      </w:tblGrid>
      <w:tr w:rsidR="00760B6A" w:rsidRPr="00760B6A" w:rsidTr="00427B7F">
        <w:tc>
          <w:tcPr>
            <w:tcW w:w="5882" w:type="dxa"/>
          </w:tcPr>
          <w:p w:rsidR="00760B6A" w:rsidRPr="00760B6A" w:rsidRDefault="00760B6A" w:rsidP="00760B6A">
            <w:pPr>
              <w:autoSpaceDE w:val="0"/>
              <w:spacing w:line="240" w:lineRule="auto"/>
              <w:ind w:firstLine="0"/>
              <w:jc w:val="center"/>
              <w:rPr>
                <w:szCs w:val="28"/>
              </w:rPr>
            </w:pPr>
            <w:r w:rsidRPr="00760B6A">
              <w:rPr>
                <w:color w:val="000000"/>
                <w:szCs w:val="28"/>
              </w:rPr>
              <w:t>И.о. первого заместителя главы</w:t>
            </w:r>
          </w:p>
        </w:tc>
        <w:tc>
          <w:tcPr>
            <w:tcW w:w="3470" w:type="dxa"/>
          </w:tcPr>
          <w:p w:rsidR="00760B6A" w:rsidRPr="00760B6A" w:rsidRDefault="00760B6A" w:rsidP="00760B6A">
            <w:pPr>
              <w:autoSpaceDE w:val="0"/>
              <w:snapToGrid w:val="0"/>
              <w:spacing w:line="240" w:lineRule="auto"/>
              <w:ind w:firstLine="0"/>
              <w:rPr>
                <w:color w:val="000000"/>
                <w:szCs w:val="28"/>
              </w:rPr>
            </w:pPr>
          </w:p>
        </w:tc>
      </w:tr>
      <w:tr w:rsidR="00760B6A" w:rsidRPr="00760B6A" w:rsidTr="00427B7F">
        <w:tc>
          <w:tcPr>
            <w:tcW w:w="5882" w:type="dxa"/>
          </w:tcPr>
          <w:p w:rsidR="00760B6A" w:rsidRPr="00760B6A" w:rsidRDefault="00760B6A" w:rsidP="00760B6A">
            <w:pPr>
              <w:autoSpaceDE w:val="0"/>
              <w:spacing w:line="240" w:lineRule="auto"/>
              <w:ind w:hanging="105"/>
              <w:rPr>
                <w:szCs w:val="28"/>
              </w:rPr>
            </w:pPr>
            <w:r w:rsidRPr="00760B6A">
              <w:rPr>
                <w:color w:val="000000"/>
                <w:szCs w:val="28"/>
              </w:rPr>
              <w:t>Промышленновского муниципального округа</w:t>
            </w:r>
          </w:p>
        </w:tc>
        <w:tc>
          <w:tcPr>
            <w:tcW w:w="3470" w:type="dxa"/>
          </w:tcPr>
          <w:p w:rsidR="00760B6A" w:rsidRPr="00760B6A" w:rsidRDefault="00760B6A" w:rsidP="00760B6A">
            <w:pPr>
              <w:autoSpaceDE w:val="0"/>
              <w:spacing w:line="240" w:lineRule="auto"/>
              <w:ind w:right="-116" w:firstLine="0"/>
              <w:jc w:val="right"/>
              <w:rPr>
                <w:szCs w:val="28"/>
              </w:rPr>
            </w:pPr>
            <w:r>
              <w:rPr>
                <w:color w:val="000000"/>
                <w:szCs w:val="28"/>
              </w:rPr>
              <w:t xml:space="preserve">  </w:t>
            </w:r>
            <w:r w:rsidRPr="00760B6A">
              <w:rPr>
                <w:color w:val="000000"/>
                <w:szCs w:val="28"/>
              </w:rPr>
              <w:t>Т.В. Мясоедова</w:t>
            </w:r>
          </w:p>
        </w:tc>
      </w:tr>
    </w:tbl>
    <w:p w:rsidR="00760B6A" w:rsidRPr="00760B6A" w:rsidRDefault="00760B6A" w:rsidP="00760B6A">
      <w:pPr>
        <w:suppressAutoHyphens/>
        <w:autoSpaceDE w:val="0"/>
        <w:spacing w:line="240" w:lineRule="auto"/>
        <w:ind w:right="600" w:firstLine="0"/>
        <w:rPr>
          <w:color w:val="000000"/>
          <w:szCs w:val="28"/>
          <w:lang w:eastAsia="zh-CN"/>
        </w:rPr>
      </w:pPr>
    </w:p>
    <w:p w:rsidR="00760B6A" w:rsidRPr="00760B6A" w:rsidRDefault="00760B6A" w:rsidP="00760B6A">
      <w:pPr>
        <w:spacing w:line="240" w:lineRule="auto"/>
        <w:ind w:firstLine="0"/>
        <w:jc w:val="both"/>
        <w:rPr>
          <w:color w:val="000000"/>
          <w:szCs w:val="28"/>
        </w:rPr>
      </w:pPr>
    </w:p>
    <w:p w:rsidR="00760B6A" w:rsidRDefault="00760B6A" w:rsidP="006F104F">
      <w:pPr>
        <w:ind w:right="141"/>
      </w:pPr>
    </w:p>
    <w:sectPr w:rsidR="00760B6A" w:rsidSect="000842D1">
      <w:headerReference w:type="even" r:id="rId19"/>
      <w:footerReference w:type="default" r:id="rId20"/>
      <w:headerReference w:type="first" r:id="rId2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77D" w:rsidRDefault="008926DB">
      <w:pPr>
        <w:spacing w:line="240" w:lineRule="auto"/>
      </w:pPr>
      <w:r>
        <w:separator/>
      </w:r>
    </w:p>
  </w:endnote>
  <w:endnote w:type="continuationSeparator" w:id="0">
    <w:p w:rsidR="00D7677D" w:rsidRDefault="00892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A2" w:rsidRDefault="00985EA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2D1" w:rsidRPr="000842D1" w:rsidRDefault="000842D1">
    <w:pPr>
      <w:pStyle w:val="a8"/>
      <w:jc w:val="right"/>
      <w:rPr>
        <w:sz w:val="20"/>
      </w:rPr>
    </w:pPr>
  </w:p>
  <w:p w:rsidR="00E433DD" w:rsidRPr="000842D1" w:rsidRDefault="00E433DD">
    <w:pPr>
      <w:pStyle w:val="a8"/>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A2" w:rsidRDefault="00985EA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042454"/>
      <w:docPartObj>
        <w:docPartGallery w:val="Page Numbers (Bottom of Page)"/>
        <w:docPartUnique/>
      </w:docPartObj>
    </w:sdtPr>
    <w:sdtEndPr>
      <w:rPr>
        <w:sz w:val="20"/>
      </w:rPr>
    </w:sdtEndPr>
    <w:sdtContent>
      <w:p w:rsidR="000842D1" w:rsidRPr="000842D1" w:rsidRDefault="000842D1">
        <w:pPr>
          <w:pStyle w:val="a8"/>
          <w:jc w:val="right"/>
          <w:rPr>
            <w:sz w:val="20"/>
          </w:rPr>
        </w:pPr>
        <w:r w:rsidRPr="000842D1">
          <w:rPr>
            <w:sz w:val="20"/>
          </w:rPr>
          <w:fldChar w:fldCharType="begin"/>
        </w:r>
        <w:r w:rsidRPr="000842D1">
          <w:rPr>
            <w:sz w:val="20"/>
          </w:rPr>
          <w:instrText>PAGE   \* MERGEFORMAT</w:instrText>
        </w:r>
        <w:r w:rsidRPr="000842D1">
          <w:rPr>
            <w:sz w:val="20"/>
          </w:rPr>
          <w:fldChar w:fldCharType="separate"/>
        </w:r>
        <w:r w:rsidR="00CC4736">
          <w:rPr>
            <w:noProof/>
            <w:sz w:val="20"/>
          </w:rPr>
          <w:t>1</w:t>
        </w:r>
        <w:r w:rsidRPr="000842D1">
          <w:rPr>
            <w:sz w:val="20"/>
          </w:rPr>
          <w:fldChar w:fldCharType="end"/>
        </w:r>
      </w:p>
    </w:sdtContent>
  </w:sdt>
  <w:p w:rsidR="000842D1" w:rsidRPr="000842D1" w:rsidRDefault="000842D1">
    <w:pPr>
      <w:pStyle w:val="a8"/>
      <w:jc w:val="righ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589275"/>
      <w:docPartObj>
        <w:docPartGallery w:val="Page Numbers (Bottom of Page)"/>
        <w:docPartUnique/>
      </w:docPartObj>
    </w:sdtPr>
    <w:sdtEndPr>
      <w:rPr>
        <w:sz w:val="20"/>
      </w:rPr>
    </w:sdtEndPr>
    <w:sdtContent>
      <w:p w:rsidR="000842D1" w:rsidRPr="000842D1" w:rsidRDefault="000842D1">
        <w:pPr>
          <w:pStyle w:val="a8"/>
          <w:jc w:val="right"/>
          <w:rPr>
            <w:sz w:val="20"/>
          </w:rPr>
        </w:pPr>
        <w:r w:rsidRPr="000842D1">
          <w:rPr>
            <w:sz w:val="20"/>
          </w:rPr>
          <w:fldChar w:fldCharType="begin"/>
        </w:r>
        <w:r w:rsidRPr="000842D1">
          <w:rPr>
            <w:sz w:val="20"/>
          </w:rPr>
          <w:instrText>PAGE   \* MERGEFORMAT</w:instrText>
        </w:r>
        <w:r w:rsidRPr="000842D1">
          <w:rPr>
            <w:sz w:val="20"/>
          </w:rPr>
          <w:fldChar w:fldCharType="separate"/>
        </w:r>
        <w:r w:rsidR="00CC4736">
          <w:rPr>
            <w:noProof/>
            <w:sz w:val="20"/>
          </w:rPr>
          <w:t>3</w:t>
        </w:r>
        <w:r w:rsidRPr="000842D1">
          <w:rPr>
            <w:sz w:val="20"/>
          </w:rPr>
          <w:fldChar w:fldCharType="end"/>
        </w:r>
      </w:p>
    </w:sdtContent>
  </w:sdt>
  <w:p w:rsidR="000842D1" w:rsidRPr="000842D1" w:rsidRDefault="000842D1">
    <w:pPr>
      <w:pStyle w:val="a8"/>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77D" w:rsidRDefault="008926DB">
      <w:pPr>
        <w:spacing w:line="240" w:lineRule="auto"/>
      </w:pPr>
      <w:r>
        <w:separator/>
      </w:r>
    </w:p>
  </w:footnote>
  <w:footnote w:type="continuationSeparator" w:id="0">
    <w:p w:rsidR="00D7677D" w:rsidRDefault="008926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A2" w:rsidRDefault="00985E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A2" w:rsidRDefault="00985EA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A2" w:rsidRDefault="00985EA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58" w:rsidRDefault="00180FD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B2758" w:rsidRDefault="00CC473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2" w:type="dxa"/>
      <w:tblLayout w:type="fixed"/>
      <w:tblLook w:val="0000" w:firstRow="0" w:lastRow="0" w:firstColumn="0" w:lastColumn="0" w:noHBand="0" w:noVBand="0"/>
    </w:tblPr>
    <w:tblGrid>
      <w:gridCol w:w="238"/>
      <w:gridCol w:w="629"/>
      <w:gridCol w:w="2278"/>
      <w:gridCol w:w="661"/>
      <w:gridCol w:w="331"/>
      <w:gridCol w:w="2729"/>
      <w:gridCol w:w="643"/>
      <w:gridCol w:w="2381"/>
    </w:tblGrid>
    <w:tr w:rsidR="008B2758">
      <w:trPr>
        <w:cantSplit/>
      </w:trPr>
      <w:tc>
        <w:tcPr>
          <w:tcW w:w="9890" w:type="dxa"/>
          <w:gridSpan w:val="8"/>
        </w:tcPr>
        <w:p w:rsidR="008B2758" w:rsidRDefault="00180FDC">
          <w:pPr>
            <w:spacing w:line="240" w:lineRule="auto"/>
            <w:ind w:firstLine="0"/>
            <w:jc w:val="center"/>
            <w:rPr>
              <w:sz w:val="20"/>
            </w:rPr>
          </w:pPr>
          <w:r>
            <w:rPr>
              <w:noProof/>
              <w:sz w:val="20"/>
            </w:rPr>
            <w:drawing>
              <wp:inline distT="0" distB="0" distL="0" distR="0" wp14:anchorId="368E3055" wp14:editId="07E10838">
                <wp:extent cx="504825"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tc>
    </w:tr>
    <w:tr w:rsidR="008B2758">
      <w:trPr>
        <w:cantSplit/>
        <w:trHeight w:val="713"/>
      </w:trPr>
      <w:tc>
        <w:tcPr>
          <w:tcW w:w="9890" w:type="dxa"/>
          <w:gridSpan w:val="8"/>
          <w:vAlign w:val="center"/>
        </w:tcPr>
        <w:p w:rsidR="008B2758" w:rsidRDefault="00180FDC">
          <w:pPr>
            <w:spacing w:line="240" w:lineRule="auto"/>
            <w:ind w:firstLine="0"/>
            <w:jc w:val="center"/>
            <w:rPr>
              <w:b/>
              <w:spacing w:val="44"/>
              <w:sz w:val="36"/>
              <w:lang w:val="en-US"/>
            </w:rPr>
          </w:pPr>
          <w:r>
            <w:rPr>
              <w:b/>
              <w:spacing w:val="44"/>
              <w:sz w:val="36"/>
              <w:lang w:val="en-US"/>
            </w:rPr>
            <w:t>ПОСТАНОВЛЕНИЕ</w:t>
          </w:r>
        </w:p>
      </w:tc>
    </w:tr>
    <w:tr w:rsidR="008B2758">
      <w:trPr>
        <w:cantSplit/>
        <w:trHeight w:val="947"/>
      </w:trPr>
      <w:tc>
        <w:tcPr>
          <w:tcW w:w="9890" w:type="dxa"/>
          <w:gridSpan w:val="8"/>
          <w:vAlign w:val="center"/>
        </w:tcPr>
        <w:p w:rsidR="008B2758" w:rsidRDefault="00180FDC">
          <w:pPr>
            <w:spacing w:line="240" w:lineRule="auto"/>
            <w:ind w:firstLine="0"/>
            <w:jc w:val="center"/>
            <w:rPr>
              <w:b/>
            </w:rPr>
          </w:pPr>
          <w:r>
            <w:rPr>
              <w:b/>
            </w:rPr>
            <w:t>АДМИНИСТРАЦИИ БЕРЕЗОВСКОГО МУНИЦИПАЛЬНОГО ОКРУГА</w:t>
          </w:r>
        </w:p>
        <w:p w:rsidR="008B2758" w:rsidRDefault="00180FDC">
          <w:pPr>
            <w:spacing w:line="240" w:lineRule="auto"/>
            <w:ind w:firstLine="0"/>
            <w:jc w:val="center"/>
            <w:rPr>
              <w:b/>
            </w:rPr>
          </w:pPr>
          <w:r>
            <w:rPr>
              <w:b/>
            </w:rPr>
            <w:t xml:space="preserve"> ПЕРМСКОГО КРАЯ</w:t>
          </w:r>
        </w:p>
      </w:tc>
    </w:tr>
    <w:tr w:rsidR="008B2758">
      <w:trPr>
        <w:trHeight w:val="574"/>
      </w:trPr>
      <w:tc>
        <w:tcPr>
          <w:tcW w:w="867" w:type="dxa"/>
          <w:gridSpan w:val="2"/>
        </w:tcPr>
        <w:p w:rsidR="008B2758" w:rsidRDefault="00CC4736">
          <w:pPr>
            <w:spacing w:line="240" w:lineRule="auto"/>
            <w:ind w:firstLine="0"/>
            <w:rPr>
              <w:sz w:val="20"/>
            </w:rPr>
          </w:pPr>
        </w:p>
      </w:tc>
      <w:tc>
        <w:tcPr>
          <w:tcW w:w="2278" w:type="dxa"/>
          <w:tcBorders>
            <w:bottom w:val="single" w:sz="12" w:space="0" w:color="auto"/>
          </w:tcBorders>
        </w:tcPr>
        <w:p w:rsidR="008B2758" w:rsidRDefault="00CC4736">
          <w:pPr>
            <w:spacing w:line="240" w:lineRule="auto"/>
            <w:ind w:firstLine="0"/>
            <w:rPr>
              <w:sz w:val="20"/>
            </w:rPr>
          </w:pPr>
        </w:p>
      </w:tc>
      <w:tc>
        <w:tcPr>
          <w:tcW w:w="992" w:type="dxa"/>
          <w:gridSpan w:val="2"/>
        </w:tcPr>
        <w:p w:rsidR="008B2758" w:rsidRDefault="00CC4736">
          <w:pPr>
            <w:spacing w:line="240" w:lineRule="auto"/>
            <w:ind w:firstLine="0"/>
            <w:rPr>
              <w:sz w:val="20"/>
            </w:rPr>
          </w:pPr>
        </w:p>
      </w:tc>
      <w:tc>
        <w:tcPr>
          <w:tcW w:w="2729" w:type="dxa"/>
        </w:tcPr>
        <w:p w:rsidR="008B2758" w:rsidRDefault="00CC4736">
          <w:pPr>
            <w:spacing w:line="240" w:lineRule="auto"/>
            <w:ind w:firstLine="0"/>
            <w:rPr>
              <w:sz w:val="20"/>
            </w:rPr>
          </w:pPr>
        </w:p>
      </w:tc>
      <w:tc>
        <w:tcPr>
          <w:tcW w:w="643" w:type="dxa"/>
          <w:vAlign w:val="bottom"/>
        </w:tcPr>
        <w:p w:rsidR="008B2758" w:rsidRDefault="00180FDC">
          <w:pPr>
            <w:spacing w:line="240" w:lineRule="auto"/>
            <w:ind w:firstLine="0"/>
            <w:jc w:val="right"/>
            <w:rPr>
              <w:b/>
            </w:rPr>
          </w:pPr>
          <w:r>
            <w:rPr>
              <w:b/>
            </w:rPr>
            <w:t>№</w:t>
          </w:r>
        </w:p>
      </w:tc>
      <w:tc>
        <w:tcPr>
          <w:tcW w:w="2381" w:type="dxa"/>
          <w:tcBorders>
            <w:bottom w:val="single" w:sz="12" w:space="0" w:color="auto"/>
          </w:tcBorders>
        </w:tcPr>
        <w:p w:rsidR="008B2758" w:rsidRDefault="00CC4736">
          <w:pPr>
            <w:spacing w:line="240" w:lineRule="auto"/>
            <w:ind w:firstLine="0"/>
            <w:rPr>
              <w:sz w:val="20"/>
            </w:rPr>
          </w:pPr>
        </w:p>
      </w:tc>
    </w:tr>
    <w:tr w:rsidR="008B2758" w:rsidTr="00750EFC">
      <w:trPr>
        <w:trHeight w:val="307"/>
      </w:trPr>
      <w:tc>
        <w:tcPr>
          <w:tcW w:w="867" w:type="dxa"/>
          <w:gridSpan w:val="2"/>
        </w:tcPr>
        <w:p w:rsidR="008B2758" w:rsidRDefault="00CC4736">
          <w:pPr>
            <w:spacing w:line="240" w:lineRule="auto"/>
            <w:ind w:firstLine="0"/>
            <w:rPr>
              <w:sz w:val="20"/>
            </w:rPr>
          </w:pPr>
        </w:p>
      </w:tc>
      <w:tc>
        <w:tcPr>
          <w:tcW w:w="2278" w:type="dxa"/>
          <w:tcBorders>
            <w:top w:val="single" w:sz="12" w:space="0" w:color="auto"/>
          </w:tcBorders>
        </w:tcPr>
        <w:p w:rsidR="008B2758" w:rsidRDefault="00CC4736">
          <w:pPr>
            <w:spacing w:line="240" w:lineRule="auto"/>
            <w:ind w:firstLine="0"/>
            <w:rPr>
              <w:sz w:val="20"/>
            </w:rPr>
          </w:pPr>
        </w:p>
      </w:tc>
      <w:tc>
        <w:tcPr>
          <w:tcW w:w="992" w:type="dxa"/>
          <w:gridSpan w:val="2"/>
        </w:tcPr>
        <w:p w:rsidR="008B2758" w:rsidRDefault="00CC4736">
          <w:pPr>
            <w:spacing w:line="240" w:lineRule="auto"/>
            <w:ind w:firstLine="0"/>
            <w:rPr>
              <w:sz w:val="20"/>
            </w:rPr>
          </w:pPr>
        </w:p>
      </w:tc>
      <w:tc>
        <w:tcPr>
          <w:tcW w:w="2729" w:type="dxa"/>
        </w:tcPr>
        <w:p w:rsidR="008B2758" w:rsidRDefault="00CC4736">
          <w:pPr>
            <w:spacing w:line="240" w:lineRule="auto"/>
            <w:ind w:firstLine="0"/>
            <w:rPr>
              <w:sz w:val="20"/>
            </w:rPr>
          </w:pPr>
        </w:p>
      </w:tc>
      <w:tc>
        <w:tcPr>
          <w:tcW w:w="643" w:type="dxa"/>
        </w:tcPr>
        <w:p w:rsidR="008B2758" w:rsidRDefault="00CC4736">
          <w:pPr>
            <w:spacing w:line="240" w:lineRule="auto"/>
            <w:ind w:firstLine="0"/>
            <w:rPr>
              <w:sz w:val="20"/>
            </w:rPr>
          </w:pPr>
        </w:p>
      </w:tc>
      <w:tc>
        <w:tcPr>
          <w:tcW w:w="2381" w:type="dxa"/>
          <w:tcBorders>
            <w:top w:val="single" w:sz="12" w:space="0" w:color="auto"/>
          </w:tcBorders>
        </w:tcPr>
        <w:p w:rsidR="008B2758" w:rsidRDefault="00CC4736">
          <w:pPr>
            <w:spacing w:line="240" w:lineRule="auto"/>
            <w:ind w:firstLine="0"/>
            <w:rPr>
              <w:sz w:val="20"/>
            </w:rPr>
          </w:pPr>
        </w:p>
      </w:tc>
    </w:tr>
    <w:tr w:rsidR="008B2758">
      <w:tc>
        <w:tcPr>
          <w:tcW w:w="238" w:type="dxa"/>
          <w:tcBorders>
            <w:top w:val="single" w:sz="12" w:space="0" w:color="auto"/>
            <w:left w:val="single" w:sz="12" w:space="0" w:color="auto"/>
          </w:tcBorders>
        </w:tcPr>
        <w:p w:rsidR="008B2758" w:rsidRDefault="00CC4736">
          <w:pPr>
            <w:spacing w:line="240" w:lineRule="auto"/>
            <w:ind w:firstLine="0"/>
            <w:rPr>
              <w:sz w:val="20"/>
            </w:rPr>
          </w:pPr>
        </w:p>
      </w:tc>
      <w:tc>
        <w:tcPr>
          <w:tcW w:w="629" w:type="dxa"/>
        </w:tcPr>
        <w:p w:rsidR="008B2758" w:rsidRDefault="00CC4736">
          <w:pPr>
            <w:spacing w:line="240" w:lineRule="auto"/>
            <w:ind w:firstLine="0"/>
            <w:rPr>
              <w:sz w:val="20"/>
            </w:rPr>
          </w:pPr>
        </w:p>
      </w:tc>
      <w:tc>
        <w:tcPr>
          <w:tcW w:w="2278" w:type="dxa"/>
        </w:tcPr>
        <w:p w:rsidR="008B2758" w:rsidRDefault="00CC4736">
          <w:pPr>
            <w:spacing w:line="240" w:lineRule="auto"/>
            <w:ind w:firstLine="0"/>
            <w:rPr>
              <w:sz w:val="20"/>
            </w:rPr>
          </w:pPr>
        </w:p>
      </w:tc>
      <w:tc>
        <w:tcPr>
          <w:tcW w:w="661" w:type="dxa"/>
        </w:tcPr>
        <w:p w:rsidR="008B2758" w:rsidRDefault="00CC4736">
          <w:pPr>
            <w:spacing w:line="240" w:lineRule="auto"/>
            <w:ind w:firstLine="0"/>
            <w:rPr>
              <w:sz w:val="20"/>
            </w:rPr>
          </w:pPr>
        </w:p>
      </w:tc>
      <w:tc>
        <w:tcPr>
          <w:tcW w:w="331" w:type="dxa"/>
          <w:tcBorders>
            <w:top w:val="single" w:sz="12" w:space="0" w:color="auto"/>
            <w:right w:val="single" w:sz="12" w:space="0" w:color="auto"/>
          </w:tcBorders>
        </w:tcPr>
        <w:p w:rsidR="008B2758" w:rsidRDefault="00CC4736">
          <w:pPr>
            <w:spacing w:line="240" w:lineRule="auto"/>
            <w:ind w:firstLine="0"/>
            <w:rPr>
              <w:sz w:val="20"/>
            </w:rPr>
          </w:pPr>
        </w:p>
      </w:tc>
      <w:tc>
        <w:tcPr>
          <w:tcW w:w="2729" w:type="dxa"/>
          <w:tcBorders>
            <w:left w:val="nil"/>
          </w:tcBorders>
        </w:tcPr>
        <w:p w:rsidR="008B2758" w:rsidRDefault="00CC4736">
          <w:pPr>
            <w:spacing w:line="240" w:lineRule="auto"/>
            <w:ind w:firstLine="0"/>
            <w:rPr>
              <w:sz w:val="20"/>
            </w:rPr>
          </w:pPr>
        </w:p>
      </w:tc>
      <w:tc>
        <w:tcPr>
          <w:tcW w:w="643" w:type="dxa"/>
        </w:tcPr>
        <w:p w:rsidR="008B2758" w:rsidRDefault="00CC4736">
          <w:pPr>
            <w:spacing w:line="240" w:lineRule="auto"/>
            <w:ind w:firstLine="0"/>
            <w:rPr>
              <w:sz w:val="20"/>
            </w:rPr>
          </w:pPr>
        </w:p>
      </w:tc>
      <w:tc>
        <w:tcPr>
          <w:tcW w:w="2381" w:type="dxa"/>
        </w:tcPr>
        <w:p w:rsidR="008B2758" w:rsidRDefault="00CC4736">
          <w:pPr>
            <w:spacing w:line="240" w:lineRule="auto"/>
            <w:ind w:firstLine="0"/>
            <w:rPr>
              <w:sz w:val="20"/>
            </w:rPr>
          </w:pPr>
        </w:p>
      </w:tc>
    </w:tr>
  </w:tbl>
  <w:p w:rsidR="008B2758" w:rsidRDefault="00CC4736">
    <w:pPr>
      <w:spacing w:line="240" w:lineRule="aut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C2FB7"/>
    <w:multiLevelType w:val="multilevel"/>
    <w:tmpl w:val="8C00729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793272"/>
    <w:multiLevelType w:val="multilevel"/>
    <w:tmpl w:val="F10868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85239A"/>
    <w:multiLevelType w:val="multilevel"/>
    <w:tmpl w:val="1746301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CD3352"/>
    <w:multiLevelType w:val="multilevel"/>
    <w:tmpl w:val="0A1E8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735548"/>
    <w:multiLevelType w:val="multilevel"/>
    <w:tmpl w:val="E79E19B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9F6324"/>
    <w:multiLevelType w:val="multilevel"/>
    <w:tmpl w:val="50343F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7E45A9"/>
    <w:multiLevelType w:val="multilevel"/>
    <w:tmpl w:val="4ACE1672"/>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40"/>
    <w:rsid w:val="00046040"/>
    <w:rsid w:val="000842D1"/>
    <w:rsid w:val="000B659C"/>
    <w:rsid w:val="00180FDC"/>
    <w:rsid w:val="00274FAF"/>
    <w:rsid w:val="002866F5"/>
    <w:rsid w:val="002D7CB0"/>
    <w:rsid w:val="003E1FFC"/>
    <w:rsid w:val="00411D99"/>
    <w:rsid w:val="00484313"/>
    <w:rsid w:val="0052477F"/>
    <w:rsid w:val="00540DFF"/>
    <w:rsid w:val="00657FF9"/>
    <w:rsid w:val="006606A6"/>
    <w:rsid w:val="00671C87"/>
    <w:rsid w:val="00690B31"/>
    <w:rsid w:val="006E7BD6"/>
    <w:rsid w:val="006F104F"/>
    <w:rsid w:val="00760B6A"/>
    <w:rsid w:val="00792311"/>
    <w:rsid w:val="007D4B85"/>
    <w:rsid w:val="00805381"/>
    <w:rsid w:val="0083422E"/>
    <w:rsid w:val="00877378"/>
    <w:rsid w:val="008926DB"/>
    <w:rsid w:val="008B2756"/>
    <w:rsid w:val="008B7319"/>
    <w:rsid w:val="009045FD"/>
    <w:rsid w:val="00985EA2"/>
    <w:rsid w:val="009D7FFC"/>
    <w:rsid w:val="00A474E5"/>
    <w:rsid w:val="00A71686"/>
    <w:rsid w:val="00B20CCF"/>
    <w:rsid w:val="00B645DA"/>
    <w:rsid w:val="00C115E0"/>
    <w:rsid w:val="00C2102C"/>
    <w:rsid w:val="00CB7FBF"/>
    <w:rsid w:val="00CC4736"/>
    <w:rsid w:val="00CE3BD3"/>
    <w:rsid w:val="00D2172A"/>
    <w:rsid w:val="00D7677D"/>
    <w:rsid w:val="00DC1EF1"/>
    <w:rsid w:val="00E433DD"/>
    <w:rsid w:val="00EB15D7"/>
    <w:rsid w:val="00F01CFB"/>
    <w:rsid w:val="00F657C4"/>
    <w:rsid w:val="00FB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A12F2-9642-4D64-A8D1-B6958E36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756"/>
    <w:pPr>
      <w:spacing w:after="0" w:line="360" w:lineRule="exact"/>
      <w:ind w:firstLine="720"/>
    </w:pPr>
    <w:rPr>
      <w:rFonts w:ascii="Times New Roman" w:eastAsia="Times New Roman" w:hAnsi="Times New Roman" w:cs="Times New Roman"/>
      <w:sz w:val="28"/>
      <w:szCs w:val="20"/>
      <w:lang w:eastAsia="ru-RU"/>
    </w:rPr>
  </w:style>
  <w:style w:type="paragraph" w:styleId="4">
    <w:name w:val="heading 4"/>
    <w:basedOn w:val="a"/>
    <w:next w:val="a"/>
    <w:link w:val="40"/>
    <w:uiPriority w:val="99"/>
    <w:qFormat/>
    <w:rsid w:val="002D7CB0"/>
    <w:pPr>
      <w:keepNext/>
      <w:spacing w:line="240" w:lineRule="auto"/>
      <w:ind w:firstLine="0"/>
      <w:jc w:val="center"/>
      <w:outlineLvl w:val="3"/>
    </w:pPr>
    <w:rPr>
      <w:b/>
      <w:bCs/>
      <w:sz w:val="36"/>
      <w:szCs w:val="36"/>
      <w:lang w:val="en-GB"/>
    </w:rPr>
  </w:style>
  <w:style w:type="paragraph" w:styleId="5">
    <w:name w:val="heading 5"/>
    <w:basedOn w:val="a"/>
    <w:next w:val="a"/>
    <w:link w:val="50"/>
    <w:uiPriority w:val="99"/>
    <w:qFormat/>
    <w:rsid w:val="002D7CB0"/>
    <w:pPr>
      <w:keepNext/>
      <w:spacing w:before="120" w:line="240" w:lineRule="auto"/>
      <w:ind w:firstLine="0"/>
      <w:jc w:val="center"/>
      <w:outlineLvl w:val="4"/>
    </w:pPr>
    <w:rPr>
      <w:b/>
      <w:bCs/>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F104F"/>
    <w:pPr>
      <w:tabs>
        <w:tab w:val="center" w:pos="4153"/>
        <w:tab w:val="right" w:pos="8306"/>
      </w:tabs>
    </w:pPr>
  </w:style>
  <w:style w:type="character" w:customStyle="1" w:styleId="a4">
    <w:name w:val="Верхний колонтитул Знак"/>
    <w:basedOn w:val="a0"/>
    <w:link w:val="a3"/>
    <w:uiPriority w:val="99"/>
    <w:rsid w:val="006F104F"/>
    <w:rPr>
      <w:rFonts w:ascii="Times New Roman" w:eastAsia="Times New Roman" w:hAnsi="Times New Roman" w:cs="Times New Roman"/>
      <w:sz w:val="28"/>
      <w:szCs w:val="20"/>
      <w:lang w:eastAsia="ru-RU"/>
    </w:rPr>
  </w:style>
  <w:style w:type="paragraph" w:customStyle="1" w:styleId="a5">
    <w:name w:val="Заголовок к тексту документа"/>
    <w:basedOn w:val="a"/>
    <w:rsid w:val="006F104F"/>
    <w:pPr>
      <w:suppressAutoHyphens/>
      <w:spacing w:after="480" w:line="240" w:lineRule="exact"/>
      <w:ind w:firstLine="0"/>
    </w:pPr>
  </w:style>
  <w:style w:type="character" w:styleId="a6">
    <w:name w:val="page number"/>
    <w:basedOn w:val="a0"/>
    <w:rsid w:val="006F104F"/>
  </w:style>
  <w:style w:type="character" w:customStyle="1" w:styleId="2">
    <w:name w:val="Основной текст (2)_"/>
    <w:basedOn w:val="a0"/>
    <w:link w:val="20"/>
    <w:rsid w:val="00EB15D7"/>
    <w:rPr>
      <w:sz w:val="28"/>
      <w:szCs w:val="28"/>
      <w:shd w:val="clear" w:color="auto" w:fill="FFFFFF"/>
    </w:rPr>
  </w:style>
  <w:style w:type="paragraph" w:customStyle="1" w:styleId="20">
    <w:name w:val="Основной текст (2)"/>
    <w:basedOn w:val="a"/>
    <w:link w:val="2"/>
    <w:rsid w:val="00EB15D7"/>
    <w:pPr>
      <w:widowControl w:val="0"/>
      <w:shd w:val="clear" w:color="auto" w:fill="FFFFFF"/>
      <w:spacing w:line="0" w:lineRule="atLeast"/>
      <w:ind w:firstLine="0"/>
    </w:pPr>
    <w:rPr>
      <w:rFonts w:asciiTheme="minorHAnsi" w:eastAsiaTheme="minorHAnsi" w:hAnsiTheme="minorHAnsi" w:cstheme="minorBidi"/>
      <w:szCs w:val="28"/>
      <w:lang w:eastAsia="en-US"/>
    </w:rPr>
  </w:style>
  <w:style w:type="character" w:customStyle="1" w:styleId="2Exact">
    <w:name w:val="Основной текст (2) Exact"/>
    <w:basedOn w:val="a0"/>
    <w:rsid w:val="00EB15D7"/>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sid w:val="00EB15D7"/>
    <w:rPr>
      <w:rFonts w:ascii="Times New Roman" w:eastAsia="Times New Roman" w:hAnsi="Times New Roman" w:cs="Times New Roman"/>
      <w:b/>
      <w:bCs/>
      <w:i w:val="0"/>
      <w:iCs w:val="0"/>
      <w:smallCaps w:val="0"/>
      <w:strike w:val="0"/>
      <w:sz w:val="18"/>
      <w:szCs w:val="18"/>
      <w:u w:val="none"/>
    </w:rPr>
  </w:style>
  <w:style w:type="character" w:customStyle="1" w:styleId="51">
    <w:name w:val="Основной текст (5)_"/>
    <w:basedOn w:val="a0"/>
    <w:link w:val="52"/>
    <w:rsid w:val="00EB15D7"/>
    <w:rPr>
      <w:b/>
      <w:bCs/>
      <w:sz w:val="18"/>
      <w:szCs w:val="18"/>
      <w:shd w:val="clear" w:color="auto" w:fill="FFFFFF"/>
    </w:rPr>
  </w:style>
  <w:style w:type="paragraph" w:customStyle="1" w:styleId="52">
    <w:name w:val="Основной текст (5)"/>
    <w:basedOn w:val="a"/>
    <w:link w:val="51"/>
    <w:rsid w:val="00EB15D7"/>
    <w:pPr>
      <w:widowControl w:val="0"/>
      <w:shd w:val="clear" w:color="auto" w:fill="FFFFFF"/>
      <w:spacing w:before="180" w:after="180" w:line="240" w:lineRule="exact"/>
      <w:ind w:firstLine="0"/>
      <w:jc w:val="center"/>
    </w:pPr>
    <w:rPr>
      <w:rFonts w:asciiTheme="minorHAnsi" w:eastAsiaTheme="minorHAnsi" w:hAnsiTheme="minorHAnsi" w:cstheme="minorBidi"/>
      <w:b/>
      <w:bCs/>
      <w:sz w:val="18"/>
      <w:szCs w:val="18"/>
      <w:lang w:eastAsia="en-US"/>
    </w:rPr>
  </w:style>
  <w:style w:type="character" w:styleId="a7">
    <w:name w:val="Hyperlink"/>
    <w:basedOn w:val="a0"/>
    <w:uiPriority w:val="99"/>
    <w:unhideWhenUsed/>
    <w:rsid w:val="006606A6"/>
    <w:rPr>
      <w:color w:val="0563C1" w:themeColor="hyperlink"/>
      <w:u w:val="single"/>
    </w:rPr>
  </w:style>
  <w:style w:type="paragraph" w:styleId="a8">
    <w:name w:val="footer"/>
    <w:basedOn w:val="a"/>
    <w:link w:val="a9"/>
    <w:uiPriority w:val="99"/>
    <w:unhideWhenUsed/>
    <w:rsid w:val="00E433DD"/>
    <w:pPr>
      <w:tabs>
        <w:tab w:val="center" w:pos="4677"/>
        <w:tab w:val="right" w:pos="9355"/>
      </w:tabs>
      <w:spacing w:line="240" w:lineRule="auto"/>
    </w:pPr>
  </w:style>
  <w:style w:type="character" w:customStyle="1" w:styleId="a9">
    <w:name w:val="Нижний колонтитул Знак"/>
    <w:basedOn w:val="a0"/>
    <w:link w:val="a8"/>
    <w:uiPriority w:val="99"/>
    <w:rsid w:val="00E433DD"/>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2D7CB0"/>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uiPriority w:val="99"/>
    <w:rsid w:val="002D7CB0"/>
    <w:rPr>
      <w:rFonts w:ascii="Times New Roman" w:eastAsia="Times New Roman" w:hAnsi="Times New Roman" w:cs="Times New Roman"/>
      <w:b/>
      <w:bCs/>
      <w:sz w:val="28"/>
      <w:szCs w:val="28"/>
      <w:lang w:val="en-GB" w:eastAsia="ru-RU"/>
    </w:rPr>
  </w:style>
  <w:style w:type="paragraph" w:styleId="aa">
    <w:name w:val="Balloon Text"/>
    <w:basedOn w:val="a"/>
    <w:link w:val="ab"/>
    <w:uiPriority w:val="99"/>
    <w:semiHidden/>
    <w:unhideWhenUsed/>
    <w:rsid w:val="00985EA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5E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xn--90avfbcge.xn--p1ai/" TargetMode="External"/><Relationship Id="rId2" Type="http://schemas.openxmlformats.org/officeDocument/2006/relationships/numbering" Target="numbering.xml"/><Relationship Id="rId16" Type="http://schemas.openxmlformats.org/officeDocument/2006/relationships/hyperlink" Target="https://www.consultant.ru/document/cons_doc_LAW_435815/c0389ed5d68e2786f1a2888625eb767c01d2ce13/"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nsultant.ru/document/cons_doc_LAW_435815/ca65b77bb4a23795c0d56ea7599ab6f78b53bc65/"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644D-E4F8-4457-BAFA-E874060E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16</Pages>
  <Words>5397</Words>
  <Characters>30769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Gore.ykim Aleksandr</cp:lastModifiedBy>
  <cp:revision>21</cp:revision>
  <cp:lastPrinted>2023-08-03T09:33:00Z</cp:lastPrinted>
  <dcterms:created xsi:type="dcterms:W3CDTF">2023-07-17T04:19:00Z</dcterms:created>
  <dcterms:modified xsi:type="dcterms:W3CDTF">2023-08-08T07:54:00Z</dcterms:modified>
</cp:coreProperties>
</file>