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13" w:rsidRPr="00714B5F" w:rsidRDefault="00406CA7" w:rsidP="00393BC0">
      <w:pPr>
        <w:jc w:val="center"/>
        <w:rPr>
          <w:b/>
          <w:color w:val="000000"/>
          <w:szCs w:val="28"/>
        </w:rPr>
      </w:pPr>
      <w:bookmarkStart w:id="0" w:name="OLE_LINK5"/>
      <w:bookmarkStart w:id="1" w:name="OLE_LINK6"/>
      <w:bookmarkStart w:id="2" w:name="OLE_LINK1"/>
      <w:bookmarkStart w:id="3" w:name="OLE_LINK2"/>
      <w:r>
        <w:rPr>
          <w:b/>
          <w:color w:val="000000"/>
          <w:szCs w:val="28"/>
        </w:rPr>
        <w:t xml:space="preserve">ТЕРРИТОРИАЛЬНАЯ </w:t>
      </w:r>
      <w:r w:rsidR="00B07313" w:rsidRPr="00714B5F">
        <w:rPr>
          <w:b/>
          <w:color w:val="000000"/>
          <w:szCs w:val="28"/>
        </w:rPr>
        <w:t>ИЗБИРАТЕЛЬНАЯ КОМИССИЯ</w:t>
      </w:r>
    </w:p>
    <w:p w:rsidR="00B07313" w:rsidRDefault="00B07313" w:rsidP="00393BC0">
      <w:pPr>
        <w:jc w:val="center"/>
        <w:rPr>
          <w:b/>
          <w:color w:val="000000"/>
          <w:szCs w:val="28"/>
        </w:rPr>
      </w:pPr>
      <w:r w:rsidRPr="00714B5F">
        <w:rPr>
          <w:b/>
          <w:color w:val="000000"/>
          <w:szCs w:val="28"/>
        </w:rPr>
        <w:t xml:space="preserve">ПРОМЫШЛЕННОВСКОГО МУНИЦИПАЛЬНОГО </w:t>
      </w:r>
      <w:r>
        <w:rPr>
          <w:b/>
          <w:color w:val="000000"/>
          <w:szCs w:val="28"/>
        </w:rPr>
        <w:t>ОКРУГА</w:t>
      </w:r>
    </w:p>
    <w:p w:rsidR="00B07313" w:rsidRPr="00714B5F" w:rsidRDefault="00B07313" w:rsidP="00393BC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___________________________________________________________</w:t>
      </w:r>
    </w:p>
    <w:bookmarkEnd w:id="0"/>
    <w:bookmarkEnd w:id="1"/>
    <w:p w:rsidR="00406CA7" w:rsidRDefault="00ED0693" w:rsidP="00406CA7">
      <w:pPr>
        <w:jc w:val="center"/>
        <w:rPr>
          <w:color w:val="000000"/>
        </w:rPr>
      </w:pPr>
      <w:r>
        <w:rPr>
          <w:color w:val="000000"/>
        </w:rPr>
        <w:t xml:space="preserve">652380, </w:t>
      </w:r>
      <w:proofErr w:type="spellStart"/>
      <w:r>
        <w:rPr>
          <w:color w:val="000000"/>
        </w:rPr>
        <w:t>Кекмеровская</w:t>
      </w:r>
      <w:proofErr w:type="spellEnd"/>
      <w:r>
        <w:rPr>
          <w:color w:val="000000"/>
        </w:rPr>
        <w:t xml:space="preserve"> область – Кузбасс 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>. Промышленная, ул. Коммунистическая, 23а,</w:t>
      </w:r>
    </w:p>
    <w:p w:rsidR="00ED0693" w:rsidRPr="00CA54A7" w:rsidRDefault="00ED0693" w:rsidP="00406CA7">
      <w:pPr>
        <w:jc w:val="center"/>
        <w:rPr>
          <w:color w:val="000000"/>
        </w:rPr>
      </w:pPr>
      <w:r>
        <w:rPr>
          <w:color w:val="000000"/>
        </w:rPr>
        <w:t>тел</w:t>
      </w:r>
      <w:r w:rsidRPr="00CA54A7">
        <w:rPr>
          <w:color w:val="000000"/>
        </w:rPr>
        <w:t xml:space="preserve">. 7-24-11, </w:t>
      </w:r>
      <w:r w:rsidR="00406CA7" w:rsidRPr="00CA54A7">
        <w:rPr>
          <w:color w:val="000000"/>
        </w:rPr>
        <w:t xml:space="preserve">   </w:t>
      </w:r>
      <w:r>
        <w:rPr>
          <w:color w:val="000000"/>
          <w:lang w:val="en-US"/>
        </w:rPr>
        <w:t>email</w:t>
      </w:r>
      <w:r w:rsidRPr="00CA54A7">
        <w:rPr>
          <w:color w:val="000000"/>
        </w:rPr>
        <w:t xml:space="preserve">: </w:t>
      </w:r>
      <w:hyperlink r:id="rId8" w:history="1">
        <w:r>
          <w:rPr>
            <w:rStyle w:val="a7"/>
            <w:lang w:val="en-US"/>
          </w:rPr>
          <w:t>Tikpromrn</w:t>
        </w:r>
        <w:r w:rsidRPr="00CA54A7">
          <w:rPr>
            <w:rStyle w:val="a7"/>
          </w:rPr>
          <w:t>@</w:t>
        </w:r>
        <w:r>
          <w:rPr>
            <w:rStyle w:val="a7"/>
            <w:lang w:val="en-US"/>
          </w:rPr>
          <w:t>yandex</w:t>
        </w:r>
        <w:r w:rsidRPr="00CA54A7"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 w:rsidRPr="00CA54A7">
        <w:rPr>
          <w:color w:val="000000"/>
        </w:rPr>
        <w:t xml:space="preserve"> </w:t>
      </w:r>
      <w:r>
        <w:rPr>
          <w:color w:val="000000"/>
          <w:lang w:val="en-US"/>
        </w:rPr>
        <w:t>Web</w:t>
      </w:r>
      <w:r w:rsidRPr="00CA54A7">
        <w:rPr>
          <w:color w:val="000000"/>
        </w:rPr>
        <w:t>-</w:t>
      </w:r>
      <w:r>
        <w:rPr>
          <w:color w:val="000000"/>
        </w:rPr>
        <w:t>сайт</w:t>
      </w:r>
      <w:r w:rsidRPr="00CA54A7">
        <w:rPr>
          <w:color w:val="000000"/>
        </w:rPr>
        <w:t xml:space="preserve">: </w:t>
      </w:r>
      <w:r>
        <w:rPr>
          <w:color w:val="000000"/>
          <w:lang w:val="en-US"/>
        </w:rPr>
        <w:t>www</w:t>
      </w:r>
      <w:r w:rsidRPr="00CA54A7">
        <w:rPr>
          <w:color w:val="000000"/>
        </w:rPr>
        <w:t>.</w:t>
      </w:r>
      <w:proofErr w:type="spellStart"/>
      <w:r>
        <w:rPr>
          <w:color w:val="000000"/>
          <w:lang w:val="en-US"/>
        </w:rPr>
        <w:t>admprom</w:t>
      </w:r>
      <w:proofErr w:type="spellEnd"/>
      <w:r w:rsidRPr="00CA54A7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B07313" w:rsidRPr="00CA54A7" w:rsidRDefault="00B07313" w:rsidP="00393BC0">
      <w:pPr>
        <w:jc w:val="center"/>
        <w:rPr>
          <w:color w:val="000000"/>
        </w:rPr>
      </w:pPr>
    </w:p>
    <w:p w:rsidR="00B07313" w:rsidRPr="004418C2" w:rsidRDefault="00B07313" w:rsidP="004418C2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B07313" w:rsidTr="00B50082">
        <w:tc>
          <w:tcPr>
            <w:tcW w:w="3107" w:type="dxa"/>
            <w:tcBorders>
              <w:bottom w:val="single" w:sz="4" w:space="0" w:color="auto"/>
            </w:tcBorders>
          </w:tcPr>
          <w:p w:rsidR="00B07313" w:rsidRDefault="009F604B" w:rsidP="00B50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25.07.2023</w:t>
            </w:r>
            <w:r w:rsidR="009723D6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B07313" w:rsidRDefault="00B07313" w:rsidP="004418C2">
            <w:pPr>
              <w:rPr>
                <w:b/>
                <w:color w:val="000000"/>
              </w:rPr>
            </w:pPr>
          </w:p>
          <w:p w:rsidR="004418C2" w:rsidRDefault="004418C2" w:rsidP="00B500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B07313" w:rsidRDefault="00EF469B" w:rsidP="00B50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74/125</w:t>
            </w:r>
          </w:p>
        </w:tc>
      </w:tr>
    </w:tbl>
    <w:p w:rsidR="004418C2" w:rsidRDefault="004418C2" w:rsidP="009F604B">
      <w:pPr>
        <w:tabs>
          <w:tab w:val="left" w:pos="945"/>
        </w:tabs>
        <w:jc w:val="center"/>
        <w:rPr>
          <w:b/>
          <w:sz w:val="28"/>
        </w:rPr>
      </w:pPr>
    </w:p>
    <w:p w:rsidR="00B07313" w:rsidRDefault="009F604B" w:rsidP="009F604B">
      <w:pPr>
        <w:tabs>
          <w:tab w:val="left" w:pos="945"/>
        </w:tabs>
        <w:jc w:val="center"/>
        <w:rPr>
          <w:b/>
          <w:sz w:val="28"/>
        </w:rPr>
      </w:pPr>
      <w:r>
        <w:rPr>
          <w:b/>
          <w:sz w:val="28"/>
        </w:rPr>
        <w:t>О приостановлении полномочий члена Территориальной комиссии Промышленновского муниципального округа</w:t>
      </w:r>
    </w:p>
    <w:p w:rsidR="00B07313" w:rsidRPr="00DB2ECD" w:rsidRDefault="00B07313" w:rsidP="00393BC0">
      <w:pPr>
        <w:ind w:firstLine="709"/>
        <w:jc w:val="both"/>
        <w:rPr>
          <w:sz w:val="10"/>
          <w:szCs w:val="10"/>
        </w:rPr>
      </w:pPr>
    </w:p>
    <w:p w:rsidR="00B07313" w:rsidRDefault="00B07313" w:rsidP="00393BC0">
      <w:pPr>
        <w:ind w:firstLine="709"/>
        <w:jc w:val="both"/>
        <w:rPr>
          <w:sz w:val="10"/>
          <w:szCs w:val="10"/>
        </w:rPr>
      </w:pPr>
    </w:p>
    <w:p w:rsidR="00B07313" w:rsidRPr="00D21D1E" w:rsidRDefault="009F604B" w:rsidP="0079023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«к» пункта 1</w:t>
      </w:r>
      <w:r w:rsidR="00406CA7" w:rsidRPr="005F598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29 Федерального закона </w:t>
      </w:r>
      <w:r w:rsidR="00406CA7" w:rsidRPr="005F5983">
        <w:rPr>
          <w:sz w:val="28"/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</w:t>
      </w:r>
      <w:r w:rsidR="00406CA7">
        <w:rPr>
          <w:sz w:val="28"/>
          <w:szCs w:val="28"/>
        </w:rPr>
        <w:t>»,</w:t>
      </w:r>
      <w:r w:rsidR="00406CA7" w:rsidRPr="005F5983">
        <w:rPr>
          <w:sz w:val="28"/>
          <w:szCs w:val="28"/>
        </w:rPr>
        <w:t xml:space="preserve"> </w:t>
      </w:r>
      <w:r w:rsidR="00783DCD">
        <w:rPr>
          <w:sz w:val="28"/>
          <w:szCs w:val="28"/>
        </w:rPr>
        <w:t xml:space="preserve">территориальная </w:t>
      </w:r>
      <w:r w:rsidR="00B07313" w:rsidRPr="00D21D1E">
        <w:rPr>
          <w:sz w:val="28"/>
          <w:szCs w:val="28"/>
        </w:rPr>
        <w:t xml:space="preserve"> </w:t>
      </w:r>
      <w:r w:rsidR="00B07313">
        <w:rPr>
          <w:sz w:val="28"/>
          <w:szCs w:val="28"/>
        </w:rPr>
        <w:t>избирательная комиссия Промышленновского муниципального округа</w:t>
      </w:r>
    </w:p>
    <w:p w:rsidR="00B07313" w:rsidRDefault="00B07313" w:rsidP="00393BC0">
      <w:pPr>
        <w:ind w:firstLine="709"/>
        <w:jc w:val="both"/>
        <w:rPr>
          <w:sz w:val="10"/>
          <w:szCs w:val="10"/>
        </w:rPr>
      </w:pPr>
    </w:p>
    <w:p w:rsidR="00B07313" w:rsidRPr="005810D5" w:rsidRDefault="00B07313" w:rsidP="00393BC0">
      <w:pPr>
        <w:ind w:firstLine="709"/>
        <w:jc w:val="both"/>
        <w:rPr>
          <w:sz w:val="10"/>
          <w:szCs w:val="10"/>
        </w:rPr>
      </w:pPr>
    </w:p>
    <w:p w:rsidR="00B07313" w:rsidRDefault="00B07313" w:rsidP="00393BC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07313" w:rsidRDefault="002C2A4D" w:rsidP="002C2A4D">
      <w:pPr>
        <w:jc w:val="both"/>
        <w:rPr>
          <w:sz w:val="28"/>
          <w:szCs w:val="28"/>
        </w:rPr>
      </w:pPr>
      <w:r>
        <w:t xml:space="preserve">        </w:t>
      </w:r>
      <w:r w:rsidR="00B07313" w:rsidRPr="00406103">
        <w:t>1.</w:t>
      </w:r>
      <w:r w:rsidR="00B07313" w:rsidRPr="00406103">
        <w:tab/>
      </w:r>
      <w:r>
        <w:rPr>
          <w:sz w:val="28"/>
          <w:szCs w:val="28"/>
        </w:rPr>
        <w:t xml:space="preserve">Приостановить полномочия члена Территориальной избирательной комиссии Промышленновского муниципального округа с правом решающего голоса </w:t>
      </w:r>
      <w:proofErr w:type="spellStart"/>
      <w:r>
        <w:rPr>
          <w:sz w:val="28"/>
          <w:szCs w:val="28"/>
        </w:rPr>
        <w:t>Алемжина</w:t>
      </w:r>
      <w:proofErr w:type="spellEnd"/>
      <w:r>
        <w:rPr>
          <w:sz w:val="28"/>
          <w:szCs w:val="28"/>
        </w:rPr>
        <w:t xml:space="preserve"> Александра Николаевича на срок до прекращения обстоятельств, явившихся основанием для приостановления ее полномочий.</w:t>
      </w:r>
    </w:p>
    <w:p w:rsidR="00B07313" w:rsidRDefault="00B07313" w:rsidP="00393BC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B07313" w:rsidRDefault="00EF469B" w:rsidP="00393BC0">
      <w:pPr>
        <w:autoSpaceDE w:val="0"/>
        <w:autoSpaceDN w:val="0"/>
        <w:jc w:val="both"/>
        <w:rPr>
          <w:sz w:val="28"/>
          <w:szCs w:val="28"/>
        </w:rPr>
      </w:pPr>
      <w:bookmarkStart w:id="4" w:name="OLE_LINK19"/>
      <w:bookmarkStart w:id="5" w:name="OLE_LINK20"/>
      <w:r>
        <w:rPr>
          <w:sz w:val="28"/>
          <w:szCs w:val="28"/>
        </w:rPr>
        <w:t xml:space="preserve">       2.Направить</w:t>
      </w:r>
      <w:r w:rsidR="004418C2">
        <w:rPr>
          <w:sz w:val="28"/>
          <w:szCs w:val="28"/>
        </w:rPr>
        <w:t xml:space="preserve"> решение в Избирательную комиссию Кемеровской области – Кузбасса</w:t>
      </w:r>
      <w:r>
        <w:rPr>
          <w:sz w:val="28"/>
          <w:szCs w:val="28"/>
        </w:rPr>
        <w:t>, и</w:t>
      </w:r>
      <w:r w:rsidR="004418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Промышленновского муниципального округа в разделе «Выборы»,</w:t>
      </w:r>
    </w:p>
    <w:bookmarkEnd w:id="4"/>
    <w:bookmarkEnd w:id="5"/>
    <w:p w:rsidR="00B07313" w:rsidRDefault="00B07313" w:rsidP="00393BC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B07313" w:rsidRDefault="00B07313" w:rsidP="00393B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решением возложить на председателя избирательной комиссии Промышленновского муниципального округа </w:t>
      </w:r>
      <w:proofErr w:type="spellStart"/>
      <w:r>
        <w:rPr>
          <w:sz w:val="28"/>
          <w:szCs w:val="28"/>
        </w:rPr>
        <w:t>Тайшина</w:t>
      </w:r>
      <w:proofErr w:type="spellEnd"/>
      <w:r>
        <w:rPr>
          <w:sz w:val="28"/>
          <w:szCs w:val="28"/>
        </w:rPr>
        <w:t xml:space="preserve"> А.А.</w:t>
      </w:r>
    </w:p>
    <w:p w:rsidR="00B07313" w:rsidRDefault="00B07313" w:rsidP="00393BC0">
      <w:pPr>
        <w:ind w:firstLine="540"/>
        <w:jc w:val="both"/>
        <w:rPr>
          <w:sz w:val="28"/>
          <w:szCs w:val="28"/>
        </w:rPr>
      </w:pPr>
    </w:p>
    <w:p w:rsidR="00B2341C" w:rsidRDefault="00B07313" w:rsidP="00B2341C">
      <w:pPr>
        <w:pStyle w:val="T-15"/>
        <w:spacing w:line="240" w:lineRule="auto"/>
        <w:ind w:firstLine="0"/>
      </w:pPr>
      <w:r>
        <w:t xml:space="preserve">         Председатель  </w:t>
      </w:r>
    </w:p>
    <w:p w:rsidR="00B07313" w:rsidRDefault="00B2341C" w:rsidP="00B2341C">
      <w:pPr>
        <w:pStyle w:val="T-15"/>
        <w:spacing w:line="240" w:lineRule="auto"/>
        <w:ind w:firstLine="0"/>
      </w:pPr>
      <w:r>
        <w:t xml:space="preserve">территориальной </w:t>
      </w:r>
      <w:r w:rsidR="00B07313" w:rsidRPr="006E4E69">
        <w:t xml:space="preserve"> </w:t>
      </w:r>
      <w:r w:rsidR="00B07313">
        <w:t xml:space="preserve">избирательной  </w:t>
      </w:r>
      <w:r w:rsidR="00B07313" w:rsidRPr="006E4E69">
        <w:t>комиссии</w:t>
      </w:r>
    </w:p>
    <w:p w:rsidR="00B07313" w:rsidRPr="006E4E69" w:rsidRDefault="00B07313" w:rsidP="00B2341C">
      <w:pPr>
        <w:pStyle w:val="T-15"/>
        <w:spacing w:line="240" w:lineRule="auto"/>
        <w:ind w:firstLine="0"/>
      </w:pPr>
      <w:r>
        <w:t xml:space="preserve">Промышленновского муниципального округа                          А.А. </w:t>
      </w:r>
      <w:proofErr w:type="spellStart"/>
      <w:r>
        <w:t>Тайшин</w:t>
      </w:r>
      <w:proofErr w:type="spellEnd"/>
    </w:p>
    <w:p w:rsidR="00B07313" w:rsidRPr="006E4E69" w:rsidRDefault="00B07313" w:rsidP="00B2341C">
      <w:pPr>
        <w:pStyle w:val="T-15"/>
        <w:spacing w:line="240" w:lineRule="auto"/>
        <w:ind w:firstLine="0"/>
      </w:pPr>
      <w:r>
        <w:t xml:space="preserve">   </w:t>
      </w:r>
    </w:p>
    <w:p w:rsidR="00B2341C" w:rsidRDefault="00B07313" w:rsidP="00B2341C">
      <w:pPr>
        <w:pStyle w:val="T-15"/>
        <w:spacing w:line="240" w:lineRule="auto"/>
        <w:ind w:firstLine="0"/>
      </w:pPr>
      <w:r>
        <w:t xml:space="preserve">         Секретарь </w:t>
      </w:r>
    </w:p>
    <w:p w:rsidR="00B07313" w:rsidRDefault="00B07313" w:rsidP="00B2341C">
      <w:pPr>
        <w:pStyle w:val="T-15"/>
        <w:spacing w:line="240" w:lineRule="auto"/>
        <w:ind w:firstLine="0"/>
      </w:pPr>
      <w:r>
        <w:t xml:space="preserve"> </w:t>
      </w:r>
      <w:r w:rsidR="00B2341C">
        <w:t xml:space="preserve">территориальной </w:t>
      </w:r>
      <w:r>
        <w:t xml:space="preserve">избирательной  </w:t>
      </w:r>
      <w:r w:rsidRPr="006E4E69">
        <w:t>комиссии</w:t>
      </w:r>
    </w:p>
    <w:p w:rsidR="00B07313" w:rsidRDefault="00B07313" w:rsidP="00B2341C">
      <w:pPr>
        <w:pStyle w:val="T-15"/>
        <w:spacing w:line="240" w:lineRule="auto"/>
        <w:ind w:firstLine="0"/>
      </w:pPr>
      <w:r>
        <w:t>Промышленновского муниципального округа</w:t>
      </w:r>
      <w:r>
        <w:tab/>
        <w:t xml:space="preserve">                       М.М. Мустафина</w:t>
      </w:r>
    </w:p>
    <w:p w:rsidR="00B07313" w:rsidRDefault="00B07313" w:rsidP="00B2341C">
      <w:pPr>
        <w:tabs>
          <w:tab w:val="left" w:pos="5580"/>
          <w:tab w:val="left" w:pos="7560"/>
        </w:tabs>
        <w:spacing w:before="80" w:line="240" w:lineRule="exact"/>
        <w:jc w:val="both"/>
      </w:pPr>
      <w:r>
        <w:tab/>
      </w:r>
      <w:bookmarkEnd w:id="2"/>
      <w:bookmarkEnd w:id="3"/>
    </w:p>
    <w:p w:rsidR="00B07313" w:rsidRDefault="00B07313" w:rsidP="00393BC0">
      <w:pPr>
        <w:tabs>
          <w:tab w:val="left" w:pos="5580"/>
          <w:tab w:val="left" w:pos="7560"/>
        </w:tabs>
        <w:spacing w:before="80" w:line="240" w:lineRule="exact"/>
      </w:pPr>
    </w:p>
    <w:p w:rsidR="00B07313" w:rsidRDefault="00B07313"/>
    <w:p w:rsidR="00783DCD" w:rsidRDefault="00783DCD" w:rsidP="00B2341C">
      <w:pPr>
        <w:ind w:left="-426"/>
      </w:pPr>
    </w:p>
    <w:p w:rsidR="00783DCD" w:rsidRDefault="00783DCD"/>
    <w:p w:rsidR="00783DCD" w:rsidRDefault="00783DCD"/>
    <w:p w:rsidR="00783DCD" w:rsidRDefault="00783DCD"/>
    <w:p w:rsidR="00783DCD" w:rsidRDefault="00783DCD"/>
    <w:p w:rsidR="00783DCD" w:rsidRDefault="00783DCD"/>
    <w:p w:rsidR="00783DCD" w:rsidRDefault="00783DCD"/>
    <w:p w:rsidR="00783DCD" w:rsidRDefault="00783DCD"/>
    <w:p w:rsidR="00783DCD" w:rsidRDefault="00783DCD"/>
    <w:p w:rsidR="00783DCD" w:rsidRPr="000F12A8" w:rsidRDefault="00783DCD" w:rsidP="00783DCD">
      <w:pPr>
        <w:keepNext/>
        <w:adjustRightInd w:val="0"/>
        <w:jc w:val="center"/>
        <w:outlineLvl w:val="1"/>
        <w:rPr>
          <w:b/>
          <w:bCs/>
          <w:szCs w:val="28"/>
        </w:rPr>
      </w:pPr>
      <w:r w:rsidRPr="000F12A8">
        <w:rPr>
          <w:b/>
          <w:color w:val="000000"/>
          <w:szCs w:val="28"/>
        </w:rPr>
        <w:lastRenderedPageBreak/>
        <w:t>ТЕРРИТОРИАЛЬНАЯ ИЗБИРАТЕЛЬНАЯ</w:t>
      </w:r>
      <w:r w:rsidRPr="000F12A8">
        <w:rPr>
          <w:b/>
          <w:bCs/>
          <w:szCs w:val="28"/>
        </w:rPr>
        <w:t xml:space="preserve"> КОМИССИЯ</w:t>
      </w:r>
    </w:p>
    <w:p w:rsidR="00783DCD" w:rsidRPr="000F12A8" w:rsidRDefault="00783DCD" w:rsidP="00783DCD">
      <w:pPr>
        <w:jc w:val="center"/>
        <w:rPr>
          <w:b/>
          <w:i/>
          <w:color w:val="000000"/>
        </w:rPr>
      </w:pPr>
      <w:r>
        <w:rPr>
          <w:b/>
          <w:color w:val="000000"/>
        </w:rPr>
        <w:t>ПРОМЫШЛЕННОВСКОГО МУНИЦИПАЛЬНОГО ОКРУГА</w:t>
      </w:r>
    </w:p>
    <w:p w:rsidR="00783DCD" w:rsidRPr="000F12A8" w:rsidRDefault="00783DCD" w:rsidP="00783DCD">
      <w:pPr>
        <w:rPr>
          <w:color w:val="000000"/>
          <w:sz w:val="16"/>
          <w:szCs w:val="16"/>
        </w:rPr>
      </w:pPr>
    </w:p>
    <w:p w:rsidR="00783DCD" w:rsidRPr="000F12A8" w:rsidRDefault="00783DCD" w:rsidP="00783DCD">
      <w:pPr>
        <w:jc w:val="center"/>
        <w:rPr>
          <w:b/>
          <w:color w:val="000000"/>
          <w:szCs w:val="28"/>
        </w:rPr>
      </w:pPr>
      <w:r w:rsidRPr="000F12A8">
        <w:rPr>
          <w:b/>
          <w:color w:val="000000"/>
          <w:spacing w:val="60"/>
          <w:szCs w:val="28"/>
        </w:rPr>
        <w:t>ПРОТОКОЛ ЗАСЕДАНИЯ</w:t>
      </w:r>
    </w:p>
    <w:p w:rsidR="00783DCD" w:rsidRPr="000F12A8" w:rsidRDefault="00783DCD" w:rsidP="00783DCD">
      <w:pPr>
        <w:jc w:val="center"/>
        <w:rPr>
          <w:b/>
          <w:color w:val="000000"/>
          <w:spacing w:val="60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161"/>
        <w:gridCol w:w="448"/>
        <w:gridCol w:w="1511"/>
        <w:gridCol w:w="1357"/>
      </w:tblGrid>
      <w:tr w:rsidR="00621C5A" w:rsidRPr="000F12A8" w:rsidTr="007E77C0">
        <w:tc>
          <w:tcPr>
            <w:tcW w:w="3161" w:type="dxa"/>
          </w:tcPr>
          <w:p w:rsidR="00621C5A" w:rsidRDefault="00621C5A" w:rsidP="00FF5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25.07.2023 г.</w:t>
            </w:r>
          </w:p>
        </w:tc>
        <w:tc>
          <w:tcPr>
            <w:tcW w:w="3316" w:type="dxa"/>
            <w:gridSpan w:val="3"/>
          </w:tcPr>
          <w:p w:rsidR="00621C5A" w:rsidRDefault="00621C5A" w:rsidP="00FF55AB">
            <w:pPr>
              <w:rPr>
                <w:b/>
                <w:color w:val="000000"/>
              </w:rPr>
            </w:pPr>
          </w:p>
          <w:p w:rsidR="00621C5A" w:rsidRDefault="00621C5A" w:rsidP="00FF55AB">
            <w:pPr>
              <w:jc w:val="center"/>
              <w:rPr>
                <w:b/>
                <w:color w:val="000000"/>
              </w:rPr>
            </w:pPr>
          </w:p>
        </w:tc>
      </w:tr>
      <w:tr w:rsidR="00621C5A" w:rsidRPr="000F12A8" w:rsidTr="007E77C0">
        <w:tc>
          <w:tcPr>
            <w:tcW w:w="3161" w:type="dxa"/>
          </w:tcPr>
          <w:p w:rsidR="00621C5A" w:rsidRPr="000F12A8" w:rsidRDefault="00621C5A" w:rsidP="007E77C0">
            <w:pPr>
              <w:jc w:val="center"/>
              <w:rPr>
                <w:szCs w:val="28"/>
              </w:rPr>
            </w:pPr>
            <w:r w:rsidRPr="000F12A8">
              <w:rPr>
                <w:szCs w:val="28"/>
                <w:vertAlign w:val="superscript"/>
              </w:rPr>
              <w:t>(место проведения)</w:t>
            </w:r>
          </w:p>
        </w:tc>
        <w:tc>
          <w:tcPr>
            <w:tcW w:w="448" w:type="dxa"/>
          </w:tcPr>
          <w:p w:rsidR="00621C5A" w:rsidRPr="000F12A8" w:rsidRDefault="00621C5A" w:rsidP="007E77C0">
            <w:pPr>
              <w:jc w:val="center"/>
              <w:rPr>
                <w:szCs w:val="28"/>
              </w:rPr>
            </w:pPr>
          </w:p>
        </w:tc>
        <w:tc>
          <w:tcPr>
            <w:tcW w:w="1511" w:type="dxa"/>
          </w:tcPr>
          <w:p w:rsidR="00621C5A" w:rsidRPr="000F12A8" w:rsidRDefault="00621C5A" w:rsidP="007E77C0">
            <w:pPr>
              <w:jc w:val="center"/>
              <w:rPr>
                <w:szCs w:val="28"/>
              </w:rPr>
            </w:pPr>
          </w:p>
        </w:tc>
        <w:tc>
          <w:tcPr>
            <w:tcW w:w="1357" w:type="dxa"/>
          </w:tcPr>
          <w:p w:rsidR="00621C5A" w:rsidRPr="000F12A8" w:rsidRDefault="00621C5A" w:rsidP="007E77C0">
            <w:pPr>
              <w:jc w:val="center"/>
              <w:rPr>
                <w:szCs w:val="28"/>
              </w:rPr>
            </w:pPr>
          </w:p>
        </w:tc>
      </w:tr>
    </w:tbl>
    <w:p w:rsidR="00783DCD" w:rsidRPr="00237292" w:rsidRDefault="00783DCD" w:rsidP="00783DCD">
      <w:pPr>
        <w:spacing w:before="100" w:after="100"/>
        <w:jc w:val="both"/>
      </w:pPr>
      <w:r w:rsidRPr="00237292">
        <w:t>Присутствовали:</w:t>
      </w:r>
    </w:p>
    <w:p w:rsidR="00783DCD" w:rsidRPr="00237292" w:rsidRDefault="00783DCD" w:rsidP="00783DCD">
      <w:pPr>
        <w:keepNext/>
        <w:widowControl w:val="0"/>
        <w:jc w:val="both"/>
        <w:outlineLvl w:val="4"/>
      </w:pPr>
      <w:r w:rsidRPr="00237292">
        <w:t xml:space="preserve">Председатель </w:t>
      </w:r>
      <w:proofErr w:type="spellStart"/>
      <w:r w:rsidRPr="00237292">
        <w:t>Тайшин</w:t>
      </w:r>
      <w:proofErr w:type="spellEnd"/>
      <w:r w:rsidRPr="00237292">
        <w:t xml:space="preserve"> А.А.</w:t>
      </w:r>
    </w:p>
    <w:p w:rsidR="00783DCD" w:rsidRPr="00237292" w:rsidRDefault="00783DCD" w:rsidP="00783DCD">
      <w:pPr>
        <w:jc w:val="both"/>
        <w:rPr>
          <w:i/>
          <w:iCs/>
        </w:rPr>
      </w:pPr>
      <w:r w:rsidRPr="00237292">
        <w:t xml:space="preserve">Заместитель председателя </w:t>
      </w:r>
      <w:r>
        <w:t>Хасанова С.С.</w:t>
      </w:r>
    </w:p>
    <w:p w:rsidR="00783DCD" w:rsidRPr="00237292" w:rsidRDefault="00783DCD" w:rsidP="00783DCD">
      <w:pPr>
        <w:jc w:val="both"/>
        <w:rPr>
          <w:i/>
          <w:iCs/>
        </w:rPr>
      </w:pPr>
      <w:r w:rsidRPr="00237292">
        <w:t xml:space="preserve">Секретарь </w:t>
      </w:r>
      <w:r>
        <w:t>Мустафина М.М.</w:t>
      </w:r>
    </w:p>
    <w:p w:rsidR="00783DCD" w:rsidRPr="00237292" w:rsidRDefault="00783DCD" w:rsidP="00783DCD"/>
    <w:p w:rsidR="00783DCD" w:rsidRDefault="00783DCD" w:rsidP="00783DCD">
      <w:pPr>
        <w:ind w:left="360"/>
        <w:jc w:val="both"/>
      </w:pPr>
      <w:r w:rsidRPr="00237292">
        <w:t xml:space="preserve">Члены комиссии: </w:t>
      </w:r>
    </w:p>
    <w:p w:rsidR="00783DCD" w:rsidRPr="000330D1" w:rsidRDefault="00783DCD" w:rsidP="00783DCD">
      <w:pPr>
        <w:ind w:left="360"/>
        <w:jc w:val="both"/>
      </w:pPr>
      <w:r w:rsidRPr="000330D1">
        <w:t xml:space="preserve">1.   </w:t>
      </w:r>
      <w:proofErr w:type="spellStart"/>
      <w:r w:rsidRPr="000330D1">
        <w:t>Алемжин</w:t>
      </w:r>
      <w:proofErr w:type="spellEnd"/>
      <w:r w:rsidRPr="000330D1">
        <w:t xml:space="preserve"> А.Н.</w:t>
      </w:r>
    </w:p>
    <w:p w:rsidR="008738AD" w:rsidRDefault="00783DCD" w:rsidP="00783DCD">
      <w:pPr>
        <w:numPr>
          <w:ilvl w:val="0"/>
          <w:numId w:val="1"/>
        </w:numPr>
        <w:jc w:val="both"/>
      </w:pPr>
      <w:r>
        <w:t>Черкасова Е.Е</w:t>
      </w:r>
    </w:p>
    <w:p w:rsidR="008738AD" w:rsidRDefault="008738AD" w:rsidP="00783DCD">
      <w:pPr>
        <w:numPr>
          <w:ilvl w:val="0"/>
          <w:numId w:val="1"/>
        </w:numPr>
        <w:jc w:val="both"/>
      </w:pPr>
      <w:proofErr w:type="spellStart"/>
      <w:r>
        <w:t>Дробот</w:t>
      </w:r>
      <w:proofErr w:type="spellEnd"/>
      <w:r>
        <w:t xml:space="preserve"> Д.А</w:t>
      </w:r>
    </w:p>
    <w:p w:rsidR="008738AD" w:rsidRDefault="008738AD" w:rsidP="00783DCD">
      <w:pPr>
        <w:numPr>
          <w:ilvl w:val="0"/>
          <w:numId w:val="1"/>
        </w:numPr>
        <w:jc w:val="both"/>
      </w:pPr>
      <w:r>
        <w:t xml:space="preserve">Морозов М.А </w:t>
      </w:r>
    </w:p>
    <w:p w:rsidR="00783DCD" w:rsidRDefault="008738AD" w:rsidP="00783DCD">
      <w:pPr>
        <w:numPr>
          <w:ilvl w:val="0"/>
          <w:numId w:val="1"/>
        </w:numPr>
        <w:jc w:val="both"/>
      </w:pPr>
      <w:r>
        <w:t>Наговицын М.А</w:t>
      </w:r>
      <w:r w:rsidR="00783DCD">
        <w:t>.</w:t>
      </w:r>
    </w:p>
    <w:p w:rsidR="008738AD" w:rsidRDefault="008738AD" w:rsidP="00783DCD">
      <w:pPr>
        <w:numPr>
          <w:ilvl w:val="0"/>
          <w:numId w:val="1"/>
        </w:numPr>
        <w:jc w:val="both"/>
      </w:pPr>
      <w:r>
        <w:t>Белявская Т.П.</w:t>
      </w:r>
    </w:p>
    <w:p w:rsidR="00783DCD" w:rsidRPr="000330D1" w:rsidRDefault="008738AD" w:rsidP="00783DCD">
      <w:pPr>
        <w:jc w:val="both"/>
      </w:pPr>
      <w:r>
        <w:t>Отсутствовали</w:t>
      </w:r>
      <w:r w:rsidR="00C56F9E">
        <w:t xml:space="preserve"> </w:t>
      </w:r>
      <w:proofErr w:type="gramStart"/>
      <w:r>
        <w:t>:н</w:t>
      </w:r>
      <w:proofErr w:type="gramEnd"/>
      <w:r>
        <w:t>ет</w:t>
      </w:r>
    </w:p>
    <w:p w:rsidR="00783DCD" w:rsidRPr="00237292" w:rsidRDefault="00783DCD" w:rsidP="00783DCD">
      <w:pPr>
        <w:jc w:val="both"/>
      </w:pPr>
      <w:r w:rsidRPr="00237292">
        <w:t>Приглашенные:</w:t>
      </w:r>
      <w:r>
        <w:t xml:space="preserve"> отсутствуют</w:t>
      </w:r>
    </w:p>
    <w:p w:rsidR="00783DCD" w:rsidRPr="00237292" w:rsidRDefault="00783DCD" w:rsidP="00783DCD">
      <w:pPr>
        <w:tabs>
          <w:tab w:val="left" w:pos="3240"/>
        </w:tabs>
        <w:jc w:val="both"/>
      </w:pPr>
      <w:r w:rsidRPr="00237292">
        <w:t>Кворум для открытия заседания ТИК имеется.</w:t>
      </w:r>
    </w:p>
    <w:p w:rsidR="00783DCD" w:rsidRPr="00237292" w:rsidRDefault="00783DCD" w:rsidP="00783DCD">
      <w:pPr>
        <w:spacing w:before="100" w:after="100"/>
        <w:rPr>
          <w:bCs/>
        </w:rPr>
      </w:pPr>
    </w:p>
    <w:p w:rsidR="00783DCD" w:rsidRDefault="00783DCD" w:rsidP="00783DCD">
      <w:pPr>
        <w:spacing w:before="100" w:after="100"/>
        <w:rPr>
          <w:b/>
          <w:bCs/>
          <w:caps/>
        </w:rPr>
      </w:pPr>
      <w:r w:rsidRPr="00237292">
        <w:rPr>
          <w:b/>
          <w:bCs/>
          <w:caps/>
        </w:rPr>
        <w:t>Повестка дня</w:t>
      </w:r>
    </w:p>
    <w:p w:rsidR="006363EB" w:rsidRDefault="004042C2" w:rsidP="006363EB">
      <w:pPr>
        <w:tabs>
          <w:tab w:val="left" w:pos="945"/>
        </w:tabs>
        <w:rPr>
          <w:b/>
          <w:sz w:val="28"/>
        </w:rPr>
      </w:pPr>
      <w:r>
        <w:rPr>
          <w:b/>
        </w:rPr>
        <w:t>1</w:t>
      </w:r>
      <w:proofErr w:type="gramStart"/>
      <w:r w:rsidRPr="00C56F9E">
        <w:rPr>
          <w:b/>
        </w:rPr>
        <w:t xml:space="preserve">  </w:t>
      </w:r>
      <w:r w:rsidR="006363EB" w:rsidRPr="006363EB">
        <w:rPr>
          <w:sz w:val="28"/>
        </w:rPr>
        <w:t>О</w:t>
      </w:r>
      <w:proofErr w:type="gramEnd"/>
      <w:r w:rsidR="006363EB" w:rsidRPr="006363EB">
        <w:rPr>
          <w:sz w:val="28"/>
        </w:rPr>
        <w:t xml:space="preserve"> приостановлении полномочий члена Территориальной комиссии </w:t>
      </w:r>
      <w:r w:rsidR="006363EB">
        <w:rPr>
          <w:sz w:val="28"/>
        </w:rPr>
        <w:t xml:space="preserve">     </w:t>
      </w:r>
      <w:r w:rsidR="006363EB" w:rsidRPr="006363EB">
        <w:rPr>
          <w:sz w:val="28"/>
        </w:rPr>
        <w:t>Промышленновского муниципального округа</w:t>
      </w:r>
    </w:p>
    <w:p w:rsidR="00783DCD" w:rsidRPr="00344473" w:rsidRDefault="00783DCD" w:rsidP="006363EB">
      <w:pPr>
        <w:jc w:val="both"/>
        <w:rPr>
          <w:b/>
        </w:rPr>
      </w:pPr>
    </w:p>
    <w:p w:rsidR="00783DCD" w:rsidRPr="00237292" w:rsidRDefault="00783DCD" w:rsidP="00783DCD">
      <w:pPr>
        <w:jc w:val="both"/>
        <w:rPr>
          <w:bCs/>
        </w:rPr>
      </w:pPr>
      <w:r w:rsidRPr="00237292">
        <w:rPr>
          <w:bCs/>
        </w:rPr>
        <w:t xml:space="preserve">За повестку заседания члены ТИК с правом решающего голоса проголосовали: </w:t>
      </w:r>
    </w:p>
    <w:p w:rsidR="00783DCD" w:rsidRPr="00237292" w:rsidRDefault="00783DCD" w:rsidP="00783DCD">
      <w:pPr>
        <w:ind w:firstLine="709"/>
        <w:jc w:val="both"/>
        <w:rPr>
          <w:color w:val="000000"/>
        </w:rPr>
      </w:pPr>
      <w:r w:rsidRPr="00237292">
        <w:t xml:space="preserve">«За» </w:t>
      </w:r>
      <w:r w:rsidR="00C56F9E">
        <w:t>9</w:t>
      </w:r>
      <w:r w:rsidRPr="00237292">
        <w:t>, «Против» </w:t>
      </w:r>
      <w:r>
        <w:t>0</w:t>
      </w:r>
      <w:r w:rsidRPr="00237292">
        <w:t xml:space="preserve">, </w:t>
      </w:r>
      <w:r w:rsidRPr="00237292">
        <w:rPr>
          <w:color w:val="000000"/>
        </w:rPr>
        <w:t>«Воздержались» </w:t>
      </w:r>
      <w:r>
        <w:rPr>
          <w:color w:val="000000"/>
        </w:rPr>
        <w:t>0</w:t>
      </w:r>
      <w:r w:rsidRPr="00237292">
        <w:rPr>
          <w:color w:val="000000"/>
        </w:rPr>
        <w:t>.</w:t>
      </w:r>
    </w:p>
    <w:p w:rsidR="00783DCD" w:rsidRDefault="00783DCD" w:rsidP="00783DCD">
      <w:pPr>
        <w:ind w:firstLine="709"/>
        <w:jc w:val="both"/>
        <w:rPr>
          <w:color w:val="000000"/>
        </w:rPr>
      </w:pPr>
      <w:r w:rsidRPr="00237292">
        <w:rPr>
          <w:color w:val="000000"/>
        </w:rPr>
        <w:t>Повестка дня утверждена.</w:t>
      </w:r>
    </w:p>
    <w:p w:rsidR="00344473" w:rsidRDefault="00344473" w:rsidP="00783DCD">
      <w:pPr>
        <w:ind w:firstLine="709"/>
        <w:jc w:val="both"/>
        <w:rPr>
          <w:color w:val="000000"/>
        </w:rPr>
      </w:pPr>
    </w:p>
    <w:p w:rsidR="00783DCD" w:rsidRPr="00237292" w:rsidRDefault="00783DCD" w:rsidP="00783DCD">
      <w:pPr>
        <w:ind w:firstLine="709"/>
        <w:jc w:val="both"/>
      </w:pPr>
    </w:p>
    <w:p w:rsidR="00783DCD" w:rsidRPr="00237292" w:rsidRDefault="00783DCD" w:rsidP="00783DCD">
      <w:pPr>
        <w:ind w:firstLine="709"/>
        <w:rPr>
          <w:i/>
          <w:iCs/>
        </w:rPr>
      </w:pPr>
    </w:p>
    <w:p w:rsidR="008074B1" w:rsidRPr="006363EB" w:rsidRDefault="008074B1" w:rsidP="006363EB">
      <w:r w:rsidRPr="006363EB">
        <w:rPr>
          <w:b/>
        </w:rPr>
        <w:t>1</w:t>
      </w:r>
      <w:proofErr w:type="gramStart"/>
      <w:r w:rsidR="004042C2" w:rsidRPr="006363EB">
        <w:rPr>
          <w:b/>
        </w:rPr>
        <w:t xml:space="preserve">  </w:t>
      </w:r>
      <w:r w:rsidR="006363EB" w:rsidRPr="006363EB">
        <w:t>О</w:t>
      </w:r>
      <w:proofErr w:type="gramEnd"/>
      <w:r w:rsidR="006363EB" w:rsidRPr="006363EB">
        <w:t xml:space="preserve"> приостановлении полномочий члена Территориальной комиссии      Промышленновского муниципального округа</w:t>
      </w:r>
      <w:r w:rsidRPr="006363EB">
        <w:t>.</w:t>
      </w:r>
    </w:p>
    <w:p w:rsidR="004042C2" w:rsidRPr="00C56F9E" w:rsidRDefault="004042C2" w:rsidP="004042C2">
      <w:pPr>
        <w:jc w:val="both"/>
        <w:rPr>
          <w:b/>
          <w:iCs/>
        </w:rPr>
      </w:pPr>
    </w:p>
    <w:p w:rsidR="004042C2" w:rsidRDefault="004042C2" w:rsidP="006363EB">
      <w:pPr>
        <w:ind w:firstLine="708"/>
        <w:jc w:val="both"/>
      </w:pPr>
      <w:r w:rsidRPr="006D0648">
        <w:t xml:space="preserve">СЛУШАЛИ: </w:t>
      </w:r>
      <w:proofErr w:type="spellStart"/>
      <w:r w:rsidRPr="006D0648">
        <w:t>Тайшина</w:t>
      </w:r>
      <w:proofErr w:type="spellEnd"/>
      <w:r w:rsidRPr="006D0648">
        <w:t xml:space="preserve"> А.</w:t>
      </w:r>
      <w:proofErr w:type="gramStart"/>
      <w:r w:rsidRPr="006D0648">
        <w:t>А.</w:t>
      </w:r>
      <w:proofErr w:type="gramEnd"/>
      <w:r w:rsidRPr="006D0648">
        <w:t xml:space="preserve"> который вынес на обсуждение вопрос </w:t>
      </w:r>
      <w:r w:rsidR="006363EB" w:rsidRPr="006363EB">
        <w:t>О приостановлении полномочий члена Территориальной</w:t>
      </w:r>
      <w:r w:rsidR="006363EB">
        <w:t xml:space="preserve"> избирательной </w:t>
      </w:r>
      <w:r w:rsidR="006363EB" w:rsidRPr="006363EB">
        <w:t xml:space="preserve"> комиссии      Промышленновского муниципального округа</w:t>
      </w:r>
      <w:r w:rsidR="008074B1">
        <w:rPr>
          <w:sz w:val="28"/>
          <w:szCs w:val="28"/>
        </w:rPr>
        <w:t xml:space="preserve"> </w:t>
      </w:r>
      <w:r w:rsidR="006363EB">
        <w:rPr>
          <w:sz w:val="28"/>
          <w:szCs w:val="28"/>
        </w:rPr>
        <w:t xml:space="preserve"> </w:t>
      </w:r>
      <w:proofErr w:type="spellStart"/>
      <w:r w:rsidR="006363EB" w:rsidRPr="006363EB">
        <w:t>Алемжина</w:t>
      </w:r>
      <w:proofErr w:type="spellEnd"/>
      <w:r w:rsidR="006363EB" w:rsidRPr="006363EB">
        <w:t xml:space="preserve"> Александра Николаевича</w:t>
      </w:r>
      <w:r w:rsidR="00473ED1">
        <w:t>, ознакомив членов ТИК статьей 29 пунктом 1 федерального закона</w:t>
      </w:r>
      <w:r w:rsidR="006363EB">
        <w:t xml:space="preserve"> №67ФЗ</w:t>
      </w:r>
      <w:r w:rsidR="00473ED1">
        <w:t xml:space="preserve">  от 12.06.2002 г.</w:t>
      </w:r>
      <w:r w:rsidR="00473ED1" w:rsidRPr="00473ED1">
        <w:rPr>
          <w:sz w:val="28"/>
          <w:szCs w:val="28"/>
        </w:rPr>
        <w:t xml:space="preserve"> </w:t>
      </w:r>
      <w:r w:rsidR="00473ED1" w:rsidRPr="00473ED1">
        <w:t>«Об основных гарантиях избирательных прав и права на участие в референдуме граждан Российской Федерации</w:t>
      </w:r>
      <w:r w:rsidR="00621C5A">
        <w:t xml:space="preserve">». </w:t>
      </w:r>
    </w:p>
    <w:p w:rsidR="00621C5A" w:rsidRPr="00473ED1" w:rsidRDefault="00621C5A" w:rsidP="006363EB">
      <w:pPr>
        <w:ind w:firstLine="708"/>
        <w:jc w:val="both"/>
        <w:rPr>
          <w:i/>
          <w:iCs/>
        </w:rPr>
      </w:pPr>
    </w:p>
    <w:p w:rsidR="004042C2" w:rsidRPr="006D0648" w:rsidRDefault="004042C2" w:rsidP="004042C2">
      <w:pPr>
        <w:pStyle w:val="ConsPlusNormal"/>
        <w:ind w:firstLine="540"/>
        <w:jc w:val="both"/>
        <w:rPr>
          <w:sz w:val="24"/>
          <w:szCs w:val="24"/>
        </w:rPr>
      </w:pPr>
      <w:r w:rsidRPr="006D0648">
        <w:rPr>
          <w:sz w:val="24"/>
          <w:szCs w:val="24"/>
        </w:rPr>
        <w:t xml:space="preserve">РЕШИЛИ: </w:t>
      </w:r>
    </w:p>
    <w:p w:rsidR="00473ED1" w:rsidRPr="00621C5A" w:rsidRDefault="00473ED1" w:rsidP="00473ED1">
      <w:pPr>
        <w:jc w:val="both"/>
      </w:pPr>
      <w:r w:rsidRPr="00406103">
        <w:t>1.</w:t>
      </w:r>
      <w:r w:rsidRPr="00406103">
        <w:tab/>
      </w:r>
      <w:r w:rsidRPr="00621C5A">
        <w:t xml:space="preserve">Приостановить полномочия члена Территориальной избирательной комиссии Промышленновского муниципального округа с правом решающего голоса </w:t>
      </w:r>
      <w:proofErr w:type="spellStart"/>
      <w:r w:rsidRPr="00621C5A">
        <w:t>Алемжина</w:t>
      </w:r>
      <w:proofErr w:type="spellEnd"/>
      <w:r w:rsidRPr="00621C5A">
        <w:t xml:space="preserve"> Александра Николаевича на срок до прекращения обстоятельств, явившихся основанием для приостановления ее полномочий.</w:t>
      </w:r>
    </w:p>
    <w:p w:rsidR="00473ED1" w:rsidRPr="00621C5A" w:rsidRDefault="00473ED1" w:rsidP="00473ED1">
      <w:pPr>
        <w:autoSpaceDE w:val="0"/>
        <w:autoSpaceDN w:val="0"/>
        <w:ind w:firstLine="709"/>
        <w:jc w:val="both"/>
      </w:pPr>
    </w:p>
    <w:p w:rsidR="00473ED1" w:rsidRPr="00621C5A" w:rsidRDefault="00473ED1" w:rsidP="00473ED1">
      <w:pPr>
        <w:autoSpaceDE w:val="0"/>
        <w:autoSpaceDN w:val="0"/>
        <w:jc w:val="both"/>
      </w:pPr>
      <w:r w:rsidRPr="00621C5A">
        <w:t xml:space="preserve">       2.Направить решение в Избирательную комиссию Кемеровской области – Кузбасса, и </w:t>
      </w:r>
      <w:proofErr w:type="gramStart"/>
      <w:r w:rsidRPr="00621C5A">
        <w:t>разместить</w:t>
      </w:r>
      <w:proofErr w:type="gramEnd"/>
      <w:r w:rsidRPr="00621C5A">
        <w:t xml:space="preserve"> настоящее решение на официальном сайте администрации Промышленновского муниципального округа в разделе «Выборы»,</w:t>
      </w:r>
    </w:p>
    <w:p w:rsidR="00473ED1" w:rsidRPr="00621C5A" w:rsidRDefault="00473ED1" w:rsidP="00473ED1">
      <w:pPr>
        <w:autoSpaceDE w:val="0"/>
        <w:autoSpaceDN w:val="0"/>
        <w:ind w:firstLine="709"/>
        <w:jc w:val="both"/>
      </w:pPr>
    </w:p>
    <w:p w:rsidR="00473ED1" w:rsidRPr="00621C5A" w:rsidRDefault="00473ED1" w:rsidP="00473ED1">
      <w:pPr>
        <w:ind w:firstLine="540"/>
        <w:jc w:val="both"/>
      </w:pPr>
      <w:r w:rsidRPr="00621C5A">
        <w:lastRenderedPageBreak/>
        <w:t xml:space="preserve">3. </w:t>
      </w:r>
      <w:proofErr w:type="gramStart"/>
      <w:r w:rsidRPr="00621C5A">
        <w:t>Контроль за</w:t>
      </w:r>
      <w:proofErr w:type="gramEnd"/>
      <w:r w:rsidRPr="00621C5A">
        <w:t xml:space="preserve"> исполнением решением возложить на председателя избирательной комиссии Промышленновского муниципального округа </w:t>
      </w:r>
      <w:proofErr w:type="spellStart"/>
      <w:r w:rsidRPr="00621C5A">
        <w:t>Тайшина</w:t>
      </w:r>
      <w:proofErr w:type="spellEnd"/>
      <w:r w:rsidRPr="00621C5A">
        <w:t xml:space="preserve"> А.А.</w:t>
      </w:r>
    </w:p>
    <w:p w:rsidR="004042C2" w:rsidRPr="00621C5A" w:rsidRDefault="004042C2" w:rsidP="004042C2">
      <w:pPr>
        <w:ind w:firstLine="709"/>
        <w:jc w:val="both"/>
      </w:pPr>
    </w:p>
    <w:p w:rsidR="004042C2" w:rsidRPr="006D0648" w:rsidRDefault="004042C2" w:rsidP="004042C2">
      <w:pPr>
        <w:jc w:val="both"/>
        <w:rPr>
          <w:iCs/>
        </w:rPr>
      </w:pPr>
    </w:p>
    <w:p w:rsidR="004042C2" w:rsidRPr="00237292" w:rsidRDefault="004042C2" w:rsidP="004042C2">
      <w:pPr>
        <w:jc w:val="both"/>
      </w:pPr>
      <w:r w:rsidRPr="00237292">
        <w:t>Результаты голосования:</w:t>
      </w:r>
    </w:p>
    <w:p w:rsidR="004042C2" w:rsidRPr="00237292" w:rsidRDefault="004042C2" w:rsidP="004042C2">
      <w:pPr>
        <w:ind w:firstLine="709"/>
        <w:jc w:val="both"/>
      </w:pPr>
      <w:r w:rsidRPr="00237292">
        <w:t xml:space="preserve">«За» </w:t>
      </w:r>
      <w:r>
        <w:t>9</w:t>
      </w:r>
      <w:r w:rsidRPr="00237292">
        <w:t>, «Против» </w:t>
      </w:r>
      <w:r>
        <w:t>0</w:t>
      </w:r>
      <w:r w:rsidRPr="00237292">
        <w:t xml:space="preserve">, </w:t>
      </w:r>
      <w:r w:rsidRPr="00237292">
        <w:rPr>
          <w:color w:val="000000"/>
        </w:rPr>
        <w:t>«Воздержались» </w:t>
      </w:r>
      <w:r>
        <w:rPr>
          <w:color w:val="000000"/>
        </w:rPr>
        <w:t>0</w:t>
      </w:r>
      <w:r w:rsidRPr="00237292">
        <w:rPr>
          <w:color w:val="000000"/>
        </w:rPr>
        <w:t>.</w:t>
      </w:r>
    </w:p>
    <w:p w:rsidR="004042C2" w:rsidRDefault="004042C2" w:rsidP="004042C2">
      <w:pPr>
        <w:ind w:firstLine="709"/>
        <w:jc w:val="both"/>
      </w:pPr>
      <w:r w:rsidRPr="00237292">
        <w:t>Решение принято (прилагается).</w:t>
      </w:r>
    </w:p>
    <w:p w:rsidR="00A140FE" w:rsidRDefault="00A140FE" w:rsidP="004042C2">
      <w:pPr>
        <w:ind w:firstLine="709"/>
        <w:jc w:val="both"/>
      </w:pPr>
    </w:p>
    <w:tbl>
      <w:tblPr>
        <w:tblW w:w="5103" w:type="dxa"/>
        <w:tblInd w:w="4786" w:type="dxa"/>
        <w:tblLook w:val="04A0"/>
      </w:tblPr>
      <w:tblGrid>
        <w:gridCol w:w="5103"/>
      </w:tblGrid>
      <w:tr w:rsidR="00A140FE" w:rsidRPr="00857CA1" w:rsidTr="00F350AE">
        <w:tc>
          <w:tcPr>
            <w:tcW w:w="5103" w:type="dxa"/>
          </w:tcPr>
          <w:p w:rsidR="00A140FE" w:rsidRPr="00AF77FE" w:rsidRDefault="00A140FE" w:rsidP="00A140FE">
            <w:pPr>
              <w:pStyle w:val="a5"/>
              <w:jc w:val="center"/>
              <w:outlineLvl w:val="0"/>
              <w:rPr>
                <w:sz w:val="22"/>
                <w:szCs w:val="24"/>
              </w:rPr>
            </w:pPr>
            <w:r w:rsidRPr="00705DEA">
              <w:br w:type="page"/>
            </w:r>
          </w:p>
          <w:p w:rsidR="00A140FE" w:rsidRPr="00AF77FE" w:rsidRDefault="00A140FE" w:rsidP="00F350AE">
            <w:pPr>
              <w:pStyle w:val="a5"/>
              <w:jc w:val="center"/>
              <w:outlineLvl w:val="0"/>
              <w:rPr>
                <w:sz w:val="22"/>
                <w:szCs w:val="24"/>
              </w:rPr>
            </w:pPr>
          </w:p>
        </w:tc>
      </w:tr>
    </w:tbl>
    <w:p w:rsidR="005D1C53" w:rsidRDefault="005D1C53" w:rsidP="00344473">
      <w:pPr>
        <w:ind w:firstLine="709"/>
        <w:jc w:val="both"/>
      </w:pPr>
    </w:p>
    <w:p w:rsidR="00783DCD" w:rsidRPr="00237292" w:rsidRDefault="00783DCD" w:rsidP="001E2101">
      <w:pPr>
        <w:jc w:val="both"/>
      </w:pPr>
    </w:p>
    <w:tbl>
      <w:tblPr>
        <w:tblW w:w="14093" w:type="dxa"/>
        <w:tblInd w:w="108" w:type="dxa"/>
        <w:tblLayout w:type="fixed"/>
        <w:tblLook w:val="00A0"/>
      </w:tblPr>
      <w:tblGrid>
        <w:gridCol w:w="6379"/>
        <w:gridCol w:w="4536"/>
        <w:gridCol w:w="3178"/>
      </w:tblGrid>
      <w:tr w:rsidR="00783DCD" w:rsidRPr="00237292" w:rsidTr="007E77C0">
        <w:tc>
          <w:tcPr>
            <w:tcW w:w="6379" w:type="dxa"/>
          </w:tcPr>
          <w:p w:rsidR="00783DCD" w:rsidRPr="00237292" w:rsidRDefault="00783DCD" w:rsidP="007E77C0">
            <w:pPr>
              <w:jc w:val="center"/>
            </w:pPr>
            <w:r w:rsidRPr="00237292">
              <w:t>Председатель территориальной избирательной комиссии</w:t>
            </w:r>
            <w:r>
              <w:t xml:space="preserve"> Промышленновского муниципального округа                        </w:t>
            </w:r>
          </w:p>
        </w:tc>
        <w:tc>
          <w:tcPr>
            <w:tcW w:w="4536" w:type="dxa"/>
          </w:tcPr>
          <w:p w:rsidR="00783DCD" w:rsidRPr="00237292" w:rsidRDefault="00783DCD" w:rsidP="007E77C0">
            <w:pPr>
              <w:jc w:val="center"/>
            </w:pPr>
            <w:r>
              <w:t xml:space="preserve">А.А. </w:t>
            </w:r>
            <w:proofErr w:type="spellStart"/>
            <w:r>
              <w:t>Тайшин</w:t>
            </w:r>
            <w:proofErr w:type="spellEnd"/>
          </w:p>
        </w:tc>
        <w:tc>
          <w:tcPr>
            <w:tcW w:w="3178" w:type="dxa"/>
          </w:tcPr>
          <w:p w:rsidR="00783DCD" w:rsidRPr="008E13BC" w:rsidRDefault="00783DCD" w:rsidP="007E77C0">
            <w:r w:rsidRPr="008E13BC">
              <w:t xml:space="preserve">           А.А. </w:t>
            </w:r>
            <w:proofErr w:type="spellStart"/>
            <w:r w:rsidRPr="008E13BC">
              <w:t>Тайшин</w:t>
            </w:r>
            <w:proofErr w:type="spellEnd"/>
          </w:p>
          <w:p w:rsidR="00783DCD" w:rsidRPr="00BD03EA" w:rsidRDefault="00783DCD" w:rsidP="007E77C0">
            <w:pPr>
              <w:rPr>
                <w:u w:val="single"/>
              </w:rPr>
            </w:pPr>
          </w:p>
        </w:tc>
      </w:tr>
      <w:tr w:rsidR="00783DCD" w:rsidRPr="00237292" w:rsidTr="007E77C0">
        <w:trPr>
          <w:trHeight w:val="449"/>
        </w:trPr>
        <w:tc>
          <w:tcPr>
            <w:tcW w:w="6379" w:type="dxa"/>
          </w:tcPr>
          <w:p w:rsidR="00783DCD" w:rsidRPr="00237292" w:rsidRDefault="00783DCD" w:rsidP="007E77C0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</w:tcPr>
          <w:p w:rsidR="00783DCD" w:rsidRPr="00237292" w:rsidRDefault="00783DCD" w:rsidP="007E77C0">
            <w:pPr>
              <w:jc w:val="center"/>
              <w:rPr>
                <w:i/>
                <w:iCs/>
              </w:rPr>
            </w:pPr>
          </w:p>
        </w:tc>
        <w:tc>
          <w:tcPr>
            <w:tcW w:w="3178" w:type="dxa"/>
          </w:tcPr>
          <w:p w:rsidR="00783DCD" w:rsidRPr="00237292" w:rsidRDefault="00783DCD" w:rsidP="007E77C0">
            <w:pPr>
              <w:jc w:val="center"/>
              <w:rPr>
                <w:i/>
                <w:iCs/>
              </w:rPr>
            </w:pPr>
          </w:p>
        </w:tc>
      </w:tr>
      <w:tr w:rsidR="00783DCD" w:rsidRPr="00237292" w:rsidTr="007E77C0">
        <w:tc>
          <w:tcPr>
            <w:tcW w:w="6379" w:type="dxa"/>
          </w:tcPr>
          <w:p w:rsidR="00783DCD" w:rsidRDefault="00783DCD" w:rsidP="007E77C0">
            <w:r w:rsidRPr="00237292">
              <w:t>Секретарь территориальной</w:t>
            </w:r>
            <w:r>
              <w:t xml:space="preserve"> </w:t>
            </w:r>
            <w:r w:rsidRPr="00237292">
              <w:t>избирательной комиссии</w:t>
            </w:r>
          </w:p>
          <w:p w:rsidR="00783DCD" w:rsidRPr="00237292" w:rsidRDefault="00783DCD" w:rsidP="007E77C0">
            <w:r>
              <w:t xml:space="preserve">       Промышленновского муниципального округа</w:t>
            </w:r>
          </w:p>
        </w:tc>
        <w:tc>
          <w:tcPr>
            <w:tcW w:w="4536" w:type="dxa"/>
          </w:tcPr>
          <w:p w:rsidR="00783DCD" w:rsidRPr="00237292" w:rsidRDefault="00783DCD" w:rsidP="007E77C0">
            <w:pPr>
              <w:tabs>
                <w:tab w:val="left" w:pos="1515"/>
              </w:tabs>
            </w:pPr>
            <w:r>
              <w:tab/>
              <w:t>М.М. Мустафина</w:t>
            </w:r>
          </w:p>
        </w:tc>
        <w:tc>
          <w:tcPr>
            <w:tcW w:w="3178" w:type="dxa"/>
          </w:tcPr>
          <w:p w:rsidR="00783DCD" w:rsidRPr="008E13BC" w:rsidRDefault="00783DCD" w:rsidP="007E77C0">
            <w:r w:rsidRPr="008E13BC">
              <w:t xml:space="preserve">          М.М.Мустафина   </w:t>
            </w:r>
          </w:p>
        </w:tc>
      </w:tr>
      <w:tr w:rsidR="00783DCD" w:rsidRPr="00237292" w:rsidTr="007E77C0">
        <w:trPr>
          <w:trHeight w:val="275"/>
        </w:trPr>
        <w:tc>
          <w:tcPr>
            <w:tcW w:w="6379" w:type="dxa"/>
          </w:tcPr>
          <w:p w:rsidR="00783DCD" w:rsidRPr="00237292" w:rsidRDefault="00783DCD" w:rsidP="007E77C0">
            <w:pPr>
              <w:widowControl w:val="0"/>
              <w:rPr>
                <w:iCs/>
              </w:rPr>
            </w:pPr>
          </w:p>
        </w:tc>
        <w:tc>
          <w:tcPr>
            <w:tcW w:w="4536" w:type="dxa"/>
          </w:tcPr>
          <w:p w:rsidR="00783DCD" w:rsidRPr="00237292" w:rsidRDefault="00783DCD" w:rsidP="007E77C0">
            <w:pPr>
              <w:tabs>
                <w:tab w:val="center" w:pos="925"/>
                <w:tab w:val="right" w:pos="1850"/>
              </w:tabs>
              <w:rPr>
                <w:i/>
                <w:iCs/>
              </w:rPr>
            </w:pPr>
          </w:p>
        </w:tc>
        <w:tc>
          <w:tcPr>
            <w:tcW w:w="3178" w:type="dxa"/>
          </w:tcPr>
          <w:p w:rsidR="00783DCD" w:rsidRPr="00237292" w:rsidRDefault="00783DCD" w:rsidP="007E77C0">
            <w:pPr>
              <w:rPr>
                <w:i/>
                <w:iCs/>
              </w:rPr>
            </w:pPr>
          </w:p>
        </w:tc>
      </w:tr>
    </w:tbl>
    <w:p w:rsidR="00783DCD" w:rsidRPr="00237292" w:rsidRDefault="00783DCD" w:rsidP="00783DCD">
      <w:pPr>
        <w:ind w:firstLine="709"/>
        <w:jc w:val="both"/>
      </w:pPr>
    </w:p>
    <w:p w:rsidR="00783DCD" w:rsidRDefault="00783DCD"/>
    <w:sectPr w:rsidR="00783DCD" w:rsidSect="008738AD">
      <w:headerReference w:type="default" r:id="rId9"/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DD" w:rsidRDefault="008A22DD" w:rsidP="00962C49">
      <w:r>
        <w:separator/>
      </w:r>
    </w:p>
  </w:endnote>
  <w:endnote w:type="continuationSeparator" w:id="0">
    <w:p w:rsidR="008A22DD" w:rsidRDefault="008A22DD" w:rsidP="00962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DD" w:rsidRDefault="008A22DD" w:rsidP="00962C49">
      <w:r>
        <w:separator/>
      </w:r>
    </w:p>
  </w:footnote>
  <w:footnote w:type="continuationSeparator" w:id="0">
    <w:p w:rsidR="008A22DD" w:rsidRDefault="008A22DD" w:rsidP="00962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90" w:rsidRDefault="008A22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BF5"/>
    <w:multiLevelType w:val="hybridMultilevel"/>
    <w:tmpl w:val="EB70B2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D76886"/>
    <w:multiLevelType w:val="hybridMultilevel"/>
    <w:tmpl w:val="001E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47AC2"/>
    <w:multiLevelType w:val="hybridMultilevel"/>
    <w:tmpl w:val="1F266E6C"/>
    <w:lvl w:ilvl="0" w:tplc="49F81B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CF0BBB2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E75C8D"/>
    <w:multiLevelType w:val="hybridMultilevel"/>
    <w:tmpl w:val="93547D8C"/>
    <w:lvl w:ilvl="0" w:tplc="E4180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16593"/>
    <w:multiLevelType w:val="hybridMultilevel"/>
    <w:tmpl w:val="280CAB34"/>
    <w:lvl w:ilvl="0" w:tplc="9DD22B4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67237E4"/>
    <w:multiLevelType w:val="hybridMultilevel"/>
    <w:tmpl w:val="ED44D958"/>
    <w:lvl w:ilvl="0" w:tplc="FDECE2B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BC0"/>
    <w:rsid w:val="00041698"/>
    <w:rsid w:val="000501A8"/>
    <w:rsid w:val="00067B28"/>
    <w:rsid w:val="000935AE"/>
    <w:rsid w:val="001534A0"/>
    <w:rsid w:val="00165BD2"/>
    <w:rsid w:val="00174E32"/>
    <w:rsid w:val="001750AA"/>
    <w:rsid w:val="001B524C"/>
    <w:rsid w:val="001B6CAF"/>
    <w:rsid w:val="001D0005"/>
    <w:rsid w:val="001E2101"/>
    <w:rsid w:val="002214F0"/>
    <w:rsid w:val="00222FA0"/>
    <w:rsid w:val="00227BF6"/>
    <w:rsid w:val="002867EE"/>
    <w:rsid w:val="002C2A4D"/>
    <w:rsid w:val="003423FD"/>
    <w:rsid w:val="00344473"/>
    <w:rsid w:val="00393BC0"/>
    <w:rsid w:val="004042C2"/>
    <w:rsid w:val="00406103"/>
    <w:rsid w:val="00406CA7"/>
    <w:rsid w:val="00416BCD"/>
    <w:rsid w:val="004418C2"/>
    <w:rsid w:val="00470260"/>
    <w:rsid w:val="00473ED1"/>
    <w:rsid w:val="00497A49"/>
    <w:rsid w:val="005759BD"/>
    <w:rsid w:val="00576824"/>
    <w:rsid w:val="005810D5"/>
    <w:rsid w:val="005D1C53"/>
    <w:rsid w:val="00621C5A"/>
    <w:rsid w:val="006363EB"/>
    <w:rsid w:val="006369EF"/>
    <w:rsid w:val="00644B56"/>
    <w:rsid w:val="006820CD"/>
    <w:rsid w:val="00683C66"/>
    <w:rsid w:val="006A7B07"/>
    <w:rsid w:val="006E4E69"/>
    <w:rsid w:val="00714B5F"/>
    <w:rsid w:val="007526EF"/>
    <w:rsid w:val="0078130F"/>
    <w:rsid w:val="00783DCD"/>
    <w:rsid w:val="00790232"/>
    <w:rsid w:val="00796796"/>
    <w:rsid w:val="007D019B"/>
    <w:rsid w:val="007D353E"/>
    <w:rsid w:val="007F0D69"/>
    <w:rsid w:val="008074B1"/>
    <w:rsid w:val="008738AD"/>
    <w:rsid w:val="008A22DD"/>
    <w:rsid w:val="008E35B1"/>
    <w:rsid w:val="00962C49"/>
    <w:rsid w:val="009723D6"/>
    <w:rsid w:val="009B2A8D"/>
    <w:rsid w:val="009C4B9B"/>
    <w:rsid w:val="009F604B"/>
    <w:rsid w:val="00A12159"/>
    <w:rsid w:val="00A140FE"/>
    <w:rsid w:val="00A6771F"/>
    <w:rsid w:val="00A73B4A"/>
    <w:rsid w:val="00A85E18"/>
    <w:rsid w:val="00B07313"/>
    <w:rsid w:val="00B16E88"/>
    <w:rsid w:val="00B2341C"/>
    <w:rsid w:val="00B50082"/>
    <w:rsid w:val="00B7253E"/>
    <w:rsid w:val="00BC400A"/>
    <w:rsid w:val="00C01708"/>
    <w:rsid w:val="00C423F5"/>
    <w:rsid w:val="00C56F9E"/>
    <w:rsid w:val="00CA54A7"/>
    <w:rsid w:val="00D05CB9"/>
    <w:rsid w:val="00D21D1E"/>
    <w:rsid w:val="00D27DF7"/>
    <w:rsid w:val="00D73DFF"/>
    <w:rsid w:val="00DB2ECD"/>
    <w:rsid w:val="00DC3D62"/>
    <w:rsid w:val="00E10ACB"/>
    <w:rsid w:val="00E10C11"/>
    <w:rsid w:val="00ED0693"/>
    <w:rsid w:val="00EF469B"/>
    <w:rsid w:val="00F1746D"/>
    <w:rsid w:val="00F449CD"/>
    <w:rsid w:val="00FD576E"/>
    <w:rsid w:val="00FF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-15">
    <w:name w:val="T-1.5"/>
    <w:basedOn w:val="a"/>
    <w:uiPriority w:val="99"/>
    <w:rsid w:val="00393BC0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Normal (Web)"/>
    <w:basedOn w:val="a"/>
    <w:rsid w:val="00393BC0"/>
    <w:pPr>
      <w:spacing w:before="100" w:beforeAutospacing="1" w:after="100" w:afterAutospacing="1"/>
    </w:pPr>
  </w:style>
  <w:style w:type="character" w:styleId="a4">
    <w:name w:val="Strong"/>
    <w:basedOn w:val="a0"/>
    <w:qFormat/>
    <w:rsid w:val="00393BC0"/>
    <w:rPr>
      <w:rFonts w:cs="Times New Roman"/>
      <w:b/>
      <w:bCs/>
    </w:rPr>
  </w:style>
  <w:style w:type="paragraph" w:customStyle="1" w:styleId="1">
    <w:name w:val="заголовок 1"/>
    <w:basedOn w:val="a"/>
    <w:next w:val="a"/>
    <w:uiPriority w:val="99"/>
    <w:rsid w:val="00393BC0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Body Text"/>
    <w:basedOn w:val="a"/>
    <w:link w:val="a6"/>
    <w:rsid w:val="00393BC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393BC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393BC0"/>
    <w:rPr>
      <w:rFonts w:cs="Times New Roman"/>
      <w:color w:val="0000FF"/>
      <w:u w:val="single"/>
    </w:rPr>
  </w:style>
  <w:style w:type="paragraph" w:customStyle="1" w:styleId="ConsPlusNormal">
    <w:name w:val="ConsPlusNormal"/>
    <w:rsid w:val="00783DC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link w:val="20"/>
    <w:locked/>
    <w:rsid w:val="003444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4473"/>
    <w:pPr>
      <w:widowControl w:val="0"/>
      <w:shd w:val="clear" w:color="auto" w:fill="FFFFFF"/>
      <w:spacing w:before="780" w:line="490" w:lineRule="exact"/>
      <w:jc w:val="both"/>
    </w:pPr>
    <w:rPr>
      <w:rFonts w:ascii="Calibri" w:eastAsia="Calibri" w:hAnsi="Calibri"/>
      <w:sz w:val="28"/>
      <w:szCs w:val="28"/>
      <w:shd w:val="clear" w:color="auto" w:fill="FFFFFF"/>
      <w:lang/>
    </w:rPr>
  </w:style>
  <w:style w:type="paragraph" w:customStyle="1" w:styleId="-1">
    <w:name w:val="Т-1"/>
    <w:aliases w:val="5,Текст14-1,Текст 14-1,Стиль12-1,текст14"/>
    <w:basedOn w:val="a"/>
    <w:uiPriority w:val="99"/>
    <w:rsid w:val="00A140FE"/>
    <w:pPr>
      <w:spacing w:line="360" w:lineRule="auto"/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A14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0F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14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promr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BE076-5B43-4FF3-BC83-7CB5C8D9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23</cp:revision>
  <cp:lastPrinted>2023-07-26T05:42:00Z</cp:lastPrinted>
  <dcterms:created xsi:type="dcterms:W3CDTF">2018-06-28T09:21:00Z</dcterms:created>
  <dcterms:modified xsi:type="dcterms:W3CDTF">2023-07-26T06:37:00Z</dcterms:modified>
</cp:coreProperties>
</file>