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8B" w:rsidRDefault="0082418B" w:rsidP="0082418B">
      <w:pPr>
        <w:rPr>
          <w:b/>
          <w:color w:val="000000"/>
          <w:szCs w:val="28"/>
        </w:rPr>
      </w:pPr>
      <w:bookmarkStart w:id="0" w:name="OLE_LINK6"/>
      <w:bookmarkStart w:id="1" w:name="OLE_LINK5"/>
      <w:r>
        <w:rPr>
          <w:b/>
          <w:color w:val="000000"/>
          <w:szCs w:val="28"/>
        </w:rPr>
        <w:t>ТЕРРИТОРИАЛЬНАЯ ИЗБИРАТЕЛЬНАЯ КОМИССИЯ</w:t>
      </w:r>
    </w:p>
    <w:p w:rsidR="0082418B" w:rsidRDefault="0082418B" w:rsidP="0082418B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ПРОМЫШЛЕННОВСКОГО МУНИЦИПАЛЬНОГО ОКРУГА</w:t>
      </w:r>
    </w:p>
    <w:p w:rsidR="0082418B" w:rsidRDefault="0082418B" w:rsidP="0082418B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___________________________________________________________</w:t>
      </w:r>
    </w:p>
    <w:p w:rsidR="0082418B" w:rsidRPr="001B580A" w:rsidRDefault="0082418B" w:rsidP="001B580A">
      <w:pPr>
        <w:jc w:val="both"/>
        <w:rPr>
          <w:color w:val="000000"/>
          <w:lang w:val="en-US"/>
        </w:rPr>
      </w:pPr>
      <w:r>
        <w:rPr>
          <w:color w:val="000000"/>
        </w:rPr>
        <w:t xml:space="preserve">652380, Кемеровская область – Кузбасс 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Промышленная</w:t>
      </w:r>
      <w:proofErr w:type="gramEnd"/>
      <w:r>
        <w:rPr>
          <w:color w:val="000000"/>
        </w:rPr>
        <w:t xml:space="preserve">, ул. Коммунистическая, 23а, тел. 7-24-11, </w:t>
      </w:r>
      <w:r>
        <w:rPr>
          <w:color w:val="000000"/>
          <w:lang w:val="en-US"/>
        </w:rPr>
        <w:t>email</w:t>
      </w:r>
      <w:r w:rsidRPr="00671FD9">
        <w:rPr>
          <w:color w:val="000000"/>
        </w:rPr>
        <w:t xml:space="preserve">: </w:t>
      </w:r>
      <w:hyperlink r:id="rId5" w:history="1">
        <w:r>
          <w:rPr>
            <w:rStyle w:val="a3"/>
            <w:lang w:val="en-US"/>
          </w:rPr>
          <w:t>Tikpromrn</w:t>
        </w:r>
        <w:r w:rsidRPr="00671FD9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671FD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671FD9">
        <w:rPr>
          <w:color w:val="000000"/>
        </w:rPr>
        <w:t xml:space="preserve"> </w:t>
      </w:r>
      <w:r>
        <w:rPr>
          <w:color w:val="000000"/>
          <w:lang w:val="en-US"/>
        </w:rPr>
        <w:t>Web</w:t>
      </w:r>
      <w:r w:rsidRPr="00671FD9">
        <w:rPr>
          <w:color w:val="000000"/>
        </w:rPr>
        <w:t>-</w:t>
      </w:r>
      <w:r>
        <w:rPr>
          <w:color w:val="000000"/>
        </w:rPr>
        <w:t>сайт</w:t>
      </w:r>
      <w:r w:rsidRPr="00671FD9">
        <w:rPr>
          <w:color w:val="000000"/>
        </w:rPr>
        <w:t xml:space="preserve">: </w:t>
      </w:r>
      <w:r>
        <w:rPr>
          <w:color w:val="000000"/>
          <w:lang w:val="en-US"/>
        </w:rPr>
        <w:t>www</w:t>
      </w:r>
      <w:r w:rsidRPr="00671FD9">
        <w:rPr>
          <w:color w:val="000000"/>
        </w:rPr>
        <w:t>.</w:t>
      </w:r>
      <w:r>
        <w:rPr>
          <w:color w:val="000000"/>
          <w:lang w:val="en-US"/>
        </w:rPr>
        <w:t>admprom</w:t>
      </w:r>
      <w:r w:rsidRPr="00671FD9">
        <w:rPr>
          <w:color w:val="000000"/>
        </w:rPr>
        <w:t>.</w:t>
      </w:r>
      <w:r>
        <w:rPr>
          <w:color w:val="000000"/>
          <w:lang w:val="en-US"/>
        </w:rPr>
        <w:t>ru</w:t>
      </w:r>
      <w:bookmarkEnd w:id="0"/>
      <w:bookmarkEnd w:id="1"/>
    </w:p>
    <w:p w:rsidR="0082418B" w:rsidRDefault="0082418B" w:rsidP="0082418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82418B" w:rsidRDefault="0082418B" w:rsidP="0082418B">
      <w:pPr>
        <w:pStyle w:val="1"/>
        <w:keepNext w:val="0"/>
        <w:autoSpaceDE/>
        <w:outlineLvl w:val="9"/>
        <w:rPr>
          <w:rFonts w:ascii="Palatino Italic" w:hAnsi="Palatino Italic"/>
          <w:color w:val="00000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418B" w:rsidTr="00E271B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18B" w:rsidRDefault="006A20D3" w:rsidP="00E271B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03.08</w:t>
            </w:r>
            <w:r w:rsidR="0082418B">
              <w:rPr>
                <w:color w:val="000000"/>
                <w:lang w:eastAsia="en-US"/>
              </w:rPr>
              <w:t>.2023г</w:t>
            </w:r>
          </w:p>
        </w:tc>
        <w:tc>
          <w:tcPr>
            <w:tcW w:w="3107" w:type="dxa"/>
          </w:tcPr>
          <w:p w:rsidR="0082418B" w:rsidRDefault="0082418B" w:rsidP="00E271B3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18B" w:rsidRDefault="0082418B" w:rsidP="006A20D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r w:rsidR="006A20D3">
              <w:rPr>
                <w:color w:val="000000"/>
                <w:lang w:eastAsia="en-US"/>
              </w:rPr>
              <w:t>80/138</w:t>
            </w:r>
          </w:p>
        </w:tc>
      </w:tr>
    </w:tbl>
    <w:p w:rsidR="0082418B" w:rsidRDefault="0082418B" w:rsidP="0082418B">
      <w:pPr>
        <w:tabs>
          <w:tab w:val="left" w:pos="945"/>
        </w:tabs>
        <w:rPr>
          <w:b/>
        </w:rPr>
      </w:pPr>
      <w:r>
        <w:rPr>
          <w:b/>
        </w:rPr>
        <w:tab/>
      </w:r>
    </w:p>
    <w:p w:rsidR="0082418B" w:rsidRDefault="0082418B" w:rsidP="0082418B">
      <w:pPr>
        <w:jc w:val="both"/>
        <w:rPr>
          <w:szCs w:val="28"/>
        </w:rPr>
      </w:pPr>
      <w:r>
        <w:rPr>
          <w:szCs w:val="28"/>
        </w:rPr>
        <w:t>О назначении члена участковой</w:t>
      </w:r>
    </w:p>
    <w:p w:rsidR="0082418B" w:rsidRDefault="0082418B" w:rsidP="0082418B">
      <w:pPr>
        <w:jc w:val="both"/>
        <w:rPr>
          <w:szCs w:val="28"/>
        </w:rPr>
      </w:pPr>
      <w:r>
        <w:rPr>
          <w:szCs w:val="28"/>
        </w:rPr>
        <w:t xml:space="preserve"> избирательной комиссии </w:t>
      </w:r>
    </w:p>
    <w:p w:rsidR="0082418B" w:rsidRDefault="0082418B" w:rsidP="0082418B">
      <w:pPr>
        <w:jc w:val="both"/>
        <w:rPr>
          <w:szCs w:val="28"/>
        </w:rPr>
      </w:pPr>
      <w:r>
        <w:rPr>
          <w:szCs w:val="28"/>
        </w:rPr>
        <w:t>с правом решающего голоса</w:t>
      </w:r>
    </w:p>
    <w:p w:rsidR="0082418B" w:rsidRDefault="0082418B" w:rsidP="0082418B">
      <w:pPr>
        <w:jc w:val="both"/>
        <w:rPr>
          <w:szCs w:val="28"/>
        </w:rPr>
      </w:pPr>
    </w:p>
    <w:p w:rsidR="0082418B" w:rsidRDefault="0082418B" w:rsidP="0082418B">
      <w:pPr>
        <w:autoSpaceDE w:val="0"/>
        <w:autoSpaceDN w:val="0"/>
        <w:ind w:firstLine="709"/>
        <w:jc w:val="both"/>
        <w:rPr>
          <w:sz w:val="10"/>
          <w:szCs w:val="10"/>
        </w:rPr>
      </w:pPr>
      <w:r>
        <w:rPr>
          <w:szCs w:val="28"/>
        </w:rPr>
        <w:t xml:space="preserve">В </w:t>
      </w:r>
      <w:r w:rsidRPr="00F16A79">
        <w:t>соответствии</w:t>
      </w:r>
      <w:r>
        <w:t xml:space="preserve"> пунктами 11,14,18</w:t>
      </w:r>
      <w:r w:rsidRPr="00F16A79">
        <w:t xml:space="preserve">  </w:t>
      </w:r>
      <w:r>
        <w:t>статьи 27</w:t>
      </w:r>
      <w:r w:rsidRPr="00F16A79">
        <w:t xml:space="preserve"> Федерального закона «Об основных гарантиях  избирательных  прав  и  права  на  участие в референдуме граждан Российской Федерации» от 12.06.2002 № 67-ФЗ, </w:t>
      </w:r>
      <w:r>
        <w:t>Порядка формирования резерва составов участковых комиссий, утвержденного постановлением Центральной избирательной комиссии Российской Федерации от 05.12.2012 №152/1137-6</w:t>
      </w:r>
      <w:r>
        <w:rPr>
          <w:szCs w:val="28"/>
        </w:rPr>
        <w:t>, территориальная избирательная комиссия Промышленновского муниципального округа</w:t>
      </w:r>
    </w:p>
    <w:p w:rsidR="0082418B" w:rsidRDefault="0082418B" w:rsidP="0082418B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РЕШИЛА:</w:t>
      </w:r>
    </w:p>
    <w:p w:rsidR="006A20D3" w:rsidRPr="006A20D3" w:rsidRDefault="0082418B" w:rsidP="0082418B">
      <w:pPr>
        <w:pStyle w:val="a6"/>
        <w:numPr>
          <w:ilvl w:val="0"/>
          <w:numId w:val="1"/>
        </w:numPr>
        <w:jc w:val="both"/>
        <w:rPr>
          <w:sz w:val="20"/>
          <w:szCs w:val="28"/>
        </w:rPr>
      </w:pPr>
      <w:bookmarkStart w:id="2" w:name="OLE_LINK20"/>
      <w:bookmarkStart w:id="3" w:name="OLE_LINK19"/>
      <w:r w:rsidRPr="00F65A27">
        <w:rPr>
          <w:sz w:val="28"/>
          <w:szCs w:val="28"/>
        </w:rPr>
        <w:t>Назначить членом участковой избирательной комиссии с правом решающего голоса  в состав участковых избирательных</w:t>
      </w:r>
      <w:r w:rsidR="006A20D3">
        <w:rPr>
          <w:sz w:val="28"/>
          <w:szCs w:val="28"/>
        </w:rPr>
        <w:t xml:space="preserve"> комиссий:</w:t>
      </w:r>
    </w:p>
    <w:p w:rsidR="006A20D3" w:rsidRPr="001B580A" w:rsidRDefault="006A20D3" w:rsidP="006A20D3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1B580A">
        <w:rPr>
          <w:sz w:val="28"/>
          <w:szCs w:val="28"/>
        </w:rPr>
        <w:t>УИК № 1356 -</w:t>
      </w:r>
      <w:r w:rsidR="0082418B" w:rsidRPr="001B580A">
        <w:rPr>
          <w:sz w:val="28"/>
          <w:szCs w:val="28"/>
        </w:rPr>
        <w:t xml:space="preserve"> </w:t>
      </w:r>
      <w:proofErr w:type="spellStart"/>
      <w:r w:rsidRPr="001B580A">
        <w:rPr>
          <w:sz w:val="28"/>
          <w:szCs w:val="28"/>
        </w:rPr>
        <w:t>Штыфанову</w:t>
      </w:r>
      <w:proofErr w:type="spellEnd"/>
      <w:r w:rsidRPr="001B580A">
        <w:rPr>
          <w:sz w:val="28"/>
          <w:szCs w:val="28"/>
        </w:rPr>
        <w:t xml:space="preserve"> Анну Сергеевну</w:t>
      </w:r>
      <w:r w:rsidR="0082418B" w:rsidRPr="001B580A">
        <w:rPr>
          <w:sz w:val="28"/>
          <w:szCs w:val="28"/>
        </w:rPr>
        <w:t xml:space="preserve"> </w:t>
      </w:r>
      <w:r w:rsidRPr="001B580A">
        <w:rPr>
          <w:sz w:val="28"/>
          <w:szCs w:val="28"/>
        </w:rPr>
        <w:t>07.11.1981 года рождения предложенной Региональным отделением Политической партии «Коммунистическая партия Российской Федерации</w:t>
      </w:r>
    </w:p>
    <w:p w:rsidR="0082418B" w:rsidRPr="001B580A" w:rsidRDefault="006A20D3" w:rsidP="006A20D3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1B580A">
        <w:rPr>
          <w:sz w:val="28"/>
          <w:szCs w:val="28"/>
        </w:rPr>
        <w:t xml:space="preserve">  </w:t>
      </w:r>
      <w:r w:rsidR="0082418B" w:rsidRPr="001B580A">
        <w:rPr>
          <w:sz w:val="28"/>
          <w:szCs w:val="28"/>
        </w:rPr>
        <w:t xml:space="preserve"> </w:t>
      </w:r>
      <w:r w:rsidR="001B580A" w:rsidRPr="001B580A">
        <w:rPr>
          <w:sz w:val="28"/>
          <w:szCs w:val="28"/>
        </w:rPr>
        <w:t xml:space="preserve">УИК № 1757 – Терновская Ксения Алексеевна 14.03.1990 года рождения  </w:t>
      </w:r>
      <w:proofErr w:type="gramStart"/>
      <w:r w:rsidR="001B580A" w:rsidRPr="001B580A">
        <w:rPr>
          <w:sz w:val="28"/>
          <w:szCs w:val="28"/>
        </w:rPr>
        <w:t>предложенной</w:t>
      </w:r>
      <w:proofErr w:type="gramEnd"/>
      <w:r w:rsidR="001B580A" w:rsidRPr="001B580A">
        <w:rPr>
          <w:sz w:val="28"/>
          <w:szCs w:val="28"/>
        </w:rPr>
        <w:t xml:space="preserve">  собранием избирателей по месту жительства.</w:t>
      </w:r>
    </w:p>
    <w:p w:rsidR="001B580A" w:rsidRPr="001B580A" w:rsidRDefault="001B580A" w:rsidP="001B580A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1B580A">
        <w:rPr>
          <w:sz w:val="28"/>
          <w:szCs w:val="28"/>
        </w:rPr>
        <w:t xml:space="preserve">    УИК  № 1404 – </w:t>
      </w:r>
      <w:proofErr w:type="spellStart"/>
      <w:r w:rsidRPr="001B580A">
        <w:rPr>
          <w:sz w:val="28"/>
          <w:szCs w:val="28"/>
        </w:rPr>
        <w:t>Паюсова</w:t>
      </w:r>
      <w:proofErr w:type="spellEnd"/>
      <w:r w:rsidRPr="001B580A">
        <w:rPr>
          <w:sz w:val="28"/>
          <w:szCs w:val="28"/>
        </w:rPr>
        <w:t xml:space="preserve"> Светлана Викторовна 06.09.1971 года рождения  </w:t>
      </w:r>
      <w:proofErr w:type="gramStart"/>
      <w:r w:rsidRPr="001B580A">
        <w:rPr>
          <w:sz w:val="28"/>
          <w:szCs w:val="28"/>
        </w:rPr>
        <w:t>предложенной</w:t>
      </w:r>
      <w:proofErr w:type="gramEnd"/>
      <w:r w:rsidRPr="001B580A">
        <w:rPr>
          <w:sz w:val="28"/>
          <w:szCs w:val="28"/>
        </w:rPr>
        <w:t xml:space="preserve">  собранием избирателей по месту жительства.</w:t>
      </w:r>
    </w:p>
    <w:p w:rsidR="0082418B" w:rsidRDefault="0082418B" w:rsidP="0082418B">
      <w:pPr>
        <w:pStyle w:val="a4"/>
        <w:numPr>
          <w:ilvl w:val="0"/>
          <w:numId w:val="1"/>
        </w:numPr>
        <w:textAlignment w:val="auto"/>
        <w:rPr>
          <w:szCs w:val="28"/>
        </w:rPr>
      </w:pPr>
      <w:r w:rsidRPr="00F65A27">
        <w:rPr>
          <w:sz w:val="20"/>
          <w:szCs w:val="28"/>
        </w:rPr>
        <w:t xml:space="preserve"> </w:t>
      </w:r>
      <w:proofErr w:type="gramStart"/>
      <w:r w:rsidRPr="00F65A27">
        <w:rPr>
          <w:szCs w:val="28"/>
        </w:rPr>
        <w:t>Разместить</w:t>
      </w:r>
      <w:proofErr w:type="gramEnd"/>
      <w:r w:rsidRPr="00F65A27">
        <w:rPr>
          <w:szCs w:val="28"/>
        </w:rPr>
        <w:t xml:space="preserve"> настоящее решение на официальном сайте администрации Промышленновского муниципального округа в разделе «Выборы».</w:t>
      </w:r>
    </w:p>
    <w:bookmarkEnd w:id="2"/>
    <w:bookmarkEnd w:id="3"/>
    <w:p w:rsidR="0082418B" w:rsidRDefault="0082418B" w:rsidP="0082418B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 решения  оставляю за собой.</w:t>
      </w:r>
    </w:p>
    <w:p w:rsidR="0082418B" w:rsidRDefault="0082418B" w:rsidP="0082418B">
      <w:pPr>
        <w:jc w:val="both"/>
        <w:rPr>
          <w:szCs w:val="28"/>
        </w:rPr>
      </w:pPr>
    </w:p>
    <w:p w:rsidR="0082418B" w:rsidRDefault="0082418B" w:rsidP="0082418B">
      <w:pPr>
        <w:ind w:firstLine="540"/>
        <w:jc w:val="both"/>
        <w:rPr>
          <w:szCs w:val="28"/>
        </w:rPr>
      </w:pPr>
    </w:p>
    <w:p w:rsidR="0082418B" w:rsidRDefault="0082418B" w:rsidP="0082418B">
      <w:pPr>
        <w:pStyle w:val="ConsPlusNormal"/>
        <w:ind w:firstLine="540"/>
        <w:jc w:val="both"/>
      </w:pPr>
      <w:r>
        <w:t xml:space="preserve">Председатель ТИК                                                   А.А. </w:t>
      </w:r>
      <w:proofErr w:type="spellStart"/>
      <w:r>
        <w:t>Тайшин</w:t>
      </w:r>
      <w:proofErr w:type="spellEnd"/>
    </w:p>
    <w:p w:rsidR="0082418B" w:rsidRDefault="0082418B" w:rsidP="0082418B">
      <w:pPr>
        <w:pStyle w:val="ConsPlusNormal"/>
        <w:ind w:firstLine="540"/>
        <w:jc w:val="both"/>
      </w:pPr>
    </w:p>
    <w:p w:rsidR="0082418B" w:rsidRDefault="0082418B" w:rsidP="0082418B">
      <w:pPr>
        <w:pStyle w:val="ConsPlusNormal"/>
        <w:ind w:firstLine="540"/>
        <w:jc w:val="both"/>
      </w:pPr>
      <w:r>
        <w:t>Секретарь ТИК                                                          М.М. Мустафина</w:t>
      </w:r>
    </w:p>
    <w:p w:rsidR="006B1D6E" w:rsidRDefault="006B1D6E"/>
    <w:sectPr w:rsidR="006B1D6E" w:rsidSect="006B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B4F"/>
    <w:multiLevelType w:val="hybridMultilevel"/>
    <w:tmpl w:val="C6F40622"/>
    <w:lvl w:ilvl="0" w:tplc="C5421616">
      <w:start w:val="1"/>
      <w:numFmt w:val="decimal"/>
      <w:lvlText w:val="%1."/>
      <w:lvlJc w:val="left"/>
      <w:pPr>
        <w:ind w:left="1065" w:hanging="7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83DB9"/>
    <w:multiLevelType w:val="multilevel"/>
    <w:tmpl w:val="5DD4F32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418B"/>
    <w:rsid w:val="001B580A"/>
    <w:rsid w:val="002D072C"/>
    <w:rsid w:val="006A20D3"/>
    <w:rsid w:val="006B1D6E"/>
    <w:rsid w:val="0082418B"/>
    <w:rsid w:val="008B0617"/>
    <w:rsid w:val="00F6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2418B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rmal">
    <w:name w:val="ConsPlusNormal"/>
    <w:rsid w:val="0082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82418B"/>
    <w:rPr>
      <w:color w:val="0000FF"/>
      <w:u w:val="single"/>
    </w:rPr>
  </w:style>
  <w:style w:type="paragraph" w:styleId="a4">
    <w:name w:val="Body Text"/>
    <w:basedOn w:val="a"/>
    <w:link w:val="a5"/>
    <w:rsid w:val="0082418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2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2418B"/>
    <w:pPr>
      <w:ind w:left="720"/>
      <w:contextualSpacing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promr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2023-08-03T08:35:00Z</cp:lastPrinted>
  <dcterms:created xsi:type="dcterms:W3CDTF">2023-07-03T04:26:00Z</dcterms:created>
  <dcterms:modified xsi:type="dcterms:W3CDTF">2023-08-03T08:36:00Z</dcterms:modified>
</cp:coreProperties>
</file>