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D7" w:rsidRPr="00D324D7" w:rsidRDefault="00D324D7" w:rsidP="00D324D7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4D7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D7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D7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D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D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D7">
        <w:rPr>
          <w:rFonts w:ascii="Times New Roman" w:hAnsi="Times New Roman" w:cs="Times New Roman"/>
          <w:sz w:val="28"/>
          <w:szCs w:val="28"/>
        </w:rPr>
        <w:t>1-й созыв, 59 - заседание</w:t>
      </w:r>
    </w:p>
    <w:p w:rsidR="00D324D7" w:rsidRPr="00D324D7" w:rsidRDefault="00D324D7" w:rsidP="00D3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D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324D7" w:rsidRPr="00D324D7" w:rsidRDefault="00D324D7" w:rsidP="00D324D7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D324D7" w:rsidRPr="00D324D7" w:rsidRDefault="00BC05FC" w:rsidP="00D324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26.10.2023</w:t>
      </w:r>
      <w:r w:rsidR="00D324D7" w:rsidRPr="00D324D7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snapToGrid w:val="0"/>
          <w:sz w:val="28"/>
          <w:szCs w:val="28"/>
        </w:rPr>
        <w:t>563</w:t>
      </w:r>
    </w:p>
    <w:p w:rsidR="00D324D7" w:rsidRPr="00D324D7" w:rsidRDefault="00D324D7" w:rsidP="00D324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D324D7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D324D7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556C76" w:rsidRPr="00216A24" w:rsidRDefault="00556C76" w:rsidP="00556C7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56C76" w:rsidRPr="00216A24" w:rsidRDefault="00556C76" w:rsidP="00556C76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216A24">
        <w:rPr>
          <w:rFonts w:ascii="Times New Roman" w:hAnsi="Times New Roman"/>
          <w:b/>
          <w:sz w:val="28"/>
          <w:szCs w:val="28"/>
        </w:rPr>
        <w:t>Об утверждении состава комиссии по восстановлению прав реабилитированных жертв политических репрессий Промышленновского муниципального округа</w:t>
      </w:r>
    </w:p>
    <w:p w:rsidR="00556C76" w:rsidRPr="00216A24" w:rsidRDefault="00556C76" w:rsidP="00556C76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556C76" w:rsidRPr="00216A24" w:rsidRDefault="00556C76" w:rsidP="00D324D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16A24">
        <w:rPr>
          <w:rFonts w:ascii="Times New Roman" w:hAnsi="Times New Roman"/>
          <w:sz w:val="28"/>
          <w:szCs w:val="28"/>
        </w:rPr>
        <w:t>В соответствии с Законом Российской Федерации от 18.10.1991              № 1761-1 «О реабилитации жертв политических репрессий» и в связи с кадровыми изменениями, Совет народных депутатов Промышленновского муниципального округа</w:t>
      </w:r>
    </w:p>
    <w:p w:rsidR="00556C76" w:rsidRPr="00216A24" w:rsidRDefault="00556C76" w:rsidP="00D324D7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6C76" w:rsidRPr="00216A24" w:rsidRDefault="00556C76" w:rsidP="00D324D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16A24">
        <w:rPr>
          <w:rFonts w:ascii="Times New Roman" w:hAnsi="Times New Roman"/>
          <w:sz w:val="28"/>
          <w:szCs w:val="28"/>
        </w:rPr>
        <w:t>РЕШИЛ:</w:t>
      </w:r>
    </w:p>
    <w:p w:rsidR="00556C76" w:rsidRPr="00216A24" w:rsidRDefault="00556C76" w:rsidP="00D324D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56C76" w:rsidRPr="00216A24" w:rsidRDefault="00556C76" w:rsidP="00D324D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16A24">
        <w:rPr>
          <w:rFonts w:ascii="Times New Roman" w:hAnsi="Times New Roman"/>
          <w:sz w:val="28"/>
          <w:szCs w:val="28"/>
        </w:rPr>
        <w:t>1. Утвердить состав комиссии по восстановлению прав реабилитированных жертв политических репрессий, с</w:t>
      </w:r>
      <w:r w:rsidR="00D66B07">
        <w:rPr>
          <w:rFonts w:ascii="Times New Roman" w:hAnsi="Times New Roman"/>
          <w:sz w:val="28"/>
          <w:szCs w:val="28"/>
        </w:rPr>
        <w:t>огласно приложению № 1 к настоящему</w:t>
      </w:r>
      <w:r w:rsidRPr="00216A24">
        <w:rPr>
          <w:rFonts w:ascii="Times New Roman" w:hAnsi="Times New Roman"/>
          <w:sz w:val="28"/>
          <w:szCs w:val="28"/>
        </w:rPr>
        <w:t xml:space="preserve"> решению.</w:t>
      </w:r>
    </w:p>
    <w:p w:rsidR="00556C76" w:rsidRPr="00216A24" w:rsidRDefault="00556C76" w:rsidP="00D3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>2. Решение Совета народных депутатов Промышленновского муниципального округа от 16.06.2022 № 425 «Об утверждении состава комиссии по восстановлению прав реабилитированных жертв политических репрессий Промышленновского муниципального округа» признать утратившим силу.</w:t>
      </w:r>
    </w:p>
    <w:p w:rsidR="00556C76" w:rsidRPr="00216A24" w:rsidRDefault="00556C76" w:rsidP="00D3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>3. 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D66B07">
        <w:rPr>
          <w:rFonts w:ascii="Times New Roman" w:hAnsi="Times New Roman" w:cs="Times New Roman"/>
          <w:sz w:val="28"/>
          <w:szCs w:val="28"/>
        </w:rPr>
        <w:t xml:space="preserve"> </w:t>
      </w:r>
      <w:r w:rsidR="00D66B07" w:rsidRPr="0032575D">
        <w:rPr>
          <w:rFonts w:ascii="Times New Roman" w:hAnsi="Times New Roman"/>
          <w:sz w:val="28"/>
          <w:szCs w:val="28"/>
        </w:rPr>
        <w:t>(</w:t>
      </w:r>
      <w:proofErr w:type="spellStart"/>
      <w:r w:rsidR="00D66B07" w:rsidRPr="0032575D">
        <w:rPr>
          <w:rFonts w:ascii="Times New Roman" w:hAnsi="Times New Roman"/>
          <w:sz w:val="28"/>
          <w:szCs w:val="28"/>
        </w:rPr>
        <w:t>www</w:t>
      </w:r>
      <w:proofErr w:type="spellEnd"/>
      <w:r w:rsidR="00D66B07" w:rsidRPr="0032575D">
        <w:rPr>
          <w:rFonts w:ascii="Times New Roman" w:hAnsi="Times New Roman"/>
          <w:sz w:val="28"/>
          <w:szCs w:val="28"/>
        </w:rPr>
        <w:t>.</w:t>
      </w:r>
      <w:proofErr w:type="spellStart"/>
      <w:r w:rsidR="00D66B07" w:rsidRPr="0032575D">
        <w:rPr>
          <w:rFonts w:ascii="Times New Roman" w:hAnsi="Times New Roman"/>
          <w:sz w:val="28"/>
          <w:szCs w:val="28"/>
          <w:lang w:val="en-US"/>
        </w:rPr>
        <w:t>admprom</w:t>
      </w:r>
      <w:proofErr w:type="spellEnd"/>
      <w:r w:rsidR="00D66B07" w:rsidRPr="0032575D">
        <w:rPr>
          <w:rFonts w:ascii="Times New Roman" w:hAnsi="Times New Roman"/>
          <w:sz w:val="28"/>
          <w:szCs w:val="28"/>
        </w:rPr>
        <w:t>.</w:t>
      </w:r>
      <w:proofErr w:type="spellStart"/>
      <w:r w:rsidR="00D66B07" w:rsidRPr="0032575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66B07" w:rsidRPr="0032575D">
        <w:rPr>
          <w:rFonts w:ascii="Times New Roman" w:hAnsi="Times New Roman"/>
          <w:sz w:val="28"/>
          <w:szCs w:val="28"/>
        </w:rPr>
        <w:t>).</w:t>
      </w:r>
    </w:p>
    <w:p w:rsidR="00556C76" w:rsidRPr="00216A24" w:rsidRDefault="00556C76" w:rsidP="00D324D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16A2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16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6A2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комитета по вопросам социальной политики (А.Н. Воронков).</w:t>
      </w:r>
    </w:p>
    <w:p w:rsidR="00556C76" w:rsidRPr="00216A24" w:rsidRDefault="00556C76" w:rsidP="00D3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proofErr w:type="gramStart"/>
      <w:r w:rsidRPr="00216A2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16A24">
        <w:rPr>
          <w:rFonts w:ascii="Times New Roman" w:hAnsi="Times New Roman" w:cs="Times New Roman"/>
          <w:sz w:val="28"/>
          <w:szCs w:val="28"/>
        </w:rPr>
        <w:t>.</w:t>
      </w:r>
    </w:p>
    <w:p w:rsidR="00556C76" w:rsidRDefault="00556C76" w:rsidP="00D3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16E" w:rsidRPr="00216A24" w:rsidRDefault="0090116E" w:rsidP="00D32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C76" w:rsidRPr="00216A24" w:rsidRDefault="00556C76" w:rsidP="0055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                              Председатель</w:t>
      </w:r>
    </w:p>
    <w:p w:rsidR="00556C76" w:rsidRPr="00216A24" w:rsidRDefault="00556C76" w:rsidP="0055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              Совета народных депутатов </w:t>
      </w:r>
    </w:p>
    <w:p w:rsidR="00556C76" w:rsidRPr="00216A24" w:rsidRDefault="00556C76" w:rsidP="0055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556C76" w:rsidRPr="00216A24" w:rsidRDefault="00556C76" w:rsidP="00556C7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556C76" w:rsidRPr="00216A24" w:rsidRDefault="00556C76" w:rsidP="00556C7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                                Глава</w:t>
      </w:r>
    </w:p>
    <w:p w:rsidR="00301B11" w:rsidRDefault="00556C76" w:rsidP="00556C7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16A24">
        <w:rPr>
          <w:rFonts w:ascii="Times New Roman" w:hAnsi="Times New Roman" w:cs="Times New Roman"/>
          <w:sz w:val="28"/>
          <w:szCs w:val="28"/>
        </w:rPr>
        <w:t xml:space="preserve">Промышленновского  муниципального округа                           С.А. </w:t>
      </w:r>
      <w:proofErr w:type="spellStart"/>
      <w:r w:rsidRPr="00216A24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</w:p>
    <w:p w:rsidR="00A50E20" w:rsidRDefault="00A50E20" w:rsidP="00556C7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50E20" w:rsidRPr="0001331A" w:rsidRDefault="00A50E20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1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решению Совета народных депутатов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Промышленновского муниципального округа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26.10.2023 № 563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восстановлению прав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реабилитированных жертв политических репрессий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812"/>
      </w:tblGrid>
      <w:tr w:rsidR="002E6955" w:rsidTr="002E6955">
        <w:tc>
          <w:tcPr>
            <w:tcW w:w="365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Васильевна  </w:t>
            </w:r>
          </w:p>
        </w:tc>
        <w:tc>
          <w:tcPr>
            <w:tcW w:w="5812" w:type="dxa"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и.о. первого заместителя главы Промышленновского муниципального округа 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812"/>
      </w:tblGrid>
      <w:tr w:rsidR="002E6955" w:rsidTr="002E6955">
        <w:tc>
          <w:tcPr>
            <w:tcW w:w="365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Викторовна </w:t>
            </w:r>
          </w:p>
        </w:tc>
        <w:tc>
          <w:tcPr>
            <w:tcW w:w="5812" w:type="dxa"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социальной защиты населения администрации Промышленновского муниципального округа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812"/>
      </w:tblGrid>
      <w:tr w:rsidR="002E6955" w:rsidTr="002E6955">
        <w:trPr>
          <w:trHeight w:val="1592"/>
        </w:trPr>
        <w:tc>
          <w:tcPr>
            <w:tcW w:w="365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</w:p>
        </w:tc>
        <w:tc>
          <w:tcPr>
            <w:tcW w:w="581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назначению пенсии Кемеровской области и социальных выплат УСЗН администрации Промышленновского муниципального округа</w:t>
            </w:r>
          </w:p>
        </w:tc>
      </w:tr>
    </w:tbl>
    <w:p w:rsidR="002E6955" w:rsidRDefault="002E6955" w:rsidP="002E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2E6955" w:rsidRDefault="002E6955" w:rsidP="002E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2E6955" w:rsidTr="002E6955">
        <w:tc>
          <w:tcPr>
            <w:tcW w:w="365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81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Промышленновского муниципального округа (по согласованию) </w:t>
            </w:r>
          </w:p>
        </w:tc>
      </w:tr>
    </w:tbl>
    <w:p w:rsidR="002E6955" w:rsidRDefault="002E6955" w:rsidP="002E6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2E6955" w:rsidTr="002E6955">
        <w:tc>
          <w:tcPr>
            <w:tcW w:w="365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Промышленновского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E6955" w:rsidTr="002E6955">
        <w:trPr>
          <w:trHeight w:val="80"/>
        </w:trPr>
        <w:tc>
          <w:tcPr>
            <w:tcW w:w="3652" w:type="dxa"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955" w:rsidTr="002E6955">
        <w:tc>
          <w:tcPr>
            <w:tcW w:w="365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</w:t>
            </w:r>
          </w:p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2" w:type="dxa"/>
            <w:hideMark/>
          </w:tcPr>
          <w:p w:rsidR="002E6955" w:rsidRDefault="002E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финансового управления администрации Промышленновского муниципального округа </w:t>
            </w:r>
          </w:p>
        </w:tc>
      </w:tr>
    </w:tbl>
    <w:p w:rsidR="00A50E20" w:rsidRPr="00472F8E" w:rsidRDefault="00A50E20" w:rsidP="00A5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0E20" w:rsidRPr="00472F8E" w:rsidSect="0090116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C76"/>
    <w:rsid w:val="002A1351"/>
    <w:rsid w:val="002E6955"/>
    <w:rsid w:val="00301B11"/>
    <w:rsid w:val="003A48C7"/>
    <w:rsid w:val="004C2C61"/>
    <w:rsid w:val="00541823"/>
    <w:rsid w:val="00556C76"/>
    <w:rsid w:val="0090116E"/>
    <w:rsid w:val="00941A10"/>
    <w:rsid w:val="009B6AC8"/>
    <w:rsid w:val="00A50E20"/>
    <w:rsid w:val="00BC05FC"/>
    <w:rsid w:val="00C30C51"/>
    <w:rsid w:val="00D324D7"/>
    <w:rsid w:val="00D66B07"/>
    <w:rsid w:val="00DC3E58"/>
    <w:rsid w:val="00F2362B"/>
    <w:rsid w:val="00FD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51"/>
  </w:style>
  <w:style w:type="paragraph" w:styleId="1">
    <w:name w:val="heading 1"/>
    <w:basedOn w:val="a"/>
    <w:next w:val="a"/>
    <w:link w:val="10"/>
    <w:qFormat/>
    <w:rsid w:val="00556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7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556C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Normal">
    <w:name w:val="ConsNormal"/>
    <w:rsid w:val="00556C7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C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E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A50E2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K2044</dc:creator>
  <cp:keywords/>
  <dc:description/>
  <cp:lastModifiedBy>Пользователь Windows</cp:lastModifiedBy>
  <cp:revision>16</cp:revision>
  <cp:lastPrinted>2023-10-27T02:27:00Z</cp:lastPrinted>
  <dcterms:created xsi:type="dcterms:W3CDTF">2023-10-05T02:44:00Z</dcterms:created>
  <dcterms:modified xsi:type="dcterms:W3CDTF">2023-10-27T05:48:00Z</dcterms:modified>
</cp:coreProperties>
</file>