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881DFE" w:rsidRDefault="00B13F5B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от « </w:t>
      </w:r>
      <w:r w:rsidR="00881DFE" w:rsidRPr="00881DFE">
        <w:rPr>
          <w:sz w:val="24"/>
          <w:szCs w:val="24"/>
          <w:u w:val="single"/>
        </w:rPr>
        <w:t>07</w:t>
      </w:r>
      <w:r w:rsidR="00554D2A">
        <w:t xml:space="preserve"> </w:t>
      </w:r>
      <w:r w:rsidR="001F0EB3" w:rsidRPr="00526D52">
        <w:t>»</w:t>
      </w:r>
      <w:r w:rsidR="00881DFE">
        <w:t xml:space="preserve"> </w:t>
      </w:r>
      <w:r w:rsidR="00881DFE" w:rsidRPr="00881DFE">
        <w:rPr>
          <w:sz w:val="28"/>
          <w:szCs w:val="28"/>
          <w:u w:val="single"/>
        </w:rPr>
        <w:t>ноября 2023</w:t>
      </w:r>
      <w:r w:rsidR="00871CCE">
        <w:t xml:space="preserve"> </w:t>
      </w:r>
      <w:r w:rsidR="00AA6BB4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881DFE" w:rsidRPr="00881DFE">
        <w:rPr>
          <w:sz w:val="28"/>
          <w:szCs w:val="28"/>
          <w:u w:val="single"/>
        </w:rPr>
        <w:t>1260-П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9B3D98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</w:t>
      </w:r>
      <w:r w:rsidR="00E002F1" w:rsidRPr="000A6AAE">
        <w:rPr>
          <w:b/>
          <w:sz w:val="28"/>
          <w:szCs w:val="28"/>
        </w:rPr>
        <w:t>от 09.11.2017 № 1273-П</w:t>
      </w:r>
      <w:r w:rsidR="00E002F1" w:rsidRPr="00E002F1">
        <w:rPr>
          <w:b/>
          <w:sz w:val="28"/>
          <w:szCs w:val="28"/>
        </w:rPr>
        <w:t xml:space="preserve"> «Об утверждении муниципальной программы «Управление муниципальными финансами Промышленновского </w:t>
      </w:r>
      <w:r w:rsidR="009B3D98">
        <w:rPr>
          <w:b/>
          <w:sz w:val="28"/>
          <w:szCs w:val="28"/>
        </w:rPr>
        <w:t>округа</w:t>
      </w:r>
      <w:r w:rsidR="00E002F1" w:rsidRPr="00E002F1">
        <w:rPr>
          <w:b/>
          <w:sz w:val="28"/>
          <w:szCs w:val="28"/>
        </w:rPr>
        <w:t>» на 2018-202</w:t>
      </w:r>
      <w:r w:rsidR="0055581D">
        <w:rPr>
          <w:b/>
          <w:sz w:val="28"/>
          <w:szCs w:val="28"/>
        </w:rPr>
        <w:t>5</w:t>
      </w:r>
      <w:r w:rsidR="00E002F1" w:rsidRPr="006D2ED5">
        <w:rPr>
          <w:b/>
          <w:color w:val="000000" w:themeColor="text1"/>
          <w:sz w:val="28"/>
          <w:szCs w:val="28"/>
        </w:rPr>
        <w:t xml:space="preserve"> </w:t>
      </w:r>
      <w:r w:rsidR="00E002F1" w:rsidRPr="00E002F1">
        <w:rPr>
          <w:b/>
          <w:sz w:val="28"/>
          <w:szCs w:val="28"/>
        </w:rPr>
        <w:t>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="003E08C0" w:rsidRPr="003E08C0">
        <w:rPr>
          <w:b/>
          <w:sz w:val="28"/>
          <w:szCs w:val="28"/>
        </w:rPr>
        <w:t>(в редакции постановлений от 12.01.2018 № 17-П, от 14.06.2018 № 647-П</w:t>
      </w:r>
      <w:r w:rsidR="003E08C0">
        <w:rPr>
          <w:b/>
          <w:sz w:val="28"/>
          <w:szCs w:val="28"/>
        </w:rPr>
        <w:t>, от 16.08.2018 № 881-П</w:t>
      </w:r>
      <w:r w:rsidR="00DB36C5">
        <w:rPr>
          <w:b/>
          <w:sz w:val="28"/>
          <w:szCs w:val="28"/>
        </w:rPr>
        <w:t xml:space="preserve">, </w:t>
      </w:r>
      <w:r w:rsidR="00DB36C5" w:rsidRPr="00DB36C5">
        <w:rPr>
          <w:b/>
          <w:sz w:val="28"/>
          <w:szCs w:val="28"/>
        </w:rPr>
        <w:t>от 29.10.2018 №</w:t>
      </w:r>
      <w:r w:rsidR="00DB36C5">
        <w:rPr>
          <w:b/>
          <w:sz w:val="28"/>
          <w:szCs w:val="28"/>
        </w:rPr>
        <w:t xml:space="preserve"> </w:t>
      </w:r>
      <w:r w:rsidR="00DB36C5" w:rsidRPr="00DB36C5">
        <w:rPr>
          <w:b/>
          <w:sz w:val="28"/>
          <w:szCs w:val="28"/>
        </w:rPr>
        <w:t>1230-П</w:t>
      </w:r>
      <w:r w:rsidR="00020966" w:rsidRPr="00020966">
        <w:rPr>
          <w:b/>
          <w:sz w:val="28"/>
          <w:szCs w:val="28"/>
        </w:rPr>
        <w:t>, от 29.12.2018 № 1529-П, от 29.12.2018 № 1531-П</w:t>
      </w:r>
      <w:r w:rsidR="001B4454">
        <w:rPr>
          <w:b/>
          <w:sz w:val="28"/>
          <w:szCs w:val="28"/>
        </w:rPr>
        <w:t>, от 07.05.2019 № 558-П</w:t>
      </w:r>
      <w:r w:rsidR="00A15E33">
        <w:rPr>
          <w:b/>
          <w:sz w:val="28"/>
          <w:szCs w:val="28"/>
        </w:rPr>
        <w:t>,</w:t>
      </w:r>
      <w:r w:rsidR="00A15E33" w:rsidRPr="00A15E33">
        <w:t xml:space="preserve"> </w:t>
      </w:r>
      <w:r w:rsidR="001D2706">
        <w:t xml:space="preserve"> </w:t>
      </w:r>
      <w:r w:rsidR="001D2706" w:rsidRPr="001D2706">
        <w:rPr>
          <w:b/>
          <w:sz w:val="28"/>
          <w:szCs w:val="28"/>
        </w:rPr>
        <w:t>от 29.08.2019 № 1027-П,</w:t>
      </w:r>
      <w:r w:rsidR="001D2706">
        <w:t xml:space="preserve"> </w:t>
      </w:r>
      <w:r w:rsidR="00A15E33" w:rsidRPr="00A15E33">
        <w:rPr>
          <w:b/>
          <w:sz w:val="28"/>
          <w:szCs w:val="28"/>
        </w:rPr>
        <w:t>от 21.10.2019 № 1276-П</w:t>
      </w:r>
      <w:r w:rsidR="00383BD7">
        <w:rPr>
          <w:b/>
          <w:sz w:val="28"/>
          <w:szCs w:val="28"/>
        </w:rPr>
        <w:t>, от 30.12.2019 № 1625-П</w:t>
      </w:r>
      <w:r w:rsidR="00606755">
        <w:rPr>
          <w:b/>
          <w:sz w:val="28"/>
          <w:szCs w:val="28"/>
        </w:rPr>
        <w:t>, от 12.10.2020 № 1607-П</w:t>
      </w:r>
      <w:proofErr w:type="gramEnd"/>
      <w:r w:rsidR="00AA6BB4">
        <w:rPr>
          <w:b/>
          <w:sz w:val="28"/>
          <w:szCs w:val="28"/>
        </w:rPr>
        <w:t>, от 30.12.2020 № 2133-П, от 08.11.2021 № 1820-П</w:t>
      </w:r>
      <w:r w:rsidR="00003F48">
        <w:rPr>
          <w:b/>
          <w:sz w:val="28"/>
          <w:szCs w:val="28"/>
        </w:rPr>
        <w:t xml:space="preserve">, </w:t>
      </w:r>
      <w:r w:rsidR="00003F48" w:rsidRPr="00003F48">
        <w:rPr>
          <w:b/>
          <w:sz w:val="28"/>
          <w:szCs w:val="28"/>
        </w:rPr>
        <w:t xml:space="preserve">от </w:t>
      </w:r>
      <w:proofErr w:type="gramStart"/>
      <w:r w:rsidR="00003F48" w:rsidRPr="00003F48">
        <w:rPr>
          <w:b/>
          <w:sz w:val="28"/>
          <w:szCs w:val="28"/>
        </w:rPr>
        <w:t>30.12.2021 № 2076-П</w:t>
      </w:r>
      <w:r w:rsidR="006E57B9">
        <w:rPr>
          <w:b/>
          <w:sz w:val="28"/>
          <w:szCs w:val="28"/>
        </w:rPr>
        <w:t>, от 08.11.2022 № 1424-П</w:t>
      </w:r>
      <w:r w:rsidR="007016A5">
        <w:rPr>
          <w:b/>
          <w:sz w:val="28"/>
          <w:szCs w:val="28"/>
        </w:rPr>
        <w:t>, от 30.12.2022 № 1747-П</w:t>
      </w:r>
      <w:r w:rsidR="003E08C0" w:rsidRPr="003E08C0">
        <w:rPr>
          <w:b/>
          <w:sz w:val="28"/>
          <w:szCs w:val="28"/>
        </w:rPr>
        <w:t>)</w:t>
      </w:r>
      <w:proofErr w:type="gramEnd"/>
    </w:p>
    <w:p w:rsidR="0048275B" w:rsidRDefault="0048275B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4B4C7C" w:rsidRPr="004B4C7C" w:rsidRDefault="00DD525F" w:rsidP="00A36031">
      <w:pPr>
        <w:tabs>
          <w:tab w:val="left" w:pos="180"/>
          <w:tab w:val="left" w:pos="709"/>
          <w:tab w:val="left" w:pos="9180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A36031" w:rsidRPr="00A36031">
        <w:rPr>
          <w:color w:val="000000" w:themeColor="text1"/>
          <w:sz w:val="28"/>
          <w:szCs w:val="28"/>
        </w:rPr>
        <w:t xml:space="preserve">В соответствии </w:t>
      </w:r>
      <w:r w:rsidR="007016A5">
        <w:rPr>
          <w:color w:val="000000" w:themeColor="text1"/>
          <w:sz w:val="28"/>
          <w:szCs w:val="28"/>
        </w:rPr>
        <w:t xml:space="preserve">с </w:t>
      </w:r>
      <w:r w:rsidR="004B4C7C" w:rsidRPr="004B4C7C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</w:t>
      </w:r>
      <w:r w:rsidR="0099754C">
        <w:rPr>
          <w:sz w:val="28"/>
          <w:szCs w:val="28"/>
        </w:rPr>
        <w:t xml:space="preserve"> </w:t>
      </w:r>
      <w:r w:rsidR="00A10C9D">
        <w:rPr>
          <w:sz w:val="28"/>
          <w:szCs w:val="28"/>
        </w:rPr>
        <w:t xml:space="preserve"> и </w:t>
      </w:r>
      <w:r w:rsidR="0099754C">
        <w:rPr>
          <w:sz w:val="28"/>
          <w:szCs w:val="28"/>
        </w:rPr>
        <w:t xml:space="preserve">в соответствии с постановлением  </w:t>
      </w:r>
      <w:r w:rsidR="0099754C" w:rsidRPr="0099754C">
        <w:rPr>
          <w:sz w:val="28"/>
          <w:szCs w:val="28"/>
        </w:rPr>
        <w:t>администрации Промышленновского муниципального округа от</w:t>
      </w:r>
      <w:r w:rsidR="0099754C">
        <w:rPr>
          <w:sz w:val="28"/>
          <w:szCs w:val="28"/>
        </w:rPr>
        <w:t xml:space="preserve"> </w:t>
      </w:r>
      <w:r w:rsidR="0099754C" w:rsidRPr="0099754C">
        <w:rPr>
          <w:sz w:val="28"/>
          <w:szCs w:val="28"/>
        </w:rPr>
        <w:t>24.08.2017 № 943-П  «Об утверждении перечня муниципальных программ, реализуемых за счет средств местного бюджета, на</w:t>
      </w:r>
      <w:r w:rsidR="008F4DCB">
        <w:rPr>
          <w:sz w:val="28"/>
          <w:szCs w:val="28"/>
        </w:rPr>
        <w:t xml:space="preserve">         </w:t>
      </w:r>
      <w:r w:rsidR="0099754C" w:rsidRPr="0099754C">
        <w:rPr>
          <w:sz w:val="28"/>
          <w:szCs w:val="28"/>
        </w:rPr>
        <w:t xml:space="preserve"> 2018-202</w:t>
      </w:r>
      <w:r w:rsidR="007016A5">
        <w:rPr>
          <w:sz w:val="28"/>
          <w:szCs w:val="28"/>
        </w:rPr>
        <w:t>6</w:t>
      </w:r>
      <w:proofErr w:type="gramEnd"/>
      <w:r w:rsidR="0099754C" w:rsidRPr="0099754C">
        <w:rPr>
          <w:sz w:val="28"/>
          <w:szCs w:val="28"/>
        </w:rPr>
        <w:t xml:space="preserve"> годы» </w:t>
      </w:r>
      <w:r w:rsidR="00C30116">
        <w:rPr>
          <w:sz w:val="28"/>
          <w:szCs w:val="28"/>
        </w:rPr>
        <w:t xml:space="preserve">           </w:t>
      </w:r>
      <w:r w:rsidR="0099754C" w:rsidRPr="0099754C">
        <w:rPr>
          <w:sz w:val="28"/>
          <w:szCs w:val="28"/>
        </w:rPr>
        <w:t xml:space="preserve">(в редакции постановлений от </w:t>
      </w:r>
      <w:r w:rsidR="00A36031">
        <w:rPr>
          <w:sz w:val="28"/>
          <w:szCs w:val="28"/>
        </w:rPr>
        <w:t xml:space="preserve">     </w:t>
      </w:r>
      <w:r w:rsidR="0099754C" w:rsidRPr="0099754C">
        <w:rPr>
          <w:sz w:val="28"/>
          <w:szCs w:val="28"/>
        </w:rPr>
        <w:t xml:space="preserve">07.12.2017 </w:t>
      </w:r>
      <w:r w:rsidR="00C30116">
        <w:rPr>
          <w:sz w:val="28"/>
          <w:szCs w:val="28"/>
        </w:rPr>
        <w:t xml:space="preserve">         </w:t>
      </w:r>
      <w:r w:rsidR="0099754C" w:rsidRPr="0099754C">
        <w:rPr>
          <w:sz w:val="28"/>
          <w:szCs w:val="28"/>
        </w:rPr>
        <w:t xml:space="preserve">№ 1385-П, </w:t>
      </w:r>
      <w:r w:rsidR="00A36031">
        <w:rPr>
          <w:sz w:val="28"/>
          <w:szCs w:val="28"/>
        </w:rPr>
        <w:t xml:space="preserve">      </w:t>
      </w:r>
      <w:r w:rsidR="0099754C" w:rsidRPr="0099754C">
        <w:rPr>
          <w:sz w:val="28"/>
          <w:szCs w:val="28"/>
        </w:rPr>
        <w:t xml:space="preserve"> от 29.10.2018 </w:t>
      </w:r>
      <w:r w:rsidR="00A10C9D">
        <w:rPr>
          <w:sz w:val="28"/>
          <w:szCs w:val="28"/>
        </w:rPr>
        <w:t xml:space="preserve">   </w:t>
      </w:r>
      <w:r w:rsidR="0099754C" w:rsidRPr="0099754C">
        <w:rPr>
          <w:sz w:val="28"/>
          <w:szCs w:val="28"/>
        </w:rPr>
        <w:t>№ 1233-П,</w:t>
      </w:r>
      <w:r w:rsidR="00A10C9D">
        <w:rPr>
          <w:sz w:val="28"/>
          <w:szCs w:val="28"/>
        </w:rPr>
        <w:t xml:space="preserve">  </w:t>
      </w:r>
      <w:r w:rsidR="0055195A">
        <w:rPr>
          <w:sz w:val="28"/>
          <w:szCs w:val="28"/>
        </w:rPr>
        <w:t xml:space="preserve">    </w:t>
      </w:r>
      <w:r w:rsidR="0099754C" w:rsidRPr="0099754C">
        <w:rPr>
          <w:sz w:val="28"/>
          <w:szCs w:val="28"/>
        </w:rPr>
        <w:t xml:space="preserve"> от 02.09.2019 № 1031-П, от 20.11.2019 № 1420-П, от </w:t>
      </w:r>
      <w:r w:rsidR="00633075">
        <w:rPr>
          <w:sz w:val="28"/>
          <w:szCs w:val="28"/>
        </w:rPr>
        <w:t xml:space="preserve">  </w:t>
      </w:r>
      <w:r w:rsidR="0099754C" w:rsidRPr="0099754C">
        <w:rPr>
          <w:sz w:val="28"/>
          <w:szCs w:val="28"/>
        </w:rPr>
        <w:t xml:space="preserve">30.12.2019 </w:t>
      </w:r>
      <w:r w:rsidR="00633075">
        <w:rPr>
          <w:sz w:val="28"/>
          <w:szCs w:val="28"/>
        </w:rPr>
        <w:t xml:space="preserve">  </w:t>
      </w:r>
      <w:r w:rsidR="0099754C" w:rsidRPr="0099754C">
        <w:rPr>
          <w:sz w:val="28"/>
          <w:szCs w:val="28"/>
        </w:rPr>
        <w:t xml:space="preserve">№ 1635-П, </w:t>
      </w:r>
      <w:proofErr w:type="gramStart"/>
      <w:r w:rsidR="0099754C" w:rsidRPr="0099754C">
        <w:rPr>
          <w:sz w:val="28"/>
          <w:szCs w:val="28"/>
        </w:rPr>
        <w:t>от</w:t>
      </w:r>
      <w:proofErr w:type="gramEnd"/>
      <w:r w:rsidR="0099754C" w:rsidRPr="0099754C">
        <w:rPr>
          <w:sz w:val="28"/>
          <w:szCs w:val="28"/>
        </w:rPr>
        <w:t xml:space="preserve"> 13.10.2020 № 1621-П, от 01.09.2021 № 1548-П</w:t>
      </w:r>
      <w:r w:rsidR="00A36031">
        <w:rPr>
          <w:sz w:val="28"/>
          <w:szCs w:val="28"/>
        </w:rPr>
        <w:t>, от 18.08.2022 № 1092-П, от 14.12.2022 № 1618-П</w:t>
      </w:r>
      <w:r w:rsidR="007016A5">
        <w:rPr>
          <w:sz w:val="28"/>
          <w:szCs w:val="28"/>
        </w:rPr>
        <w:t xml:space="preserve">, </w:t>
      </w:r>
      <w:r w:rsidR="007016A5" w:rsidRPr="00C30116">
        <w:rPr>
          <w:sz w:val="28"/>
          <w:szCs w:val="28"/>
        </w:rPr>
        <w:t>от</w:t>
      </w:r>
      <w:r w:rsidR="00C30116">
        <w:rPr>
          <w:sz w:val="28"/>
          <w:szCs w:val="28"/>
        </w:rPr>
        <w:t xml:space="preserve"> 25.08.2023 № 1037-П</w:t>
      </w:r>
      <w:r w:rsidR="0099754C" w:rsidRPr="0099754C">
        <w:rPr>
          <w:sz w:val="28"/>
          <w:szCs w:val="28"/>
        </w:rPr>
        <w:t>)</w:t>
      </w:r>
      <w:r w:rsidR="004B4C7C" w:rsidRPr="004B4C7C">
        <w:rPr>
          <w:sz w:val="28"/>
          <w:szCs w:val="28"/>
        </w:rPr>
        <w:t>:</w:t>
      </w:r>
    </w:p>
    <w:p w:rsidR="007016A5" w:rsidRPr="004B4C7C" w:rsidRDefault="007016A5" w:rsidP="007016A5">
      <w:pPr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4B4C7C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1273-П «Об утверждении муниципальной программы «Управление муниципальными финансами </w:t>
      </w:r>
      <w:r w:rsidRPr="004B4C7C">
        <w:rPr>
          <w:sz w:val="28"/>
          <w:szCs w:val="28"/>
        </w:rPr>
        <w:lastRenderedPageBreak/>
        <w:t>Промышленновского округа» на 2018 - 202</w:t>
      </w:r>
      <w:r>
        <w:rPr>
          <w:sz w:val="28"/>
          <w:szCs w:val="28"/>
        </w:rPr>
        <w:t>5</w:t>
      </w:r>
      <w:r w:rsidRPr="004B4C7C">
        <w:rPr>
          <w:sz w:val="28"/>
          <w:szCs w:val="28"/>
        </w:rPr>
        <w:t xml:space="preserve"> годы (в редакции постановлений от 12.01.2018  № 17-П,     от 14.06.2018 № 647-П, от 16.08.2018 № 881-П, от 29.10.2018 № 1230-П,       от 29.12.2018 № 1529-П, от 29.12.2018 №  1531-П, от 07.05.2019 № 558-П, от 21.10.2019 № 1276-П, от 30.12.2019 № 1625-П, от 12.10.2020 № 1607-П, от 30.12.2020 № 2133-П</w:t>
      </w:r>
      <w:r>
        <w:rPr>
          <w:sz w:val="28"/>
          <w:szCs w:val="28"/>
        </w:rPr>
        <w:t>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08.11.2021 № 1820-П, от 30.12.2021 № 2076-П,</w:t>
      </w:r>
      <w:r w:rsidRPr="007016A5">
        <w:rPr>
          <w:b/>
          <w:sz w:val="28"/>
          <w:szCs w:val="28"/>
        </w:rPr>
        <w:t xml:space="preserve"> </w:t>
      </w:r>
      <w:r w:rsidRPr="007016A5">
        <w:rPr>
          <w:sz w:val="28"/>
          <w:szCs w:val="28"/>
        </w:rPr>
        <w:t>от 08.11.2022 № 1424-П, от 30.12.2022 № 1747-П</w:t>
      </w:r>
      <w:r w:rsidRPr="004B4C7C"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7016A5" w:rsidRPr="004B4C7C" w:rsidRDefault="007016A5" w:rsidP="007016A5">
      <w:pPr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contextualSpacing/>
        <w:jc w:val="both"/>
        <w:rPr>
          <w:sz w:val="28"/>
          <w:szCs w:val="28"/>
        </w:rPr>
      </w:pPr>
      <w:r w:rsidRPr="004B4C7C">
        <w:rPr>
          <w:sz w:val="28"/>
          <w:szCs w:val="28"/>
        </w:rPr>
        <w:t xml:space="preserve"> В заголовке и пункте 1 Постановления цифры «2018-202</w:t>
      </w:r>
      <w:r>
        <w:rPr>
          <w:sz w:val="28"/>
          <w:szCs w:val="28"/>
        </w:rPr>
        <w:t>5</w:t>
      </w:r>
      <w:r w:rsidRPr="004B4C7C">
        <w:rPr>
          <w:sz w:val="28"/>
          <w:szCs w:val="28"/>
        </w:rPr>
        <w:t>» заменить  цифрами «2018-202</w:t>
      </w:r>
      <w:r>
        <w:rPr>
          <w:sz w:val="28"/>
          <w:szCs w:val="28"/>
        </w:rPr>
        <w:t>6</w:t>
      </w:r>
      <w:r w:rsidRPr="004B4C7C">
        <w:rPr>
          <w:sz w:val="28"/>
          <w:szCs w:val="28"/>
        </w:rPr>
        <w:t>».</w:t>
      </w:r>
    </w:p>
    <w:p w:rsidR="007016A5" w:rsidRPr="004B4C7C" w:rsidRDefault="007016A5" w:rsidP="007016A5">
      <w:pPr>
        <w:tabs>
          <w:tab w:val="left" w:pos="360"/>
          <w:tab w:val="left" w:pos="993"/>
          <w:tab w:val="left" w:pos="10260"/>
        </w:tabs>
        <w:ind w:firstLine="600"/>
        <w:jc w:val="both"/>
        <w:rPr>
          <w:color w:val="000000" w:themeColor="text1"/>
          <w:sz w:val="28"/>
          <w:szCs w:val="28"/>
        </w:rPr>
      </w:pPr>
      <w:r w:rsidRPr="004B4C7C">
        <w:rPr>
          <w:color w:val="000000" w:themeColor="text1"/>
          <w:sz w:val="28"/>
          <w:szCs w:val="28"/>
        </w:rPr>
        <w:t>2.  Внести в муниципальную программу «Управление муниципальными финансами Промышленновского округа» на 2018-202</w:t>
      </w:r>
      <w:r>
        <w:rPr>
          <w:color w:val="000000" w:themeColor="text1"/>
          <w:sz w:val="28"/>
          <w:szCs w:val="28"/>
        </w:rPr>
        <w:t>5</w:t>
      </w:r>
      <w:r w:rsidRPr="004B4C7C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 xml:space="preserve">, утвержденную Постановлением </w:t>
      </w:r>
      <w:r w:rsidRPr="004B4C7C">
        <w:rPr>
          <w:color w:val="000000" w:themeColor="text1"/>
          <w:sz w:val="28"/>
          <w:szCs w:val="28"/>
        </w:rPr>
        <w:t>(далее – Программа) следующие изменения:</w:t>
      </w:r>
    </w:p>
    <w:p w:rsidR="007016A5" w:rsidRPr="004B4C7C" w:rsidRDefault="007016A5" w:rsidP="007016A5">
      <w:pPr>
        <w:tabs>
          <w:tab w:val="left" w:pos="360"/>
          <w:tab w:val="left" w:pos="993"/>
          <w:tab w:val="left" w:pos="10260"/>
        </w:tabs>
        <w:ind w:firstLine="600"/>
        <w:jc w:val="both"/>
        <w:rPr>
          <w:color w:val="000000" w:themeColor="text1"/>
          <w:sz w:val="28"/>
          <w:szCs w:val="28"/>
        </w:rPr>
      </w:pPr>
      <w:r w:rsidRPr="004B4C7C">
        <w:rPr>
          <w:color w:val="000000" w:themeColor="text1"/>
          <w:sz w:val="28"/>
          <w:szCs w:val="28"/>
        </w:rPr>
        <w:t>2.1. В заголовке Программы цифры «2018-202</w:t>
      </w:r>
      <w:r>
        <w:rPr>
          <w:color w:val="000000" w:themeColor="text1"/>
          <w:sz w:val="28"/>
          <w:szCs w:val="28"/>
        </w:rPr>
        <w:t>5</w:t>
      </w:r>
      <w:r w:rsidRPr="004B4C7C">
        <w:rPr>
          <w:color w:val="000000" w:themeColor="text1"/>
          <w:sz w:val="28"/>
          <w:szCs w:val="28"/>
        </w:rPr>
        <w:t>» заменить цифрами «2018-202</w:t>
      </w:r>
      <w:r>
        <w:rPr>
          <w:color w:val="000000" w:themeColor="text1"/>
          <w:sz w:val="28"/>
          <w:szCs w:val="28"/>
        </w:rPr>
        <w:t>6</w:t>
      </w:r>
      <w:r w:rsidRPr="004B4C7C">
        <w:rPr>
          <w:color w:val="000000" w:themeColor="text1"/>
          <w:sz w:val="28"/>
          <w:szCs w:val="28"/>
        </w:rPr>
        <w:t>»;</w:t>
      </w:r>
    </w:p>
    <w:p w:rsidR="007016A5" w:rsidRPr="004B4C7C" w:rsidRDefault="007016A5" w:rsidP="007016A5">
      <w:pPr>
        <w:tabs>
          <w:tab w:val="left" w:pos="360"/>
          <w:tab w:val="left" w:pos="993"/>
          <w:tab w:val="left" w:pos="10260"/>
        </w:tabs>
        <w:ind w:firstLine="600"/>
        <w:jc w:val="both"/>
        <w:rPr>
          <w:color w:val="000000" w:themeColor="text1"/>
          <w:sz w:val="28"/>
          <w:szCs w:val="28"/>
        </w:rPr>
      </w:pPr>
      <w:r w:rsidRPr="004B4C7C">
        <w:rPr>
          <w:color w:val="000000" w:themeColor="text1"/>
          <w:sz w:val="28"/>
          <w:szCs w:val="28"/>
        </w:rPr>
        <w:t>2.2. Паспорт Программы изложить в  редакции согласно приложению   № 1 к настоящему постановлению;</w:t>
      </w:r>
    </w:p>
    <w:p w:rsidR="007016A5" w:rsidRPr="004B4C7C" w:rsidRDefault="007016A5" w:rsidP="007016A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C7C">
        <w:rPr>
          <w:sz w:val="28"/>
          <w:szCs w:val="28"/>
        </w:rPr>
        <w:t xml:space="preserve">  2.3. Разделы 1-5  Программы изложить в редакции согласно приложению № 2 к настоящему постановлению</w:t>
      </w:r>
      <w:r w:rsidR="00441CC6">
        <w:rPr>
          <w:sz w:val="28"/>
          <w:szCs w:val="28"/>
        </w:rPr>
        <w:t>;</w:t>
      </w:r>
    </w:p>
    <w:p w:rsidR="00441CC6" w:rsidRDefault="007016A5" w:rsidP="007016A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C7C">
        <w:rPr>
          <w:sz w:val="28"/>
          <w:szCs w:val="28"/>
        </w:rPr>
        <w:t xml:space="preserve">  </w:t>
      </w:r>
      <w:r w:rsidR="00441CC6">
        <w:rPr>
          <w:sz w:val="28"/>
          <w:szCs w:val="28"/>
        </w:rPr>
        <w:t xml:space="preserve">2.4.   Раздел 4 Программы и положение </w:t>
      </w:r>
      <w:r w:rsidR="00441CC6" w:rsidRPr="00A23047">
        <w:rPr>
          <w:sz w:val="28"/>
          <w:szCs w:val="28"/>
        </w:rPr>
        <w:t>паспорта</w:t>
      </w:r>
      <w:r w:rsidR="00441CC6">
        <w:rPr>
          <w:sz w:val="28"/>
          <w:szCs w:val="28"/>
        </w:rPr>
        <w:t xml:space="preserve"> Программы</w:t>
      </w:r>
      <w:r w:rsidR="00441CC6" w:rsidRPr="00A23047">
        <w:rPr>
          <w:sz w:val="28"/>
          <w:szCs w:val="28"/>
        </w:rPr>
        <w:t xml:space="preserve"> </w:t>
      </w:r>
      <w:r w:rsidR="00441CC6">
        <w:rPr>
          <w:sz w:val="28"/>
          <w:szCs w:val="28"/>
        </w:rPr>
        <w:t>в части ресурсного обеспечения на 2024 – 2026 годы применяются к правоотношениям, возникающим при составлении и исполнении бюджета округа, начиная с бюджета округа на 2024 год и на плановый период 2025 и 2026 годов.</w:t>
      </w:r>
    </w:p>
    <w:p w:rsidR="007016A5" w:rsidRPr="004B4C7C" w:rsidRDefault="007016A5" w:rsidP="007016A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C7C">
        <w:rPr>
          <w:sz w:val="28"/>
          <w:szCs w:val="28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36031" w:rsidRDefault="00A36031" w:rsidP="00A36031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6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</w:t>
      </w:r>
      <w:proofErr w:type="gramStart"/>
      <w:r w:rsidRPr="00033F9D">
        <w:rPr>
          <w:sz w:val="28"/>
          <w:szCs w:val="28"/>
        </w:rPr>
        <w:t>на</w:t>
      </w:r>
      <w:proofErr w:type="gramEnd"/>
      <w:r w:rsidRPr="00033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 w:rsidRPr="00033F9D">
        <w:rPr>
          <w:sz w:val="28"/>
          <w:szCs w:val="28"/>
        </w:rPr>
        <w:t>заместителя  главы  Промышленновского муниципального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А.П. Безрукову</w:t>
      </w:r>
      <w:r w:rsidRPr="00033F9D">
        <w:rPr>
          <w:sz w:val="28"/>
          <w:szCs w:val="28"/>
        </w:rPr>
        <w:t>.</w:t>
      </w:r>
    </w:p>
    <w:p w:rsidR="004B4C7C" w:rsidRPr="004B4C7C" w:rsidRDefault="004B4C7C" w:rsidP="00A36031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 w:rsidRPr="004B4C7C">
        <w:rPr>
          <w:sz w:val="28"/>
          <w:szCs w:val="28"/>
        </w:rPr>
        <w:t xml:space="preserve">  </w:t>
      </w:r>
      <w:r w:rsidR="007016A5">
        <w:rPr>
          <w:sz w:val="28"/>
          <w:szCs w:val="28"/>
        </w:rPr>
        <w:t>5</w:t>
      </w:r>
      <w:r w:rsidRPr="004B4C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2D2343" w:rsidRDefault="004B4C7C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4C7C">
        <w:rPr>
          <w:sz w:val="28"/>
          <w:szCs w:val="28"/>
        </w:rPr>
        <w:t xml:space="preserve">        </w:t>
      </w:r>
      <w:r w:rsidR="00C76716"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4B4C7C" w:rsidP="004B4C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AA6BB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6BB4">
              <w:rPr>
                <w:sz w:val="28"/>
                <w:szCs w:val="28"/>
              </w:rPr>
              <w:t>С.А. Федарюк</w:t>
            </w:r>
          </w:p>
        </w:tc>
      </w:tr>
    </w:tbl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D424A" w:rsidRDefault="000D424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9754C" w:rsidRDefault="009975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9754C" w:rsidRDefault="009975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D424A" w:rsidRDefault="000D424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D424A" w:rsidRDefault="000D424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03BA0" w:rsidRDefault="00A03BA0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6F07DE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тел.7-</w:t>
      </w:r>
      <w:r w:rsidR="00741672">
        <w:t>44</w:t>
      </w:r>
      <w:r>
        <w:t>-1</w:t>
      </w:r>
      <w:r w:rsidR="00346E82">
        <w:t>4</w:t>
      </w:r>
    </w:p>
    <w:p w:rsidR="00782402" w:rsidRPr="00767F73" w:rsidRDefault="00782402" w:rsidP="0078240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lastRenderedPageBreak/>
        <w:t>Приложение № 1</w:t>
      </w:r>
    </w:p>
    <w:p w:rsidR="00782402" w:rsidRPr="00767F73" w:rsidRDefault="00782402" w:rsidP="0078240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782402" w:rsidRPr="00767F73" w:rsidRDefault="00782402" w:rsidP="0078240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администрации Промышленновского</w:t>
      </w:r>
    </w:p>
    <w:p w:rsidR="00782402" w:rsidRPr="00767F73" w:rsidRDefault="00782402" w:rsidP="0078240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</w:t>
      </w:r>
      <w:r w:rsidRPr="00767F73">
        <w:rPr>
          <w:sz w:val="28"/>
          <w:szCs w:val="28"/>
        </w:rPr>
        <w:t>а</w:t>
      </w:r>
    </w:p>
    <w:p w:rsidR="00782402" w:rsidRPr="00EA1C8B" w:rsidRDefault="00782402" w:rsidP="0078240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07 ноября 2023 г </w:t>
      </w:r>
      <w:r w:rsidRPr="00182840">
        <w:rPr>
          <w:sz w:val="28"/>
          <w:szCs w:val="28"/>
        </w:rPr>
        <w:t xml:space="preserve">№ </w:t>
      </w:r>
      <w:r>
        <w:rPr>
          <w:sz w:val="28"/>
          <w:szCs w:val="28"/>
        </w:rPr>
        <w:t>1260-П</w:t>
      </w:r>
    </w:p>
    <w:p w:rsidR="00782402" w:rsidRPr="00182840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02" w:rsidRPr="00153671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5367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53671">
        <w:rPr>
          <w:sz w:val="28"/>
          <w:szCs w:val="28"/>
        </w:rPr>
        <w:t>муниципальной программы</w:t>
      </w:r>
    </w:p>
    <w:p w:rsidR="00782402" w:rsidRPr="00153671" w:rsidRDefault="00782402" w:rsidP="00782402">
      <w:pPr>
        <w:jc w:val="center"/>
        <w:rPr>
          <w:sz w:val="28"/>
          <w:szCs w:val="28"/>
        </w:rPr>
      </w:pPr>
      <w:r w:rsidRPr="00153671">
        <w:rPr>
          <w:sz w:val="28"/>
          <w:szCs w:val="28"/>
        </w:rPr>
        <w:t>«Управление муниципальными финансами</w:t>
      </w:r>
    </w:p>
    <w:p w:rsidR="00782402" w:rsidRPr="00153671" w:rsidRDefault="00782402" w:rsidP="00782402">
      <w:pPr>
        <w:jc w:val="center"/>
        <w:rPr>
          <w:sz w:val="28"/>
          <w:szCs w:val="28"/>
        </w:rPr>
      </w:pPr>
      <w:r w:rsidRPr="00153671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153671">
        <w:rPr>
          <w:sz w:val="28"/>
          <w:szCs w:val="28"/>
        </w:rPr>
        <w:t>» на 2018-202</w:t>
      </w:r>
      <w:r>
        <w:rPr>
          <w:sz w:val="28"/>
          <w:szCs w:val="28"/>
        </w:rPr>
        <w:t>6</w:t>
      </w:r>
      <w:r w:rsidRPr="00153671">
        <w:rPr>
          <w:sz w:val="28"/>
          <w:szCs w:val="28"/>
        </w:rPr>
        <w:t xml:space="preserve"> годы</w:t>
      </w:r>
    </w:p>
    <w:p w:rsidR="00782402" w:rsidRDefault="00782402" w:rsidP="00782402">
      <w:pPr>
        <w:jc w:val="center"/>
        <w:rPr>
          <w:b/>
          <w:sz w:val="28"/>
          <w:szCs w:val="28"/>
        </w:rPr>
      </w:pPr>
    </w:p>
    <w:p w:rsidR="00782402" w:rsidRPr="007C64E0" w:rsidRDefault="00782402" w:rsidP="00782402">
      <w:pPr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318" w:type="dxa"/>
        <w:tblLook w:val="04A0" w:firstRow="1" w:lastRow="0" w:firstColumn="1" w:lastColumn="0" w:noHBand="0" w:noVBand="1"/>
      </w:tblPr>
      <w:tblGrid>
        <w:gridCol w:w="2377"/>
        <w:gridCol w:w="7547"/>
      </w:tblGrid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782402" w:rsidRPr="007C64E0" w:rsidRDefault="00782402" w:rsidP="001935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администрации Промышленновского муниципального округа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782402" w:rsidRPr="007C64E0" w:rsidRDefault="00782402" w:rsidP="001935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Финансовое управление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64E0">
              <w:rPr>
                <w:sz w:val="28"/>
                <w:szCs w:val="28"/>
              </w:rPr>
              <w:t>Промышленновско</w:t>
            </w:r>
            <w:r>
              <w:rPr>
                <w:sz w:val="28"/>
                <w:szCs w:val="28"/>
              </w:rPr>
              <w:t>го муниципального округа</w:t>
            </w:r>
            <w:r w:rsidRPr="007C64E0">
              <w:rPr>
                <w:sz w:val="28"/>
                <w:szCs w:val="28"/>
              </w:rPr>
              <w:t>,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</w:t>
            </w:r>
            <w:r>
              <w:rPr>
                <w:sz w:val="28"/>
                <w:szCs w:val="28"/>
              </w:rPr>
              <w:t>я</w:t>
            </w:r>
            <w:r w:rsidRPr="007C64E0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7C64E0">
              <w:rPr>
                <w:sz w:val="28"/>
                <w:szCs w:val="28"/>
              </w:rPr>
              <w:t>а</w:t>
            </w: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Повышение прозрачности и открытости бюджетного процесса Промышленновского </w:t>
            </w:r>
            <w:r>
              <w:rPr>
                <w:sz w:val="28"/>
                <w:szCs w:val="28"/>
              </w:rPr>
              <w:t>муниципального округа.</w:t>
            </w: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Повышение качества управления муниципальными финансами Промышленновского муниципального </w:t>
            </w:r>
            <w:r>
              <w:rPr>
                <w:sz w:val="28"/>
                <w:szCs w:val="28"/>
              </w:rPr>
              <w:t>округа.</w:t>
            </w:r>
          </w:p>
        </w:tc>
      </w:tr>
      <w:tr w:rsidR="00782402" w:rsidRPr="007C64E0" w:rsidTr="0019356E">
        <w:trPr>
          <w:trHeight w:val="1270"/>
        </w:trPr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sz w:val="28"/>
                <w:szCs w:val="28"/>
              </w:rPr>
              <w:t xml:space="preserve">в условиях поддержания мер по </w:t>
            </w:r>
            <w:r w:rsidRPr="007C64E0">
              <w:rPr>
                <w:sz w:val="28"/>
                <w:szCs w:val="28"/>
              </w:rPr>
              <w:lastRenderedPageBreak/>
              <w:t>укреплению финансовой устойчивости бюджета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, сбалансированности и бюджетной обеспеченности бюджетов поселений.</w:t>
            </w:r>
          </w:p>
          <w:p w:rsidR="00782402" w:rsidRPr="001F6271" w:rsidRDefault="00782402" w:rsidP="0019356E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1F6271">
              <w:rPr>
                <w:sz w:val="28"/>
                <w:szCs w:val="28"/>
              </w:rPr>
              <w:t>.</w:t>
            </w:r>
          </w:p>
          <w:p w:rsidR="00782402" w:rsidRPr="001F6271" w:rsidRDefault="00782402" w:rsidP="0019356E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 xml:space="preserve">3. Обеспечение эффективного управления муниципальным долгом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1F6271">
              <w:rPr>
                <w:sz w:val="28"/>
                <w:szCs w:val="28"/>
              </w:rPr>
              <w:t>.</w:t>
            </w:r>
          </w:p>
          <w:p w:rsidR="00782402" w:rsidRPr="001F6271" w:rsidRDefault="00782402" w:rsidP="0019356E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 xml:space="preserve">Создание условий для повышения прозрачности бюджетного процесса  Промышленновского </w:t>
            </w:r>
            <w:r>
              <w:rPr>
                <w:sz w:val="28"/>
                <w:szCs w:val="28"/>
              </w:rPr>
              <w:t>муниципального округа.</w:t>
            </w:r>
          </w:p>
          <w:p w:rsidR="00782402" w:rsidRPr="007C64E0" w:rsidRDefault="00782402" w:rsidP="0019356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7547" w:type="dxa"/>
          </w:tcPr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 w:rsidRPr="00143A95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320,6 </w:t>
            </w:r>
            <w:r w:rsidRPr="006B0DE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53372,4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57811,8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>2021 год – 0</w:t>
            </w:r>
            <w:r>
              <w:rPr>
                <w:sz w:val="28"/>
                <w:szCs w:val="28"/>
              </w:rPr>
              <w:t>,0</w:t>
            </w:r>
            <w:r w:rsidRPr="00143A95">
              <w:rPr>
                <w:sz w:val="28"/>
                <w:szCs w:val="28"/>
              </w:rPr>
              <w:t xml:space="preserve"> 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29,6</w:t>
            </w:r>
            <w:r w:rsidRPr="00143A95">
              <w:rPr>
                <w:sz w:val="28"/>
                <w:szCs w:val="28"/>
              </w:rPr>
              <w:t xml:space="preserve">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30,0</w:t>
            </w:r>
            <w:r w:rsidRPr="00143A9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30,0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23,4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23,4 тыс. рублей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>средства местного бюджета 97</w:t>
            </w:r>
            <w:r>
              <w:rPr>
                <w:sz w:val="28"/>
                <w:szCs w:val="28"/>
              </w:rPr>
              <w:t>447,9</w:t>
            </w:r>
            <w:r w:rsidRPr="00143A95">
              <w:rPr>
                <w:sz w:val="28"/>
                <w:szCs w:val="28"/>
              </w:rPr>
              <w:t xml:space="preserve"> в т. ч. по годам: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>2018 год – 51239,4 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>2019 год – 46102,1 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43A95">
              <w:rPr>
                <w:sz w:val="28"/>
                <w:szCs w:val="28"/>
              </w:rPr>
              <w:t xml:space="preserve"> 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>2021 год – 0</w:t>
            </w:r>
            <w:r>
              <w:rPr>
                <w:sz w:val="28"/>
                <w:szCs w:val="28"/>
              </w:rPr>
              <w:t>,0</w:t>
            </w:r>
            <w:r w:rsidRPr="00143A95">
              <w:rPr>
                <w:sz w:val="28"/>
                <w:szCs w:val="28"/>
              </w:rPr>
              <w:t>тыс. рублей;</w:t>
            </w:r>
          </w:p>
          <w:p w:rsidR="00782402" w:rsidRPr="00143A95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29,6</w:t>
            </w:r>
            <w:r w:rsidRPr="00143A95">
              <w:rPr>
                <w:sz w:val="28"/>
                <w:szCs w:val="28"/>
              </w:rPr>
              <w:t xml:space="preserve">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 w:rsidRPr="00143A9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30,0</w:t>
            </w:r>
            <w:r w:rsidRPr="00143A9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30,0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23,4 тыс. рублей;</w:t>
            </w:r>
          </w:p>
          <w:p w:rsidR="00782402" w:rsidRDefault="00782402" w:rsidP="00193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23,4 тыс. рублей</w:t>
            </w:r>
          </w:p>
          <w:p w:rsidR="00782402" w:rsidRPr="006B0DED" w:rsidRDefault="00782402" w:rsidP="0019356E">
            <w:pPr>
              <w:jc w:val="both"/>
              <w:rPr>
                <w:sz w:val="28"/>
                <w:szCs w:val="28"/>
              </w:rPr>
            </w:pP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237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lastRenderedPageBreak/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547" w:type="dxa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бюджета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бюджет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 xml:space="preserve">, мониторинга </w:t>
            </w:r>
            <w:r w:rsidRPr="007C64E0">
              <w:rPr>
                <w:sz w:val="28"/>
                <w:szCs w:val="28"/>
              </w:rPr>
              <w:lastRenderedPageBreak/>
              <w:t>эффективности налоговых льгот.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Создание условий для повышения эффективности управления муниципальными финансами при организации исполнения бюджета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6. Обеспечение соответствия стандартам открытости (прозрачности) процессов формирования и исполнения бюджета Промышленновского </w:t>
            </w:r>
            <w:r>
              <w:rPr>
                <w:sz w:val="28"/>
                <w:szCs w:val="28"/>
              </w:rPr>
              <w:t>муниципального округа.</w:t>
            </w:r>
          </w:p>
        </w:tc>
      </w:tr>
    </w:tbl>
    <w:p w:rsidR="00782402" w:rsidRDefault="00782402" w:rsidP="00782402">
      <w:pPr>
        <w:ind w:left="1560" w:right="2976" w:firstLine="141"/>
        <w:jc w:val="both"/>
        <w:rPr>
          <w:sz w:val="28"/>
          <w:szCs w:val="28"/>
        </w:rPr>
      </w:pPr>
    </w:p>
    <w:p w:rsidR="00782402" w:rsidRDefault="00782402" w:rsidP="00782402">
      <w:pPr>
        <w:ind w:left="1560" w:right="2976" w:firstLine="141"/>
        <w:jc w:val="both"/>
        <w:rPr>
          <w:sz w:val="28"/>
          <w:szCs w:val="28"/>
        </w:rPr>
      </w:pPr>
    </w:p>
    <w:p w:rsidR="00782402" w:rsidRDefault="00782402" w:rsidP="00782402">
      <w:pPr>
        <w:ind w:left="1560" w:right="2976" w:firstLine="141"/>
        <w:jc w:val="both"/>
        <w:rPr>
          <w:sz w:val="28"/>
          <w:szCs w:val="28"/>
        </w:rPr>
      </w:pPr>
    </w:p>
    <w:p w:rsidR="00782402" w:rsidRDefault="00782402" w:rsidP="00782402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782402" w:rsidRPr="007C64E0" w:rsidRDefault="00782402" w:rsidP="007824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А.П. Безрукова</w:t>
      </w:r>
    </w:p>
    <w:p w:rsidR="001F0EB3" w:rsidRDefault="001F0EB3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82402" w:rsidRPr="00BF5B7C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Приложение № 2</w:t>
      </w:r>
    </w:p>
    <w:p w:rsidR="00782402" w:rsidRPr="00BF5B7C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к постановлению</w:t>
      </w:r>
    </w:p>
    <w:p w:rsidR="00782402" w:rsidRPr="00BF5B7C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BF5B7C">
        <w:rPr>
          <w:rFonts w:eastAsia="SimSun"/>
          <w:sz w:val="28"/>
          <w:szCs w:val="28"/>
          <w:lang w:eastAsia="zh-CN"/>
        </w:rPr>
        <w:t>администрации Промышленновского</w:t>
      </w:r>
    </w:p>
    <w:p w:rsidR="00782402" w:rsidRPr="00BF5B7C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 xml:space="preserve">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</w:p>
    <w:p w:rsidR="00782402" w:rsidRPr="003E5BDF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от  07 ноября 2023 г № 1260-П</w:t>
      </w:r>
    </w:p>
    <w:p w:rsidR="00782402" w:rsidRPr="007C64E0" w:rsidRDefault="00782402" w:rsidP="00782402">
      <w:pPr>
        <w:jc w:val="center"/>
        <w:rPr>
          <w:sz w:val="28"/>
          <w:szCs w:val="28"/>
        </w:rPr>
      </w:pPr>
    </w:p>
    <w:p w:rsidR="00782402" w:rsidRPr="007C64E0" w:rsidRDefault="00782402" w:rsidP="00782402">
      <w:pPr>
        <w:pStyle w:val="a5"/>
        <w:numPr>
          <w:ilvl w:val="0"/>
          <w:numId w:val="4"/>
        </w:numPr>
        <w:ind w:left="-426" w:right="-144" w:firstLine="426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Характеристика текущего состояния в Промышленновском </w:t>
      </w:r>
      <w:r>
        <w:rPr>
          <w:sz w:val="28"/>
          <w:szCs w:val="28"/>
        </w:rPr>
        <w:t>муниципальном округе</w:t>
      </w:r>
    </w:p>
    <w:p w:rsidR="00782402" w:rsidRPr="007C64E0" w:rsidRDefault="00782402" w:rsidP="00782402">
      <w:pPr>
        <w:pStyle w:val="a5"/>
        <w:ind w:left="-426" w:right="-144" w:firstLine="426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сферы деятельности, для решения задач которой разработана </w:t>
      </w: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>рограмма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887501">
        <w:rPr>
          <w:sz w:val="28"/>
          <w:szCs w:val="28"/>
        </w:rPr>
        <w:t>с указанием основных показателей и формулировкой основных проблем</w:t>
      </w:r>
    </w:p>
    <w:p w:rsidR="00782402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C64E0">
        <w:rPr>
          <w:sz w:val="28"/>
          <w:szCs w:val="28"/>
        </w:rPr>
        <w:t>Результатами реализации бюджетных реформ в целом в Кемеровской области и в Промышленновском</w:t>
      </w:r>
      <w:r>
        <w:rPr>
          <w:sz w:val="28"/>
          <w:szCs w:val="28"/>
        </w:rPr>
        <w:t xml:space="preserve"> муниципальном округе</w:t>
      </w:r>
      <w:r w:rsidRPr="007C64E0">
        <w:rPr>
          <w:sz w:val="28"/>
          <w:szCs w:val="28"/>
        </w:rPr>
        <w:t>, базовые направления которых обозначены в нормативных правовых актах Кемеровской области (постановление Коллегии Администрации Кемеровской области от 10.04.2006 № 91 «Об административной реформе в Кемеровской области в 2006-2010 годах», распоряжение Коллегии Администрации Кемеровской области от 06.05.2006 № 516-р «О концепции реформирования системы управления общественными финансами в Кемеровской области в</w:t>
      </w:r>
      <w:proofErr w:type="gramEnd"/>
      <w:r w:rsidRPr="007C64E0">
        <w:rPr>
          <w:sz w:val="28"/>
          <w:szCs w:val="28"/>
        </w:rPr>
        <w:t xml:space="preserve"> </w:t>
      </w:r>
      <w:proofErr w:type="gramStart"/>
      <w:r w:rsidRPr="007C64E0">
        <w:rPr>
          <w:sz w:val="28"/>
          <w:szCs w:val="28"/>
        </w:rPr>
        <w:t>2006-2008 годах»), стали:</w:t>
      </w:r>
      <w:proofErr w:type="gramEnd"/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организация бюджетного процесса на основе принятия и исполнения расходных обязательств;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разграничение полномочий между Кемеровской областью и муниципальными образованиями;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соблюдение формализованных методик распределения основных межбюджетных трансфертов;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 муниципальных нужд;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формирование достоверной и прозрачной консолидированной бюджетной отчетности;</w:t>
      </w:r>
    </w:p>
    <w:p w:rsidR="00782402" w:rsidRPr="007C64E0" w:rsidRDefault="00782402" w:rsidP="00782402">
      <w:pPr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введение системы мониторинга качества финансового менеджмента.</w:t>
      </w:r>
    </w:p>
    <w:p w:rsidR="00782402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</w:t>
      </w:r>
      <w:r>
        <w:rPr>
          <w:sz w:val="28"/>
          <w:szCs w:val="28"/>
        </w:rPr>
        <w:t xml:space="preserve"> </w:t>
      </w:r>
      <w:r w:rsidRPr="007C64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 xml:space="preserve">Программа развития муниципальных финансов Промышленновского </w:t>
      </w:r>
      <w:r w:rsidRPr="001F4866">
        <w:rPr>
          <w:sz w:val="28"/>
          <w:szCs w:val="28"/>
        </w:rPr>
        <w:t>района</w:t>
      </w:r>
      <w:r w:rsidRPr="007C64E0">
        <w:rPr>
          <w:sz w:val="28"/>
          <w:szCs w:val="28"/>
        </w:rPr>
        <w:t xml:space="preserve"> на 2009-2012 годы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 xml:space="preserve">района от 18.12.2008 № 88),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>Программа управления муниципальными финансами в муниципальном образовании Промышленновский район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 от 25.02.2013 №6).</w:t>
      </w:r>
      <w:proofErr w:type="gramEnd"/>
      <w:r w:rsidRPr="007C64E0">
        <w:rPr>
          <w:sz w:val="28"/>
          <w:szCs w:val="28"/>
        </w:rPr>
        <w:t xml:space="preserve">  Реализация обозначенных </w:t>
      </w:r>
      <w:r w:rsidRPr="007C64E0">
        <w:rPr>
          <w:sz w:val="28"/>
          <w:szCs w:val="28"/>
        </w:rPr>
        <w:lastRenderedPageBreak/>
        <w:t xml:space="preserve">мероприятий позволила повысить оценку качества управления муниципальными финансами. </w:t>
      </w:r>
    </w:p>
    <w:p w:rsidR="00782402" w:rsidRPr="00D15302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 xml:space="preserve">В целях увеличения доходной части бюджета Промышленновского </w:t>
      </w:r>
      <w:r>
        <w:rPr>
          <w:sz w:val="28"/>
          <w:szCs w:val="28"/>
        </w:rPr>
        <w:t xml:space="preserve">муниципального округа </w:t>
      </w:r>
      <w:r w:rsidRPr="007C64E0">
        <w:rPr>
          <w:sz w:val="28"/>
          <w:szCs w:val="28"/>
        </w:rPr>
        <w:t>реализуются мероприятия в соответствии с распоряжением Коллегии Администрации Кемеровской области 13.07.2011 № 595-р «О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</w:t>
      </w:r>
      <w:r>
        <w:rPr>
          <w:sz w:val="28"/>
          <w:szCs w:val="28"/>
        </w:rPr>
        <w:t xml:space="preserve">, </w:t>
      </w:r>
      <w:r w:rsidRPr="000A5A61">
        <w:rPr>
          <w:sz w:val="28"/>
          <w:szCs w:val="28"/>
        </w:rPr>
        <w:t>постановлением администрации Промышленновского муниципального района от 01.12.2016 № 1072-П «Об утверждении Программы оздоровления</w:t>
      </w:r>
      <w:proofErr w:type="gramEnd"/>
      <w:r w:rsidRPr="000A5A61">
        <w:rPr>
          <w:sz w:val="28"/>
          <w:szCs w:val="28"/>
        </w:rPr>
        <w:t xml:space="preserve"> муниципальных финансов Промышленновского муниципального района». С 2020 года продолжена работа по созданию условий для эффективного управления муниципальными финансами в рамках Программы оздоровления муниципальных финансов Промышленновского муниципального округа на 2019 - 2024 годы, утвержденной постановлением администрации Промышленновского муниципального округа от 27.01.2020 № 147-П.</w:t>
      </w:r>
    </w:p>
    <w:p w:rsidR="00782402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r w:rsidRPr="00D15302">
        <w:rPr>
          <w:sz w:val="28"/>
          <w:szCs w:val="28"/>
        </w:rPr>
        <w:t xml:space="preserve"> </w:t>
      </w:r>
      <w:r w:rsidRPr="007C64E0">
        <w:rPr>
          <w:sz w:val="28"/>
          <w:szCs w:val="28"/>
        </w:rPr>
        <w:t>Проведена результативная работа по реализации плана мероприятий по сокращению просроченной кредиторской задолженности бюджета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 xml:space="preserve">, утвержденного </w:t>
      </w:r>
      <w:r w:rsidRPr="0056189F">
        <w:rPr>
          <w:sz w:val="28"/>
          <w:szCs w:val="28"/>
        </w:rPr>
        <w:t>распоряжением Коллегии Администрации Кемеровской области от 27.06.2011 № 538-р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  <w:r>
        <w:rPr>
          <w:sz w:val="28"/>
          <w:szCs w:val="28"/>
        </w:rPr>
        <w:t xml:space="preserve"> </w:t>
      </w:r>
      <w:proofErr w:type="gramStart"/>
      <w:r w:rsidRPr="000A5A61">
        <w:rPr>
          <w:sz w:val="28"/>
          <w:szCs w:val="28"/>
        </w:rPr>
        <w:t>С 2020 года в целях усиления контроля за состоянием кредиторской задолженности  бюджета Промышленновского муниципального округа, а также предотвращения образования просроченной кредиторской задолженности реализовывается план мероприятий («дорожная карта») по погашению (реструктуризации) кредиторской задолженности в соответствии с постановлением администрации Промышленновского муниципального округа от 21.05.2020 № 882-П «О мероприятиях по погашению (реструктуризации) кредиторской задолженности бюджета Промышленновского муниципального округа».</w:t>
      </w:r>
      <w:proofErr w:type="gramEnd"/>
    </w:p>
    <w:p w:rsidR="00782402" w:rsidRDefault="00782402" w:rsidP="00782402">
      <w:pPr>
        <w:tabs>
          <w:tab w:val="left" w:pos="567"/>
        </w:tabs>
        <w:ind w:left="-426" w:firstLine="426"/>
        <w:jc w:val="both"/>
      </w:pPr>
      <w:r w:rsidRPr="007C64E0">
        <w:rPr>
          <w:sz w:val="28"/>
          <w:szCs w:val="28"/>
        </w:rPr>
        <w:t xml:space="preserve">Развитие системы управления муниципальными финансами в Промышленновском </w:t>
      </w:r>
      <w:r>
        <w:rPr>
          <w:sz w:val="28"/>
          <w:szCs w:val="28"/>
        </w:rPr>
        <w:t xml:space="preserve">муниципальном округе </w:t>
      </w:r>
      <w:r w:rsidRPr="007C64E0">
        <w:rPr>
          <w:sz w:val="28"/>
          <w:szCs w:val="28"/>
        </w:rPr>
        <w:t xml:space="preserve">в связи с ярко выраженной сельскохозяйственной специализацией экономики </w:t>
      </w:r>
      <w:r>
        <w:rPr>
          <w:sz w:val="28"/>
          <w:szCs w:val="28"/>
        </w:rPr>
        <w:t xml:space="preserve">округа </w:t>
      </w:r>
      <w:r w:rsidRPr="007C64E0">
        <w:rPr>
          <w:sz w:val="28"/>
          <w:szCs w:val="28"/>
        </w:rPr>
        <w:t xml:space="preserve">в первую очередь зависит от объема межбюджетных трансфертов областного и федерального бюджетов. В свою очередь на экономику региона в </w:t>
      </w:r>
      <w:r w:rsidRPr="0089755E">
        <w:rPr>
          <w:sz w:val="28"/>
          <w:szCs w:val="28"/>
        </w:rPr>
        <w:t>2011-2019 гг.</w:t>
      </w:r>
      <w:r w:rsidRPr="007C64E0">
        <w:rPr>
          <w:sz w:val="28"/>
          <w:szCs w:val="28"/>
        </w:rPr>
        <w:t xml:space="preserve"> повлияли  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>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  <w:r w:rsidRPr="00315757">
        <w:t xml:space="preserve"> </w:t>
      </w:r>
    </w:p>
    <w:p w:rsidR="00782402" w:rsidRPr="000A5A61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r w:rsidRPr="000A5A61">
        <w:rPr>
          <w:sz w:val="28"/>
          <w:szCs w:val="28"/>
        </w:rPr>
        <w:t xml:space="preserve">Для наиболее результативного управления муниципальными финансами, эффективного использования бюджетных средств и обеспечения </w:t>
      </w:r>
      <w:r w:rsidRPr="000A5A61">
        <w:rPr>
          <w:sz w:val="28"/>
          <w:szCs w:val="28"/>
        </w:rPr>
        <w:lastRenderedPageBreak/>
        <w:t xml:space="preserve">сбалансированности бюджета Промышленновского муниципального округа реализуются мероприятия программы финансового оздоровления </w:t>
      </w:r>
      <w:r>
        <w:rPr>
          <w:sz w:val="28"/>
          <w:szCs w:val="28"/>
        </w:rPr>
        <w:t>до 2025 года</w:t>
      </w:r>
      <w:r w:rsidRPr="000A5A61">
        <w:rPr>
          <w:sz w:val="28"/>
          <w:szCs w:val="28"/>
        </w:rPr>
        <w:t xml:space="preserve">, начиная с 2016 года, </w:t>
      </w:r>
      <w:proofErr w:type="gramStart"/>
      <w:r w:rsidRPr="000A5A61">
        <w:rPr>
          <w:sz w:val="28"/>
          <w:szCs w:val="28"/>
        </w:rPr>
        <w:t>целью</w:t>
      </w:r>
      <w:proofErr w:type="gramEnd"/>
      <w:r w:rsidRPr="000A5A61">
        <w:rPr>
          <w:sz w:val="28"/>
          <w:szCs w:val="28"/>
        </w:rPr>
        <w:t xml:space="preserve"> которой является решение следующих задач:</w:t>
      </w:r>
    </w:p>
    <w:p w:rsidR="00782402" w:rsidRPr="000A5A61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r w:rsidRPr="000A5A61">
        <w:rPr>
          <w:sz w:val="28"/>
          <w:szCs w:val="28"/>
        </w:rPr>
        <w:t>обеспечение роста налоговых и неналоговых доходов бюджета;</w:t>
      </w:r>
    </w:p>
    <w:p w:rsidR="00782402" w:rsidRPr="000A5A61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r w:rsidRPr="000A5A61">
        <w:rPr>
          <w:sz w:val="28"/>
          <w:szCs w:val="28"/>
        </w:rPr>
        <w:t>реализация мер по оптимизации бюджетных расходов и повышению эффективности использования бюджетных средств.</w:t>
      </w:r>
    </w:p>
    <w:p w:rsidR="00782402" w:rsidRDefault="00782402" w:rsidP="00782402">
      <w:pPr>
        <w:tabs>
          <w:tab w:val="left" w:pos="567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Отдельные показатели, характеризующие процесс управления муниципальными финансами Промышленновского</w:t>
      </w:r>
      <w:r>
        <w:rPr>
          <w:sz w:val="28"/>
          <w:szCs w:val="28"/>
        </w:rPr>
        <w:t xml:space="preserve"> муниципального округа,</w:t>
      </w:r>
      <w:r w:rsidRPr="007C64E0">
        <w:rPr>
          <w:sz w:val="28"/>
          <w:szCs w:val="28"/>
        </w:rPr>
        <w:t xml:space="preserve"> приведены в следующей таблице:</w:t>
      </w:r>
    </w:p>
    <w:p w:rsidR="00782402" w:rsidRPr="007C64E0" w:rsidRDefault="00782402" w:rsidP="00782402">
      <w:pPr>
        <w:jc w:val="both"/>
        <w:rPr>
          <w:sz w:val="28"/>
          <w:szCs w:val="28"/>
        </w:rPr>
      </w:pPr>
    </w:p>
    <w:tbl>
      <w:tblPr>
        <w:tblStyle w:val="aa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28"/>
        <w:gridCol w:w="1387"/>
        <w:gridCol w:w="1377"/>
        <w:gridCol w:w="1632"/>
      </w:tblGrid>
      <w:tr w:rsidR="00782402" w:rsidRPr="007C64E0" w:rsidTr="0019356E">
        <w:tc>
          <w:tcPr>
            <w:tcW w:w="2785" w:type="pct"/>
            <w:vMerge w:val="restar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5" w:type="pct"/>
            <w:gridSpan w:val="3"/>
          </w:tcPr>
          <w:p w:rsidR="00782402" w:rsidRPr="00FB7857" w:rsidRDefault="00782402" w:rsidP="0019356E">
            <w:pPr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782402" w:rsidRPr="007C64E0" w:rsidTr="0019356E">
        <w:tc>
          <w:tcPr>
            <w:tcW w:w="2785" w:type="pct"/>
            <w:vMerge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:rsidR="00782402" w:rsidRPr="00F11F93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F11F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94" w:type="pct"/>
          </w:tcPr>
          <w:p w:rsidR="00782402" w:rsidRPr="00F11F93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F11F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22" w:type="pct"/>
          </w:tcPr>
          <w:p w:rsidR="00782402" w:rsidRPr="00F11F93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F11F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налоговых и неналоговых доходов бюджета, млн. руб.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357,1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492,7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551,2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доходов в расчете на 1 жителя, тыс. руб.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Удельный вес расходов  бюджета, формируемых в рамках программ, в общем объеме расходов, процентов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кредиторской задолженности бюджета, млн. руб.</w:t>
            </w:r>
          </w:p>
        </w:tc>
        <w:tc>
          <w:tcPr>
            <w:tcW w:w="699" w:type="pct"/>
          </w:tcPr>
          <w:p w:rsidR="00782402" w:rsidRPr="005A1E8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694" w:type="pct"/>
          </w:tcPr>
          <w:p w:rsidR="00782402" w:rsidRPr="005A1E8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 xml:space="preserve">Размещение на официальном сайте администрации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FB7857">
              <w:rPr>
                <w:sz w:val="28"/>
                <w:szCs w:val="28"/>
              </w:rPr>
              <w:t>решения о бюджете и отчетов об исполнении бюджета, да\нет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муниципального долга, млн. руб.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Кредиты кредитных организаций, на 01.01. тыс. руб.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402" w:rsidRPr="007C64E0" w:rsidTr="0019356E">
        <w:tc>
          <w:tcPr>
            <w:tcW w:w="2785" w:type="pct"/>
          </w:tcPr>
          <w:p w:rsidR="00782402" w:rsidRPr="00FB7857" w:rsidRDefault="00782402" w:rsidP="0019356E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Бюджетные кредиты, на 01.01., млн. руб.</w:t>
            </w:r>
          </w:p>
        </w:tc>
        <w:tc>
          <w:tcPr>
            <w:tcW w:w="699" w:type="pct"/>
          </w:tcPr>
          <w:p w:rsidR="00782402" w:rsidRPr="00CC3AA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pct"/>
          </w:tcPr>
          <w:p w:rsidR="00782402" w:rsidRPr="00EF50A3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2402" w:rsidRDefault="00782402" w:rsidP="00782402">
      <w:pPr>
        <w:jc w:val="both"/>
        <w:rPr>
          <w:sz w:val="28"/>
          <w:szCs w:val="28"/>
        </w:rPr>
      </w:pP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A221CD">
        <w:rPr>
          <w:sz w:val="28"/>
          <w:szCs w:val="28"/>
        </w:rPr>
        <w:t xml:space="preserve">В результате проведенных мероприятий за период реализации </w:t>
      </w:r>
      <w:r>
        <w:rPr>
          <w:sz w:val="28"/>
          <w:szCs w:val="28"/>
        </w:rPr>
        <w:t>муниципальной</w:t>
      </w:r>
      <w:r w:rsidRPr="00A221CD">
        <w:rPr>
          <w:sz w:val="28"/>
          <w:szCs w:val="28"/>
        </w:rPr>
        <w:t xml:space="preserve"> программы налоговые и неналоговые доходы увели</w:t>
      </w:r>
      <w:r>
        <w:rPr>
          <w:sz w:val="28"/>
          <w:szCs w:val="28"/>
        </w:rPr>
        <w:t>чились с 322,1 млн. рублей в 2018</w:t>
      </w:r>
      <w:r w:rsidRPr="00A221C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551,2</w:t>
      </w:r>
      <w:r w:rsidRPr="00A221CD">
        <w:rPr>
          <w:sz w:val="28"/>
          <w:szCs w:val="28"/>
        </w:rPr>
        <w:t xml:space="preserve"> м</w:t>
      </w:r>
      <w:r>
        <w:rPr>
          <w:sz w:val="28"/>
          <w:szCs w:val="28"/>
        </w:rPr>
        <w:t>лн.</w:t>
      </w:r>
      <w:r w:rsidRPr="00A221CD">
        <w:rPr>
          <w:sz w:val="28"/>
          <w:szCs w:val="28"/>
        </w:rPr>
        <w:t xml:space="preserve"> рублей в 202</w:t>
      </w:r>
      <w:r>
        <w:rPr>
          <w:sz w:val="28"/>
          <w:szCs w:val="28"/>
        </w:rPr>
        <w:t>2</w:t>
      </w:r>
      <w:r w:rsidRPr="00A221CD">
        <w:rPr>
          <w:sz w:val="28"/>
          <w:szCs w:val="28"/>
        </w:rPr>
        <w:t xml:space="preserve"> году, рост к уровню 201</w:t>
      </w:r>
      <w:r>
        <w:rPr>
          <w:sz w:val="28"/>
          <w:szCs w:val="28"/>
        </w:rPr>
        <w:t>8</w:t>
      </w:r>
      <w:r w:rsidRPr="00A221CD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 xml:space="preserve">229,1 млн. </w:t>
      </w:r>
      <w:r w:rsidRPr="00A221CD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221CD">
        <w:rPr>
          <w:sz w:val="28"/>
          <w:szCs w:val="28"/>
        </w:rPr>
        <w:t xml:space="preserve"> или </w:t>
      </w:r>
      <w:r>
        <w:rPr>
          <w:sz w:val="28"/>
          <w:szCs w:val="28"/>
        </w:rPr>
        <w:t>1,7</w:t>
      </w:r>
      <w:r w:rsidRPr="00A221CD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</w:t>
      </w:r>
      <w:r w:rsidRPr="007C64E0">
        <w:rPr>
          <w:sz w:val="28"/>
          <w:szCs w:val="28"/>
        </w:rPr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Для развития и вывода системы управления муниципальными финансами Промышленновского </w:t>
      </w:r>
      <w:r>
        <w:rPr>
          <w:sz w:val="28"/>
          <w:szCs w:val="28"/>
        </w:rPr>
        <w:t xml:space="preserve">муниципального округа </w:t>
      </w:r>
      <w:r w:rsidRPr="007C64E0">
        <w:rPr>
          <w:sz w:val="28"/>
          <w:szCs w:val="28"/>
        </w:rPr>
        <w:t xml:space="preserve">на новый более качественный уровень необходимо обратить внимание на решение ряда проблем и ограничений, анализируемых и поставленных в рамках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рограммы: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зависимость доходной части </w:t>
      </w:r>
      <w:r w:rsidRPr="00DE709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7C64E0">
        <w:rPr>
          <w:sz w:val="28"/>
          <w:szCs w:val="28"/>
        </w:rPr>
        <w:t xml:space="preserve"> от поступлений межбюджетных трансфертов областного и федерального бюджетов;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lastRenderedPageBreak/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низкая мотивация органов местного самоуправления к формированию приоритетов и оптимизации бюджетных расходов;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растущая потребность в формировании и соблюдении принципов </w:t>
      </w:r>
      <w:r w:rsidRPr="00FE652D">
        <w:rPr>
          <w:sz w:val="28"/>
          <w:szCs w:val="28"/>
        </w:rPr>
        <w:t xml:space="preserve">программного </w:t>
      </w:r>
      <w:r w:rsidRPr="007C64E0">
        <w:rPr>
          <w:sz w:val="28"/>
          <w:szCs w:val="28"/>
        </w:rPr>
        <w:t>управления муниципальными финансами;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0A5A61">
        <w:rPr>
          <w:sz w:val="28"/>
          <w:szCs w:val="28"/>
        </w:rPr>
        <w:t>В целях вовлечения жителей округа в осуществление местного самоуправления, определения приоритетов расходования средств местного бюджета с 2019 года в Промышленновском муниципальном округе реализуется практика инициативного бюджетирования «Твой Кузбасс – твоя инициатива» в соответствии с Законом Кемеровской области от 14.11.2018 № 90-ОЗ «О реализации проектов инициативного бюджетирования в Кемеровской области – Кузбассе».  За период 2019-202</w:t>
      </w:r>
      <w:r>
        <w:rPr>
          <w:sz w:val="28"/>
          <w:szCs w:val="28"/>
        </w:rPr>
        <w:t>2</w:t>
      </w:r>
      <w:r w:rsidRPr="000A5A61">
        <w:rPr>
          <w:sz w:val="28"/>
          <w:szCs w:val="28"/>
        </w:rPr>
        <w:t xml:space="preserve"> годы успешно подано </w:t>
      </w:r>
      <w:r>
        <w:rPr>
          <w:sz w:val="28"/>
          <w:szCs w:val="28"/>
        </w:rPr>
        <w:t>42</w:t>
      </w:r>
      <w:r w:rsidRPr="000A5A61">
        <w:rPr>
          <w:sz w:val="28"/>
          <w:szCs w:val="28"/>
        </w:rPr>
        <w:t xml:space="preserve"> заявки на участие и уже реализовано все </w:t>
      </w:r>
      <w:r>
        <w:rPr>
          <w:sz w:val="28"/>
          <w:szCs w:val="28"/>
        </w:rPr>
        <w:t>42</w:t>
      </w:r>
      <w:r w:rsidRPr="000A5A61">
        <w:rPr>
          <w:sz w:val="28"/>
          <w:szCs w:val="28"/>
        </w:rPr>
        <w:t xml:space="preserve"> проекта в сферах: благоустройства мест массового отдыха для жителей, благоустройства спортивных площадок, благоустройства мест захоронения. В целях финансового обеспечения реализации проектов за три года привлечено </w:t>
      </w:r>
      <w:r>
        <w:rPr>
          <w:sz w:val="28"/>
          <w:szCs w:val="28"/>
        </w:rPr>
        <w:t>4,6</w:t>
      </w:r>
      <w:r w:rsidRPr="000A5A61">
        <w:rPr>
          <w:sz w:val="28"/>
          <w:szCs w:val="28"/>
        </w:rPr>
        <w:t xml:space="preserve"> млн. руб. от юридических лиц и индивидуальных предпринимателей</w:t>
      </w:r>
      <w:r>
        <w:rPr>
          <w:sz w:val="28"/>
          <w:szCs w:val="28"/>
        </w:rPr>
        <w:t xml:space="preserve"> и </w:t>
      </w:r>
      <w:r w:rsidRPr="000A5A61">
        <w:rPr>
          <w:sz w:val="28"/>
          <w:szCs w:val="28"/>
        </w:rPr>
        <w:t xml:space="preserve">от населения. Общая стоимость проектов за счет всех источников составила более </w:t>
      </w:r>
      <w:r>
        <w:rPr>
          <w:sz w:val="28"/>
          <w:szCs w:val="28"/>
        </w:rPr>
        <w:t>48,7</w:t>
      </w:r>
      <w:r w:rsidRPr="000A5A61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  уровне: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уточнение принципа эффективности (экономности и результативности) использования бюджетных средств;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упрощение организации и повышение эффективности финансового контроля в муниципальных образованиях;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 xml:space="preserve">рограмма ориентирована на создание общих условий и механизмов их реализации для всех участников бюджетного процесса, в том </w:t>
      </w:r>
      <w:r w:rsidRPr="007C64E0">
        <w:rPr>
          <w:sz w:val="28"/>
          <w:szCs w:val="28"/>
        </w:rPr>
        <w:lastRenderedPageBreak/>
        <w:t>числе реализующих другие муниципальные программы. Организация выполнения мероприятий, по вопросам, отнесенным к компетенции финансового управления Промышленновско</w:t>
      </w:r>
      <w:r>
        <w:rPr>
          <w:sz w:val="28"/>
          <w:szCs w:val="28"/>
        </w:rPr>
        <w:t>го</w:t>
      </w:r>
      <w:r w:rsidRPr="007C64E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C64E0">
        <w:rPr>
          <w:sz w:val="28"/>
          <w:szCs w:val="28"/>
        </w:rPr>
        <w:t>, будет осуществляться в рамках настоящей</w:t>
      </w:r>
      <w:r>
        <w:rPr>
          <w:sz w:val="28"/>
          <w:szCs w:val="28"/>
        </w:rPr>
        <w:t xml:space="preserve"> муниципальной п</w:t>
      </w:r>
      <w:r w:rsidRPr="007C64E0">
        <w:rPr>
          <w:sz w:val="28"/>
          <w:szCs w:val="28"/>
        </w:rPr>
        <w:t>рограммы.</w:t>
      </w:r>
    </w:p>
    <w:p w:rsidR="00782402" w:rsidRPr="007C64E0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Программа на период 201</w:t>
      </w:r>
      <w:r>
        <w:rPr>
          <w:sz w:val="28"/>
          <w:szCs w:val="28"/>
        </w:rPr>
        <w:t>8</w:t>
      </w:r>
      <w:r w:rsidRPr="007C64E0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7C64E0">
        <w:rPr>
          <w:sz w:val="28"/>
          <w:szCs w:val="28"/>
        </w:rPr>
        <w:t xml:space="preserve"> годов не предусматривает разделение на отдельные этапы ее реализации.</w:t>
      </w:r>
    </w:p>
    <w:p w:rsidR="00782402" w:rsidRPr="007C64E0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 </w:t>
      </w:r>
    </w:p>
    <w:p w:rsidR="00782402" w:rsidRPr="007C64E0" w:rsidRDefault="00782402" w:rsidP="00782402">
      <w:pPr>
        <w:tabs>
          <w:tab w:val="left" w:pos="9498"/>
        </w:tabs>
        <w:ind w:left="-426" w:firstLine="426"/>
        <w:jc w:val="center"/>
        <w:rPr>
          <w:sz w:val="28"/>
          <w:szCs w:val="28"/>
        </w:rPr>
      </w:pPr>
      <w:r w:rsidRPr="00672550">
        <w:rPr>
          <w:sz w:val="28"/>
          <w:szCs w:val="28"/>
        </w:rPr>
        <w:t>2. Описание целей и задач муниципальной программы</w:t>
      </w:r>
    </w:p>
    <w:p w:rsidR="00782402" w:rsidRPr="007C64E0" w:rsidRDefault="00782402" w:rsidP="00782402">
      <w:pPr>
        <w:tabs>
          <w:tab w:val="left" w:pos="9498"/>
        </w:tabs>
        <w:ind w:left="-426" w:firstLine="426"/>
        <w:jc w:val="center"/>
        <w:rPr>
          <w:sz w:val="28"/>
          <w:szCs w:val="28"/>
        </w:rPr>
      </w:pPr>
    </w:p>
    <w:p w:rsidR="00782402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r w:rsidRPr="007C64E0">
        <w:t xml:space="preserve">Целью </w:t>
      </w:r>
      <w:r>
        <w:t>муниципальной п</w:t>
      </w:r>
      <w:r w:rsidRPr="007C64E0">
        <w:t>рограммы является повышение качества управления муниципальными финансами Промышленновского муниципального</w:t>
      </w:r>
      <w:r>
        <w:t xml:space="preserve"> округа</w:t>
      </w:r>
      <w:r w:rsidRPr="007C64E0">
        <w:t>.</w:t>
      </w:r>
    </w:p>
    <w:p w:rsidR="00782402" w:rsidRPr="007C64E0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r w:rsidRPr="007C64E0">
        <w:t xml:space="preserve">Для достижения цели </w:t>
      </w:r>
      <w:r>
        <w:t>муниципальной п</w:t>
      </w:r>
      <w:r w:rsidRPr="007C64E0">
        <w:t>рограммы необходимо решить поставленные основные задачи: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</w:t>
      </w:r>
      <w:r w:rsidRPr="005436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7C64E0">
        <w:rPr>
          <w:sz w:val="28"/>
          <w:szCs w:val="28"/>
        </w:rPr>
        <w:t xml:space="preserve">в условиях поддержания мер по укреплению финансовой устойчивости </w:t>
      </w:r>
      <w:r>
        <w:rPr>
          <w:sz w:val="28"/>
          <w:szCs w:val="28"/>
        </w:rPr>
        <w:t xml:space="preserve">и сбалансированности </w:t>
      </w:r>
      <w:r w:rsidRPr="007C64E0">
        <w:rPr>
          <w:sz w:val="28"/>
          <w:szCs w:val="28"/>
        </w:rPr>
        <w:t>бюджета;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развитие программно-целевых принципов формирования расходов бюджета Промышленновского </w:t>
      </w:r>
      <w:r w:rsidRPr="005436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E709C">
        <w:rPr>
          <w:sz w:val="28"/>
          <w:szCs w:val="28"/>
        </w:rPr>
        <w:t>округа;</w:t>
      </w:r>
    </w:p>
    <w:p w:rsidR="00782402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обеспечение эффективного управления муниципальным долгом Промышленновского </w:t>
      </w:r>
      <w:r w:rsidRPr="005436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7C64E0">
        <w:rPr>
          <w:sz w:val="28"/>
          <w:szCs w:val="28"/>
        </w:rPr>
        <w:t>;</w:t>
      </w:r>
    </w:p>
    <w:p w:rsidR="00782402" w:rsidRPr="007C64E0" w:rsidRDefault="00782402" w:rsidP="00782402">
      <w:pPr>
        <w:tabs>
          <w:tab w:val="left" w:pos="9498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создание условий для повышения прозрачности бюджетного процесса  Промышленновского </w:t>
      </w:r>
      <w:r w:rsidRPr="005436B6">
        <w:rPr>
          <w:sz w:val="28"/>
          <w:szCs w:val="28"/>
        </w:rPr>
        <w:t>муниципального</w:t>
      </w:r>
      <w:r w:rsidRPr="00B3113F">
        <w:t xml:space="preserve"> </w:t>
      </w:r>
      <w:r w:rsidRPr="007C64E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C64E0">
        <w:rPr>
          <w:sz w:val="28"/>
          <w:szCs w:val="28"/>
        </w:rPr>
        <w:t>.</w:t>
      </w:r>
    </w:p>
    <w:p w:rsidR="00782402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r w:rsidRPr="007C64E0">
        <w:t xml:space="preserve">Каждая указанная задача </w:t>
      </w:r>
      <w:r>
        <w:t>муниципальной п</w:t>
      </w:r>
      <w:r w:rsidRPr="007C64E0">
        <w:t>рограммы решается в рамках отдельных подпрограмм.</w:t>
      </w:r>
    </w:p>
    <w:p w:rsidR="00782402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proofErr w:type="gramStart"/>
      <w:r w:rsidRPr="00430445">
        <w:t>Первая</w:t>
      </w:r>
      <w:r w:rsidRPr="007C64E0">
        <w:t xml:space="preserve"> задача, обозначенная в подпрограмме 1 «Обеспечение сбалансированности и устойчивости бюджетной системы Промышленновского</w:t>
      </w:r>
      <w:r>
        <w:t xml:space="preserve"> муниципального округа</w:t>
      </w:r>
      <w:r w:rsidRPr="007C64E0">
        <w:t>», направлена на составление прогнозных вариантов основных параметров бюджета 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муниципальных образований</w:t>
      </w:r>
      <w:proofErr w:type="gramEnd"/>
      <w:r w:rsidRPr="007C64E0">
        <w:t xml:space="preserve"> Промышленновского</w:t>
      </w:r>
      <w:r>
        <w:t xml:space="preserve"> муниципального округа</w:t>
      </w:r>
      <w:r w:rsidRPr="007C64E0">
        <w:t>.</w:t>
      </w:r>
    </w:p>
    <w:p w:rsidR="00782402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r w:rsidRPr="00430445">
        <w:t>Вторая</w:t>
      </w:r>
      <w:r w:rsidRPr="007C64E0">
        <w:t xml:space="preserve"> задача в рамках подпрограммы 2 «Создание условий для повышения эффективности расходов бюджета Промышленновского</w:t>
      </w:r>
      <w:r>
        <w:t xml:space="preserve"> муниципального округа</w:t>
      </w:r>
      <w:r w:rsidRPr="007C64E0">
        <w:t>» предусматривает развитие программно-целевого принципа формирования бюджета Промышленновского</w:t>
      </w:r>
      <w:r>
        <w:t xml:space="preserve"> муниципального округа</w:t>
      </w:r>
      <w:r w:rsidRPr="007C64E0">
        <w:t>, выявление резервов и перераспределение бюджетных сре</w:t>
      </w:r>
      <w:proofErr w:type="gramStart"/>
      <w:r w:rsidRPr="007C64E0">
        <w:t>дств в п</w:t>
      </w:r>
      <w:proofErr w:type="gramEnd"/>
      <w:r w:rsidRPr="007C64E0">
        <w:t>ользу приоритетных направлений и проектов, реализующих активную государственную политику в Кемеровской области.</w:t>
      </w:r>
    </w:p>
    <w:p w:rsidR="00782402" w:rsidRDefault="00782402" w:rsidP="00782402">
      <w:pPr>
        <w:pStyle w:val="ab"/>
        <w:tabs>
          <w:tab w:val="left" w:pos="9498"/>
        </w:tabs>
        <w:spacing w:before="0"/>
        <w:ind w:left="-426" w:firstLine="426"/>
      </w:pPr>
      <w:r w:rsidRPr="00430445">
        <w:t>Задача</w:t>
      </w:r>
      <w:r w:rsidRPr="007C64E0">
        <w:t xml:space="preserve"> по обеспечению эффективного управления муниципальным долгом Промышленновского </w:t>
      </w:r>
      <w:r>
        <w:t xml:space="preserve">муниципального округа </w:t>
      </w:r>
      <w:r w:rsidRPr="007C64E0">
        <w:t xml:space="preserve">в рамках подпрограммы 3 «Управление муниципальным долгом Промышленновского </w:t>
      </w:r>
      <w:r>
        <w:t>муниципального округа</w:t>
      </w:r>
      <w:r w:rsidRPr="007C64E0">
        <w:t xml:space="preserve">» направлена на проведение активной политики по управлению </w:t>
      </w:r>
      <w:r w:rsidRPr="007C64E0">
        <w:lastRenderedPageBreak/>
        <w:t>муниципальным долгом Промышленновского</w:t>
      </w:r>
      <w:r>
        <w:t xml:space="preserve"> муниципального округа</w:t>
      </w:r>
      <w:r w:rsidRPr="007C64E0">
        <w:t>, разработку основных направлений в области заимствований и долга, мониторинга долговых обязательств, снижение процентных расходов по обслуживанию долговых обязательств.</w:t>
      </w:r>
    </w:p>
    <w:p w:rsidR="00782402" w:rsidRPr="007C64E0" w:rsidRDefault="00782402" w:rsidP="00782402">
      <w:pPr>
        <w:pStyle w:val="ab"/>
        <w:tabs>
          <w:tab w:val="left" w:pos="9498"/>
        </w:tabs>
        <w:spacing w:before="0"/>
        <w:ind w:left="-426" w:firstLine="426"/>
        <w:rPr>
          <w:rFonts w:eastAsia="Calibri"/>
        </w:rPr>
      </w:pPr>
      <w:proofErr w:type="gramStart"/>
      <w:r w:rsidRPr="00430445">
        <w:t>Задача</w:t>
      </w:r>
      <w:r w:rsidRPr="007C64E0">
        <w:t xml:space="preserve"> по созданию условий открытости и прозрачности бюджетного процесса Промышленновского </w:t>
      </w:r>
      <w:r>
        <w:t xml:space="preserve">муниципального округа </w:t>
      </w:r>
      <w:r w:rsidRPr="007C64E0">
        <w:t xml:space="preserve">реализуется через подпрограмму «Повышение прозрачности и открытости бюджетного процесса Промышленновского </w:t>
      </w:r>
      <w:r>
        <w:t>муниципального округа</w:t>
      </w:r>
      <w:r w:rsidRPr="007C64E0">
        <w:t>» и включает размещение в открытом доступе наглядной информации, отражающей основные параметры бюджета Промышленновского</w:t>
      </w:r>
      <w:r>
        <w:t xml:space="preserve"> муниципального округа</w:t>
      </w:r>
      <w:r w:rsidRPr="007C64E0">
        <w:t xml:space="preserve">  и отчета об его исполнении</w:t>
      </w:r>
      <w:r w:rsidRPr="007C64E0">
        <w:rPr>
          <w:rFonts w:eastAsia="Calibri"/>
        </w:rPr>
        <w:t>, в том числе в доступной для граждан форме.</w:t>
      </w:r>
      <w:proofErr w:type="gramEnd"/>
    </w:p>
    <w:p w:rsidR="00782402" w:rsidRPr="007C64E0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rFonts w:eastAsia="SimSun"/>
          <w:sz w:val="28"/>
          <w:szCs w:val="28"/>
          <w:lang w:eastAsia="zh-CN"/>
        </w:rPr>
      </w:pPr>
    </w:p>
    <w:p w:rsidR="00782402" w:rsidRPr="000D0700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rFonts w:eastAsia="SimSun"/>
          <w:sz w:val="28"/>
          <w:szCs w:val="28"/>
          <w:lang w:eastAsia="zh-CN"/>
        </w:rPr>
      </w:pPr>
      <w:r w:rsidRPr="000D0700">
        <w:rPr>
          <w:sz w:val="28"/>
          <w:szCs w:val="28"/>
        </w:rPr>
        <w:t xml:space="preserve">3. Перечень подпрограмм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 с кратким описанием подпрограмм и мероприятий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</w:t>
      </w:r>
    </w:p>
    <w:p w:rsidR="00782402" w:rsidRPr="000D0700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rFonts w:eastAsia="SimSun"/>
          <w:sz w:val="28"/>
          <w:szCs w:val="28"/>
          <w:lang w:eastAsia="zh-CN"/>
        </w:rPr>
      </w:pPr>
    </w:p>
    <w:p w:rsidR="00782402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Муниципальная п</w:t>
      </w:r>
      <w:r w:rsidRPr="007C64E0">
        <w:rPr>
          <w:rFonts w:eastAsia="SimSun"/>
          <w:sz w:val="28"/>
          <w:szCs w:val="28"/>
          <w:lang w:eastAsia="zh-CN"/>
        </w:rPr>
        <w:t>рограмма на период 201</w:t>
      </w:r>
      <w:r>
        <w:rPr>
          <w:rFonts w:eastAsia="SimSun"/>
          <w:sz w:val="28"/>
          <w:szCs w:val="28"/>
          <w:lang w:eastAsia="zh-CN"/>
        </w:rPr>
        <w:t>8</w:t>
      </w:r>
      <w:r w:rsidRPr="007C64E0">
        <w:rPr>
          <w:rFonts w:eastAsia="SimSun"/>
          <w:sz w:val="28"/>
          <w:szCs w:val="28"/>
          <w:lang w:eastAsia="zh-CN"/>
        </w:rPr>
        <w:t xml:space="preserve"> – 20</w:t>
      </w:r>
      <w:r>
        <w:rPr>
          <w:rFonts w:eastAsia="SimSun"/>
          <w:sz w:val="28"/>
          <w:szCs w:val="28"/>
          <w:lang w:eastAsia="zh-CN"/>
        </w:rPr>
        <w:t>26</w:t>
      </w:r>
      <w:r w:rsidRPr="007C64E0">
        <w:rPr>
          <w:rFonts w:eastAsia="SimSun"/>
          <w:sz w:val="28"/>
          <w:szCs w:val="28"/>
          <w:lang w:eastAsia="zh-CN"/>
        </w:rPr>
        <w:t xml:space="preserve"> годов состоит из следующих подпрограмм:</w:t>
      </w:r>
      <w:r w:rsidRPr="007C64E0">
        <w:rPr>
          <w:sz w:val="28"/>
          <w:szCs w:val="28"/>
        </w:rPr>
        <w:t xml:space="preserve"> </w:t>
      </w:r>
    </w:p>
    <w:p w:rsidR="00782402" w:rsidRDefault="00782402" w:rsidP="00782402">
      <w:pPr>
        <w:tabs>
          <w:tab w:val="left" w:pos="9498"/>
        </w:tabs>
        <w:ind w:left="-426" w:firstLine="426"/>
        <w:rPr>
          <w:sz w:val="28"/>
          <w:szCs w:val="28"/>
        </w:rPr>
      </w:pPr>
      <w:r w:rsidRPr="007C64E0">
        <w:rPr>
          <w:sz w:val="28"/>
          <w:szCs w:val="28"/>
        </w:rPr>
        <w:t>1. «Обеспечение сбалансированности и устойчивости бюджетной системы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>».</w:t>
      </w:r>
    </w:p>
    <w:p w:rsidR="00782402" w:rsidRDefault="00782402" w:rsidP="00782402">
      <w:pPr>
        <w:tabs>
          <w:tab w:val="left" w:pos="9498"/>
        </w:tabs>
        <w:ind w:left="-426" w:right="-427" w:firstLine="426"/>
        <w:rPr>
          <w:sz w:val="28"/>
          <w:szCs w:val="28"/>
        </w:rPr>
      </w:pPr>
      <w:r w:rsidRPr="007C64E0">
        <w:rPr>
          <w:sz w:val="28"/>
          <w:szCs w:val="28"/>
        </w:rPr>
        <w:t>2. «Создание условий для повышения эффективности расходов бюджета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 xml:space="preserve">». </w:t>
      </w:r>
    </w:p>
    <w:p w:rsidR="00782402" w:rsidRDefault="00782402" w:rsidP="00782402">
      <w:pPr>
        <w:tabs>
          <w:tab w:val="left" w:pos="9498"/>
        </w:tabs>
        <w:ind w:left="-426" w:right="-427" w:firstLine="426"/>
        <w:rPr>
          <w:sz w:val="28"/>
          <w:szCs w:val="28"/>
        </w:rPr>
      </w:pPr>
      <w:r w:rsidRPr="007C64E0">
        <w:rPr>
          <w:sz w:val="28"/>
          <w:szCs w:val="28"/>
        </w:rPr>
        <w:t>3. «Управление муниципальным долгом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>».</w:t>
      </w:r>
    </w:p>
    <w:p w:rsidR="00782402" w:rsidRDefault="00782402" w:rsidP="00782402">
      <w:pPr>
        <w:tabs>
          <w:tab w:val="left" w:pos="9498"/>
        </w:tabs>
        <w:ind w:left="-426" w:right="-427" w:firstLine="426"/>
        <w:rPr>
          <w:rFonts w:eastAsia="SimSun"/>
          <w:sz w:val="28"/>
          <w:szCs w:val="28"/>
          <w:lang w:eastAsia="zh-CN"/>
        </w:rPr>
      </w:pPr>
      <w:r w:rsidRPr="007C64E0">
        <w:rPr>
          <w:sz w:val="28"/>
          <w:szCs w:val="28"/>
        </w:rPr>
        <w:t>4. «Повышение прозрачности и открытости бюджетного процесса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7C64E0">
        <w:rPr>
          <w:sz w:val="28"/>
          <w:szCs w:val="28"/>
        </w:rPr>
        <w:t>».</w:t>
      </w:r>
    </w:p>
    <w:p w:rsidR="00782402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left="-426" w:right="-427" w:firstLine="426"/>
        <w:rPr>
          <w:rFonts w:eastAsia="SimSun"/>
          <w:sz w:val="28"/>
          <w:szCs w:val="28"/>
          <w:lang w:eastAsia="zh-CN"/>
        </w:rPr>
      </w:pPr>
      <w:r w:rsidRPr="007C64E0">
        <w:rPr>
          <w:rFonts w:eastAsia="SimSun"/>
          <w:sz w:val="28"/>
          <w:szCs w:val="28"/>
          <w:lang w:eastAsia="zh-CN"/>
        </w:rPr>
        <w:t>Краткое описание подпрограмм и мероприятий отражено</w:t>
      </w:r>
    </w:p>
    <w:p w:rsidR="00782402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left="-426" w:right="-427" w:firstLine="426"/>
        <w:rPr>
          <w:rFonts w:eastAsia="SimSun"/>
          <w:sz w:val="28"/>
          <w:szCs w:val="28"/>
          <w:lang w:eastAsia="zh-CN"/>
        </w:rPr>
      </w:pPr>
      <w:r w:rsidRPr="007C64E0">
        <w:rPr>
          <w:rFonts w:eastAsia="SimSun"/>
          <w:sz w:val="28"/>
          <w:szCs w:val="28"/>
          <w:lang w:eastAsia="zh-CN"/>
        </w:rPr>
        <w:t xml:space="preserve"> в следующей таблице.</w:t>
      </w:r>
    </w:p>
    <w:p w:rsidR="00782402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right="-427"/>
        <w:rPr>
          <w:rFonts w:eastAsia="SimSun"/>
          <w:sz w:val="28"/>
          <w:szCs w:val="28"/>
          <w:lang w:eastAsia="zh-CN"/>
        </w:rPr>
        <w:sectPr w:rsidR="00782402" w:rsidSect="00490A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07" w:bottom="851" w:left="1701" w:header="709" w:footer="709" w:gutter="0"/>
          <w:pgNumType w:start="1"/>
          <w:cols w:space="708"/>
          <w:docGrid w:linePitch="360"/>
        </w:sectPr>
      </w:pPr>
    </w:p>
    <w:p w:rsidR="00782402" w:rsidRDefault="00782402" w:rsidP="00782402">
      <w:pPr>
        <w:widowControl w:val="0"/>
        <w:tabs>
          <w:tab w:val="left" w:pos="9498"/>
        </w:tabs>
        <w:autoSpaceDE w:val="0"/>
        <w:autoSpaceDN w:val="0"/>
        <w:adjustRightInd w:val="0"/>
        <w:ind w:right="-427"/>
        <w:rPr>
          <w:rFonts w:eastAsia="SimSun"/>
          <w:sz w:val="28"/>
          <w:szCs w:val="28"/>
          <w:lang w:eastAsia="zh-CN"/>
        </w:rPr>
      </w:pPr>
    </w:p>
    <w:p w:rsidR="00782402" w:rsidRPr="00870EAF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870EAF">
        <w:rPr>
          <w:sz w:val="28"/>
          <w:szCs w:val="28"/>
        </w:rPr>
        <w:t xml:space="preserve">Перечень подпрограмм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 с кратким описание</w:t>
      </w:r>
      <w:r>
        <w:rPr>
          <w:sz w:val="28"/>
          <w:szCs w:val="28"/>
        </w:rPr>
        <w:t>м</w:t>
      </w:r>
      <w:r w:rsidRPr="00870EAF">
        <w:rPr>
          <w:sz w:val="28"/>
          <w:szCs w:val="28"/>
        </w:rPr>
        <w:t xml:space="preserve"> подпрограмм и мероприятий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</w:t>
      </w:r>
    </w:p>
    <w:p w:rsidR="00782402" w:rsidRPr="007C64E0" w:rsidRDefault="00782402" w:rsidP="00782402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tbl>
      <w:tblPr>
        <w:tblStyle w:val="aa"/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552"/>
        <w:gridCol w:w="13"/>
        <w:gridCol w:w="2113"/>
        <w:gridCol w:w="2835"/>
      </w:tblGrid>
      <w:tr w:rsidR="00782402" w:rsidRPr="007C64E0" w:rsidTr="0019356E">
        <w:tc>
          <w:tcPr>
            <w:tcW w:w="676" w:type="dxa"/>
          </w:tcPr>
          <w:p w:rsidR="00782402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показателя (целевого индикатора)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Порядок определения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(формула)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5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Цель – п</w:t>
            </w:r>
            <w:r w:rsidRPr="007C64E0">
              <w:rPr>
                <w:sz w:val="28"/>
                <w:szCs w:val="28"/>
              </w:rPr>
              <w:t xml:space="preserve">овышение качества управления муниципальными финансами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5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C64E0">
              <w:rPr>
                <w:sz w:val="28"/>
                <w:szCs w:val="28"/>
              </w:rPr>
              <w:t xml:space="preserve">еализация инструментов долгосрочного бюджетного планирования, отражающих основные направления социально-экономического развития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sz w:val="28"/>
                <w:szCs w:val="28"/>
              </w:rPr>
              <w:t>в условиях поддержания мер по укреплению финансовой устойчивости  бюджета, сбалансированности и бюджетной обеспеченности бюджетов поселений.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реализацию инструментов долгосрочного бюджетного планирования; </w:t>
            </w:r>
          </w:p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снижение негативного влияния внешних факторов на сбалансированность бюджетов поселений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 xml:space="preserve">Повышение надежности экономических прогнозов и консервативности предпосылок, положенных в основу бюджетного планирования в увязке с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lastRenderedPageBreak/>
              <w:t>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Проведение мониторинга системных рисков, связанных с неблагоприятным развитием ситуации в мировой экономике. Разработка вариантов возможной корректировки </w:t>
            </w:r>
            <w:r w:rsidRPr="007C64E0">
              <w:rPr>
                <w:sz w:val="28"/>
                <w:szCs w:val="28"/>
              </w:rPr>
              <w:lastRenderedPageBreak/>
              <w:t>параметров бюджета в случае ухудшения ситуации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 Отношение дефицита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  <w:r w:rsidRPr="007C64E0">
              <w:rPr>
                <w:sz w:val="28"/>
                <w:szCs w:val="28"/>
              </w:rPr>
              <w:t>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ДЕФ-СКО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=----------------*100,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Д-БВП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ДЕФ-размер дефицита;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СКО-размер снижения остатков средств на счетах по учету средств </w:t>
            </w:r>
            <w:r w:rsidRPr="007C64E0">
              <w:rPr>
                <w:sz w:val="28"/>
                <w:szCs w:val="28"/>
              </w:rPr>
              <w:lastRenderedPageBreak/>
              <w:t>бюджета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Д-общий</w:t>
            </w:r>
            <w:proofErr w:type="gramEnd"/>
            <w:r w:rsidRPr="007C64E0">
              <w:rPr>
                <w:sz w:val="28"/>
                <w:szCs w:val="28"/>
              </w:rPr>
              <w:t xml:space="preserve"> объем доходов бюджета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БВП-объем безвозмездных поступлений в бюджет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.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Формирование бюджетов с учетом долгосрочного прогноза основных 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Увязка основных формируемых параметров бюджета на очередной финансовый год и на плановый период с планами долгосрочного финансового развития </w:t>
            </w:r>
            <w:r>
              <w:rPr>
                <w:sz w:val="28"/>
                <w:szCs w:val="28"/>
              </w:rPr>
              <w:t>округа</w:t>
            </w:r>
            <w:r w:rsidRPr="007C64E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Наличие НПА, направленных на реализацию долгосрочного финансового планирования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муниципального округа»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05FA3">
              <w:rPr>
                <w:rFonts w:eastAsia="Calibri"/>
                <w:sz w:val="28"/>
                <w:szCs w:val="28"/>
              </w:rPr>
              <w:t xml:space="preserve">Мероприятие реализуется в соответствии с программой оздоровления </w:t>
            </w:r>
            <w:r>
              <w:rPr>
                <w:rFonts w:eastAsia="Calibri"/>
                <w:sz w:val="28"/>
                <w:szCs w:val="28"/>
              </w:rPr>
              <w:t>муниципальных финансов Промышленновского муниципального округа на 2019 – 2025 годы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Темп роста объема налоговых и неналоговых доходов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округ</w:t>
            </w:r>
            <w:proofErr w:type="gramStart"/>
            <w:r>
              <w:rPr>
                <w:rFonts w:eastAsia="Calibri"/>
                <w:sz w:val="28"/>
                <w:szCs w:val="28"/>
              </w:rPr>
              <w:t>а</w:t>
            </w:r>
            <w:r w:rsidRPr="007C64E0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ОС3),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ОС3=Дн\н(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7C64E0">
              <w:rPr>
                <w:rFonts w:eastAsia="Calibri"/>
                <w:sz w:val="28"/>
                <w:szCs w:val="28"/>
              </w:rPr>
              <w:t>)/Дн\н(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7C64E0">
              <w:rPr>
                <w:rFonts w:eastAsia="Calibri"/>
                <w:sz w:val="28"/>
                <w:szCs w:val="28"/>
              </w:rPr>
              <w:t>-1)*100%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zh-CN"/>
              </w:rPr>
            </w:pPr>
            <w:r w:rsidRPr="007C64E0">
              <w:rPr>
                <w:rFonts w:eastAsia="Calibri"/>
                <w:sz w:val="28"/>
                <w:szCs w:val="28"/>
              </w:rPr>
              <w:t>г</w:t>
            </w: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де: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Дн/н –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zh-CN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оценки эффективности </w:t>
            </w:r>
            <w:r w:rsidRPr="00D75377">
              <w:rPr>
                <w:rFonts w:eastAsia="Calibri"/>
                <w:sz w:val="28"/>
                <w:szCs w:val="28"/>
              </w:rPr>
              <w:t>налоговых расходов,</w:t>
            </w:r>
            <w:r w:rsidRPr="007C64E0">
              <w:rPr>
                <w:rFonts w:eastAsia="Calibri"/>
                <w:sz w:val="28"/>
                <w:szCs w:val="28"/>
              </w:rPr>
              <w:t xml:space="preserve"> установленных нормативными правовыми актами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  <w:r w:rsidRPr="007C64E0">
              <w:rPr>
                <w:rFonts w:eastAsia="Calibri"/>
                <w:sz w:val="28"/>
                <w:szCs w:val="28"/>
              </w:rPr>
              <w:t xml:space="preserve">с целью выявления </w:t>
            </w:r>
            <w:r w:rsidRPr="00D75377">
              <w:rPr>
                <w:rFonts w:eastAsia="Calibri"/>
                <w:sz w:val="28"/>
                <w:szCs w:val="28"/>
              </w:rPr>
              <w:t>неэффективных  налоговых расходов»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B0DED">
              <w:rPr>
                <w:rFonts w:eastAsia="Calibri"/>
                <w:sz w:val="28"/>
                <w:szCs w:val="28"/>
              </w:rPr>
              <w:lastRenderedPageBreak/>
              <w:t xml:space="preserve">Мероприятие реализуется в </w:t>
            </w:r>
            <w:r w:rsidRPr="006B0DED">
              <w:rPr>
                <w:rFonts w:eastAsia="Calibri"/>
                <w:sz w:val="28"/>
                <w:szCs w:val="28"/>
              </w:rPr>
              <w:lastRenderedPageBreak/>
              <w:t xml:space="preserve">соответствии с </w:t>
            </w: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Промышленновского муниципального округа от </w:t>
            </w:r>
            <w:r w:rsidRPr="008E3CB2">
              <w:rPr>
                <w:rFonts w:eastAsia="Calibri"/>
                <w:sz w:val="28"/>
                <w:szCs w:val="28"/>
              </w:rPr>
              <w:t>22.01.2020 № 117-</w:t>
            </w:r>
            <w:r>
              <w:rPr>
                <w:rFonts w:eastAsia="Calibri"/>
                <w:sz w:val="28"/>
                <w:szCs w:val="28"/>
              </w:rPr>
              <w:t>П «</w:t>
            </w:r>
            <w:r w:rsidRPr="00454C33">
              <w:rPr>
                <w:rFonts w:eastAsia="Calibri"/>
                <w:sz w:val="28"/>
                <w:szCs w:val="28"/>
              </w:rPr>
              <w:t>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Доля выпадающих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доходов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  <w:r w:rsidRPr="007C64E0">
              <w:rPr>
                <w:rFonts w:eastAsia="Calibri"/>
                <w:sz w:val="28"/>
                <w:szCs w:val="28"/>
              </w:rPr>
              <w:t>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Рассчитывается по формуле: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 wp14:anchorId="46AA666D" wp14:editId="1228423C">
                      <wp:extent cx="1691640" cy="628015"/>
                      <wp:effectExtent l="0" t="0" r="4445" b="4445"/>
                      <wp:docPr id="21" name="Полотно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533777" y="227701"/>
                                  <a:ext cx="498535" cy="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777" y="0"/>
                                  <a:ext cx="5575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РНл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82"/>
                                  <a:ext cx="370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D351AB" w:rsidRDefault="00782402" w:rsidP="00782402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4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06" y="251206"/>
                                  <a:ext cx="4559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</w:rPr>
                                      <w:t xml:space="preserve">  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Д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046" y="112382"/>
                                  <a:ext cx="1176953" cy="22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C659A4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" o:spid="_x0000_s1026" editas="canvas" style="width:133.2pt;height:49.45pt;mso-position-horizontal-relative:char;mso-position-vertical-relative:line" coordsize="169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916;height:6280;visibility:visible;mso-wrap-style:square">
                        <v:fill o:detectmouseclick="t"/>
                        <v:path o:connecttype="none"/>
                      </v:shape>
                      <v:line id="Line 19" o:spid="_x0000_s1028" style="position:absolute;flip:y;visibility:visible;mso-wrap-style:square" from="5337,2277" to="1032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fAMQAAADbAAAADwAAAGRycy9kb3ducmV2LnhtbESP0WrCQBBF34X+wzKFvummgpKmbkIo&#10;CC0qovUDhuw0SZudDbtbE//eFQTfZrh37rmzKkbTiTM531pW8DpLQBBXVrdcKzh9r6cpCB+QNXaW&#10;ScGFPBT502SFmbYDH+h8DLWIIewzVNCE0GdS+qohg35me+Ko/VhnMMTV1VI7HGK46eQ8SZbSYMuR&#10;0GBPHw1Vf8d/E7m/h01yKst9ajdueFukix1tv5R6eR7LdxCBxvAw368/day/hNsvcQ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t8AxAAAANsAAAAPAAAAAAAAAAAA&#10;AAAAAKECAABkcnMvZG93bnJldi54bWxQSwUGAAAAAAQABAD5AAAAkgMAAAAA&#10;" strokeweight="33e-5mm"/>
                      <v:rect id="Rectangle 20" o:spid="_x0000_s1029" style="position:absolute;left:5337;width:557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РНл</w:t>
                              </w:r>
                            </w:p>
                          </w:txbxContent>
                        </v:textbox>
                      </v:rect>
                      <v:rect id="Rectangle 21" o:spid="_x0000_s1030" style="position:absolute;top:1123;width:370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782402" w:rsidRPr="00D351AB" w:rsidRDefault="00782402" w:rsidP="00782402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4 </w:t>
                              </w:r>
                            </w:p>
                          </w:txbxContent>
                        </v:textbox>
                      </v:rect>
                      <v:rect id="Rectangle 22" o:spid="_x0000_s1031" style="position:absolute;left:5022;top:2512;width:455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</w:rPr>
                                <w:t xml:space="preserve">  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" o:spid="_x0000_s1032" style="position:absolute;left:3700;top:1123;width:117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782402" w:rsidRPr="00C659A4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7C64E0">
              <w:rPr>
                <w:rFonts w:eastAsia="Calibri"/>
                <w:sz w:val="28"/>
                <w:szCs w:val="28"/>
              </w:rPr>
              <w:t xml:space="preserve">             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</w:rPr>
              <w:t>РНл – в</w:t>
            </w:r>
            <w:r w:rsidRPr="007C64E0">
              <w:rPr>
                <w:rFonts w:eastAsia="Calibri"/>
                <w:sz w:val="28"/>
                <w:szCs w:val="28"/>
              </w:rPr>
              <w:t>ыпадающие доходы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 xml:space="preserve">, связанные с предоставлением  налоговых </w:t>
            </w:r>
            <w:r>
              <w:rPr>
                <w:rFonts w:eastAsia="Calibri"/>
                <w:sz w:val="28"/>
                <w:szCs w:val="28"/>
              </w:rPr>
              <w:t>расходов, тыс. рублей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</w:rPr>
              <w:t xml:space="preserve">Дн – налоговые </w:t>
            </w:r>
            <w:r>
              <w:rPr>
                <w:rFonts w:eastAsia="Calibri"/>
                <w:iCs/>
                <w:sz w:val="28"/>
                <w:szCs w:val="28"/>
              </w:rPr>
              <w:t xml:space="preserve">расходы </w:t>
            </w:r>
            <w:r w:rsidRPr="007C64E0">
              <w:rPr>
                <w:rFonts w:eastAsia="Calibri"/>
                <w:iCs/>
                <w:sz w:val="28"/>
                <w:szCs w:val="28"/>
              </w:rPr>
              <w:t xml:space="preserve">бюджета Промышленновского </w:t>
            </w:r>
            <w:r>
              <w:rPr>
                <w:rFonts w:eastAsia="Calibri"/>
                <w:iCs/>
                <w:sz w:val="28"/>
                <w:szCs w:val="28"/>
              </w:rPr>
              <w:t xml:space="preserve">муниципального округа, </w:t>
            </w:r>
            <w:r w:rsidRPr="00EB32B6">
              <w:rPr>
                <w:rFonts w:eastAsia="Calibri"/>
                <w:iCs/>
                <w:sz w:val="28"/>
                <w:szCs w:val="28"/>
              </w:rPr>
              <w:t>тыс. рублей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 регулируется 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Уровень выравнивания финансовых возможностей поселений в расчете на 1 жителя (ОС5), раз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БО</w:t>
            </w:r>
            <w:proofErr w:type="gramStart"/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=ИДП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/ИБР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,</w:t>
            </w:r>
          </w:p>
          <w:p w:rsidR="00782402" w:rsidRPr="007C64E0" w:rsidRDefault="00782402" w:rsidP="0019356E">
            <w:pPr>
              <w:pStyle w:val="ConsPlusNormal"/>
            </w:pPr>
            <w:r w:rsidRPr="007C64E0">
              <w:t>где:</w:t>
            </w:r>
          </w:p>
          <w:p w:rsidR="00782402" w:rsidRPr="007C64E0" w:rsidRDefault="00782402" w:rsidP="0019356E">
            <w:pPr>
              <w:pStyle w:val="ConsPlusNormal"/>
            </w:pPr>
            <w:r w:rsidRPr="007C64E0">
              <w:rPr>
                <w:noProof/>
                <w:position w:val="-14"/>
                <w:lang w:eastAsia="ru-RU"/>
              </w:rPr>
              <w:t>БО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бюджетная обеспеченность j-го поселения;</w:t>
            </w:r>
          </w:p>
          <w:p w:rsidR="00782402" w:rsidRPr="007C64E0" w:rsidRDefault="00782402" w:rsidP="0019356E">
            <w:pPr>
              <w:pStyle w:val="ConsPlusNormal"/>
            </w:pPr>
            <w:r w:rsidRPr="007C64E0">
              <w:rPr>
                <w:noProof/>
                <w:position w:val="-14"/>
                <w:lang w:eastAsia="ru-RU"/>
              </w:rPr>
              <w:t>ИДП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доходного потенциала j-го поселения;</w:t>
            </w:r>
          </w:p>
          <w:p w:rsidR="00782402" w:rsidRPr="007C64E0" w:rsidRDefault="00782402" w:rsidP="0019356E">
            <w:pPr>
              <w:pStyle w:val="ConsPlusNormal"/>
            </w:pPr>
            <w:r w:rsidRPr="007C64E0">
              <w:rPr>
                <w:noProof/>
                <w:position w:val="-14"/>
                <w:lang w:eastAsia="ru-RU"/>
              </w:rPr>
              <w:t>ИБР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бюджетных расходов j-го поселения.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муниципальных </w:t>
            </w:r>
            <w:proofErr w:type="gramStart"/>
            <w:r w:rsidRPr="00713606">
              <w:rPr>
                <w:rFonts w:eastAsia="Calibri"/>
                <w:sz w:val="28"/>
                <w:szCs w:val="28"/>
              </w:rPr>
              <w:t>районов</w:t>
            </w:r>
            <w:r w:rsidRPr="007C64E0">
              <w:rPr>
                <w:rFonts w:eastAsia="Calibri"/>
                <w:sz w:val="28"/>
                <w:szCs w:val="28"/>
              </w:rPr>
              <w:t xml:space="preserve">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Выравнивание бюджетной обеспеченности поселений, входящих в состав муниципальных </w:t>
            </w:r>
            <w:r w:rsidRPr="00713606">
              <w:rPr>
                <w:rFonts w:eastAsia="Calibri"/>
                <w:sz w:val="28"/>
                <w:szCs w:val="28"/>
              </w:rPr>
              <w:lastRenderedPageBreak/>
              <w:t>районов,</w:t>
            </w:r>
            <w:r w:rsidRPr="007C64E0">
              <w:rPr>
                <w:rFonts w:eastAsia="Calibri"/>
                <w:sz w:val="28"/>
                <w:szCs w:val="28"/>
              </w:rPr>
              <w:t xml:space="preserve">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</w:t>
            </w:r>
            <w:r w:rsidRPr="00713606">
              <w:rPr>
                <w:rFonts w:eastAsia="Calibri"/>
                <w:sz w:val="28"/>
                <w:szCs w:val="28"/>
              </w:rPr>
              <w:t>районов</w:t>
            </w:r>
            <w:r w:rsidRPr="007C64E0">
              <w:rPr>
                <w:rFonts w:eastAsia="Calibri"/>
                <w:sz w:val="28"/>
                <w:szCs w:val="28"/>
              </w:rPr>
              <w:t xml:space="preserve"> государственным полномочием Кемеровской области по выравниванию бюджетной обеспеченности поселений, входящих в состав муниципальных </w:t>
            </w:r>
            <w:r w:rsidRPr="00713606">
              <w:rPr>
                <w:rFonts w:eastAsia="Calibri"/>
                <w:sz w:val="28"/>
                <w:szCs w:val="28"/>
              </w:rPr>
              <w:t>районов»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Критерии выравнивания финансовых возможностей поселений, входящих в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состав муниципальных </w:t>
            </w:r>
            <w:r w:rsidRPr="00713606">
              <w:rPr>
                <w:rFonts w:eastAsia="Calibri"/>
                <w:sz w:val="28"/>
                <w:szCs w:val="28"/>
              </w:rPr>
              <w:t>районов</w:t>
            </w:r>
            <w:r w:rsidRPr="007C64E0">
              <w:rPr>
                <w:rFonts w:eastAsia="Calibri"/>
                <w:sz w:val="28"/>
                <w:szCs w:val="28"/>
              </w:rPr>
              <w:t>,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рублей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Критерий устанавливается исходя из объема дотаций поселениям, входящим в состав муниципальных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 w:rsidRPr="007C64E0">
              <w:rPr>
                <w:rFonts w:eastAsia="Calibri"/>
                <w:spacing w:val="-10"/>
                <w:sz w:val="28"/>
                <w:szCs w:val="28"/>
              </w:rPr>
              <w:t xml:space="preserve">1 января текущего финансового </w:t>
            </w:r>
            <w:r w:rsidRPr="007C64E0">
              <w:rPr>
                <w:rFonts w:eastAsia="Calibri"/>
                <w:sz w:val="28"/>
                <w:szCs w:val="28"/>
              </w:rPr>
              <w:t>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 за  достижение наилучших показателей по увеличению доходной части бюджетов и сокращению неэффективны</w:t>
            </w:r>
            <w:r w:rsidRPr="007C64E0">
              <w:rPr>
                <w:sz w:val="28"/>
                <w:szCs w:val="28"/>
              </w:rPr>
              <w:lastRenderedPageBreak/>
              <w:t>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Мероприятие проводится в соответствии с постановлением администрации Промышленновского муниципального </w:t>
            </w:r>
            <w:r w:rsidRPr="00713606">
              <w:rPr>
                <w:rFonts w:eastAsia="Calibri"/>
                <w:sz w:val="28"/>
                <w:szCs w:val="28"/>
              </w:rPr>
              <w:t>района</w:t>
            </w:r>
            <w:r w:rsidRPr="007C64E0">
              <w:rPr>
                <w:rFonts w:eastAsia="Calibri"/>
                <w:sz w:val="28"/>
                <w:szCs w:val="28"/>
              </w:rPr>
              <w:t xml:space="preserve"> от 28.03.2013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522-П</w:t>
            </w:r>
            <w:r w:rsidRPr="007C64E0">
              <w:rPr>
                <w:bCs/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 xml:space="preserve">Об утверждении положения о </w:t>
            </w:r>
            <w:r w:rsidRPr="007C64E0">
              <w:rPr>
                <w:sz w:val="28"/>
                <w:szCs w:val="28"/>
              </w:rPr>
              <w:lastRenderedPageBreak/>
              <w:t>порядке выделения грантов органам местного самоуправления  за достижение наилучших показателей по увеличению доходной части бюджетов и сокращению неэффективных бюджетных  расходов»</w:t>
            </w:r>
            <w:r>
              <w:rPr>
                <w:sz w:val="28"/>
                <w:szCs w:val="28"/>
              </w:rPr>
              <w:t xml:space="preserve"> </w:t>
            </w:r>
            <w:r w:rsidRPr="000D5B23">
              <w:rPr>
                <w:sz w:val="28"/>
                <w:szCs w:val="28"/>
              </w:rPr>
              <w:t>(с изм.</w:t>
            </w:r>
            <w:r>
              <w:rPr>
                <w:sz w:val="28"/>
                <w:szCs w:val="28"/>
              </w:rPr>
              <w:t xml:space="preserve"> </w:t>
            </w:r>
            <w:r w:rsidRPr="000D5B23">
              <w:rPr>
                <w:sz w:val="28"/>
                <w:szCs w:val="28"/>
              </w:rPr>
              <w:t>от 11.10.2017 № 1144)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7AD70" wp14:editId="66E5827E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0</wp:posOffset>
                      </wp:positionV>
                      <wp:extent cx="519430" cy="361950"/>
                      <wp:effectExtent l="0" t="0" r="0" b="19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402" w:rsidRPr="00024FF9" w:rsidRDefault="00782402" w:rsidP="007824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53.15pt;margin-top:0;width:40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" filled="f" stroked="f">
                      <v:textbox style="mso-fit-shape-to-text:t" inset="0,0,0,0">
                        <w:txbxContent>
                          <w:p w:rsidR="00782402" w:rsidRPr="00024FF9" w:rsidRDefault="00782402" w:rsidP="007824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DCC0FB1" wp14:editId="6882ACB3">
                      <wp:extent cx="1691640" cy="521335"/>
                      <wp:effectExtent l="0" t="0" r="4445" b="4445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674747" y="229828"/>
                                  <a:ext cx="472103" cy="7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44"/>
                                  <a:ext cx="44831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D351AB" w:rsidRDefault="00782402" w:rsidP="00782402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747" y="251122"/>
                                  <a:ext cx="405289" cy="204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08" y="112344"/>
                                  <a:ext cx="1243032" cy="229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C659A4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34" editas="canvas" style="width:133.2pt;height:41.05pt;mso-position-horizontal-relative:char;mso-position-vertical-relative:line" coordsize="1691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">
                      <v:shape id="_x0000_s1035" type="#_x0000_t75" style="position:absolute;width:16916;height:5213;visibility:visible;mso-wrap-style:square">
                        <v:fill o:detectmouseclick="t"/>
                        <v:path o:connecttype="none"/>
                      </v:shape>
                      <v:line id="Line 13" o:spid="_x0000_s1036" style="position:absolute;visibility:visible;mso-wrap-style:square" from="6747,2298" to="1146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mQcIAAADbAAAADwAAAGRycy9kb3ducmV2LnhtbESPT2sCMRDF70K/Q5hCb5qtUCurUaxU&#10;8Fbqv/OwGTeLm8mapLp++86h0NsM7817v5kve9+qG8XUBDbwOipAEVfBNlwbOOw3wymolJEttoHJ&#10;wIMSLBdPgzmWNtz5m267XCsJ4VSiAZdzV2qdKkce0yh0xKKdQ/SYZY21thHvEu5bPS6KifbYsDQ4&#10;7GjtqLrsfryB6dWdOJzj+PHBGN+3b5vJ59fRmJfnfjUDlanP/+a/660VfKGXX2Q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kmQcIAAADbAAAADwAAAAAAAAAAAAAA&#10;AAChAgAAZHJzL2Rvd25yZXYueG1sUEsFBgAAAAAEAAQA+QAAAJADAAAAAA==&#10;" strokeweight="33e-5mm"/>
                      <v:rect id="Rectangle 14" o:spid="_x0000_s1037" style="position:absolute;top:1123;width:44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782402" w:rsidRPr="00D351AB" w:rsidRDefault="00782402" w:rsidP="00782402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6747;top:2511;width:405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</w:rPr>
                                <w:t xml:space="preserve"> 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4486;top:1123;width:1243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782402" w:rsidRPr="00C659A4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r w:rsidRPr="007C64E0">
              <w:rPr>
                <w:rFonts w:eastAsia="Calibri"/>
                <w:iCs/>
                <w:sz w:val="28"/>
                <w:szCs w:val="28"/>
              </w:rPr>
              <w:t>ок – количество поселений, охваченных оценкой;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r w:rsidRPr="007C64E0">
              <w:rPr>
                <w:rFonts w:eastAsia="Calibri"/>
                <w:iCs/>
                <w:sz w:val="28"/>
                <w:szCs w:val="28"/>
              </w:rPr>
              <w:t xml:space="preserve"> – общее количество поселений 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CE7968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EF50A3">
              <w:rPr>
                <w:rFonts w:eastAsia="Calibri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984" w:type="dxa"/>
          </w:tcPr>
          <w:p w:rsidR="00782402" w:rsidRPr="00F06C4B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6C4B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6C4B">
              <w:rPr>
                <w:rFonts w:eastAsia="Calibri"/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 реализуется в соответствии с Решением Совета народных депутатов  от 27.06.2017 № 304 «</w:t>
            </w:r>
            <w:r w:rsidRPr="00D269D5">
              <w:rPr>
                <w:rFonts w:eastAsia="Calibri"/>
                <w:sz w:val="28"/>
                <w:szCs w:val="28"/>
              </w:rPr>
              <w:t xml:space="preserve">Об утверждении Порядка предоставления иных межбюджетных трансфертов из бюджета Промышленновского муниципального </w:t>
            </w:r>
            <w:r w:rsidRPr="00713606">
              <w:rPr>
                <w:rFonts w:eastAsia="Calibri"/>
                <w:sz w:val="28"/>
                <w:szCs w:val="28"/>
              </w:rPr>
              <w:t>района</w:t>
            </w:r>
            <w:r w:rsidRPr="00D269D5">
              <w:rPr>
                <w:rFonts w:eastAsia="Calibri"/>
                <w:sz w:val="28"/>
                <w:szCs w:val="28"/>
              </w:rPr>
              <w:t xml:space="preserve"> бюджетам городского и сельских поселений  </w:t>
            </w:r>
            <w:r w:rsidRPr="00D269D5">
              <w:rPr>
                <w:rFonts w:eastAsia="Calibri"/>
                <w:sz w:val="28"/>
                <w:szCs w:val="28"/>
              </w:rPr>
              <w:lastRenderedPageBreak/>
              <w:t xml:space="preserve">Промышленновского муниципального </w:t>
            </w:r>
            <w:r w:rsidRPr="00713606">
              <w:rPr>
                <w:rFonts w:eastAsia="Calibri"/>
                <w:sz w:val="28"/>
                <w:szCs w:val="28"/>
              </w:rPr>
              <w:t>района»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C029A">
              <w:rPr>
                <w:rFonts w:eastAsia="Calibri"/>
                <w:sz w:val="28"/>
                <w:szCs w:val="28"/>
              </w:rPr>
              <w:lastRenderedPageBreak/>
              <w:t>Доля межбюджетных трансфертов, направленных на обеспечение сбалансированности бюджетов (ОС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EC029A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50A3">
              <w:rPr>
                <w:rFonts w:eastAsia="Calibri"/>
                <w:sz w:val="28"/>
                <w:szCs w:val="28"/>
              </w:rPr>
              <w:t xml:space="preserve">Поддержка мер по обеспечению сбалансированности бюджетов рассчитывается исходя из условий, установленных статьей 139.1 Бюджетного кодекса Российской Федерации, - в пределах 10 процентов общего объема межбюджетных трансфертов 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BD3AAF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A177B8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A177B8">
              <w:rPr>
                <w:sz w:val="28"/>
                <w:szCs w:val="28"/>
              </w:rPr>
              <w:t>инициативного</w:t>
            </w:r>
            <w:proofErr w:type="gramEnd"/>
            <w:r w:rsidRPr="00A177B8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2552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реализуется в соответствии с Законом Кемеровской области от 14.11.2018 № 90-ОЗ</w:t>
            </w:r>
          </w:p>
        </w:tc>
        <w:tc>
          <w:tcPr>
            <w:tcW w:w="2126" w:type="dxa"/>
            <w:gridSpan w:val="2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поселений, принявших участие в реализации проектов </w:t>
            </w:r>
            <w:r w:rsidRPr="00210E02">
              <w:rPr>
                <w:sz w:val="28"/>
                <w:szCs w:val="28"/>
              </w:rPr>
              <w:t>(ОС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 w:rsidRPr="00210E02">
              <w:rPr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Pr="00210E02" w:rsidRDefault="00782402" w:rsidP="0019356E">
            <w:pPr>
              <w:ind w:right="-249"/>
              <w:rPr>
                <w:sz w:val="28"/>
                <w:szCs w:val="28"/>
              </w:rPr>
            </w:pPr>
            <w:r w:rsidRPr="00210E02">
              <w:rPr>
                <w:sz w:val="28"/>
                <w:szCs w:val="28"/>
              </w:rPr>
              <w:t>Рассчитывается по формуле:</w:t>
            </w:r>
          </w:p>
          <w:p w:rsidR="00782402" w:rsidRPr="00210E02" w:rsidRDefault="00782402" w:rsidP="0019356E">
            <w:pPr>
              <w:ind w:right="-249"/>
              <w:rPr>
                <w:sz w:val="28"/>
                <w:szCs w:val="28"/>
              </w:rPr>
            </w:pPr>
            <w:r w:rsidRPr="00210E02">
              <w:rPr>
                <w:sz w:val="28"/>
                <w:szCs w:val="28"/>
              </w:rPr>
              <w:t xml:space="preserve"> ОС</w:t>
            </w:r>
            <w:proofErr w:type="gramStart"/>
            <w:r w:rsidRPr="00210E02"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=</w:t>
            </w:r>
            <w:r w:rsidRPr="00210E02">
              <w:rPr>
                <w:sz w:val="28"/>
                <w:szCs w:val="28"/>
              </w:rPr>
              <w:t>Nр</w:t>
            </w:r>
            <w:r>
              <w:rPr>
                <w:sz w:val="28"/>
                <w:szCs w:val="28"/>
              </w:rPr>
              <w:t>п/</w:t>
            </w:r>
            <w:r>
              <w:t xml:space="preserve"> </w:t>
            </w:r>
            <w:r w:rsidRPr="00210E0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*100</w:t>
            </w:r>
          </w:p>
          <w:p w:rsidR="00782402" w:rsidRPr="00210E02" w:rsidRDefault="00782402" w:rsidP="0019356E">
            <w:pPr>
              <w:ind w:right="-249"/>
              <w:rPr>
                <w:sz w:val="28"/>
                <w:szCs w:val="28"/>
              </w:rPr>
            </w:pPr>
            <w:r w:rsidRPr="00210E02">
              <w:rPr>
                <w:sz w:val="28"/>
                <w:szCs w:val="28"/>
              </w:rPr>
              <w:t>где:</w:t>
            </w:r>
          </w:p>
          <w:p w:rsidR="00782402" w:rsidRPr="00210E02" w:rsidRDefault="00782402" w:rsidP="0019356E">
            <w:pPr>
              <w:ind w:right="-24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proofErr w:type="gramEnd"/>
            <w:r>
              <w:rPr>
                <w:sz w:val="28"/>
                <w:szCs w:val="28"/>
              </w:rPr>
              <w:t>рп – количество поселений, принявших участие в реализации проектов</w:t>
            </w:r>
            <w:r w:rsidRPr="00210E02">
              <w:rPr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ind w:right="-249"/>
              <w:rPr>
                <w:sz w:val="28"/>
                <w:szCs w:val="28"/>
              </w:rPr>
            </w:pPr>
            <w:r w:rsidRPr="00210E02">
              <w:rPr>
                <w:sz w:val="28"/>
                <w:szCs w:val="28"/>
              </w:rPr>
              <w:t xml:space="preserve">N – общее количество поселений 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984" w:type="dxa"/>
          </w:tcPr>
          <w:p w:rsidR="00782402" w:rsidRPr="00740F44" w:rsidRDefault="00782402" w:rsidP="0019356E">
            <w:pPr>
              <w:rPr>
                <w:sz w:val="28"/>
                <w:szCs w:val="28"/>
              </w:rPr>
            </w:pPr>
            <w:r w:rsidRPr="00BD3AAF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740F44">
              <w:rPr>
                <w:sz w:val="28"/>
                <w:szCs w:val="28"/>
              </w:rPr>
              <w:t>Поощрение      главных     распорядителей     средств     бюджета     Промышленновского муниципального округа за достижение наилучших показателей</w:t>
            </w:r>
          </w:p>
          <w:p w:rsidR="00782402" w:rsidRPr="00A177B8" w:rsidRDefault="00782402" w:rsidP="0019356E">
            <w:pPr>
              <w:rPr>
                <w:sz w:val="28"/>
                <w:szCs w:val="28"/>
              </w:rPr>
            </w:pPr>
            <w:r w:rsidRPr="00740F44">
              <w:rPr>
                <w:sz w:val="28"/>
                <w:szCs w:val="28"/>
              </w:rPr>
              <w:t xml:space="preserve">      в качестве финансового менеджмента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82402" w:rsidRDefault="00782402" w:rsidP="0019356E">
            <w:pPr>
              <w:rPr>
                <w:sz w:val="28"/>
                <w:szCs w:val="28"/>
              </w:rPr>
            </w:pPr>
            <w:r w:rsidRPr="00740F44">
              <w:rPr>
                <w:sz w:val="28"/>
                <w:szCs w:val="28"/>
              </w:rPr>
              <w:t xml:space="preserve">Мероприятие проводится в соответствии с постановлением администрации Промышленновского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F91C6A">
              <w:rPr>
                <w:sz w:val="28"/>
                <w:szCs w:val="28"/>
              </w:rPr>
              <w:t xml:space="preserve">от </w:t>
            </w:r>
            <w:r w:rsidRPr="00400929">
              <w:rPr>
                <w:sz w:val="28"/>
                <w:szCs w:val="28"/>
              </w:rPr>
              <w:t>19.03.2021 № 455</w:t>
            </w:r>
            <w:r w:rsidRPr="00F91C6A">
              <w:rPr>
                <w:sz w:val="28"/>
                <w:szCs w:val="28"/>
              </w:rPr>
              <w:t>-П «О мониторинге качества финансового менеджмента,       осуществляемого главными администраторами  средств бюджета Промышленновского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782402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0F44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740F44">
              <w:rPr>
                <w:sz w:val="28"/>
                <w:szCs w:val="28"/>
              </w:rPr>
              <w:t xml:space="preserve"> мониторинга и оценки </w:t>
            </w:r>
            <w:proofErr w:type="gramStart"/>
            <w:r w:rsidRPr="00740F44">
              <w:rPr>
                <w:sz w:val="28"/>
                <w:szCs w:val="28"/>
              </w:rPr>
              <w:t>качества финансового менеджмента главных распорядителей средств бюджета</w:t>
            </w:r>
            <w:proofErr w:type="gramEnd"/>
            <w:r>
              <w:rPr>
                <w:sz w:val="28"/>
                <w:szCs w:val="28"/>
              </w:rPr>
              <w:t xml:space="preserve"> округа, (ОС10), процентов</w:t>
            </w:r>
          </w:p>
        </w:tc>
        <w:tc>
          <w:tcPr>
            <w:tcW w:w="2835" w:type="dxa"/>
          </w:tcPr>
          <w:p w:rsidR="00782402" w:rsidRPr="00740F44" w:rsidRDefault="00782402" w:rsidP="0019356E">
            <w:pPr>
              <w:ind w:right="-249"/>
              <w:rPr>
                <w:sz w:val="28"/>
                <w:szCs w:val="28"/>
              </w:rPr>
            </w:pPr>
            <w:r w:rsidRPr="00740F44">
              <w:rPr>
                <w:sz w:val="28"/>
                <w:szCs w:val="28"/>
              </w:rPr>
              <w:t>Рассчитывается по формуле:</w:t>
            </w:r>
          </w:p>
          <w:p w:rsidR="00782402" w:rsidRPr="00740F44" w:rsidRDefault="00782402" w:rsidP="0019356E">
            <w:pPr>
              <w:ind w:right="-249"/>
              <w:rPr>
                <w:sz w:val="28"/>
                <w:szCs w:val="28"/>
              </w:rPr>
            </w:pPr>
            <w:r w:rsidRPr="00740F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003AC" wp14:editId="21A9AC3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0</wp:posOffset>
                      </wp:positionV>
                      <wp:extent cx="519430" cy="361950"/>
                      <wp:effectExtent l="0" t="0" r="0" b="19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402" w:rsidRPr="00024FF9" w:rsidRDefault="00782402" w:rsidP="007824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40" style="position:absolute;margin-left:53.15pt;margin-top:0;width:40.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" filled="f" stroked="f">
                      <v:textbox style="mso-fit-shape-to-text:t" inset="0,0,0,0">
                        <w:txbxContent>
                          <w:p w:rsidR="00782402" w:rsidRPr="00024FF9" w:rsidRDefault="00782402" w:rsidP="007824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0F4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5414FF8" wp14:editId="35A58C39">
                      <wp:extent cx="1691640" cy="521335"/>
                      <wp:effectExtent l="0" t="0" r="4445" b="4445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Line 13"/>
                              <wps:cNvCnPr/>
                              <wps:spPr bwMode="auto">
                                <a:xfrm>
                                  <a:off x="674747" y="229828"/>
                                  <a:ext cx="472103" cy="7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44"/>
                                  <a:ext cx="44831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740F44" w:rsidRDefault="00782402" w:rsidP="00782402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747" y="251122"/>
                                  <a:ext cx="405289" cy="204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08" y="112344"/>
                                  <a:ext cx="1243032" cy="229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C659A4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41" editas="canvas" style="width:133.2pt;height:41.05pt;mso-position-horizontal-relative:char;mso-position-vertical-relative:line" coordsize="1691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">
                      <v:shape id="_x0000_s1042" type="#_x0000_t75" style="position:absolute;width:16916;height:5213;visibility:visible;mso-wrap-style:square">
                        <v:fill o:detectmouseclick="t"/>
                        <v:path o:connecttype="none"/>
                      </v:shape>
                      <v:line id="Line 13" o:spid="_x0000_s1043" style="position:absolute;visibility:visible;mso-wrap-style:square" from="6747,2298" to="1146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XEMEAAADbAAAADwAAAGRycy9kb3ducmV2LnhtbESPT2sCMRTE70K/Q3gFb5p1QSurUawo&#10;eCv+ac+PzXOzuHnZJlHXb28KQo/DzPyGmS8724gb+VA7VjAaZiCIS6drrhScjtvBFESIyBobx6Tg&#10;QQGWi7feHAvt7ryn2yFWIkE4FKjAxNgWUobSkMUwdC1x8s7OW4xJ+kpqj/cEt43Ms2wiLdacFgy2&#10;tDZUXg5Xq2D6a37YnX3++GT0H7vxdrL5+laq/96tZiAidfE//GrvtII8h78v6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9cQwQAAANsAAAAPAAAAAAAAAAAAAAAA&#10;AKECAABkcnMvZG93bnJldi54bWxQSwUGAAAAAAQABAD5AAAAjwMAAAAA&#10;" strokeweight="33e-5mm"/>
                      <v:rect id="Rectangle 14" o:spid="_x0000_s1044" style="position:absolute;top:1123;width:44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782402" w:rsidRPr="00740F44" w:rsidRDefault="00782402" w:rsidP="00782402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15" o:spid="_x0000_s1045" style="position:absolute;left:6747;top:2511;width:405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</w:rPr>
                                <w:t xml:space="preserve"> 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6" o:spid="_x0000_s1046" style="position:absolute;left:4486;top:1123;width:1243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782402" w:rsidRPr="00C659A4" w:rsidRDefault="00782402" w:rsidP="0078240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2402" w:rsidRPr="00740F44" w:rsidRDefault="00782402" w:rsidP="0019356E">
            <w:pPr>
              <w:ind w:right="-249"/>
              <w:rPr>
                <w:sz w:val="28"/>
                <w:szCs w:val="28"/>
              </w:rPr>
            </w:pPr>
            <w:r w:rsidRPr="00740F44">
              <w:rPr>
                <w:sz w:val="28"/>
                <w:szCs w:val="28"/>
              </w:rPr>
              <w:t>где:</w:t>
            </w:r>
          </w:p>
          <w:p w:rsidR="00782402" w:rsidRDefault="00782402" w:rsidP="0019356E">
            <w:pPr>
              <w:ind w:right="-249"/>
              <w:rPr>
                <w:iCs/>
                <w:sz w:val="28"/>
                <w:szCs w:val="28"/>
              </w:rPr>
            </w:pPr>
            <w:r w:rsidRPr="00740F44">
              <w:rPr>
                <w:iCs/>
                <w:sz w:val="28"/>
                <w:szCs w:val="28"/>
                <w:lang w:val="en-US"/>
              </w:rPr>
              <w:t>N</w:t>
            </w:r>
            <w:r w:rsidRPr="00740F44">
              <w:rPr>
                <w:iCs/>
                <w:sz w:val="28"/>
                <w:szCs w:val="28"/>
              </w:rPr>
              <w:t>ок – количество</w:t>
            </w:r>
            <w:r>
              <w:rPr>
                <w:iCs/>
                <w:sz w:val="28"/>
                <w:szCs w:val="28"/>
              </w:rPr>
              <w:t xml:space="preserve"> ГРБС</w:t>
            </w:r>
          </w:p>
          <w:p w:rsidR="00782402" w:rsidRPr="00740F44" w:rsidRDefault="00782402" w:rsidP="0019356E">
            <w:pPr>
              <w:ind w:right="-249"/>
              <w:rPr>
                <w:iCs/>
                <w:sz w:val="28"/>
                <w:szCs w:val="28"/>
              </w:rPr>
            </w:pPr>
            <w:r w:rsidRPr="00740F44">
              <w:rPr>
                <w:iCs/>
                <w:sz w:val="28"/>
                <w:szCs w:val="28"/>
              </w:rPr>
              <w:t xml:space="preserve">, </w:t>
            </w:r>
            <w:proofErr w:type="gramStart"/>
            <w:r w:rsidRPr="00740F44">
              <w:rPr>
                <w:iCs/>
                <w:sz w:val="28"/>
                <w:szCs w:val="28"/>
              </w:rPr>
              <w:t>охваченных</w:t>
            </w:r>
            <w:proofErr w:type="gramEnd"/>
            <w:r w:rsidRPr="00740F44">
              <w:rPr>
                <w:iCs/>
                <w:sz w:val="28"/>
                <w:szCs w:val="28"/>
              </w:rPr>
              <w:t xml:space="preserve"> оценкой;</w:t>
            </w:r>
          </w:p>
          <w:p w:rsidR="00782402" w:rsidRPr="00210E02" w:rsidRDefault="00782402" w:rsidP="0019356E">
            <w:pPr>
              <w:ind w:right="-249"/>
              <w:rPr>
                <w:sz w:val="28"/>
                <w:szCs w:val="28"/>
              </w:rPr>
            </w:pPr>
            <w:r w:rsidRPr="00740F44">
              <w:rPr>
                <w:iCs/>
                <w:sz w:val="28"/>
                <w:szCs w:val="28"/>
                <w:lang w:val="en-US"/>
              </w:rPr>
              <w:t>N</w:t>
            </w:r>
            <w:r w:rsidRPr="00740F44">
              <w:rPr>
                <w:iCs/>
                <w:sz w:val="28"/>
                <w:szCs w:val="28"/>
              </w:rPr>
              <w:t xml:space="preserve"> – общее количество </w:t>
            </w:r>
            <w:r>
              <w:rPr>
                <w:iCs/>
                <w:sz w:val="28"/>
                <w:szCs w:val="28"/>
              </w:rPr>
              <w:t>ГРБС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5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A177B8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–</w:t>
            </w:r>
            <w:r w:rsidRPr="00A177B8">
              <w:rPr>
                <w:sz w:val="28"/>
                <w:szCs w:val="28"/>
              </w:rPr>
              <w:t xml:space="preserve"> развитие программно-целевых принципов формирования расходов бюджета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«Создание условий для повышения эффективности расходов бюджета </w:t>
            </w:r>
            <w:r w:rsidRPr="007C64E0">
              <w:rPr>
                <w:sz w:val="28"/>
                <w:szCs w:val="28"/>
              </w:rPr>
              <w:lastRenderedPageBreak/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развитие программно-целевых принципов формирования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формирование приоритетной структуры расходов бюджета Промышленновского </w:t>
            </w:r>
            <w:r>
              <w:rPr>
                <w:rFonts w:eastAsia="Calibri"/>
                <w:sz w:val="28"/>
                <w:szCs w:val="28"/>
              </w:rPr>
              <w:t>муниципального округа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077A71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255E95">
              <w:rPr>
                <w:rFonts w:eastAsia="Calibri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Мероприятие реализуется в соответствии с постановлением администрации Промышленновского муниципального </w:t>
            </w:r>
            <w:r w:rsidRPr="00713606">
              <w:rPr>
                <w:rFonts w:eastAsia="Calibri"/>
                <w:sz w:val="28"/>
                <w:szCs w:val="28"/>
              </w:rPr>
              <w:t>района</w:t>
            </w:r>
            <w:r w:rsidRPr="007C64E0">
              <w:rPr>
                <w:rFonts w:eastAsia="Calibri"/>
                <w:sz w:val="28"/>
                <w:szCs w:val="28"/>
              </w:rPr>
              <w:t xml:space="preserve"> от 22.09.2014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2485-П «Об утверждении Программы повышения эффективности управления муниципальными финансами в </w:t>
            </w:r>
            <w:r w:rsidRPr="00713606">
              <w:rPr>
                <w:rFonts w:eastAsia="Calibri"/>
                <w:sz w:val="28"/>
                <w:szCs w:val="28"/>
              </w:rPr>
              <w:t>Промышленновском районе</w:t>
            </w:r>
            <w:r w:rsidRPr="007C64E0">
              <w:rPr>
                <w:rFonts w:eastAsia="Calibri"/>
                <w:sz w:val="28"/>
                <w:szCs w:val="28"/>
              </w:rPr>
              <w:t xml:space="preserve"> на период до 2018 года»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Удельный вес 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, формируемых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0B746C2" wp14:editId="4222670E">
                      <wp:extent cx="1852295" cy="458470"/>
                      <wp:effectExtent l="0" t="3810" r="0" b="4445"/>
                      <wp:docPr id="27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668655" y="204470"/>
                                  <a:ext cx="405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495" y="85725"/>
                                  <a:ext cx="5861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2D70C5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х 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0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655" y="28575"/>
                                  <a:ext cx="40576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РП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"/>
                                  <a:ext cx="45212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ПЭ</w:t>
                                    </w:r>
                                    <w:proofErr w:type="gramStart"/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920" y="233045"/>
                                  <a:ext cx="16891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024FF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775" y="0"/>
                                  <a:ext cx="806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1E5309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2120" y="85725"/>
                                  <a:ext cx="971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402" w:rsidRPr="006D51A5" w:rsidRDefault="00782402" w:rsidP="0078240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E5309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47" editas="canvas" style="width:145.85pt;height:36.1pt;mso-position-horizontal-relative:char;mso-position-vertical-relative:line" coordsize="1852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">
                      <v:shape id="_x0000_s1048" type="#_x0000_t75" style="position:absolute;width:18522;height:4584;visibility:visible;mso-wrap-style:square">
                        <v:fill o:detectmouseclick="t"/>
                        <v:path o:connecttype="none"/>
                      </v:shape>
                      <v:line id="Line 4" o:spid="_x0000_s1049" style="position:absolute;flip:y;visibility:visible;mso-wrap-style:square" from="6686,2044" to="10744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MLcIAAADaAAAADwAAAGRycy9kb3ducmV2LnhtbESPQWvCQBSE70L/w/KEXkQ3bUUkupFi&#10;EXrwUhW8PrLPbEz2bcg+Nf333UKhx2FmvmHWm8G36k59rAMbeJlloIjLYGuuDJyOu+kSVBRki21g&#10;MvBNETbF02iNuQ0P/qL7QSqVIBxzNOBEulzrWDryGGehI07eJfQeJcm+0rbHR4L7Vr9m2UJ7rDkt&#10;OOxo66hsDjdvoHHHPYbzYnmlj8l8t5dwk+3cmOfx8L4CJTTIf/iv/WkNvMHvlXQDd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nMLcIAAADaAAAADwAAAAAAAAAAAAAA&#10;AAChAgAAZHJzL2Rvd25yZXYueG1sUEsFBgAAAAAEAAQA+QAAAJADAAAAAA==&#10;" strokeweight="47e-5mm"/>
                      <v:rect id="Rectangle 5" o:spid="_x0000_s1050" style="position:absolute;left:11664;top:857;width:58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782402" w:rsidRPr="002D70C5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" o:spid="_x0000_s1051" style="position:absolute;left:6686;top:285;width:405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РП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" o:spid="_x0000_s1052" style="position:absolute;top:857;width:452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ПЭ</w:t>
                              </w:r>
                              <w:proofErr w:type="gramStart"/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" o:spid="_x0000_s1053" style="position:absolute;left:7569;top:2330;width:1689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782402" w:rsidRPr="00024FF9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9" o:spid="_x0000_s1054" style="position:absolute;left:9937;width:8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782402" w:rsidRPr="001E5309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55" style="position:absolute;left:4521;top:857;width:971;height:20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fkMQA&#10;AADaAAAADwAAAGRycy9kb3ducmV2LnhtbESPT2vCQBTE74LfYXmF3symLRWNrhJK+seDlppcvD2y&#10;zySYfRuyW02/fVcQPA4z8xtmuR5MK87Uu8aygqcoBkFcWt1wpaDI3yczEM4ja2wtk4I/crBejUdL&#10;TLS98A+d974SAcIuQQW1910ipStrMugi2xEH72h7gz7IvpK6x0uAm1Y+x/FUGmw4LNTY0VtN5Wn/&#10;axSkpiq+s8PrdpNjkX/sihfMdp9KPT4M6QKEp8Hfw7f2l1Ywh+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X5DEAAAA2gAAAA8AAAAAAAAAAAAAAAAAmAIAAGRycy9k&#10;b3ducmV2LnhtbFBLBQYAAAAABAAEAPUAAACJAwAAAAA=&#10;" filled="f" stroked="f">
                        <v:textbox inset="0,0,0,0">
                          <w:txbxContent>
                            <w:p w:rsidR="00782402" w:rsidRPr="006D51A5" w:rsidRDefault="00782402" w:rsidP="0078240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5309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РПр – объем 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,  формируемых в рамках программ;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– общий объем 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</w:tc>
      </w:tr>
      <w:tr w:rsidR="00782402" w:rsidRPr="007C64E0" w:rsidTr="0019356E">
        <w:trPr>
          <w:trHeight w:val="7149"/>
        </w:trPr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984" w:type="dxa"/>
          </w:tcPr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Контроль за наличием и состоянием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просроченной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кредитор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ской задолженности органов местного самоуправления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  <w:r w:rsidRPr="007C64E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подведомственных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7C64E0">
              <w:rPr>
                <w:rFonts w:eastAsia="Calibri"/>
                <w:sz w:val="28"/>
                <w:szCs w:val="28"/>
              </w:rPr>
              <w:t>им учреждений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7C64E0">
              <w:rPr>
                <w:rFonts w:eastAsia="Calibri"/>
                <w:sz w:val="28"/>
                <w:szCs w:val="28"/>
              </w:rPr>
              <w:t xml:space="preserve">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  <w:gridSpan w:val="2"/>
          </w:tcPr>
          <w:p w:rsidR="00782402" w:rsidRPr="00E77934" w:rsidRDefault="00782402" w:rsidP="0019356E">
            <w:pPr>
              <w:rPr>
                <w:sz w:val="28"/>
                <w:szCs w:val="28"/>
              </w:rPr>
            </w:pPr>
            <w:r w:rsidRPr="00462B65">
              <w:rPr>
                <w:sz w:val="28"/>
                <w:szCs w:val="28"/>
              </w:rPr>
              <w:t xml:space="preserve">В соответствии с постановлением администрации Промышленновского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713606">
              <w:rPr>
                <w:sz w:val="28"/>
                <w:szCs w:val="28"/>
              </w:rPr>
              <w:t>о</w:t>
            </w:r>
            <w:r w:rsidRPr="00462B65">
              <w:rPr>
                <w:sz w:val="28"/>
                <w:szCs w:val="28"/>
              </w:rPr>
              <w:t xml:space="preserve">т </w:t>
            </w:r>
            <w:r w:rsidRPr="00D702E6">
              <w:rPr>
                <w:sz w:val="28"/>
                <w:szCs w:val="28"/>
              </w:rPr>
              <w:t>21.05.2020 № 882-П «О</w:t>
            </w:r>
            <w:r w:rsidRPr="00E77934">
              <w:rPr>
                <w:sz w:val="28"/>
                <w:szCs w:val="28"/>
              </w:rPr>
              <w:t xml:space="preserve"> мероприятиях по погашению (реструктуризации)</w:t>
            </w:r>
          </w:p>
          <w:p w:rsidR="00782402" w:rsidRPr="00462B65" w:rsidRDefault="00782402" w:rsidP="0019356E">
            <w:pPr>
              <w:rPr>
                <w:sz w:val="28"/>
                <w:szCs w:val="28"/>
              </w:rPr>
            </w:pPr>
            <w:r w:rsidRPr="00E77934">
              <w:rPr>
                <w:sz w:val="28"/>
                <w:szCs w:val="28"/>
              </w:rPr>
              <w:t>кредиторской задолженности бюджета Промышленновского муниципального окр</w:t>
            </w:r>
            <w:r>
              <w:rPr>
                <w:sz w:val="28"/>
                <w:szCs w:val="28"/>
              </w:rPr>
              <w:t>уга»</w:t>
            </w:r>
          </w:p>
          <w:p w:rsidR="00782402" w:rsidRPr="00462B65" w:rsidRDefault="00782402" w:rsidP="0019356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782402" w:rsidRPr="00462B65" w:rsidRDefault="00782402" w:rsidP="0019356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782402" w:rsidRPr="007C64E0" w:rsidRDefault="00782402" w:rsidP="0019356E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449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Отношение объема просроченной кредиторской задолженности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  <w:r w:rsidRPr="007C64E0">
              <w:rPr>
                <w:rFonts w:eastAsia="Calibri"/>
                <w:sz w:val="28"/>
                <w:szCs w:val="28"/>
              </w:rPr>
              <w:t>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835" w:type="dxa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ПЭ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</w:rPr>
              <w:t>=ПКР3/Рх100,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7C64E0">
              <w:rPr>
                <w:rFonts w:eastAsia="Calibri"/>
                <w:sz w:val="28"/>
                <w:szCs w:val="28"/>
              </w:rPr>
              <w:t>де: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</w:rPr>
              <w:t xml:space="preserve">ПКРЗ </w:t>
            </w:r>
            <w:r w:rsidRPr="007C64E0">
              <w:rPr>
                <w:rFonts w:eastAsia="Calibri"/>
                <w:sz w:val="28"/>
                <w:szCs w:val="28"/>
              </w:rPr>
              <w:t>– объем просроченной кредиторской задолженности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iCs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</w:t>
            </w:r>
            <w:r w:rsidRPr="007C64E0">
              <w:rPr>
                <w:rFonts w:eastAsia="Calibri"/>
                <w:sz w:val="28"/>
                <w:szCs w:val="28"/>
              </w:rPr>
              <w:t>общий объем 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округа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5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–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C64E0">
              <w:rPr>
                <w:sz w:val="28"/>
                <w:szCs w:val="28"/>
              </w:rPr>
              <w:t>беспечение эффективного управления муниципальным долгом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«Управление муниципальным долгом Промышленновского</w:t>
            </w:r>
            <w:r>
              <w:rPr>
                <w:sz w:val="28"/>
                <w:szCs w:val="28"/>
              </w:rPr>
              <w:t xml:space="preserve"> муниципального округа»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проведение оценки и мониторинга состояния муниципального долга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совершенствование механизмов управления муниципальным долгом 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255E9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7C64E0">
              <w:rPr>
                <w:sz w:val="28"/>
                <w:szCs w:val="28"/>
              </w:rPr>
              <w:t>Обеспечение оптимальной долговой нагрузки на бюджет Промышленновского</w:t>
            </w:r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2565" w:type="dxa"/>
            <w:gridSpan w:val="2"/>
          </w:tcPr>
          <w:p w:rsidR="00782402" w:rsidRPr="00F44996" w:rsidRDefault="00782402" w:rsidP="0019356E">
            <w:pPr>
              <w:rPr>
                <w:color w:val="FF0000"/>
                <w:sz w:val="28"/>
                <w:szCs w:val="28"/>
              </w:rPr>
            </w:pPr>
            <w:r w:rsidRPr="0090050B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90050B">
              <w:rPr>
                <w:sz w:val="28"/>
                <w:szCs w:val="28"/>
              </w:rPr>
              <w:lastRenderedPageBreak/>
              <w:t xml:space="preserve">администрации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90050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17.06</w:t>
            </w:r>
            <w:r w:rsidRPr="00266B7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266B7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856-П «</w:t>
            </w:r>
            <w:r w:rsidRPr="00266B7E">
              <w:rPr>
                <w:sz w:val="28"/>
                <w:szCs w:val="28"/>
              </w:rPr>
              <w:t>Об утверждении Порядка ведения муниципальной долговой книги Промышленновского муниципального округа</w:t>
            </w:r>
            <w:r>
              <w:rPr>
                <w:sz w:val="28"/>
                <w:szCs w:val="28"/>
              </w:rPr>
              <w:t>»</w:t>
            </w:r>
            <w:r w:rsidRPr="00900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Отношение </w:t>
            </w:r>
            <w:r w:rsidRPr="007C64E0">
              <w:rPr>
                <w:sz w:val="28"/>
                <w:szCs w:val="28"/>
              </w:rPr>
              <w:lastRenderedPageBreak/>
              <w:t>муниципального долга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  <w:r w:rsidRPr="007C64E0">
              <w:rPr>
                <w:sz w:val="28"/>
                <w:szCs w:val="28"/>
              </w:rPr>
              <w:t>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просроченной задолженности по долговым обязательствам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7C64E0">
              <w:rPr>
                <w:sz w:val="28"/>
                <w:szCs w:val="28"/>
              </w:rPr>
              <w:t>(</w:t>
            </w:r>
            <w:proofErr w:type="gramEnd"/>
            <w:r w:rsidRPr="007C64E0">
              <w:rPr>
                <w:sz w:val="28"/>
                <w:szCs w:val="28"/>
              </w:rPr>
              <w:t>УГД2),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Рассчитывается по </w:t>
            </w:r>
            <w:r w:rsidRPr="007C64E0">
              <w:rPr>
                <w:sz w:val="28"/>
                <w:szCs w:val="28"/>
              </w:rPr>
              <w:lastRenderedPageBreak/>
              <w:t>формуле: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ГД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=------------*100,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Д-БВП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 – размер муниципального долга;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 – общий объем доходов бюджета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БВП – объем безвозмездных поступлений в бюджет </w:t>
            </w:r>
            <w:r>
              <w:rPr>
                <w:sz w:val="28"/>
                <w:szCs w:val="28"/>
              </w:rPr>
              <w:t>округа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ПЗДО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=----------*100,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ЗДО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ПЗДО – объем просроченной задолженности по долговым обязательствам</w:t>
            </w:r>
            <w:r>
              <w:rPr>
                <w:sz w:val="28"/>
                <w:szCs w:val="28"/>
              </w:rPr>
              <w:t xml:space="preserve"> округа</w:t>
            </w:r>
            <w:r w:rsidRPr="007C64E0">
              <w:rPr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ЗДО – общий объем задолженности по долговым обязательствам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</w:t>
            </w:r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rPr>
                <w:color w:val="FF0000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Соблюдение предельных параметров по объему расходов на обслуживание муниципального долга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sz w:val="28"/>
                <w:szCs w:val="28"/>
              </w:rPr>
              <w:t xml:space="preserve">в соответствии с требованиями Бюджетного </w:t>
            </w:r>
            <w:r w:rsidRPr="007C64E0">
              <w:rPr>
                <w:sz w:val="28"/>
                <w:szCs w:val="28"/>
              </w:rPr>
              <w:lastRenderedPageBreak/>
              <w:t>кодекса РФ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 Доля расходов на обслуживание муниципального долга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C64E0">
              <w:rPr>
                <w:sz w:val="28"/>
                <w:szCs w:val="28"/>
              </w:rPr>
              <w:t xml:space="preserve"> (УГД3), процентов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РОГД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УГД3=-----------*100,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  </w:t>
            </w: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РОГД – расходы на обслуживание муниципального долга;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  <w:r w:rsidRPr="007C64E0">
              <w:rPr>
                <w:sz w:val="28"/>
                <w:szCs w:val="28"/>
              </w:rPr>
              <w:t xml:space="preserve"> – общий объем расходов бюджета </w:t>
            </w: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gridSpan w:val="5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–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C64E0">
              <w:rPr>
                <w:sz w:val="28"/>
                <w:szCs w:val="28"/>
              </w:rPr>
              <w:t>оздание условий для повышения прозрачности бюджетного процесса 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.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«Повышение прозрачности и открытости бюджетного про</w:t>
            </w:r>
            <w:r>
              <w:rPr>
                <w:sz w:val="28"/>
                <w:szCs w:val="28"/>
              </w:rPr>
              <w:t>цесса Промышленновского муниципального округа»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782402" w:rsidRPr="00761169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предусмотрено формирование в открытом доступе информации о составлении и исполнении бюджета Промышленновского муниципального округа, в том числе в доступной для граждан форме</w:t>
            </w:r>
          </w:p>
        </w:tc>
        <w:tc>
          <w:tcPr>
            <w:tcW w:w="2113" w:type="dxa"/>
          </w:tcPr>
          <w:p w:rsidR="00782402" w:rsidRPr="00761169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255E95">
              <w:rPr>
                <w:sz w:val="28"/>
                <w:szCs w:val="28"/>
              </w:rPr>
              <w:t>4.1.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Размещение проекта решения о бюджете, решения о бюджете, отчетов об исполнении бюджета в доступной для граждан форме на официальном сайте администрации Промышленновского </w:t>
            </w:r>
            <w:r>
              <w:rPr>
                <w:sz w:val="28"/>
                <w:szCs w:val="28"/>
              </w:rPr>
              <w:t>муниципального округа»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FE652D">
              <w:rPr>
                <w:sz w:val="28"/>
                <w:szCs w:val="28"/>
              </w:rPr>
              <w:t xml:space="preserve">Постановление администрации Промышленновского района от 21.02.2013  № 331-П (с изм. от 15.04.2013 № 630-П)  «Об утверждении порядка организации доступа к информации о деятельности администрации Промышленновского муниципального района и ее отраслевых органов», </w:t>
            </w:r>
            <w:r w:rsidRPr="00F719B0">
              <w:rPr>
                <w:sz w:val="28"/>
                <w:szCs w:val="28"/>
              </w:rPr>
              <w:t xml:space="preserve">постановление администрации Промышленновского муниципального округа от 18.01.2023 № 22-П </w:t>
            </w:r>
            <w:r w:rsidRPr="00F719B0">
              <w:rPr>
                <w:sz w:val="28"/>
                <w:szCs w:val="28"/>
              </w:rPr>
              <w:lastRenderedPageBreak/>
              <w:t>«Об официальном сайте администрации Промышленновского муниципального округа в информационно – телекоммуникационной сети Интернет»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Размещение проекта решения о бюджете, решения о бюджете, отчетов об исполнении бюджета в доступной для граждан форме на официальном сайте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13606">
              <w:rPr>
                <w:sz w:val="28"/>
                <w:szCs w:val="28"/>
              </w:rPr>
              <w:t>,</w:t>
            </w:r>
            <w:r w:rsidRPr="007C64E0">
              <w:rPr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  <w:tr w:rsidR="00782402" w:rsidRPr="007C64E0" w:rsidTr="0019356E">
        <w:tc>
          <w:tcPr>
            <w:tcW w:w="676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984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Размещение на сайте администрации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информации об исполнении  бюджета, динамики исполнения бюджета, динамики и структуры муниципального долга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782402" w:rsidRPr="007C64E0" w:rsidRDefault="00782402" w:rsidP="0019356E">
            <w:pPr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 предусматривает ежемесячное и наглядное отражение основных параметров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 xml:space="preserve">, в том числе </w:t>
            </w:r>
            <w:r w:rsidRPr="007C64E0">
              <w:rPr>
                <w:rFonts w:eastAsia="Calibri"/>
                <w:sz w:val="28"/>
                <w:szCs w:val="28"/>
              </w:rPr>
              <w:t>в динамике и структуре муниципальных программ</w:t>
            </w:r>
          </w:p>
        </w:tc>
        <w:tc>
          <w:tcPr>
            <w:tcW w:w="2113" w:type="dxa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Размещение показателей на каждое первое число месяца: доходов и расходов бюджета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в динамике; исполнения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 муниципальных программ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</w:t>
            </w:r>
            <w:r w:rsidRPr="00713606">
              <w:rPr>
                <w:rFonts w:eastAsia="Calibri"/>
                <w:sz w:val="28"/>
                <w:szCs w:val="28"/>
              </w:rPr>
              <w:t>округа;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структуры и динамики муниципального долга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да/нет</w:t>
            </w:r>
          </w:p>
        </w:tc>
        <w:tc>
          <w:tcPr>
            <w:tcW w:w="2835" w:type="dxa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</w:tr>
    </w:tbl>
    <w:p w:rsidR="00782402" w:rsidRDefault="00782402" w:rsidP="00782402">
      <w:pPr>
        <w:jc w:val="both"/>
        <w:rPr>
          <w:sz w:val="28"/>
          <w:szCs w:val="28"/>
        </w:rPr>
        <w:sectPr w:rsidR="00782402" w:rsidSect="00E04E91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782402" w:rsidRPr="007C64E0" w:rsidRDefault="00782402" w:rsidP="00782402">
      <w:pPr>
        <w:jc w:val="both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4. Ресурсное обеспечение реализации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782402" w:rsidRPr="007C64E0" w:rsidRDefault="00782402" w:rsidP="00782402">
      <w:pPr>
        <w:jc w:val="center"/>
        <w:rPr>
          <w:sz w:val="28"/>
          <w:szCs w:val="28"/>
        </w:rPr>
      </w:pPr>
    </w:p>
    <w:tbl>
      <w:tblPr>
        <w:tblStyle w:val="aa"/>
        <w:tblW w:w="501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519"/>
        <w:gridCol w:w="1153"/>
        <w:gridCol w:w="927"/>
        <w:gridCol w:w="950"/>
        <w:gridCol w:w="759"/>
        <w:gridCol w:w="668"/>
        <w:gridCol w:w="569"/>
        <w:gridCol w:w="660"/>
        <w:gridCol w:w="660"/>
        <w:gridCol w:w="652"/>
        <w:gridCol w:w="648"/>
      </w:tblGrid>
      <w:tr w:rsidR="00782402" w:rsidRPr="007C64E0" w:rsidTr="0019356E">
        <w:tc>
          <w:tcPr>
            <w:tcW w:w="293" w:type="pct"/>
            <w:vMerge w:val="restart"/>
          </w:tcPr>
          <w:p w:rsidR="00782402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pct"/>
            <w:vMerge w:val="restart"/>
          </w:tcPr>
          <w:p w:rsidR="00782402" w:rsidRPr="00984C46" w:rsidRDefault="00782402" w:rsidP="0019356E">
            <w:pPr>
              <w:rPr>
                <w:sz w:val="28"/>
                <w:szCs w:val="28"/>
              </w:rPr>
            </w:pPr>
            <w:r w:rsidRPr="00984C4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984C46">
              <w:rPr>
                <w:sz w:val="28"/>
                <w:szCs w:val="28"/>
              </w:rPr>
              <w:t>униципальной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</w:tcPr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Источник</w:t>
            </w:r>
          </w:p>
          <w:p w:rsidR="00782402" w:rsidRPr="007C64E0" w:rsidRDefault="00782402" w:rsidP="0019356E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335" w:type="pct"/>
            <w:gridSpan w:val="9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руб.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год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 год</w:t>
            </w:r>
          </w:p>
        </w:tc>
      </w:tr>
      <w:tr w:rsidR="00782402" w:rsidRPr="007C64E0" w:rsidTr="0019356E">
        <w:tc>
          <w:tcPr>
            <w:tcW w:w="293" w:type="pct"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53372,4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57811,8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51239,4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46102,1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11709,7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«Обеспечение сбалансированности и устойчивости бюджетно</w:t>
            </w:r>
            <w:r w:rsidRPr="007C64E0">
              <w:rPr>
                <w:sz w:val="28"/>
                <w:szCs w:val="28"/>
              </w:rPr>
              <w:lastRenderedPageBreak/>
              <w:t>й системы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53312,4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57811,6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51179,4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46101,9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11709,7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33124,1</w:t>
            </w:r>
          </w:p>
        </w:tc>
        <w:tc>
          <w:tcPr>
            <w:tcW w:w="488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45801,9</w:t>
            </w:r>
          </w:p>
        </w:tc>
        <w:tc>
          <w:tcPr>
            <w:tcW w:w="390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33124,1</w:t>
            </w:r>
          </w:p>
        </w:tc>
        <w:tc>
          <w:tcPr>
            <w:tcW w:w="488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45801,9</w:t>
            </w:r>
          </w:p>
        </w:tc>
        <w:tc>
          <w:tcPr>
            <w:tcW w:w="390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Pr="00842B14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7C64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C000A2">
              <w:rPr>
                <w:sz w:val="28"/>
                <w:szCs w:val="28"/>
              </w:rPr>
              <w:t>районов</w:t>
            </w:r>
            <w:r w:rsidRPr="007C64E0">
              <w:rPr>
                <w:sz w:val="28"/>
                <w:szCs w:val="28"/>
              </w:rPr>
              <w:t xml:space="preserve"> полномочий органов государственной власти Кемеровской области</w:t>
            </w:r>
            <w:proofErr w:type="gramEnd"/>
            <w:r w:rsidRPr="007C64E0">
              <w:rPr>
                <w:sz w:val="28"/>
                <w:szCs w:val="28"/>
              </w:rPr>
              <w:t xml:space="preserve"> по расчету и предоставлению дотаций бюджетам поселений за счет </w:t>
            </w:r>
            <w:r w:rsidRPr="007C64E0">
              <w:rPr>
                <w:sz w:val="28"/>
                <w:szCs w:val="28"/>
              </w:rPr>
              <w:lastRenderedPageBreak/>
              <w:t>средств областного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rPr>
          <w:trHeight w:val="311"/>
        </w:trPr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80" w:type="pct"/>
            <w:vMerge w:val="restart"/>
          </w:tcPr>
          <w:p w:rsidR="00782402" w:rsidRPr="005E077A" w:rsidRDefault="00782402" w:rsidP="0019356E">
            <w:pPr>
              <w:rPr>
                <w:sz w:val="28"/>
                <w:szCs w:val="28"/>
              </w:rPr>
            </w:pPr>
            <w:r w:rsidRPr="005E077A">
              <w:rPr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5E077A">
              <w:rPr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17825,3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5E077A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17825,3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80" w:type="pct"/>
            <w:vMerge w:val="restart"/>
          </w:tcPr>
          <w:p w:rsidR="00782402" w:rsidRDefault="00782402" w:rsidP="0019356E">
            <w:pPr>
              <w:rPr>
                <w:sz w:val="28"/>
                <w:szCs w:val="28"/>
              </w:rPr>
            </w:pPr>
            <w:r w:rsidRPr="00BD3AAF">
              <w:rPr>
                <w:sz w:val="28"/>
                <w:szCs w:val="28"/>
              </w:rPr>
              <w:t xml:space="preserve">Мероприятие </w:t>
            </w:r>
          </w:p>
          <w:p w:rsidR="00782402" w:rsidRPr="005E077A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22E">
              <w:rPr>
                <w:sz w:val="28"/>
                <w:szCs w:val="28"/>
              </w:rPr>
              <w:t xml:space="preserve">Реализация </w:t>
            </w:r>
            <w:r w:rsidRPr="005B322E">
              <w:rPr>
                <w:sz w:val="28"/>
                <w:szCs w:val="28"/>
              </w:rPr>
              <w:lastRenderedPageBreak/>
              <w:t xml:space="preserve">проектов </w:t>
            </w:r>
            <w:proofErr w:type="gramStart"/>
            <w:r w:rsidRPr="005B322E">
              <w:rPr>
                <w:sz w:val="28"/>
                <w:szCs w:val="28"/>
              </w:rPr>
              <w:t>инициативного</w:t>
            </w:r>
            <w:proofErr w:type="gramEnd"/>
            <w:r w:rsidRPr="005B322E">
              <w:rPr>
                <w:sz w:val="28"/>
                <w:szCs w:val="28"/>
              </w:rPr>
              <w:t xml:space="preserve"> бюджетирования «Твой Кузбасс </w:t>
            </w:r>
            <w:r>
              <w:rPr>
                <w:sz w:val="28"/>
                <w:szCs w:val="28"/>
              </w:rPr>
              <w:t>–</w:t>
            </w:r>
            <w:r w:rsidRPr="005B322E">
              <w:rPr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9572,7</w:t>
            </w: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5B322E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9572,7</w:t>
            </w: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780" w:type="pct"/>
            <w:vMerge w:val="restart"/>
          </w:tcPr>
          <w:p w:rsidR="00782402" w:rsidRDefault="00782402" w:rsidP="0019356E">
            <w:pPr>
              <w:rPr>
                <w:sz w:val="28"/>
                <w:szCs w:val="28"/>
              </w:rPr>
            </w:pPr>
            <w:r w:rsidRPr="00BD3AAF">
              <w:rPr>
                <w:sz w:val="28"/>
                <w:szCs w:val="28"/>
              </w:rPr>
              <w:t xml:space="preserve">Мероприятие </w:t>
            </w:r>
          </w:p>
          <w:p w:rsidR="00782402" w:rsidRPr="00740F44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0F44">
              <w:rPr>
                <w:sz w:val="28"/>
                <w:szCs w:val="28"/>
              </w:rPr>
              <w:t>Поощрение      главных     распорядителей     средств     бюджета     Промышленновского муниципального округа за достижение наилучших показателей</w:t>
            </w:r>
          </w:p>
          <w:p w:rsidR="00782402" w:rsidRPr="005B322E" w:rsidRDefault="00782402" w:rsidP="0019356E">
            <w:pPr>
              <w:rPr>
                <w:sz w:val="28"/>
                <w:szCs w:val="28"/>
              </w:rPr>
            </w:pPr>
            <w:r w:rsidRPr="00740F44">
              <w:rPr>
                <w:sz w:val="28"/>
                <w:szCs w:val="28"/>
              </w:rPr>
              <w:t xml:space="preserve">      в качестве финансового менеджмента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40F44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8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39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" w:type="pct"/>
          </w:tcPr>
          <w:p w:rsidR="00782402" w:rsidRPr="001B3946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</w:t>
            </w:r>
            <w:r w:rsidRPr="007C64E0">
              <w:rPr>
                <w:sz w:val="28"/>
                <w:szCs w:val="28"/>
              </w:rPr>
              <w:lastRenderedPageBreak/>
              <w:t>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 w:val="restart"/>
          </w:tcPr>
          <w:p w:rsidR="00782402" w:rsidRPr="007C64E0" w:rsidRDefault="00782402" w:rsidP="0019356E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80" w:type="pct"/>
            <w:vMerge w:val="restar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</w:t>
            </w:r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7C64E0" w:rsidTr="0019356E">
        <w:tc>
          <w:tcPr>
            <w:tcW w:w="293" w:type="pct"/>
            <w:vMerge/>
          </w:tcPr>
          <w:p w:rsidR="00782402" w:rsidRPr="007C64E0" w:rsidRDefault="00782402" w:rsidP="0019356E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7C64E0">
              <w:rPr>
                <w:sz w:val="28"/>
                <w:szCs w:val="28"/>
              </w:rPr>
              <w:t>бюджет</w:t>
            </w:r>
          </w:p>
        </w:tc>
        <w:tc>
          <w:tcPr>
            <w:tcW w:w="476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8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90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82402" w:rsidRPr="007C64E0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center"/>
        <w:rPr>
          <w:sz w:val="28"/>
          <w:szCs w:val="28"/>
        </w:rPr>
      </w:pPr>
      <w:r w:rsidRPr="00F474DE">
        <w:rPr>
          <w:sz w:val="28"/>
          <w:szCs w:val="28"/>
        </w:rPr>
        <w:t xml:space="preserve">5. Сведения о планируемых значениях целевых показателей (индикаторов)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 (по годам реализации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программы) </w:t>
      </w:r>
    </w:p>
    <w:p w:rsidR="00782402" w:rsidRPr="00F474DE" w:rsidRDefault="00782402" w:rsidP="00782402">
      <w:pPr>
        <w:jc w:val="center"/>
        <w:rPr>
          <w:sz w:val="28"/>
          <w:szCs w:val="28"/>
        </w:rPr>
      </w:pPr>
    </w:p>
    <w:tbl>
      <w:tblPr>
        <w:tblW w:w="5066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1966"/>
        <w:gridCol w:w="1327"/>
        <w:gridCol w:w="940"/>
        <w:gridCol w:w="563"/>
        <w:gridCol w:w="565"/>
        <w:gridCol w:w="565"/>
        <w:gridCol w:w="565"/>
        <w:gridCol w:w="565"/>
        <w:gridCol w:w="565"/>
        <w:gridCol w:w="565"/>
        <w:gridCol w:w="595"/>
        <w:gridCol w:w="569"/>
      </w:tblGrid>
      <w:tr w:rsidR="00782402" w:rsidRPr="005A1920" w:rsidTr="0019356E">
        <w:trPr>
          <w:trHeight w:val="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A1920">
              <w:rPr>
                <w:sz w:val="28"/>
                <w:szCs w:val="28"/>
              </w:rPr>
              <w:t xml:space="preserve"> </w:t>
            </w:r>
            <w:proofErr w:type="gramStart"/>
            <w:r w:rsidRPr="005A1920">
              <w:rPr>
                <w:sz w:val="28"/>
                <w:szCs w:val="28"/>
              </w:rPr>
              <w:t>п</w:t>
            </w:r>
            <w:proofErr w:type="gramEnd"/>
            <w:r w:rsidRPr="005A1920">
              <w:rPr>
                <w:sz w:val="28"/>
                <w:szCs w:val="28"/>
              </w:rPr>
              <w:t>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5A1920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</w:t>
            </w:r>
            <w:r w:rsidRPr="005A1920">
              <w:rPr>
                <w:sz w:val="28"/>
                <w:szCs w:val="28"/>
              </w:rPr>
              <w:t xml:space="preserve"> подпрограммы,  мероприятия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782402" w:rsidRPr="005A1920" w:rsidTr="0019356E">
        <w:trPr>
          <w:trHeight w:val="1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Муниципальная программа «Управление муниципальными финансами Промышленно</w:t>
            </w:r>
            <w:r w:rsidRPr="005A1920">
              <w:rPr>
                <w:sz w:val="28"/>
                <w:szCs w:val="28"/>
              </w:rPr>
              <w:lastRenderedPageBreak/>
              <w:t xml:space="preserve">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5A1920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5A192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5A192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lastRenderedPageBreak/>
              <w:t>Оценка эффективности</w:t>
            </w:r>
          </w:p>
          <w:p w:rsidR="00782402" w:rsidRPr="005A192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5A1920">
              <w:rPr>
                <w:sz w:val="28"/>
                <w:szCs w:val="28"/>
              </w:rPr>
              <w:t>рограмм</w:t>
            </w:r>
            <w:r w:rsidRPr="005A1920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11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9113A">
              <w:rPr>
                <w:sz w:val="28"/>
                <w:szCs w:val="2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9113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782402" w:rsidRPr="005A1920" w:rsidTr="0019356E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5A192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5A1920">
              <w:rPr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Мероприятие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Отношение дефицита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  <w:r w:rsidRPr="007C64E0">
              <w:rPr>
                <w:sz w:val="28"/>
                <w:szCs w:val="28"/>
              </w:rPr>
              <w:t>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053">
              <w:rPr>
                <w:sz w:val="28"/>
                <w:szCs w:val="28"/>
              </w:rPr>
              <w:t>&lt;=5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113A">
              <w:rPr>
                <w:sz w:val="28"/>
                <w:szCs w:val="28"/>
              </w:rPr>
              <w:t>&lt;=5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6A3B15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</w:t>
            </w:r>
          </w:p>
          <w:p w:rsidR="00782402" w:rsidRPr="0059113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F93">
              <w:rPr>
                <w:sz w:val="28"/>
                <w:szCs w:val="28"/>
              </w:rPr>
              <w:t>&lt;=5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8AE">
              <w:rPr>
                <w:sz w:val="28"/>
                <w:szCs w:val="28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398">
              <w:rPr>
                <w:sz w:val="28"/>
                <w:szCs w:val="28"/>
              </w:rPr>
              <w:t>&lt;=5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оприятие 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Формирование бюджетов с учетом долгосрочного прогноза основных </w:t>
            </w:r>
            <w:r w:rsidRPr="007C64E0">
              <w:rPr>
                <w:sz w:val="28"/>
                <w:szCs w:val="28"/>
              </w:rPr>
              <w:lastRenderedPageBreak/>
              <w:t>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Наличие НПА, направленных на реализацию долгосро</w:t>
            </w:r>
            <w:r w:rsidRPr="007C64E0">
              <w:rPr>
                <w:sz w:val="28"/>
                <w:szCs w:val="28"/>
              </w:rPr>
              <w:lastRenderedPageBreak/>
              <w:t>чного финансового планирования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да\нет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82402" w:rsidRPr="006A3B15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F11F9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82402" w:rsidRPr="009E77A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муниципального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Темп роста объема налоговых и неналоговых доходов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округ</w:t>
            </w:r>
            <w:proofErr w:type="gramStart"/>
            <w:r>
              <w:rPr>
                <w:rFonts w:eastAsia="Calibri"/>
                <w:sz w:val="28"/>
                <w:szCs w:val="28"/>
              </w:rPr>
              <w:t>а</w:t>
            </w:r>
            <w:r w:rsidRPr="007C64E0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ОС3)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34528B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&gt;105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34528B" w:rsidRDefault="00782402" w:rsidP="0019356E">
            <w:pPr>
              <w:jc w:val="center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34528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34528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34528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9113A">
              <w:rPr>
                <w:sz w:val="28"/>
                <w:szCs w:val="28"/>
                <w:lang w:val="en-US"/>
              </w:rPr>
              <w:t>&gt;107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4C7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80398">
              <w:rPr>
                <w:sz w:val="27"/>
                <w:szCs w:val="27"/>
                <w:lang w:val="en-US"/>
              </w:rPr>
              <w:t>&gt;=100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0398">
              <w:rPr>
                <w:sz w:val="27"/>
                <w:szCs w:val="27"/>
                <w:lang w:val="en-US"/>
              </w:rPr>
              <w:t>&gt;=100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82402" w:rsidRPr="00B8039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B80398">
              <w:rPr>
                <w:sz w:val="27"/>
                <w:szCs w:val="27"/>
                <w:lang w:val="en-US"/>
              </w:rPr>
              <w:t>&gt;=100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Проведение оценки эффективности налоговых льгот, установленных нормативными правовыми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актами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с целью выявления неэффективных  налоговых льгот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Доля выпадающих доходов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</w:t>
            </w:r>
            <w:r>
              <w:rPr>
                <w:rFonts w:eastAsia="Calibri"/>
                <w:sz w:val="28"/>
                <w:szCs w:val="28"/>
              </w:rPr>
              <w:lastRenderedPageBreak/>
              <w:t>льного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округ</w:t>
            </w:r>
            <w:proofErr w:type="gramStart"/>
            <w:r>
              <w:rPr>
                <w:rFonts w:eastAsia="Calibri"/>
                <w:sz w:val="28"/>
                <w:szCs w:val="28"/>
              </w:rPr>
              <w:t>а</w:t>
            </w:r>
            <w:r w:rsidRPr="007C64E0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ОС4)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A192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B7857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&lt;0,2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B7857" w:rsidRDefault="00782402" w:rsidP="0019356E">
            <w:pPr>
              <w:jc w:val="center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B7857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B7857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FB7857">
              <w:rPr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B7857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9113A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5911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9113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82402" w:rsidRPr="00535221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B79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612B7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8AE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5C28AE">
              <w:rPr>
                <w:sz w:val="28"/>
                <w:szCs w:val="28"/>
                <w:lang w:val="en-US"/>
              </w:rPr>
              <w:t>2</w:t>
            </w:r>
          </w:p>
          <w:p w:rsidR="00782402" w:rsidRPr="005C28AE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8E4FF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F2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8E4FF2">
              <w:rPr>
                <w:sz w:val="28"/>
                <w:szCs w:val="28"/>
                <w:lang w:val="en-US"/>
              </w:rPr>
              <w:t>2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E23CB3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935B8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&lt;40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935B8" w:rsidRDefault="00782402" w:rsidP="0019356E">
            <w:pPr>
              <w:jc w:val="center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935B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935B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2935B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2935B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2935B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F01C1">
              <w:rPr>
                <w:rFonts w:eastAsia="Calibri"/>
                <w:sz w:val="28"/>
                <w:szCs w:val="28"/>
              </w:rPr>
              <w:t>районов</w:t>
            </w:r>
            <w:r w:rsidRPr="007C64E0">
              <w:rPr>
                <w:rFonts w:eastAsia="Calibri"/>
                <w:sz w:val="28"/>
                <w:szCs w:val="28"/>
              </w:rPr>
              <w:t xml:space="preserve">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Критерии выравнивания финансовых возможностей поселений, входящих в состав муниципальных </w:t>
            </w:r>
            <w:r w:rsidRPr="003F01C1">
              <w:rPr>
                <w:rFonts w:eastAsia="Calibri"/>
                <w:sz w:val="28"/>
                <w:szCs w:val="28"/>
              </w:rPr>
              <w:t>районов,</w:t>
            </w:r>
            <w:r w:rsidRPr="007C64E0">
              <w:rPr>
                <w:rFonts w:eastAsia="Calibri"/>
                <w:sz w:val="28"/>
                <w:szCs w:val="28"/>
              </w:rPr>
              <w:t xml:space="preserve">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E23CB3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рублей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&gt;47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C75E1F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=</w:t>
            </w:r>
            <w:r w:rsidRPr="007C64E0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2E18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7C3E4B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 w:rsidRPr="00FA7A03">
              <w:rPr>
                <w:sz w:val="28"/>
                <w:szCs w:val="28"/>
              </w:rPr>
              <w:t>1.8.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52578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5780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5780">
              <w:rPr>
                <w:rFonts w:eastAsia="Calibri"/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A7A03">
              <w:rPr>
                <w:rFonts w:eastAsia="Calibri"/>
                <w:sz w:val="28"/>
                <w:szCs w:val="28"/>
              </w:rPr>
              <w:t>Доля межбюджетных трансфертов, направленных на обеспечение сбалансированности бюджетов (ОС8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 w:rsidRPr="00FA7A03">
              <w:rPr>
                <w:sz w:val="28"/>
                <w:szCs w:val="28"/>
              </w:rPr>
              <w:t>&lt;=10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3AAF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52578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A177B8">
              <w:rPr>
                <w:rFonts w:eastAsia="Calibri"/>
                <w:sz w:val="28"/>
                <w:szCs w:val="28"/>
              </w:rPr>
              <w:t xml:space="preserve">Реализация проектов </w:t>
            </w:r>
            <w:proofErr w:type="gramStart"/>
            <w:r w:rsidRPr="00A177B8">
              <w:rPr>
                <w:rFonts w:eastAsia="Calibri"/>
                <w:sz w:val="28"/>
                <w:szCs w:val="28"/>
              </w:rPr>
              <w:t>инициативного</w:t>
            </w:r>
            <w:proofErr w:type="gramEnd"/>
            <w:r w:rsidRPr="00A177B8">
              <w:rPr>
                <w:rFonts w:eastAsia="Calibri"/>
                <w:sz w:val="28"/>
                <w:szCs w:val="28"/>
              </w:rPr>
              <w:t xml:space="preserve"> бюджетирования «Твой Кузбасс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A177B8">
              <w:rPr>
                <w:rFonts w:eastAsia="Calibri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18C8">
              <w:rPr>
                <w:rFonts w:eastAsia="Calibri"/>
                <w:sz w:val="28"/>
                <w:szCs w:val="28"/>
              </w:rPr>
              <w:t xml:space="preserve">Доля поселений, принявших участие в реализации </w:t>
            </w:r>
            <w:r w:rsidRPr="006718C8">
              <w:rPr>
                <w:rFonts w:eastAsia="Calibri"/>
                <w:sz w:val="28"/>
                <w:szCs w:val="28"/>
              </w:rPr>
              <w:lastRenderedPageBreak/>
              <w:t>проектов (ОС</w:t>
            </w:r>
            <w:proofErr w:type="gramStart"/>
            <w:r w:rsidRPr="006718C8">
              <w:rPr>
                <w:rFonts w:eastAsia="Calibri"/>
                <w:sz w:val="28"/>
                <w:szCs w:val="28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782402" w:rsidRPr="00FA7A03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8C8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A177B8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6718C8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3AAF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A04B0E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A04B0E">
              <w:rPr>
                <w:rFonts w:eastAsia="Calibri"/>
                <w:sz w:val="28"/>
                <w:szCs w:val="28"/>
              </w:rPr>
              <w:t>Поощрение      главных     распорядителей     средств     бюджета     Промышленновского муниципального округа за достижение наилучших показателей</w:t>
            </w:r>
          </w:p>
          <w:p w:rsidR="00782402" w:rsidRPr="00A177B8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4B0E">
              <w:rPr>
                <w:rFonts w:eastAsia="Calibri"/>
                <w:sz w:val="28"/>
                <w:szCs w:val="28"/>
              </w:rPr>
              <w:t xml:space="preserve">      в качестве финансового менеджмента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6718C8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4B0E">
              <w:rPr>
                <w:rFonts w:eastAsia="Calibri"/>
                <w:sz w:val="28"/>
                <w:szCs w:val="28"/>
              </w:rPr>
              <w:t xml:space="preserve">Осуществление мониторинга и оценки </w:t>
            </w:r>
            <w:proofErr w:type="gramStart"/>
            <w:r w:rsidRPr="00A04B0E">
              <w:rPr>
                <w:rFonts w:eastAsia="Calibri"/>
                <w:sz w:val="28"/>
                <w:szCs w:val="28"/>
              </w:rPr>
              <w:t>качества финансового менеджмента главных распорядителей средств бюджета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округа</w:t>
            </w:r>
            <w:r w:rsidRPr="00A04B0E">
              <w:rPr>
                <w:rFonts w:eastAsia="Calibri"/>
                <w:sz w:val="28"/>
                <w:szCs w:val="28"/>
              </w:rPr>
              <w:t xml:space="preserve">, (ОС10)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6718C8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B0E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A177B8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FA7A03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муниципальными программами  преимущественно всех сфер деятельности органов местного самоуправлени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я и, соответственно, большей части бюджетных ассигнований,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Удельный вес расходов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, формируе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&gt;92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2076E">
              <w:rPr>
                <w:sz w:val="28"/>
                <w:szCs w:val="28"/>
                <w:lang w:val="en-US"/>
              </w:rPr>
              <w:t>&gt;95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2076E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535221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221">
              <w:rPr>
                <w:sz w:val="28"/>
                <w:szCs w:val="28"/>
              </w:rPr>
              <w:t>&gt;95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70">
              <w:rPr>
                <w:sz w:val="28"/>
                <w:szCs w:val="28"/>
              </w:rPr>
              <w:t>&gt;95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F2">
              <w:rPr>
                <w:sz w:val="28"/>
                <w:szCs w:val="28"/>
              </w:rPr>
              <w:t>&gt;95</w:t>
            </w:r>
          </w:p>
        </w:tc>
      </w:tr>
      <w:tr w:rsidR="00782402" w:rsidRPr="005A1920" w:rsidTr="0019356E">
        <w:trPr>
          <w:trHeight w:val="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</w:t>
            </w:r>
          </w:p>
          <w:p w:rsidR="00782402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  <w:r w:rsidRPr="007C64E0">
              <w:rPr>
                <w:rFonts w:eastAsia="Calibri"/>
                <w:sz w:val="28"/>
                <w:szCs w:val="28"/>
              </w:rPr>
              <w:t>и подведомственных им учреждений,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Отношение объема просроченной кредиторской задолженности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 w:rsidRPr="00C7605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2E18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2E1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2E1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CD1086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601A7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535221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601A7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402" w:rsidRPr="005A1920" w:rsidTr="0019356E">
        <w:trPr>
          <w:trHeight w:val="3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Промышленновс</w:t>
            </w:r>
            <w:r>
              <w:rPr>
                <w:sz w:val="28"/>
                <w:szCs w:val="28"/>
              </w:rPr>
              <w:t>кого муниципального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14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Обеспечение оптимальной долговой нагрузки на бюджет Промышленновского </w:t>
            </w:r>
            <w:r>
              <w:rPr>
                <w:sz w:val="28"/>
                <w:szCs w:val="28"/>
              </w:rPr>
              <w:t>муниципального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Отношение муниципального долга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sz w:val="28"/>
                <w:szCs w:val="28"/>
              </w:rPr>
              <w:t>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2076E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2076E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5221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7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F2">
              <w:rPr>
                <w:sz w:val="28"/>
                <w:szCs w:val="28"/>
                <w:lang w:val="en-US"/>
              </w:rPr>
              <w:t>&lt;=50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Доля просроченной задолженности по долговым обязательствам 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sz w:val="28"/>
                <w:szCs w:val="28"/>
              </w:rPr>
              <w:t>(УГД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854C78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535221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округа»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Доля расходов на обслуживание муниципального </w:t>
            </w:r>
            <w:r w:rsidRPr="007C64E0">
              <w:rPr>
                <w:sz w:val="28"/>
                <w:szCs w:val="28"/>
              </w:rPr>
              <w:lastRenderedPageBreak/>
              <w:t>долга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7C64E0">
              <w:rPr>
                <w:sz w:val="28"/>
                <w:szCs w:val="28"/>
              </w:rPr>
              <w:t>(</w:t>
            </w:r>
            <w:proofErr w:type="gramEnd"/>
            <w:r w:rsidRPr="007C64E0">
              <w:rPr>
                <w:sz w:val="28"/>
                <w:szCs w:val="28"/>
              </w:rPr>
              <w:t>УГД3)</w:t>
            </w:r>
          </w:p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jc w:val="center"/>
              <w:rPr>
                <w:sz w:val="28"/>
                <w:szCs w:val="28"/>
                <w:lang w:val="en-US"/>
              </w:rPr>
            </w:pPr>
            <w:r w:rsidRPr="00C76053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2076E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22076E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Pr="00535221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221">
              <w:rPr>
                <w:sz w:val="28"/>
                <w:szCs w:val="28"/>
              </w:rPr>
              <w:t>&lt;15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70">
              <w:rPr>
                <w:sz w:val="28"/>
                <w:szCs w:val="28"/>
              </w:rPr>
              <w:t>&lt;15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F2">
              <w:rPr>
                <w:sz w:val="28"/>
                <w:szCs w:val="28"/>
              </w:rPr>
              <w:t>&lt;15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Размещение проекта решения о бюджете, решения о бюджете, отчетов об исполнении бюджета в доступной для граждан форме на официальном сайте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Размещение проекта решения о бюджете, решения о бюджете, отчетов об исполнении бюджета в доступной для граждан форме на официальном сайте администрации Промышл</w:t>
            </w:r>
            <w:r w:rsidRPr="007C64E0">
              <w:rPr>
                <w:sz w:val="28"/>
                <w:szCs w:val="28"/>
              </w:rPr>
              <w:lastRenderedPageBreak/>
              <w:t>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sz w:val="28"/>
                <w:szCs w:val="28"/>
              </w:rPr>
              <w:t>, (ПК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  <w:p w:rsidR="00782402" w:rsidRPr="007C64E0" w:rsidRDefault="00782402" w:rsidP="0019356E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7C64E0">
              <w:rPr>
                <w:sz w:val="28"/>
                <w:szCs w:val="28"/>
              </w:rPr>
              <w:t>а\нет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013A1A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402" w:rsidRPr="00854C78" w:rsidRDefault="00782402" w:rsidP="00193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5221">
              <w:rPr>
                <w:sz w:val="28"/>
                <w:szCs w:val="28"/>
              </w:rPr>
              <w:t>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70">
              <w:rPr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82402" w:rsidRPr="005A1920" w:rsidTr="0019356E">
        <w:trPr>
          <w:trHeight w:val="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Размещение на сайте администрации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информации об исполнении бюджета, динамики исполнения бюджета, динамики и структуры муниципального долга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Размещение показателей на каждое первое число месяца: доходов и расходов бюджета Промышленновского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4E0">
              <w:rPr>
                <w:rFonts w:eastAsia="Calibri"/>
                <w:sz w:val="28"/>
                <w:szCs w:val="28"/>
              </w:rPr>
              <w:t>в динамике; исполнения бюджета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 муниципальных программ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</w:rPr>
              <w:lastRenderedPageBreak/>
              <w:t>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структуры и динамики муниципального долга 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7C64E0">
              <w:rPr>
                <w:rFonts w:eastAsia="Calibri"/>
                <w:sz w:val="28"/>
                <w:szCs w:val="28"/>
              </w:rPr>
              <w:t>;</w:t>
            </w:r>
          </w:p>
          <w:p w:rsidR="00782402" w:rsidRPr="007C64E0" w:rsidRDefault="00782402" w:rsidP="0019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да\нет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221">
              <w:rPr>
                <w:sz w:val="28"/>
                <w:szCs w:val="28"/>
              </w:rPr>
              <w:t>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70">
              <w:rPr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402" w:rsidRDefault="00782402" w:rsidP="00193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F2">
              <w:rPr>
                <w:sz w:val="28"/>
                <w:szCs w:val="28"/>
              </w:rPr>
              <w:t>да</w:t>
            </w:r>
          </w:p>
        </w:tc>
      </w:tr>
    </w:tbl>
    <w:p w:rsidR="00782402" w:rsidRDefault="00782402" w:rsidP="00782402">
      <w:pPr>
        <w:jc w:val="center"/>
        <w:rPr>
          <w:sz w:val="28"/>
          <w:szCs w:val="28"/>
        </w:rPr>
      </w:pPr>
    </w:p>
    <w:p w:rsidR="00782402" w:rsidRPr="007C64E0" w:rsidRDefault="00782402" w:rsidP="00782402">
      <w:pPr>
        <w:jc w:val="center"/>
        <w:rPr>
          <w:sz w:val="28"/>
          <w:szCs w:val="28"/>
        </w:rPr>
      </w:pPr>
    </w:p>
    <w:p w:rsidR="00782402" w:rsidRDefault="00782402" w:rsidP="00782402">
      <w:pPr>
        <w:jc w:val="both"/>
        <w:rPr>
          <w:sz w:val="28"/>
          <w:szCs w:val="28"/>
        </w:rPr>
      </w:pPr>
    </w:p>
    <w:p w:rsidR="00782402" w:rsidRPr="00BD6DDD" w:rsidRDefault="00782402" w:rsidP="00782402">
      <w:pPr>
        <w:ind w:left="-426" w:firstLine="426"/>
        <w:jc w:val="both"/>
        <w:rPr>
          <w:sz w:val="28"/>
          <w:szCs w:val="28"/>
        </w:rPr>
      </w:pPr>
    </w:p>
    <w:p w:rsidR="00782402" w:rsidRDefault="00782402" w:rsidP="00782402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782402" w:rsidRPr="00FD3F7A" w:rsidRDefault="00782402" w:rsidP="00782402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А.П</w:t>
      </w:r>
      <w:r w:rsidRPr="00C91401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782402" w:rsidRPr="00FD3F7A" w:rsidRDefault="00782402" w:rsidP="00782402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82402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402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402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402" w:rsidRDefault="00782402" w:rsidP="00782402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782402" w:rsidRDefault="00782402" w:rsidP="00782402"/>
    <w:p w:rsidR="00782402" w:rsidRDefault="00782402" w:rsidP="00346E8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bookmarkStart w:id="0" w:name="_GoBack"/>
      <w:bookmarkEnd w:id="0"/>
    </w:p>
    <w:sectPr w:rsidR="00782402" w:rsidSect="0068181A">
      <w:footerReference w:type="default" r:id="rId18"/>
      <w:pgSz w:w="11906" w:h="16838"/>
      <w:pgMar w:top="1134" w:right="70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E" w:rsidRDefault="0099436E" w:rsidP="00787F00">
      <w:r>
        <w:separator/>
      </w:r>
    </w:p>
  </w:endnote>
  <w:endnote w:type="continuationSeparator" w:id="0">
    <w:p w:rsidR="0099436E" w:rsidRDefault="0099436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17675"/>
      <w:docPartObj>
        <w:docPartGallery w:val="Page Numbers (Bottom of Page)"/>
        <w:docPartUnique/>
      </w:docPartObj>
    </w:sdtPr>
    <w:sdtEndPr/>
    <w:sdtContent>
      <w:p w:rsidR="0099754C" w:rsidRDefault="0099754C">
        <w:pPr>
          <w:pStyle w:val="a8"/>
          <w:jc w:val="right"/>
        </w:pPr>
      </w:p>
      <w:p w:rsidR="006F6139" w:rsidRPr="006F6139" w:rsidRDefault="006F6139" w:rsidP="006F6139">
        <w:pPr>
          <w:pStyle w:val="a8"/>
          <w:jc w:val="right"/>
        </w:pPr>
        <w:r w:rsidRPr="006F6139">
          <w:t xml:space="preserve">постановление </w:t>
        </w:r>
        <w:proofErr w:type="gramStart"/>
        <w:r w:rsidRPr="006F6139">
          <w:t>от</w:t>
        </w:r>
        <w:proofErr w:type="gramEnd"/>
        <w:r w:rsidRPr="006F6139">
          <w:t xml:space="preserve">  «</w:t>
        </w:r>
        <w:r w:rsidR="00C30116">
          <w:t>___</w:t>
        </w:r>
        <w:r w:rsidRPr="006F6139">
          <w:t xml:space="preserve">» </w:t>
        </w:r>
        <w:r w:rsidR="00C30116">
          <w:t>____________</w:t>
        </w:r>
        <w:r w:rsidRPr="006F6139">
          <w:t xml:space="preserve"> № </w:t>
        </w:r>
        <w:r w:rsidR="00C30116">
          <w:t>____</w:t>
        </w:r>
        <w:r w:rsidRPr="006F6139">
          <w:t xml:space="preserve">                                                                                  страница  </w:t>
        </w:r>
        <w:r w:rsidRPr="006F6139">
          <w:fldChar w:fldCharType="begin"/>
        </w:r>
        <w:r w:rsidRPr="006F6139">
          <w:instrText xml:space="preserve"> PAGE   \* MERGEFORMAT </w:instrText>
        </w:r>
        <w:r w:rsidRPr="006F6139">
          <w:fldChar w:fldCharType="separate"/>
        </w:r>
        <w:r w:rsidR="00782402">
          <w:rPr>
            <w:noProof/>
          </w:rPr>
          <w:t>2</w:t>
        </w:r>
        <w:r w:rsidRPr="006F6139">
          <w:fldChar w:fldCharType="end"/>
        </w:r>
      </w:p>
      <w:p w:rsidR="0099754C" w:rsidRDefault="0099436E">
        <w:pPr>
          <w:pStyle w:val="a8"/>
          <w:jc w:val="right"/>
        </w:pPr>
      </w:p>
    </w:sdtContent>
  </w:sdt>
  <w:p w:rsidR="0099754C" w:rsidRDefault="0099754C" w:rsidP="004955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22683"/>
      <w:docPartObj>
        <w:docPartGallery w:val="Page Numbers (Bottom of Page)"/>
        <w:docPartUnique/>
      </w:docPartObj>
    </w:sdtPr>
    <w:sdtContent>
      <w:p w:rsidR="00782402" w:rsidRDefault="007824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402" w:rsidRDefault="0078240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6360"/>
      <w:docPartObj>
        <w:docPartGallery w:val="Page Numbers (Bottom of Page)"/>
        <w:docPartUnique/>
      </w:docPartObj>
    </w:sdtPr>
    <w:sdtEndPr/>
    <w:sdtContent>
      <w:p w:rsidR="00B22C04" w:rsidRDefault="009943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02">
          <w:rPr>
            <w:noProof/>
          </w:rPr>
          <w:t>1</w:t>
        </w:r>
        <w:r>
          <w:fldChar w:fldCharType="end"/>
        </w:r>
      </w:p>
    </w:sdtContent>
  </w:sdt>
  <w:p w:rsidR="00B22C04" w:rsidRDefault="00994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E" w:rsidRDefault="0099436E" w:rsidP="00787F00">
      <w:r>
        <w:separator/>
      </w:r>
    </w:p>
  </w:footnote>
  <w:footnote w:type="continuationSeparator" w:id="0">
    <w:p w:rsidR="0099436E" w:rsidRDefault="0099436E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3F48"/>
    <w:rsid w:val="00015D5A"/>
    <w:rsid w:val="00017F70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77E80"/>
    <w:rsid w:val="00087AD4"/>
    <w:rsid w:val="000937CE"/>
    <w:rsid w:val="00096B2C"/>
    <w:rsid w:val="000A6AAE"/>
    <w:rsid w:val="000B242E"/>
    <w:rsid w:val="000D424A"/>
    <w:rsid w:val="000E1F7F"/>
    <w:rsid w:val="000E34DE"/>
    <w:rsid w:val="00104764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C2DA2"/>
    <w:rsid w:val="001D1C10"/>
    <w:rsid w:val="001D2706"/>
    <w:rsid w:val="001E099C"/>
    <w:rsid w:val="001F0EB3"/>
    <w:rsid w:val="00202644"/>
    <w:rsid w:val="00204DD0"/>
    <w:rsid w:val="00205377"/>
    <w:rsid w:val="00206F7C"/>
    <w:rsid w:val="00216AE6"/>
    <w:rsid w:val="00223C4E"/>
    <w:rsid w:val="0024377C"/>
    <w:rsid w:val="00245F50"/>
    <w:rsid w:val="00260AA2"/>
    <w:rsid w:val="00277544"/>
    <w:rsid w:val="002967B2"/>
    <w:rsid w:val="00297C20"/>
    <w:rsid w:val="002A0CC8"/>
    <w:rsid w:val="002A5E11"/>
    <w:rsid w:val="002C79D6"/>
    <w:rsid w:val="002D2343"/>
    <w:rsid w:val="002E4471"/>
    <w:rsid w:val="002E6F90"/>
    <w:rsid w:val="002F3168"/>
    <w:rsid w:val="002F3484"/>
    <w:rsid w:val="002F6027"/>
    <w:rsid w:val="00313BEC"/>
    <w:rsid w:val="00336896"/>
    <w:rsid w:val="00337B46"/>
    <w:rsid w:val="003440F0"/>
    <w:rsid w:val="00346E82"/>
    <w:rsid w:val="00357ACC"/>
    <w:rsid w:val="00373551"/>
    <w:rsid w:val="00383BD7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1CC6"/>
    <w:rsid w:val="00444CC1"/>
    <w:rsid w:val="00446E65"/>
    <w:rsid w:val="0046741D"/>
    <w:rsid w:val="00473E98"/>
    <w:rsid w:val="00476315"/>
    <w:rsid w:val="00477FB8"/>
    <w:rsid w:val="0048275B"/>
    <w:rsid w:val="00483661"/>
    <w:rsid w:val="00492AF4"/>
    <w:rsid w:val="00495575"/>
    <w:rsid w:val="004A4CA0"/>
    <w:rsid w:val="004B4C7C"/>
    <w:rsid w:val="004E2E37"/>
    <w:rsid w:val="004F1F98"/>
    <w:rsid w:val="00502B2E"/>
    <w:rsid w:val="00512642"/>
    <w:rsid w:val="00526D52"/>
    <w:rsid w:val="00531513"/>
    <w:rsid w:val="0054318D"/>
    <w:rsid w:val="0055195A"/>
    <w:rsid w:val="00554D2A"/>
    <w:rsid w:val="0055581D"/>
    <w:rsid w:val="00562966"/>
    <w:rsid w:val="005826CC"/>
    <w:rsid w:val="0058391C"/>
    <w:rsid w:val="00592111"/>
    <w:rsid w:val="00595F60"/>
    <w:rsid w:val="00596D9A"/>
    <w:rsid w:val="005A4E03"/>
    <w:rsid w:val="005B1715"/>
    <w:rsid w:val="005B4C1C"/>
    <w:rsid w:val="005B51D1"/>
    <w:rsid w:val="005C6811"/>
    <w:rsid w:val="005E59A1"/>
    <w:rsid w:val="005F2EA1"/>
    <w:rsid w:val="005F54B0"/>
    <w:rsid w:val="005F728E"/>
    <w:rsid w:val="00606755"/>
    <w:rsid w:val="00617085"/>
    <w:rsid w:val="00626B38"/>
    <w:rsid w:val="00633075"/>
    <w:rsid w:val="0064762B"/>
    <w:rsid w:val="00662F26"/>
    <w:rsid w:val="006656DA"/>
    <w:rsid w:val="00670DA3"/>
    <w:rsid w:val="0067713B"/>
    <w:rsid w:val="00677355"/>
    <w:rsid w:val="00691EBC"/>
    <w:rsid w:val="006B3075"/>
    <w:rsid w:val="006C6C0A"/>
    <w:rsid w:val="006D2ED5"/>
    <w:rsid w:val="006E2730"/>
    <w:rsid w:val="006E41B2"/>
    <w:rsid w:val="006E57B9"/>
    <w:rsid w:val="006E7F09"/>
    <w:rsid w:val="006F07DE"/>
    <w:rsid w:val="006F6139"/>
    <w:rsid w:val="007016A5"/>
    <w:rsid w:val="0070543F"/>
    <w:rsid w:val="0071215F"/>
    <w:rsid w:val="007277D5"/>
    <w:rsid w:val="00741672"/>
    <w:rsid w:val="00745FEF"/>
    <w:rsid w:val="00751F29"/>
    <w:rsid w:val="00757A1C"/>
    <w:rsid w:val="00782402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71CCE"/>
    <w:rsid w:val="00881DFE"/>
    <w:rsid w:val="008A16A3"/>
    <w:rsid w:val="008B2A19"/>
    <w:rsid w:val="008B3801"/>
    <w:rsid w:val="008B4686"/>
    <w:rsid w:val="008C4C9E"/>
    <w:rsid w:val="008C5C06"/>
    <w:rsid w:val="008E6759"/>
    <w:rsid w:val="008E7B73"/>
    <w:rsid w:val="008F4DCB"/>
    <w:rsid w:val="00913934"/>
    <w:rsid w:val="00971C70"/>
    <w:rsid w:val="0097688F"/>
    <w:rsid w:val="009810BD"/>
    <w:rsid w:val="00984F5E"/>
    <w:rsid w:val="009913FE"/>
    <w:rsid w:val="00994326"/>
    <w:rsid w:val="0099436E"/>
    <w:rsid w:val="0099754C"/>
    <w:rsid w:val="009A2503"/>
    <w:rsid w:val="009A61AA"/>
    <w:rsid w:val="009B3D98"/>
    <w:rsid w:val="009B4B3A"/>
    <w:rsid w:val="009B4E81"/>
    <w:rsid w:val="009B693E"/>
    <w:rsid w:val="009C5EEA"/>
    <w:rsid w:val="009C6D20"/>
    <w:rsid w:val="009C7147"/>
    <w:rsid w:val="009F56C8"/>
    <w:rsid w:val="00A03BA0"/>
    <w:rsid w:val="00A10C9D"/>
    <w:rsid w:val="00A15E33"/>
    <w:rsid w:val="00A16AAE"/>
    <w:rsid w:val="00A22B00"/>
    <w:rsid w:val="00A23047"/>
    <w:rsid w:val="00A257B9"/>
    <w:rsid w:val="00A36031"/>
    <w:rsid w:val="00A46473"/>
    <w:rsid w:val="00A46F88"/>
    <w:rsid w:val="00A63144"/>
    <w:rsid w:val="00AA6BB4"/>
    <w:rsid w:val="00AA7FAE"/>
    <w:rsid w:val="00AC039F"/>
    <w:rsid w:val="00AC0A3F"/>
    <w:rsid w:val="00AC5FEB"/>
    <w:rsid w:val="00AD4C6B"/>
    <w:rsid w:val="00AE35B1"/>
    <w:rsid w:val="00B109E6"/>
    <w:rsid w:val="00B13F5B"/>
    <w:rsid w:val="00B35A5E"/>
    <w:rsid w:val="00B500A4"/>
    <w:rsid w:val="00B51090"/>
    <w:rsid w:val="00B77F89"/>
    <w:rsid w:val="00B83BEB"/>
    <w:rsid w:val="00B90E43"/>
    <w:rsid w:val="00B924D5"/>
    <w:rsid w:val="00BA41A5"/>
    <w:rsid w:val="00BB6D20"/>
    <w:rsid w:val="00BE3909"/>
    <w:rsid w:val="00BF6137"/>
    <w:rsid w:val="00C215EF"/>
    <w:rsid w:val="00C219E4"/>
    <w:rsid w:val="00C22B52"/>
    <w:rsid w:val="00C30116"/>
    <w:rsid w:val="00C37BC6"/>
    <w:rsid w:val="00C626B1"/>
    <w:rsid w:val="00C653F2"/>
    <w:rsid w:val="00C73E2E"/>
    <w:rsid w:val="00C73F7B"/>
    <w:rsid w:val="00C75768"/>
    <w:rsid w:val="00C76716"/>
    <w:rsid w:val="00C86A2C"/>
    <w:rsid w:val="00C94AFF"/>
    <w:rsid w:val="00CA7982"/>
    <w:rsid w:val="00CB226A"/>
    <w:rsid w:val="00CC6CCE"/>
    <w:rsid w:val="00CD09C1"/>
    <w:rsid w:val="00CD22DB"/>
    <w:rsid w:val="00CD532D"/>
    <w:rsid w:val="00CD7DB4"/>
    <w:rsid w:val="00CE1057"/>
    <w:rsid w:val="00CE7B90"/>
    <w:rsid w:val="00D04853"/>
    <w:rsid w:val="00D04B3E"/>
    <w:rsid w:val="00D11395"/>
    <w:rsid w:val="00D234C0"/>
    <w:rsid w:val="00D2595F"/>
    <w:rsid w:val="00D629C0"/>
    <w:rsid w:val="00D63D24"/>
    <w:rsid w:val="00D65B65"/>
    <w:rsid w:val="00D9350D"/>
    <w:rsid w:val="00DA57FA"/>
    <w:rsid w:val="00DA6401"/>
    <w:rsid w:val="00DB36C5"/>
    <w:rsid w:val="00DD0298"/>
    <w:rsid w:val="00DD2193"/>
    <w:rsid w:val="00DD525F"/>
    <w:rsid w:val="00DF54A2"/>
    <w:rsid w:val="00DF7AA7"/>
    <w:rsid w:val="00E002F1"/>
    <w:rsid w:val="00E2341A"/>
    <w:rsid w:val="00E457DE"/>
    <w:rsid w:val="00E508EB"/>
    <w:rsid w:val="00E50B35"/>
    <w:rsid w:val="00E5555D"/>
    <w:rsid w:val="00E6251D"/>
    <w:rsid w:val="00E71378"/>
    <w:rsid w:val="00E71CB6"/>
    <w:rsid w:val="00E86088"/>
    <w:rsid w:val="00EB0E84"/>
    <w:rsid w:val="00EB41C0"/>
    <w:rsid w:val="00EF06EB"/>
    <w:rsid w:val="00EF3FA5"/>
    <w:rsid w:val="00EF5382"/>
    <w:rsid w:val="00F03E11"/>
    <w:rsid w:val="00F201CF"/>
    <w:rsid w:val="00F36393"/>
    <w:rsid w:val="00F44EDE"/>
    <w:rsid w:val="00F51AFD"/>
    <w:rsid w:val="00F62A77"/>
    <w:rsid w:val="00F74825"/>
    <w:rsid w:val="00F8404A"/>
    <w:rsid w:val="00F87E5E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630D60F59F403CB531B268FE76FA17">
    <w:name w:val="AB630D60F59F403CB531B268FE76FA17"/>
    <w:rsid w:val="0099754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(паспорт)"/>
    <w:basedOn w:val="a"/>
    <w:rsid w:val="00782402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78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630D60F59F403CB531B268FE76FA17">
    <w:name w:val="AB630D60F59F403CB531B268FE76FA17"/>
    <w:rsid w:val="0099754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(паспорт)"/>
    <w:basedOn w:val="a"/>
    <w:rsid w:val="00782402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78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7A3B-4598-49BF-B85F-6BC1E06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37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16</cp:revision>
  <cp:lastPrinted>2022-08-23T02:19:00Z</cp:lastPrinted>
  <dcterms:created xsi:type="dcterms:W3CDTF">2022-12-26T08:22:00Z</dcterms:created>
  <dcterms:modified xsi:type="dcterms:W3CDTF">2023-11-13T03:29:00Z</dcterms:modified>
</cp:coreProperties>
</file>