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625D12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625D12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7B2260">
        <w:t>ПРОТОКОЛ №</w:t>
      </w:r>
      <w:r w:rsidR="00625D12">
        <w:rPr>
          <w:lang w:val="ru-RU"/>
        </w:rPr>
        <w:t>35</w:t>
      </w:r>
    </w:p>
    <w:p w:rsidR="00AB1790" w:rsidRPr="007B2260" w:rsidRDefault="00AB1790" w:rsidP="00AB1790">
      <w:pPr>
        <w:pStyle w:val="1"/>
        <w:spacing w:before="120" w:line="240" w:lineRule="auto"/>
        <w:ind w:left="0"/>
        <w:jc w:val="center"/>
      </w:pPr>
      <w:r w:rsidRPr="007B2260">
        <w:t xml:space="preserve"> </w:t>
      </w:r>
      <w:r w:rsidRPr="007B2260">
        <w:rPr>
          <w:rFonts w:cs="Arial"/>
        </w:rPr>
        <w:t>U21000034230000000077-3</w:t>
      </w:r>
    </w:p>
    <w:p w:rsidR="00AB1790" w:rsidRPr="008B532A" w:rsidRDefault="009A705F" w:rsidP="00EF04CB">
      <w:pPr>
        <w:ind w:left="1560" w:right="1560"/>
        <w:jc w:val="center"/>
        <w:rPr>
          <w:b/>
        </w:rPr>
      </w:pPr>
      <w:r w:rsidRPr="009A705F">
        <w:rPr>
          <w:b/>
        </w:rPr>
        <w:t xml:space="preserve">о признании претендентов участниками </w:t>
      </w:r>
      <w:r w:rsidRPr="00EF04CB">
        <w:rPr>
          <w:b/>
        </w:rPr>
        <w:t>аукциона</w:t>
      </w:r>
      <w:r w:rsidR="00EF04CB" w:rsidRPr="00EF04CB">
        <w:rPr>
          <w:b/>
        </w:rPr>
        <w:t xml:space="preserve"> на право заключения договора аренды земельного участка</w:t>
      </w:r>
      <w:r w:rsidR="00EF04CB" w:rsidRPr="008832AE">
        <w:t xml:space="preserve">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625D12" w:rsidP="00625D12">
      <w:pPr>
        <w:tabs>
          <w:tab w:val="left" w:pos="180"/>
          <w:tab w:val="right" w:pos="9640"/>
        </w:tabs>
        <w:rPr>
          <w:iCs/>
        </w:rPr>
      </w:pPr>
      <w:r>
        <w:tab/>
        <w:t>Пгт. Промышленная</w:t>
      </w:r>
      <w:r>
        <w:tab/>
        <w:t>29.09.2023 06:15</w:t>
      </w:r>
      <w:r w:rsidR="00AB1790" w:rsidRPr="00625D12">
        <w:t>:39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6C7A1C" w:rsidRDefault="00AB1790" w:rsidP="00AB1790">
      <w:pPr>
        <w:jc w:val="both"/>
      </w:pPr>
      <w:r w:rsidRPr="006C7A1C">
        <w:rPr>
          <w:spacing w:val="-2"/>
        </w:rPr>
        <w:t>1. Предмет открытого аукциона в электронной форме: проведение открытого по форме подачи предложений электронного аукциона на право заключения договора аренды земельного участка</w:t>
      </w:r>
      <w:r w:rsidR="00F31016" w:rsidRPr="006C7A1C">
        <w:rPr>
          <w:spacing w:val="-2"/>
        </w:rPr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625D12" w:rsidRDefault="00AB1790" w:rsidP="00AB1790">
      <w:pPr>
        <w:jc w:val="both"/>
        <w:rPr>
          <w:i/>
        </w:rPr>
      </w:pPr>
      <w:r w:rsidRPr="006C7A1C">
        <w:rPr>
          <w:spacing w:val="-2"/>
        </w:rPr>
        <w:t>2.</w:t>
      </w:r>
      <w:r w:rsidR="003F657C" w:rsidRPr="006C7A1C">
        <w:rPr>
          <w:spacing w:val="-2"/>
        </w:rPr>
        <w:t xml:space="preserve"> Продавец</w:t>
      </w:r>
      <w:r w:rsidR="006C7A1C">
        <w:rPr>
          <w:spacing w:val="-2"/>
        </w:rPr>
        <w:t xml:space="preserve"> (арендодатель)</w:t>
      </w:r>
      <w:r w:rsidRPr="006C7A1C">
        <w:rPr>
          <w:spacing w:val="-2"/>
        </w:rPr>
        <w:t>:</w:t>
      </w:r>
      <w:r w:rsidRPr="006C7A1C">
        <w:t xml:space="preserve"> Комитет по управлению муниципальным имуществом администрации Промышленновского муниципального округа</w:t>
      </w:r>
      <w:r w:rsidR="00F31016" w:rsidRPr="00625D12"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625D12" w:rsidRDefault="00AB1790" w:rsidP="00AB1790">
      <w:pPr>
        <w:jc w:val="both"/>
        <w:rPr>
          <w:i/>
        </w:rPr>
      </w:pPr>
      <w:r w:rsidRPr="006C7A1C">
        <w:rPr>
          <w:spacing w:val="-2"/>
        </w:rPr>
        <w:t>3. Организатор:</w:t>
      </w:r>
      <w:r w:rsidRPr="006C7A1C">
        <w:t xml:space="preserve"> </w:t>
      </w:r>
      <w:r w:rsidRPr="00625D12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625D12">
        <w:t>ОКРУГА</w:t>
      </w:r>
      <w:proofErr w:type="gramStart"/>
      <w:r w:rsidRPr="006C7A1C">
        <w:rPr>
          <w:i/>
        </w:rPr>
        <w:t>,</w:t>
      </w:r>
      <w:r w:rsidRPr="00625D12">
        <w:rPr>
          <w:i/>
        </w:rPr>
        <w:t>Ю</w:t>
      </w:r>
      <w:proofErr w:type="gramEnd"/>
      <w:r w:rsidRPr="00625D12">
        <w:rPr>
          <w:i/>
        </w:rPr>
        <w:t>ридический</w:t>
      </w:r>
      <w:proofErr w:type="spellEnd"/>
      <w:r w:rsidRPr="00625D12">
        <w:rPr>
          <w:i/>
        </w:rPr>
        <w:t xml:space="preserve"> адрес: 652380, Россия, Кемеровская область - Кузбасс, Промышленная</w:t>
      </w:r>
      <w:r w:rsidRPr="006C7A1C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F31016" w:rsidRPr="00625D12">
        <w:rPr>
          <w:i/>
        </w:rPr>
        <w:t>.</w:t>
      </w:r>
    </w:p>
    <w:p w:rsidR="00C857E7" w:rsidRDefault="00C857E7" w:rsidP="00AB1790">
      <w:pPr>
        <w:jc w:val="both"/>
      </w:pPr>
    </w:p>
    <w:p w:rsidR="00AB1790" w:rsidRPr="008B532A" w:rsidRDefault="001C528C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открытого аукциона 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открытого аукциона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размещены 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 №  21000034230000000077.</w:t>
      </w:r>
    </w:p>
    <w:p w:rsidR="00F802E7" w:rsidRDefault="00F802E7" w:rsidP="00F802E7">
      <w:pPr>
        <w:jc w:val="both"/>
      </w:pPr>
    </w:p>
    <w:p w:rsidR="00F802E7" w:rsidRDefault="00F802E7" w:rsidP="00F802E7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F802E7" w:rsidRDefault="00F802E7" w:rsidP="00F802E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F802E7" w:rsidRDefault="00F802E7" w:rsidP="00F802E7">
      <w:pPr>
        <w:jc w:val="both"/>
      </w:pPr>
    </w:p>
    <w:p w:rsidR="00F802E7" w:rsidRDefault="00F802E7" w:rsidP="00F802E7">
      <w:pPr>
        <w:jc w:val="both"/>
        <w:rPr>
          <w:bCs/>
        </w:rPr>
      </w:pPr>
      <w:r>
        <w:rPr>
          <w:lang w:val="en-US"/>
        </w:rPr>
        <w:t>5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802E7" w:rsidRDefault="00F802E7" w:rsidP="00F802E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F802E7" w:rsidRDefault="00F802E7" w:rsidP="00F802E7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>
        <w:rPr>
          <w:bCs/>
          <w:lang w:val="en-US"/>
        </w:rPr>
        <w:t>6</w:t>
      </w:r>
      <w:r w:rsidR="00AB1790" w:rsidRPr="008B532A">
        <w:rPr>
          <w:bCs/>
        </w:rPr>
        <w:t>. Начало проведения</w:t>
      </w:r>
      <w:r w:rsidR="00AB1790" w:rsidRPr="008B532A">
        <w:t xml:space="preserve"> аукционного торга: </w:t>
      </w:r>
      <w:r w:rsidR="00AB1790" w:rsidRPr="008B532A">
        <w:rPr>
          <w:bCs/>
        </w:rPr>
        <w:t>29.09.2023 06:00:00.</w:t>
      </w:r>
    </w:p>
    <w:p w:rsidR="00C857E7" w:rsidRDefault="00C857E7" w:rsidP="00AB1790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 w:rsidRPr="00CB61CF">
        <w:rPr>
          <w:bCs/>
        </w:rPr>
        <w:lastRenderedPageBreak/>
        <w:t>7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F802E7" w:rsidRDefault="00F802E7" w:rsidP="00AB1790">
      <w:pPr>
        <w:jc w:val="both"/>
      </w:pPr>
    </w:p>
    <w:p w:rsidR="00AB1790" w:rsidRPr="008B532A" w:rsidRDefault="00B30AA5" w:rsidP="00AB1790">
      <w:pPr>
        <w:jc w:val="both"/>
      </w:pPr>
      <w:r w:rsidRPr="00B30AA5">
        <w:t>8</w:t>
      </w:r>
      <w:r w:rsidR="00AB1790" w:rsidRPr="008B532A">
        <w:t xml:space="preserve">. Согласно протоколу </w:t>
      </w:r>
      <w:proofErr w:type="gramStart"/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</w:t>
      </w:r>
      <w:r w:rsidR="00EF04CB" w:rsidRPr="008832AE">
        <w:t>на право</w:t>
      </w:r>
      <w:proofErr w:type="gramEnd"/>
      <w:r w:rsidR="00EF04CB" w:rsidRPr="008832AE">
        <w:t xml:space="preserve"> заключения договора аренды земельного участка </w:t>
      </w:r>
      <w:r w:rsidR="00AB1790" w:rsidRPr="008B532A">
        <w:rPr>
          <w:bCs/>
        </w:rPr>
        <w:t xml:space="preserve">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C0580" w:rsidRPr="003C661B" w:rsidTr="009A4159">
        <w:trPr>
          <w:trHeight w:val="732"/>
        </w:trPr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625D1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roofErr w:type="spellStart"/>
            <w:r w:rsidRPr="003C661B">
              <w:t>Аширов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Махамад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Собиржонович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360505657757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625D1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366607543894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 xml:space="preserve">394088, Российская Федерация, Воронежская обл., г. Воронеж,  Генерала </w:t>
            </w:r>
            <w:proofErr w:type="spellStart"/>
            <w:r w:rsidRPr="003C661B">
              <w:t>Лизюкова</w:t>
            </w:r>
            <w:proofErr w:type="spellEnd"/>
            <w:r w:rsidRPr="003C661B">
              <w:t>, 93А, 6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625D1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roofErr w:type="spellStart"/>
            <w:r w:rsidRPr="003C661B">
              <w:t>Скорюпин</w:t>
            </w:r>
            <w:proofErr w:type="spellEnd"/>
            <w:r w:rsidRPr="003C661B">
              <w:t xml:space="preserve"> Александр Юрьевич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424001786300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625D12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366224757549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</w:tbl>
    <w:p w:rsidR="008B532A" w:rsidRPr="00625D12" w:rsidRDefault="008B532A" w:rsidP="008B532A">
      <w:pPr>
        <w:jc w:val="both"/>
      </w:pPr>
    </w:p>
    <w:p w:rsidR="00AB1790" w:rsidRPr="008B532A" w:rsidRDefault="00B30AA5" w:rsidP="00AB1790">
      <w:pPr>
        <w:jc w:val="both"/>
      </w:pPr>
      <w:r w:rsidRPr="00B30AA5">
        <w:t>9</w:t>
      </w:r>
      <w:r w:rsidR="00AB1790" w:rsidRPr="008B532A">
        <w:t xml:space="preserve">. </w:t>
      </w:r>
      <w:proofErr w:type="gramStart"/>
      <w:r w:rsidR="00AB1790" w:rsidRPr="008B532A">
        <w:t xml:space="preserve">По результатам рассмотрения заявок </w:t>
      </w:r>
      <w:r w:rsidR="007D44BE" w:rsidRPr="008B532A">
        <w:t>на участие в</w:t>
      </w:r>
      <w:r w:rsidR="00AB1790" w:rsidRPr="008B532A">
        <w:t xml:space="preserve"> аукционе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</w:t>
      </w:r>
      <w:proofErr w:type="gramEnd"/>
      <w:r w:rsidR="00AB1790" w:rsidRPr="008B532A">
        <w:t xml:space="preserve"> допущены к дальнейшему участию в процедуре следующие участники:</w:t>
      </w:r>
    </w:p>
    <w:p w:rsidR="008B532A" w:rsidRPr="008B532A" w:rsidRDefault="008B532A" w:rsidP="008B532A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C0580" w:rsidRPr="006178B2" w:rsidTr="009A4159">
        <w:tc>
          <w:tcPr>
            <w:tcW w:w="3402" w:type="dxa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625D12" w:rsidRDefault="006C0580" w:rsidP="009A4159">
            <w:r w:rsidRPr="00625D1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proofErr w:type="spellStart"/>
            <w:r w:rsidRPr="00AE0EF7">
              <w:t>Аширов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Махамад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Собиржонович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260534/349748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26.09.2023 19:54:42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625D12" w:rsidRDefault="006C0580" w:rsidP="009A4159">
            <w:r w:rsidRPr="00625D1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260551/349772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26.09.2023 20:38:47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625D12" w:rsidRDefault="006C0580" w:rsidP="009A4159">
            <w:r w:rsidRPr="00625D1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42:11:0116002:107, площадью 573.03 +/- 16.76 кв.м., расположенный по адресу: Российская Федерация, Кемеровская область – Кузбасс, Промышленновский муниципальный округ, пгт. Промышленная, ул. Линейная, 17а.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260567/349794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26.09.2023 20:59:16</w:t>
            </w:r>
          </w:p>
        </w:tc>
      </w:tr>
    </w:tbl>
    <w:p w:rsidR="008B532A" w:rsidRPr="008B532A" w:rsidRDefault="008B532A" w:rsidP="00A74073">
      <w:pPr>
        <w:shd w:val="clear" w:color="auto" w:fill="FFFFFF"/>
        <w:jc w:val="both"/>
      </w:pPr>
    </w:p>
    <w:p w:rsidR="00AB1790" w:rsidRPr="008B532A" w:rsidRDefault="00B30AA5" w:rsidP="00A74073">
      <w:pPr>
        <w:shd w:val="clear" w:color="auto" w:fill="FFFFFF"/>
        <w:jc w:val="both"/>
      </w:pPr>
      <w:r w:rsidRPr="00B30AA5">
        <w:lastRenderedPageBreak/>
        <w:t>10</w:t>
      </w:r>
      <w:r w:rsidR="00AB1790" w:rsidRPr="008B532A">
        <w:t xml:space="preserve">. </w:t>
      </w:r>
      <w:proofErr w:type="gramStart"/>
      <w:r w:rsidR="00AB1790" w:rsidRPr="008B532A">
        <w:rPr>
          <w:lang w:val="en-US"/>
        </w:rPr>
        <w:t>C</w:t>
      </w:r>
      <w:proofErr w:type="spellStart"/>
      <w:r w:rsidR="00AB1790" w:rsidRPr="008B532A">
        <w:t>тавки</w:t>
      </w:r>
      <w:proofErr w:type="spellEnd"/>
      <w:r w:rsidR="00AB1790" w:rsidRPr="008B532A">
        <w:t xml:space="preserve"> не поданы.</w:t>
      </w:r>
      <w:proofErr w:type="gramEnd"/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AB1790" w:rsidP="00A74073">
      <w:pPr>
        <w:shd w:val="clear" w:color="auto" w:fill="FFFFFF"/>
        <w:tabs>
          <w:tab w:val="left" w:pos="6795"/>
        </w:tabs>
        <w:jc w:val="both"/>
        <w:rPr>
          <w:bCs/>
        </w:rPr>
      </w:pPr>
      <w:r w:rsidRPr="008B532A">
        <w:t>1</w:t>
      </w:r>
      <w:r w:rsidR="00B30AA5">
        <w:t>1</w:t>
      </w:r>
      <w:r w:rsidRPr="008B532A">
        <w:t xml:space="preserve">. Дата и время окончания аукционного торга: </w:t>
      </w:r>
      <w:r w:rsidRPr="008B532A">
        <w:rPr>
          <w:bCs/>
        </w:rPr>
        <w:t>29.09.2023 06:10:00.</w:t>
      </w:r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625D12" w:rsidRDefault="00B30AA5" w:rsidP="00625D12">
      <w:pPr>
        <w:shd w:val="clear" w:color="auto" w:fill="FFFFFF"/>
        <w:jc w:val="both"/>
      </w:pPr>
      <w:r>
        <w:t>12</w:t>
      </w:r>
      <w:r w:rsidR="007D44BE" w:rsidRPr="008B532A">
        <w:t xml:space="preserve">. </w:t>
      </w:r>
      <w:r w:rsidR="00AB1790" w:rsidRPr="008B532A">
        <w:t xml:space="preserve"> </w:t>
      </w:r>
      <w:r w:rsidR="00625D12">
        <w:t>Аукцион на право заключения договора аренды земельного участка в электронной форме признается несостоявшимся на основании</w:t>
      </w:r>
      <w:r w:rsidR="00625D12">
        <w:rPr>
          <w:i/>
        </w:rPr>
        <w:t xml:space="preserve">, п.19 </w:t>
      </w:r>
      <w:proofErr w:type="spellStart"/>
      <w:proofErr w:type="gramStart"/>
      <w:r w:rsidR="00625D12">
        <w:rPr>
          <w:i/>
        </w:rPr>
        <w:t>ст</w:t>
      </w:r>
      <w:proofErr w:type="spellEnd"/>
      <w:proofErr w:type="gramEnd"/>
      <w:r w:rsidR="00625D12">
        <w:rPr>
          <w:i/>
        </w:rPr>
        <w:t xml:space="preserve"> .39.12 Земельного кодекса РФ</w:t>
      </w:r>
      <w:r w:rsidR="00625D12">
        <w:t xml:space="preserve">. </w:t>
      </w:r>
    </w:p>
    <w:p w:rsidR="00C857E7" w:rsidRDefault="00C857E7" w:rsidP="00181797">
      <w:pPr>
        <w:shd w:val="clear" w:color="auto" w:fill="FFFFFF"/>
        <w:tabs>
          <w:tab w:val="left" w:pos="6795"/>
        </w:tabs>
        <w:jc w:val="both"/>
      </w:pPr>
    </w:p>
    <w:p w:rsidR="00181797" w:rsidRDefault="00B30AA5" w:rsidP="00181797">
      <w:pPr>
        <w:shd w:val="clear" w:color="auto" w:fill="FFFFFF"/>
        <w:tabs>
          <w:tab w:val="left" w:pos="6795"/>
        </w:tabs>
        <w:jc w:val="both"/>
      </w:pPr>
      <w:r>
        <w:t>13</w:t>
      </w:r>
      <w:r w:rsidR="00181797" w:rsidRPr="004D437A">
        <w:t xml:space="preserve">. </w:t>
      </w:r>
      <w:r w:rsidR="00181797">
        <w:t>Лоты, выделенные в отдельные процедуры:</w:t>
      </w:r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  <w:bookmarkStart w:id="1" w:name="_Hlk510627668"/>
      <w:r w:rsidRPr="008E5D16">
        <w:rPr>
          <w:color w:val="000000"/>
        </w:rPr>
        <w:t>Подписи членов комиссии:</w:t>
      </w: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Белоконь Ю.Ю.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proofErr w:type="spellStart"/>
            <w:r w:rsidRPr="003C661B">
              <w:t>Чекалдина</w:t>
            </w:r>
            <w:proofErr w:type="spellEnd"/>
            <w:r w:rsidRPr="003C661B">
              <w:t xml:space="preserve"> Е.С.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Черняк А.Ю.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Сапрыгина Е.А.</w:t>
            </w:r>
          </w:p>
        </w:tc>
      </w:tr>
      <w:bookmarkEnd w:id="1"/>
    </w:tbl>
    <w:p w:rsidR="00B30AA5" w:rsidRPr="003F2529" w:rsidRDefault="00B30AA5" w:rsidP="00B30AA5">
      <w:pPr>
        <w:shd w:val="clear" w:color="auto" w:fill="FFFFFF"/>
        <w:spacing w:before="120"/>
        <w:jc w:val="both"/>
      </w:pPr>
    </w:p>
    <w:sectPr w:rsidR="00B30AA5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26" w:rsidRDefault="00434926">
      <w:r>
        <w:separator/>
      </w:r>
    </w:p>
  </w:endnote>
  <w:endnote w:type="continuationSeparator" w:id="0">
    <w:p w:rsidR="00434926" w:rsidRDefault="0043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8466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8466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CAC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26" w:rsidRDefault="00434926">
      <w:r>
        <w:separator/>
      </w:r>
    </w:p>
  </w:footnote>
  <w:footnote w:type="continuationSeparator" w:id="0">
    <w:p w:rsidR="00434926" w:rsidRDefault="0043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846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1797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05CAC"/>
    <w:rsid w:val="00614C7E"/>
    <w:rsid w:val="00614F2F"/>
    <w:rsid w:val="00620EEE"/>
    <w:rsid w:val="006218DA"/>
    <w:rsid w:val="00621A78"/>
    <w:rsid w:val="0062429E"/>
    <w:rsid w:val="00625D12"/>
    <w:rsid w:val="00625F64"/>
    <w:rsid w:val="0063207F"/>
    <w:rsid w:val="00653B5A"/>
    <w:rsid w:val="0065620B"/>
    <w:rsid w:val="00667911"/>
    <w:rsid w:val="00674568"/>
    <w:rsid w:val="00675312"/>
    <w:rsid w:val="00682056"/>
    <w:rsid w:val="00684668"/>
    <w:rsid w:val="006903E8"/>
    <w:rsid w:val="006947F6"/>
    <w:rsid w:val="0069606F"/>
    <w:rsid w:val="006A0ED6"/>
    <w:rsid w:val="006A55AD"/>
    <w:rsid w:val="006C0580"/>
    <w:rsid w:val="006C366B"/>
    <w:rsid w:val="006C7A1C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4159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3947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1901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4CB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26B"/>
    <w:rsid w:val="00F3009E"/>
    <w:rsid w:val="00F31016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6148</Characters>
  <Application>Microsoft Office Word</Application>
  <DocSecurity>0</DocSecurity>
  <Lines>51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2023-09-29T03:39:00Z</cp:lastPrinted>
  <dcterms:created xsi:type="dcterms:W3CDTF">2023-09-29T03:40:00Z</dcterms:created>
  <dcterms:modified xsi:type="dcterms:W3CDTF">2023-09-29T03:40:00Z</dcterms:modified>
</cp:coreProperties>
</file>