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7B" w:rsidRPr="00A65AF0" w:rsidRDefault="00FF6C7B" w:rsidP="00A65AF0">
      <w:pPr>
        <w:pStyle w:val="a3"/>
        <w:shd w:val="clear" w:color="auto" w:fill="FFFFFF"/>
        <w:spacing w:line="324" w:lineRule="atLeast"/>
        <w:jc w:val="center"/>
        <w:rPr>
          <w:b/>
          <w:bCs/>
          <w:color w:val="000000"/>
          <w:sz w:val="32"/>
          <w:szCs w:val="32"/>
        </w:rPr>
      </w:pPr>
      <w:r w:rsidRPr="00A65AF0">
        <w:rPr>
          <w:b/>
          <w:bCs/>
          <w:color w:val="000000"/>
          <w:sz w:val="32"/>
          <w:szCs w:val="32"/>
        </w:rPr>
        <w:t>Предприниматели Кузбасса активно участвуют в программах по продвижению бизнеса</w:t>
      </w:r>
    </w:p>
    <w:p w:rsidR="00176256" w:rsidRPr="00A65AF0" w:rsidRDefault="00FF6C7B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 xml:space="preserve">В </w:t>
      </w:r>
      <w:r w:rsidR="00A65AF0">
        <w:rPr>
          <w:color w:val="000000"/>
          <w:sz w:val="28"/>
          <w:szCs w:val="28"/>
        </w:rPr>
        <w:t>2023</w:t>
      </w:r>
      <w:r w:rsidRPr="00A65AF0">
        <w:rPr>
          <w:color w:val="000000"/>
          <w:sz w:val="28"/>
          <w:szCs w:val="28"/>
        </w:rPr>
        <w:t xml:space="preserve"> году Кемеровская область </w:t>
      </w:r>
      <w:r w:rsidR="00176256" w:rsidRPr="00A65AF0">
        <w:rPr>
          <w:color w:val="000000"/>
          <w:sz w:val="28"/>
          <w:szCs w:val="28"/>
        </w:rPr>
        <w:t>вошл</w:t>
      </w:r>
      <w:r w:rsidRPr="00A65AF0">
        <w:rPr>
          <w:color w:val="000000"/>
          <w:sz w:val="28"/>
          <w:szCs w:val="28"/>
        </w:rPr>
        <w:t>а</w:t>
      </w:r>
      <w:r w:rsidR="00176256" w:rsidRPr="00A65AF0">
        <w:rPr>
          <w:color w:val="000000"/>
          <w:sz w:val="28"/>
          <w:szCs w:val="28"/>
        </w:rPr>
        <w:t xml:space="preserve"> в ТОП-20 регионов </w:t>
      </w:r>
      <w:r w:rsidR="00A83093" w:rsidRPr="00A65AF0">
        <w:rPr>
          <w:color w:val="000000"/>
          <w:sz w:val="28"/>
          <w:szCs w:val="28"/>
        </w:rPr>
        <w:t>по количеству заявок по партн</w:t>
      </w:r>
      <w:r w:rsidR="00A65AF0">
        <w:rPr>
          <w:color w:val="000000"/>
          <w:sz w:val="28"/>
          <w:szCs w:val="28"/>
        </w:rPr>
        <w:t>е</w:t>
      </w:r>
      <w:r w:rsidR="00A83093" w:rsidRPr="00A65AF0">
        <w:rPr>
          <w:color w:val="000000"/>
          <w:sz w:val="28"/>
          <w:szCs w:val="28"/>
        </w:rPr>
        <w:t>рской программе «Свое фермерство» и «Свое родное»</w:t>
      </w:r>
      <w:r w:rsidRPr="00A65AF0">
        <w:rPr>
          <w:color w:val="000000"/>
          <w:sz w:val="28"/>
          <w:szCs w:val="28"/>
        </w:rPr>
        <w:t>.</w:t>
      </w:r>
    </w:p>
    <w:p w:rsidR="00176256" w:rsidRPr="00A65AF0" w:rsidRDefault="00E61743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>Благодаря этой программ</w:t>
      </w:r>
      <w:r w:rsidR="00A20847" w:rsidRP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 xml:space="preserve"> фермеры региона смогли </w:t>
      </w:r>
      <w:r w:rsidR="00A679B3" w:rsidRPr="00A65AF0">
        <w:rPr>
          <w:color w:val="000000"/>
          <w:sz w:val="28"/>
          <w:szCs w:val="28"/>
        </w:rPr>
        <w:t xml:space="preserve">выйти на маркетплейсы, создать собственную </w:t>
      </w:r>
      <w:proofErr w:type="spellStart"/>
      <w:r w:rsidR="00A679B3" w:rsidRPr="00A65AF0">
        <w:rPr>
          <w:color w:val="000000"/>
          <w:sz w:val="28"/>
          <w:szCs w:val="28"/>
        </w:rPr>
        <w:t>онлайн-витрину</w:t>
      </w:r>
      <w:proofErr w:type="spellEnd"/>
      <w:r w:rsidR="00A679B3" w:rsidRPr="00A65AF0">
        <w:rPr>
          <w:color w:val="000000"/>
          <w:sz w:val="28"/>
          <w:szCs w:val="28"/>
        </w:rPr>
        <w:t xml:space="preserve"> и получить </w:t>
      </w:r>
      <w:proofErr w:type="spellStart"/>
      <w:r w:rsidR="00A679B3" w:rsidRPr="00A65AF0">
        <w:rPr>
          <w:color w:val="000000"/>
          <w:sz w:val="28"/>
          <w:szCs w:val="28"/>
        </w:rPr>
        <w:t>промоподдержку</w:t>
      </w:r>
      <w:proofErr w:type="spellEnd"/>
      <w:r w:rsidR="00307377" w:rsidRPr="00A65AF0">
        <w:rPr>
          <w:color w:val="000000"/>
          <w:sz w:val="28"/>
          <w:szCs w:val="28"/>
        </w:rPr>
        <w:t xml:space="preserve"> на продвижение своих товаров.</w:t>
      </w:r>
    </w:p>
    <w:p w:rsidR="00B57CFF" w:rsidRPr="00A65AF0" w:rsidRDefault="00B57CFF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>Министерство экономического развития России с 2023 года активно реализует партн</w:t>
      </w:r>
      <w:r w:rsid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 xml:space="preserve">рские программы совместно с крупными технологическими компаниями страны, туристической и рекламной отраслями, а также образовательными организациями. </w:t>
      </w:r>
      <w:r w:rsidR="006635C2" w:rsidRPr="00A65AF0">
        <w:rPr>
          <w:color w:val="000000"/>
          <w:sz w:val="28"/>
          <w:szCs w:val="28"/>
        </w:rPr>
        <w:t xml:space="preserve">В прошлом году предприниматели Кузбасса через центр «Мой бизнес» приняли участие в партнерских программах </w:t>
      </w:r>
      <w:r w:rsidRPr="00A65AF0">
        <w:rPr>
          <w:color w:val="000000"/>
          <w:sz w:val="28"/>
          <w:szCs w:val="28"/>
        </w:rPr>
        <w:t xml:space="preserve">VK, </w:t>
      </w:r>
      <w:proofErr w:type="spellStart"/>
      <w:r w:rsidRPr="00A65AF0">
        <w:rPr>
          <w:color w:val="000000"/>
          <w:sz w:val="28"/>
          <w:szCs w:val="28"/>
        </w:rPr>
        <w:t>HeadHunter</w:t>
      </w:r>
      <w:proofErr w:type="spellEnd"/>
      <w:r w:rsidRPr="00A65AF0">
        <w:rPr>
          <w:color w:val="000000"/>
          <w:sz w:val="28"/>
          <w:szCs w:val="28"/>
        </w:rPr>
        <w:t xml:space="preserve">, </w:t>
      </w:r>
      <w:proofErr w:type="spellStart"/>
      <w:r w:rsidRPr="00A65AF0">
        <w:rPr>
          <w:color w:val="000000"/>
          <w:sz w:val="28"/>
          <w:szCs w:val="28"/>
        </w:rPr>
        <w:t>Ozon</w:t>
      </w:r>
      <w:proofErr w:type="spellEnd"/>
      <w:r w:rsidRPr="00A65AF0">
        <w:rPr>
          <w:color w:val="000000"/>
          <w:sz w:val="28"/>
          <w:szCs w:val="28"/>
        </w:rPr>
        <w:t xml:space="preserve">, </w:t>
      </w:r>
      <w:proofErr w:type="spellStart"/>
      <w:r w:rsidRPr="00A65AF0">
        <w:rPr>
          <w:color w:val="000000"/>
          <w:sz w:val="28"/>
          <w:szCs w:val="28"/>
        </w:rPr>
        <w:t>Авито</w:t>
      </w:r>
      <w:proofErr w:type="spellEnd"/>
      <w:r w:rsidRPr="00A65AF0">
        <w:rPr>
          <w:color w:val="000000"/>
          <w:sz w:val="28"/>
          <w:szCs w:val="28"/>
        </w:rPr>
        <w:t xml:space="preserve">, Ярмарка Мастеров, </w:t>
      </w:r>
      <w:r w:rsidR="006635C2" w:rsidRPr="00A65AF0">
        <w:rPr>
          <w:color w:val="000000"/>
          <w:sz w:val="28"/>
          <w:szCs w:val="28"/>
        </w:rPr>
        <w:t xml:space="preserve">на </w:t>
      </w:r>
      <w:r w:rsidRPr="00A65AF0">
        <w:rPr>
          <w:color w:val="000000"/>
          <w:sz w:val="28"/>
          <w:szCs w:val="28"/>
        </w:rPr>
        <w:t>платформ</w:t>
      </w:r>
      <w:r w:rsidR="006635C2" w:rsidRPr="00A65AF0">
        <w:rPr>
          <w:color w:val="000000"/>
          <w:sz w:val="28"/>
          <w:szCs w:val="28"/>
        </w:rPr>
        <w:t>ах</w:t>
      </w:r>
      <w:r w:rsidRPr="00A65AF0">
        <w:rPr>
          <w:color w:val="000000"/>
          <w:sz w:val="28"/>
          <w:szCs w:val="28"/>
        </w:rPr>
        <w:t xml:space="preserve"> Россельхозбанка «Сво</w:t>
      </w:r>
      <w:r w:rsid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 xml:space="preserve"> Фермерство» и «Сво</w:t>
      </w:r>
      <w:r w:rsid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 xml:space="preserve"> Родное»</w:t>
      </w:r>
      <w:r w:rsidR="006635C2" w:rsidRPr="00A65AF0">
        <w:rPr>
          <w:color w:val="000000"/>
          <w:sz w:val="28"/>
          <w:szCs w:val="28"/>
        </w:rPr>
        <w:t>.</w:t>
      </w:r>
    </w:p>
    <w:p w:rsidR="00B57CFF" w:rsidRPr="00A65AF0" w:rsidRDefault="00B57CFF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i/>
          <w:iCs/>
          <w:color w:val="000000"/>
          <w:sz w:val="28"/>
          <w:szCs w:val="28"/>
        </w:rPr>
        <w:t>«Более 25 000 предпринимателей в прошлом году приняли участие в партн</w:t>
      </w:r>
      <w:r w:rsidR="00A65AF0" w:rsidRPr="00A65AF0">
        <w:rPr>
          <w:i/>
          <w:iCs/>
          <w:color w:val="000000"/>
          <w:sz w:val="28"/>
          <w:szCs w:val="28"/>
        </w:rPr>
        <w:t>е</w:t>
      </w:r>
      <w:r w:rsidRPr="00A65AF0">
        <w:rPr>
          <w:i/>
          <w:iCs/>
          <w:color w:val="000000"/>
          <w:sz w:val="28"/>
          <w:szCs w:val="28"/>
        </w:rPr>
        <w:t>рских программах Минэкономразвития России и сэкономили в общей сложности более 100 млн рублей. Наши программы в основном построены таким образом, что предприниматель софинансирует часть услуг, которыми он хочет воспользоваться, а компания-партн</w:t>
      </w:r>
      <w:r w:rsidR="00A65AF0" w:rsidRPr="00A65AF0">
        <w:rPr>
          <w:i/>
          <w:iCs/>
          <w:color w:val="000000"/>
          <w:sz w:val="28"/>
          <w:szCs w:val="28"/>
        </w:rPr>
        <w:t>е</w:t>
      </w:r>
      <w:r w:rsidRPr="00A65AF0">
        <w:rPr>
          <w:i/>
          <w:iCs/>
          <w:color w:val="000000"/>
          <w:sz w:val="28"/>
          <w:szCs w:val="28"/>
        </w:rPr>
        <w:t xml:space="preserve">р предоставляет дополнительные бонусы </w:t>
      </w:r>
      <w:r w:rsidR="00A65AF0" w:rsidRPr="00A65AF0">
        <w:rPr>
          <w:i/>
          <w:iCs/>
          <w:color w:val="000000"/>
          <w:sz w:val="28"/>
          <w:szCs w:val="28"/>
        </w:rPr>
        <w:t>–</w:t>
      </w:r>
      <w:r w:rsidRPr="00A65AF0">
        <w:rPr>
          <w:i/>
          <w:iCs/>
          <w:color w:val="000000"/>
          <w:sz w:val="28"/>
          <w:szCs w:val="28"/>
        </w:rPr>
        <w:t xml:space="preserve"> чаще всего это удвоение рекламных бюджетов, содействие в приоритетной выдаче, консультационное и информационное сопровождение. При этом государственный бюджет не нес</w:t>
      </w:r>
      <w:r w:rsidR="00A65AF0" w:rsidRPr="00A65AF0">
        <w:rPr>
          <w:i/>
          <w:iCs/>
          <w:color w:val="000000"/>
          <w:sz w:val="28"/>
          <w:szCs w:val="28"/>
        </w:rPr>
        <w:t>е</w:t>
      </w:r>
      <w:r w:rsidRPr="00A65AF0">
        <w:rPr>
          <w:i/>
          <w:iCs/>
          <w:color w:val="000000"/>
          <w:sz w:val="28"/>
          <w:szCs w:val="28"/>
        </w:rPr>
        <w:t>т расходов со своей стороны, а компания-партн</w:t>
      </w:r>
      <w:r w:rsidR="00A65AF0" w:rsidRPr="00A65AF0">
        <w:rPr>
          <w:i/>
          <w:iCs/>
          <w:color w:val="000000"/>
          <w:sz w:val="28"/>
          <w:szCs w:val="28"/>
        </w:rPr>
        <w:t>е</w:t>
      </w:r>
      <w:r w:rsidRPr="00A65AF0">
        <w:rPr>
          <w:i/>
          <w:iCs/>
          <w:color w:val="000000"/>
          <w:sz w:val="28"/>
          <w:szCs w:val="28"/>
        </w:rPr>
        <w:t xml:space="preserve">р собственными инвестициями помогает самозанятым и представителям малого и среднего бизнеса легче выйти на рынок и быстрее получить клиентов на свои товары и услуги. Это одна из наиболее продуктивных форм кооперации госсектора, крупного и малого бизнеса: стратегия </w:t>
      </w:r>
      <w:proofErr w:type="spellStart"/>
      <w:r w:rsidRPr="00A65AF0">
        <w:rPr>
          <w:i/>
          <w:iCs/>
          <w:color w:val="000000"/>
          <w:sz w:val="28"/>
          <w:szCs w:val="28"/>
        </w:rPr>
        <w:t>win-win</w:t>
      </w:r>
      <w:proofErr w:type="spellEnd"/>
      <w:r w:rsidRPr="00A65AF0">
        <w:rPr>
          <w:i/>
          <w:iCs/>
          <w:color w:val="000000"/>
          <w:sz w:val="28"/>
          <w:szCs w:val="28"/>
        </w:rPr>
        <w:t xml:space="preserve"> в действии»</w:t>
      </w:r>
      <w:r w:rsidRPr="00A65AF0">
        <w:rPr>
          <w:color w:val="000000"/>
          <w:sz w:val="28"/>
          <w:szCs w:val="28"/>
        </w:rPr>
        <w:t xml:space="preserve">, </w:t>
      </w:r>
      <w:r w:rsidR="00A65AF0">
        <w:rPr>
          <w:color w:val="000000"/>
          <w:sz w:val="28"/>
          <w:szCs w:val="28"/>
        </w:rPr>
        <w:t>–</w:t>
      </w:r>
      <w:r w:rsidRPr="00A65AF0">
        <w:rPr>
          <w:color w:val="000000"/>
          <w:sz w:val="28"/>
          <w:szCs w:val="28"/>
        </w:rPr>
        <w:t xml:space="preserve"> отметила заместитель министра экономического развития РФ Татьяна </w:t>
      </w:r>
      <w:proofErr w:type="spellStart"/>
      <w:r w:rsidRPr="00A65AF0">
        <w:rPr>
          <w:color w:val="000000"/>
          <w:sz w:val="28"/>
          <w:szCs w:val="28"/>
        </w:rPr>
        <w:t>Илюшникова</w:t>
      </w:r>
      <w:proofErr w:type="spellEnd"/>
      <w:r w:rsidRPr="00A65AF0">
        <w:rPr>
          <w:color w:val="000000"/>
          <w:sz w:val="28"/>
          <w:szCs w:val="28"/>
        </w:rPr>
        <w:t>.</w:t>
      </w:r>
    </w:p>
    <w:p w:rsidR="006635C2" w:rsidRPr="00A65AF0" w:rsidRDefault="006635C2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0A6479">
        <w:rPr>
          <w:i/>
          <w:iCs/>
          <w:color w:val="000000"/>
          <w:sz w:val="28"/>
          <w:szCs w:val="28"/>
        </w:rPr>
        <w:t>«</w:t>
      </w:r>
      <w:r w:rsidR="00F626D9" w:rsidRPr="000A6479">
        <w:rPr>
          <w:i/>
          <w:iCs/>
          <w:color w:val="000000"/>
          <w:sz w:val="28"/>
          <w:szCs w:val="28"/>
        </w:rPr>
        <w:t xml:space="preserve">В 2023 году самой популярной услугой у предпринимателей, которые обращались за поддержкой в </w:t>
      </w:r>
      <w:r w:rsidR="00A65AF0" w:rsidRPr="000A6479">
        <w:rPr>
          <w:i/>
          <w:iCs/>
          <w:color w:val="000000"/>
          <w:sz w:val="28"/>
          <w:szCs w:val="28"/>
        </w:rPr>
        <w:t>Ц</w:t>
      </w:r>
      <w:r w:rsidR="00F626D9" w:rsidRPr="000A6479">
        <w:rPr>
          <w:i/>
          <w:iCs/>
          <w:color w:val="000000"/>
          <w:sz w:val="28"/>
          <w:szCs w:val="28"/>
        </w:rPr>
        <w:t xml:space="preserve">ентр </w:t>
      </w:r>
      <w:r w:rsidR="00A65AF0" w:rsidRPr="000A6479">
        <w:rPr>
          <w:i/>
          <w:iCs/>
          <w:color w:val="000000"/>
          <w:sz w:val="28"/>
          <w:szCs w:val="28"/>
        </w:rPr>
        <w:t>„</w:t>
      </w:r>
      <w:r w:rsidR="00F626D9" w:rsidRPr="000A6479">
        <w:rPr>
          <w:i/>
          <w:iCs/>
          <w:color w:val="000000"/>
          <w:sz w:val="28"/>
          <w:szCs w:val="28"/>
        </w:rPr>
        <w:t>Мой бизнес</w:t>
      </w:r>
      <w:r w:rsidR="00A65AF0" w:rsidRPr="000A6479">
        <w:rPr>
          <w:i/>
          <w:iCs/>
          <w:color w:val="000000"/>
          <w:sz w:val="28"/>
          <w:szCs w:val="28"/>
        </w:rPr>
        <w:t>“</w:t>
      </w:r>
      <w:r w:rsidR="00F626D9" w:rsidRPr="000A6479">
        <w:rPr>
          <w:i/>
          <w:iCs/>
          <w:color w:val="000000"/>
          <w:sz w:val="28"/>
          <w:szCs w:val="28"/>
        </w:rPr>
        <w:t xml:space="preserve"> в Кузбассе, было продвижение и все, что связано с рекламой и маркетингом.</w:t>
      </w:r>
      <w:r w:rsidR="00947C5E" w:rsidRPr="000A6479">
        <w:rPr>
          <w:i/>
          <w:iCs/>
          <w:color w:val="000000"/>
          <w:sz w:val="28"/>
          <w:szCs w:val="28"/>
        </w:rPr>
        <w:t xml:space="preserve"> В том числе </w:t>
      </w:r>
      <w:r w:rsidR="00F626D9" w:rsidRPr="000A6479">
        <w:rPr>
          <w:i/>
          <w:iCs/>
          <w:color w:val="000000"/>
          <w:sz w:val="28"/>
          <w:szCs w:val="28"/>
        </w:rPr>
        <w:t xml:space="preserve">специалисты </w:t>
      </w:r>
      <w:r w:rsidR="00A65AF0" w:rsidRPr="000A6479">
        <w:rPr>
          <w:i/>
          <w:iCs/>
          <w:color w:val="000000"/>
          <w:sz w:val="28"/>
          <w:szCs w:val="28"/>
        </w:rPr>
        <w:t>Ц</w:t>
      </w:r>
      <w:r w:rsidR="00F626D9" w:rsidRPr="000A6479">
        <w:rPr>
          <w:i/>
          <w:iCs/>
          <w:color w:val="000000"/>
          <w:sz w:val="28"/>
          <w:szCs w:val="28"/>
        </w:rPr>
        <w:t>ентра оказывали содействие в участии предпринимателей в федеральных партнерских программах. Это позволило бизнесу региона масштабироваться, расширить географию продаж и заявить о своем бренде на всероссийском уровне»</w:t>
      </w:r>
      <w:r w:rsidR="00F626D9" w:rsidRPr="00A65AF0">
        <w:rPr>
          <w:color w:val="000000"/>
          <w:sz w:val="28"/>
          <w:szCs w:val="28"/>
        </w:rPr>
        <w:t xml:space="preserve">, </w:t>
      </w:r>
      <w:r w:rsidR="00A65AF0">
        <w:rPr>
          <w:color w:val="000000"/>
          <w:sz w:val="28"/>
          <w:szCs w:val="28"/>
        </w:rPr>
        <w:t>–</w:t>
      </w:r>
      <w:r w:rsidR="00F626D9" w:rsidRPr="00A65AF0">
        <w:rPr>
          <w:color w:val="000000"/>
          <w:sz w:val="28"/>
          <w:szCs w:val="28"/>
        </w:rPr>
        <w:t xml:space="preserve"> подчерк</w:t>
      </w:r>
      <w:r w:rsidR="00A65AF0">
        <w:rPr>
          <w:color w:val="000000"/>
          <w:sz w:val="28"/>
          <w:szCs w:val="28"/>
        </w:rPr>
        <w:t>нула</w:t>
      </w:r>
      <w:r w:rsidR="00F626D9" w:rsidRPr="00A65AF0">
        <w:rPr>
          <w:color w:val="000000"/>
          <w:sz w:val="28"/>
          <w:szCs w:val="28"/>
        </w:rPr>
        <w:t xml:space="preserve"> директор центра «Мой бизнес» в Кузбассе Кристина </w:t>
      </w:r>
      <w:proofErr w:type="spellStart"/>
      <w:r w:rsidR="00F626D9" w:rsidRPr="00A65AF0">
        <w:rPr>
          <w:color w:val="000000"/>
          <w:sz w:val="28"/>
          <w:szCs w:val="28"/>
        </w:rPr>
        <w:t>Шинкарюк</w:t>
      </w:r>
      <w:proofErr w:type="spellEnd"/>
      <w:r w:rsidR="00F626D9" w:rsidRPr="00A65AF0">
        <w:rPr>
          <w:color w:val="000000"/>
          <w:sz w:val="28"/>
          <w:szCs w:val="28"/>
        </w:rPr>
        <w:t>.</w:t>
      </w:r>
    </w:p>
    <w:p w:rsidR="00B57CFF" w:rsidRPr="00A65AF0" w:rsidRDefault="00B57CFF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rStyle w:val="a4"/>
          <w:color w:val="000000"/>
          <w:sz w:val="28"/>
          <w:szCs w:val="28"/>
        </w:rPr>
        <w:t>Сейчас</w:t>
      </w:r>
      <w:r w:rsidR="00D645E1" w:rsidRPr="00A65AF0">
        <w:rPr>
          <w:rStyle w:val="a4"/>
          <w:color w:val="000000"/>
          <w:sz w:val="28"/>
          <w:szCs w:val="28"/>
        </w:rPr>
        <w:t xml:space="preserve"> для </w:t>
      </w:r>
      <w:r w:rsidR="00947C5E" w:rsidRPr="00A65AF0">
        <w:rPr>
          <w:rStyle w:val="a4"/>
          <w:color w:val="000000"/>
          <w:sz w:val="28"/>
          <w:szCs w:val="28"/>
        </w:rPr>
        <w:t>предпринимателей</w:t>
      </w:r>
      <w:r w:rsidRPr="00A65AF0">
        <w:rPr>
          <w:rStyle w:val="a4"/>
          <w:color w:val="000000"/>
          <w:sz w:val="28"/>
          <w:szCs w:val="28"/>
        </w:rPr>
        <w:t xml:space="preserve"> действуют следующие партн</w:t>
      </w:r>
      <w:r w:rsidR="00A65AF0">
        <w:rPr>
          <w:rStyle w:val="a4"/>
          <w:color w:val="000000"/>
          <w:sz w:val="28"/>
          <w:szCs w:val="28"/>
        </w:rPr>
        <w:t>е</w:t>
      </w:r>
      <w:r w:rsidRPr="00A65AF0">
        <w:rPr>
          <w:rStyle w:val="a4"/>
          <w:color w:val="000000"/>
          <w:sz w:val="28"/>
          <w:szCs w:val="28"/>
        </w:rPr>
        <w:t>рские программы:</w:t>
      </w:r>
    </w:p>
    <w:p w:rsidR="00307377" w:rsidRPr="00A65AF0" w:rsidRDefault="00B57CFF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lastRenderedPageBreak/>
        <w:t>– </w:t>
      </w:r>
      <w:hyperlink r:id="rId4" w:tgtFrame="_blank" w:history="1">
        <w:r w:rsidRPr="00A65AF0">
          <w:rPr>
            <w:rStyle w:val="a5"/>
            <w:color w:val="1A3872"/>
            <w:sz w:val="28"/>
            <w:szCs w:val="28"/>
            <w:u w:val="none"/>
          </w:rPr>
          <w:t>Удвоение рекламного бюджета в сервисе VK Реклама</w:t>
        </w:r>
      </w:hyperlink>
      <w:r w:rsidRPr="00A65AF0">
        <w:rPr>
          <w:color w:val="000000"/>
          <w:sz w:val="28"/>
          <w:szCs w:val="28"/>
        </w:rPr>
        <w:t> на сумму от 500 до 10 000 рублей (для самозанятых, индивидуальных предпринимателей и компаний малого и среднего бизнеса) – до 30 апреля.</w:t>
      </w:r>
      <w:r w:rsidRPr="00A65AF0">
        <w:rPr>
          <w:color w:val="000000"/>
          <w:sz w:val="28"/>
          <w:szCs w:val="28"/>
        </w:rPr>
        <w:br/>
        <w:t>— </w:t>
      </w:r>
      <w:hyperlink r:id="rId5" w:tgtFrame="_blank" w:history="1">
        <w:r w:rsidRPr="00A65AF0">
          <w:rPr>
            <w:rStyle w:val="a5"/>
            <w:color w:val="1A3872"/>
            <w:sz w:val="28"/>
            <w:szCs w:val="28"/>
            <w:u w:val="none"/>
          </w:rPr>
          <w:t xml:space="preserve">Открытие магазина на маркетплейсе «Ярмарка Мастеров — </w:t>
        </w:r>
        <w:proofErr w:type="spellStart"/>
        <w:r w:rsidRPr="00A65AF0">
          <w:rPr>
            <w:rStyle w:val="a5"/>
            <w:color w:val="1A3872"/>
            <w:sz w:val="28"/>
            <w:szCs w:val="28"/>
            <w:u w:val="none"/>
          </w:rPr>
          <w:t>Livemaster</w:t>
        </w:r>
        <w:proofErr w:type="spellEnd"/>
      </w:hyperlink>
      <w:r w:rsidRPr="00A65AF0">
        <w:rPr>
          <w:color w:val="000000"/>
          <w:sz w:val="28"/>
          <w:szCs w:val="28"/>
        </w:rPr>
        <w:t xml:space="preserve">» с </w:t>
      </w:r>
      <w:proofErr w:type="spellStart"/>
      <w:r w:rsidRPr="00A65AF0">
        <w:rPr>
          <w:color w:val="000000"/>
          <w:sz w:val="28"/>
          <w:szCs w:val="28"/>
        </w:rPr>
        <w:t>брендированным</w:t>
      </w:r>
      <w:proofErr w:type="spellEnd"/>
      <w:r w:rsidRPr="00A65AF0">
        <w:rPr>
          <w:color w:val="000000"/>
          <w:sz w:val="28"/>
          <w:szCs w:val="28"/>
        </w:rPr>
        <w:t xml:space="preserve"> оформлением на один месяц (для самозанятых мастеров, ремесленников и дизайнеров) – до 6 февраля.</w:t>
      </w:r>
      <w:r w:rsidRPr="00A65AF0">
        <w:rPr>
          <w:color w:val="000000"/>
          <w:sz w:val="28"/>
          <w:szCs w:val="28"/>
        </w:rPr>
        <w:br/>
        <w:t>—</w:t>
      </w:r>
      <w:hyperlink r:id="rId6" w:tgtFrame="_blank" w:history="1">
        <w:r w:rsidRPr="00A65AF0">
          <w:rPr>
            <w:rStyle w:val="a5"/>
            <w:color w:val="1A3872"/>
            <w:sz w:val="28"/>
            <w:szCs w:val="28"/>
            <w:u w:val="none"/>
          </w:rPr>
          <w:t> 7 000 бонусных рублей на первый запуск рекламы в Яндекс Бизнесе</w:t>
        </w:r>
      </w:hyperlink>
      <w:r w:rsidRPr="00A65AF0">
        <w:rPr>
          <w:color w:val="000000"/>
          <w:sz w:val="28"/>
          <w:szCs w:val="28"/>
        </w:rPr>
        <w:t> – до 31 марта.</w:t>
      </w:r>
    </w:p>
    <w:p w:rsidR="00307377" w:rsidRPr="00A65AF0" w:rsidRDefault="00307377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 xml:space="preserve">Более подробную информацию о партнерских программах вы можете получить в </w:t>
      </w:r>
      <w:r w:rsidR="007E66D6">
        <w:rPr>
          <w:color w:val="000000"/>
          <w:sz w:val="28"/>
          <w:szCs w:val="28"/>
        </w:rPr>
        <w:t>Ц</w:t>
      </w:r>
      <w:r w:rsidRPr="00A65AF0">
        <w:rPr>
          <w:color w:val="000000"/>
          <w:sz w:val="28"/>
          <w:szCs w:val="28"/>
        </w:rPr>
        <w:t>ентре «Мой бизнес» в Кузбассе по адресу: г. Кемерово, Сосновый бульвар, 1 или по телефону: +7 (3842) 77-88-70</w:t>
      </w:r>
      <w:r w:rsidR="00BF7FF1" w:rsidRPr="00A65AF0">
        <w:rPr>
          <w:color w:val="000000"/>
          <w:sz w:val="28"/>
          <w:szCs w:val="28"/>
        </w:rPr>
        <w:t xml:space="preserve">. </w:t>
      </w:r>
    </w:p>
    <w:p w:rsidR="00B57CFF" w:rsidRPr="00A65AF0" w:rsidRDefault="00B57CFF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>Партн</w:t>
      </w:r>
      <w:r w:rsid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 xml:space="preserve">рские программы реализуются на базе Центров «Мой бизнес», действующих в рамках нацпроекта «Малое и среднее предпринимательство», который инициировал Президент России </w:t>
      </w:r>
      <w:r w:rsidR="007E66D6">
        <w:rPr>
          <w:color w:val="000000"/>
          <w:sz w:val="28"/>
          <w:szCs w:val="28"/>
        </w:rPr>
        <w:t xml:space="preserve">Владимир Путин </w:t>
      </w:r>
      <w:r w:rsidRPr="00A65AF0">
        <w:rPr>
          <w:color w:val="000000"/>
          <w:sz w:val="28"/>
          <w:szCs w:val="28"/>
        </w:rPr>
        <w:t>и курирует первый вице-премьер Андрей Белоусов.</w:t>
      </w:r>
    </w:p>
    <w:p w:rsidR="00021EC9" w:rsidRPr="003A42BB" w:rsidRDefault="00B57CFF" w:rsidP="00A65AF0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>Оператор партн</w:t>
      </w:r>
      <w:r w:rsid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>рских программ: Национальное агентство развития предпринимательства «Мой бизнес – мои возможности» (Ассоциация «Мой бизнес»).</w:t>
      </w:r>
    </w:p>
    <w:p w:rsidR="003A42BB" w:rsidRPr="003A42BB" w:rsidRDefault="003A42BB" w:rsidP="00A65AF0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7" o:title="photo_5276102745016882701_w"/>
          </v:shape>
        </w:pict>
      </w:r>
    </w:p>
    <w:sectPr w:rsidR="003A42BB" w:rsidRPr="003A42BB" w:rsidSect="00BE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FF"/>
    <w:rsid w:val="00021EC9"/>
    <w:rsid w:val="000A6479"/>
    <w:rsid w:val="00176256"/>
    <w:rsid w:val="00307377"/>
    <w:rsid w:val="003A42BB"/>
    <w:rsid w:val="00510A81"/>
    <w:rsid w:val="006635C2"/>
    <w:rsid w:val="007E66D6"/>
    <w:rsid w:val="00947C5E"/>
    <w:rsid w:val="009F54A2"/>
    <w:rsid w:val="00A20847"/>
    <w:rsid w:val="00A65AF0"/>
    <w:rsid w:val="00A679B3"/>
    <w:rsid w:val="00A83093"/>
    <w:rsid w:val="00B57CFF"/>
    <w:rsid w:val="00BA7F16"/>
    <w:rsid w:val="00BE4711"/>
    <w:rsid w:val="00BF7FF1"/>
    <w:rsid w:val="00D645E1"/>
    <w:rsid w:val="00DB2957"/>
    <w:rsid w:val="00E61743"/>
    <w:rsid w:val="00E74420"/>
    <w:rsid w:val="00F626D9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CFF"/>
    <w:rPr>
      <w:b/>
      <w:bCs/>
    </w:rPr>
  </w:style>
  <w:style w:type="character" w:styleId="a5">
    <w:name w:val="Hyperlink"/>
    <w:basedOn w:val="a0"/>
    <w:uiPriority w:val="99"/>
    <w:semiHidden/>
    <w:unhideWhenUsed/>
    <w:rsid w:val="00B57C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7CF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8e9663505690228d855312/" TargetMode="External"/><Relationship Id="rId5" Type="http://schemas.openxmlformats.org/officeDocument/2006/relationships/hyperlink" Target="https://xn--90aifddrld7a.xn--p1ai/anticrisis/podderzhka-minekonomrazvitiya-rossii-i-yarmarka-masterov-livemaster-dlya-predprinimateley-sfery-krea" TargetMode="External"/><Relationship Id="rId4" Type="http://schemas.openxmlformats.org/officeDocument/2006/relationships/hyperlink" Target="https://xn--90aifddrld7a.xn--p1ai/anticrisis/udvoenie-reklamnogo-byudzheta-na-platforme-vk-rekla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Пашенцева Юлия Игоревна</dc:creator>
  <cp:keywords/>
  <dc:description/>
  <cp:lastModifiedBy>Техник-оператор</cp:lastModifiedBy>
  <cp:revision>8</cp:revision>
  <dcterms:created xsi:type="dcterms:W3CDTF">2024-01-16T09:52:00Z</dcterms:created>
  <dcterms:modified xsi:type="dcterms:W3CDTF">2024-01-18T06:04:00Z</dcterms:modified>
</cp:coreProperties>
</file>