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BC" w:rsidRPr="008E7BBC" w:rsidRDefault="008E7BBC" w:rsidP="008E7B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8E7BBC">
        <w:rPr>
          <w:rFonts w:ascii="Times New Roman" w:hAnsi="Times New Roman" w:cs="Times New Roman"/>
          <w:b/>
          <w:bCs/>
          <w:sz w:val="28"/>
          <w:szCs w:val="28"/>
        </w:rPr>
        <w:t>алый и средний бизнес Ку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8E7BBC">
        <w:rPr>
          <w:rFonts w:ascii="Times New Roman" w:hAnsi="Times New Roman" w:cs="Times New Roman"/>
          <w:b/>
          <w:bCs/>
          <w:sz w:val="28"/>
          <w:szCs w:val="28"/>
        </w:rPr>
        <w:t>басса привлек за год более 3 млрд рублей</w:t>
      </w:r>
    </w:p>
    <w:p w:rsidR="008E7BBC" w:rsidRPr="008E7BBC" w:rsidRDefault="008E7BBC" w:rsidP="008E7BBC">
      <w:pPr>
        <w:rPr>
          <w:rFonts w:ascii="Times New Roman" w:hAnsi="Times New Roman" w:cs="Times New Roman"/>
          <w:sz w:val="28"/>
          <w:szCs w:val="28"/>
        </w:rPr>
      </w:pPr>
      <w:r w:rsidRPr="008E7BBC">
        <w:rPr>
          <w:rFonts w:ascii="Times New Roman" w:hAnsi="Times New Roman" w:cs="Times New Roman"/>
          <w:sz w:val="28"/>
          <w:szCs w:val="28"/>
        </w:rPr>
        <w:t>Свыше 3 млрд рублей кредитных средств смогли привлечь малые и средние предприятия за счет «зонтичных» поручительств Корпорации МСП. По сравнению с аналогичным показателем 2022 года прирост полученных средств составил 86%.</w:t>
      </w:r>
    </w:p>
    <w:p w:rsidR="008E7BBC" w:rsidRPr="008E7BBC" w:rsidRDefault="008E7BBC" w:rsidP="008E7BBC">
      <w:pPr>
        <w:rPr>
          <w:rFonts w:ascii="Times New Roman" w:hAnsi="Times New Roman" w:cs="Times New Roman"/>
          <w:sz w:val="28"/>
          <w:szCs w:val="28"/>
        </w:rPr>
      </w:pPr>
      <w:r w:rsidRPr="008E7BBC">
        <w:rPr>
          <w:rFonts w:ascii="Times New Roman" w:hAnsi="Times New Roman" w:cs="Times New Roman"/>
          <w:sz w:val="28"/>
          <w:szCs w:val="28"/>
        </w:rPr>
        <w:t>Такие поручительства — это упрощенный способ получить банковское финансирование и гарантия «Корпорации МСП» банку в выполнении обязательств предпринимателя по кредиту. Механизм был запущен по поручению Президента России Владимира Путина в 2021 году и реализуется в рамках нацпроекта «Малое и среднее предпринимательство и поддержка индивидуальной предпринимательской инициативы».</w:t>
      </w:r>
    </w:p>
    <w:p w:rsidR="008E7BBC" w:rsidRPr="008E7BBC" w:rsidRDefault="008E7BBC" w:rsidP="008E7BBC">
      <w:pPr>
        <w:rPr>
          <w:rFonts w:ascii="Times New Roman" w:hAnsi="Times New Roman" w:cs="Times New Roman"/>
          <w:sz w:val="28"/>
          <w:szCs w:val="28"/>
        </w:rPr>
      </w:pPr>
      <w:r w:rsidRPr="008E7BBC">
        <w:rPr>
          <w:rFonts w:ascii="Times New Roman" w:hAnsi="Times New Roman" w:cs="Times New Roman"/>
          <w:sz w:val="28"/>
          <w:szCs w:val="28"/>
        </w:rPr>
        <w:t xml:space="preserve">«Мы внедряем новую систему экономики, где наряду с промышленностью активно развивается малый и средний бизнес. Предприниматели </w:t>
      </w:r>
      <w:proofErr w:type="spellStart"/>
      <w:r w:rsidRPr="008E7BBC">
        <w:rPr>
          <w:rFonts w:ascii="Times New Roman" w:hAnsi="Times New Roman" w:cs="Times New Roman"/>
          <w:sz w:val="28"/>
          <w:szCs w:val="28"/>
        </w:rPr>
        <w:t>КуZбасса</w:t>
      </w:r>
      <w:proofErr w:type="spellEnd"/>
      <w:r w:rsidRPr="008E7BBC">
        <w:rPr>
          <w:rFonts w:ascii="Times New Roman" w:hAnsi="Times New Roman" w:cs="Times New Roman"/>
          <w:sz w:val="28"/>
          <w:szCs w:val="28"/>
        </w:rPr>
        <w:t xml:space="preserve"> активно используют не только региональные инструменты поддержки, но и возможности, созданные на федеральном уровне. Все эти меры в комплексе дают значительный эффект, так, в прошлом году налоговые поступления от МСП превысили 15% налоговых доходов бюджета региона», — рассказал губернатор </w:t>
      </w:r>
      <w:proofErr w:type="spellStart"/>
      <w:r w:rsidRPr="008E7BBC">
        <w:rPr>
          <w:rFonts w:ascii="Times New Roman" w:hAnsi="Times New Roman" w:cs="Times New Roman"/>
          <w:sz w:val="28"/>
          <w:szCs w:val="28"/>
        </w:rPr>
        <w:t>КуZбасса</w:t>
      </w:r>
      <w:proofErr w:type="spellEnd"/>
      <w:r w:rsidRPr="008E7BBC"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 w:rsidRPr="008E7BBC">
        <w:rPr>
          <w:rFonts w:ascii="Times New Roman" w:hAnsi="Times New Roman" w:cs="Times New Roman"/>
          <w:sz w:val="28"/>
          <w:szCs w:val="28"/>
        </w:rPr>
        <w:t>Цивилев</w:t>
      </w:r>
      <w:proofErr w:type="spellEnd"/>
      <w:r w:rsidRPr="008E7BBC">
        <w:rPr>
          <w:rFonts w:ascii="Times New Roman" w:hAnsi="Times New Roman" w:cs="Times New Roman"/>
          <w:sz w:val="28"/>
          <w:szCs w:val="28"/>
        </w:rPr>
        <w:t>.</w:t>
      </w:r>
    </w:p>
    <w:p w:rsidR="008E7BBC" w:rsidRPr="008E7BBC" w:rsidRDefault="008E7BBC" w:rsidP="008E7BBC">
      <w:pPr>
        <w:rPr>
          <w:rFonts w:ascii="Times New Roman" w:hAnsi="Times New Roman" w:cs="Times New Roman"/>
          <w:sz w:val="28"/>
          <w:szCs w:val="28"/>
        </w:rPr>
      </w:pPr>
      <w:r w:rsidRPr="008E7BBC">
        <w:rPr>
          <w:rFonts w:ascii="Times New Roman" w:hAnsi="Times New Roman" w:cs="Times New Roman"/>
          <w:sz w:val="28"/>
          <w:szCs w:val="28"/>
        </w:rPr>
        <w:t>В число самых популярных отраслей по увеличению объема средств, привлеченных под «зонтичные поручительства» в 2023 году, вошли гостиницы и общепит, административная деятельность, а также культура и спорт, транспортировка и хранение.</w:t>
      </w:r>
    </w:p>
    <w:p w:rsidR="008E7BBC" w:rsidRPr="008E7BBC" w:rsidRDefault="00E6062B" w:rsidP="008E7BB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6.2pt;margin-top:105.35pt;width:360.15pt;height:240.5pt;z-index:-251656192;mso-position-horizontal-relative:text;mso-position-vertical-relative:text;mso-width-relative:page;mso-height-relative:page">
            <v:imagedata r:id="rId4" o:title="-5364151520205067720_121"/>
          </v:shape>
        </w:pict>
      </w:r>
      <w:r w:rsidR="008E7BBC" w:rsidRPr="008E7BBC">
        <w:rPr>
          <w:rFonts w:ascii="Times New Roman" w:hAnsi="Times New Roman" w:cs="Times New Roman"/>
          <w:sz w:val="28"/>
          <w:szCs w:val="28"/>
        </w:rPr>
        <w:t xml:space="preserve">Проконсультироваться и подобрать подходящую программу можно в центре «Мой бизнес» (Кемерово, бульвар им. академика Л.С. </w:t>
      </w:r>
      <w:proofErr w:type="spellStart"/>
      <w:r w:rsidR="008E7BBC" w:rsidRPr="008E7BBC">
        <w:rPr>
          <w:rFonts w:ascii="Times New Roman" w:hAnsi="Times New Roman" w:cs="Times New Roman"/>
          <w:sz w:val="28"/>
          <w:szCs w:val="28"/>
        </w:rPr>
        <w:t>Барбараша</w:t>
      </w:r>
      <w:proofErr w:type="spellEnd"/>
      <w:r w:rsidR="008E7BBC" w:rsidRPr="008E7BBC">
        <w:rPr>
          <w:rFonts w:ascii="Times New Roman" w:hAnsi="Times New Roman" w:cs="Times New Roman"/>
          <w:sz w:val="28"/>
          <w:szCs w:val="28"/>
        </w:rPr>
        <w:t xml:space="preserve">, 1), тел. 8 (3842) 77-88-70 и в Государственном фонде поддержки предпринимательства </w:t>
      </w:r>
      <w:proofErr w:type="spellStart"/>
      <w:r w:rsidR="008E7BBC" w:rsidRPr="008E7BBC">
        <w:rPr>
          <w:rFonts w:ascii="Times New Roman" w:hAnsi="Times New Roman" w:cs="Times New Roman"/>
          <w:sz w:val="28"/>
          <w:szCs w:val="28"/>
        </w:rPr>
        <w:t>КуZбасса</w:t>
      </w:r>
      <w:proofErr w:type="spellEnd"/>
      <w:r w:rsidR="008E7BBC" w:rsidRPr="008E7BBC">
        <w:rPr>
          <w:rFonts w:ascii="Times New Roman" w:hAnsi="Times New Roman" w:cs="Times New Roman"/>
          <w:sz w:val="28"/>
          <w:szCs w:val="28"/>
        </w:rPr>
        <w:t xml:space="preserve"> (Кемерово, ул. </w:t>
      </w:r>
      <w:proofErr w:type="gramStart"/>
      <w:r w:rsidR="008E7BBC" w:rsidRPr="008E7BBC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8E7BBC" w:rsidRPr="008E7BBC">
        <w:rPr>
          <w:rFonts w:ascii="Times New Roman" w:hAnsi="Times New Roman" w:cs="Times New Roman"/>
          <w:sz w:val="28"/>
          <w:szCs w:val="28"/>
        </w:rPr>
        <w:t>, 4, 1 этаж), тел. 8 (3842) 90-03-39. Информация обо всех мерах поддержки размещена на цифровой платформе МСП.РФ.</w:t>
      </w:r>
    </w:p>
    <w:p w:rsidR="008E7BBC" w:rsidRDefault="008E7BBC"/>
    <w:sectPr w:rsidR="008E7BBC" w:rsidSect="00A0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BBC"/>
    <w:rsid w:val="008E7BBC"/>
    <w:rsid w:val="00A0349F"/>
    <w:rsid w:val="00E6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9F"/>
  </w:style>
  <w:style w:type="paragraph" w:styleId="1">
    <w:name w:val="heading 1"/>
    <w:basedOn w:val="a"/>
    <w:link w:val="10"/>
    <w:uiPriority w:val="9"/>
    <w:qFormat/>
    <w:rsid w:val="008E7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B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81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CCCCD3"/>
            <w:right w:val="none" w:sz="0" w:space="0" w:color="auto"/>
          </w:divBdr>
          <w:divsChild>
            <w:div w:id="2529776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8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Ильин</dc:creator>
  <cp:keywords/>
  <dc:description/>
  <cp:lastModifiedBy>Техник-оператор</cp:lastModifiedBy>
  <cp:revision>2</cp:revision>
  <dcterms:created xsi:type="dcterms:W3CDTF">2024-02-15T01:42:00Z</dcterms:created>
  <dcterms:modified xsi:type="dcterms:W3CDTF">2024-02-15T09:54:00Z</dcterms:modified>
</cp:coreProperties>
</file>