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4" w:rsidRPr="00F55C04" w:rsidRDefault="00F55C04" w:rsidP="00F55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C04">
        <w:rPr>
          <w:rFonts w:ascii="Times New Roman" w:hAnsi="Times New Roman" w:cs="Times New Roman"/>
          <w:b/>
          <w:bCs/>
          <w:sz w:val="28"/>
          <w:szCs w:val="28"/>
        </w:rPr>
        <w:t xml:space="preserve">Бизнес </w:t>
      </w:r>
      <w:proofErr w:type="spellStart"/>
      <w:r w:rsidRPr="00F55C04">
        <w:rPr>
          <w:rFonts w:ascii="Times New Roman" w:hAnsi="Times New Roman" w:cs="Times New Roman"/>
          <w:b/>
          <w:bCs/>
          <w:sz w:val="28"/>
          <w:szCs w:val="28"/>
        </w:rPr>
        <w:t>КуZбасса</w:t>
      </w:r>
      <w:proofErr w:type="spellEnd"/>
      <w:r w:rsidRPr="00F55C04">
        <w:rPr>
          <w:rFonts w:ascii="Times New Roman" w:hAnsi="Times New Roman" w:cs="Times New Roman"/>
          <w:b/>
          <w:bCs/>
          <w:sz w:val="28"/>
          <w:szCs w:val="28"/>
        </w:rPr>
        <w:t xml:space="preserve"> получил по льготной программе кредитования 280 млн рублей</w:t>
      </w:r>
    </w:p>
    <w:p w:rsidR="00F55C04" w:rsidRPr="00F55C04" w:rsidRDefault="00F55C04" w:rsidP="00F55C04">
      <w:pPr>
        <w:spacing w:after="10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бизнеса организована в рамках федерального проекта «Взлет — от стартапа до IPO» нацпроекта «Малое и среднее предпринимательство», который реализуется по решению Президента России Владимира Путина. Программа льготного кредитования высокотехнологичных предприятий малого и среднего бизнеса под 3% годовых действует с 2022 года, за это время кузбасские бизнесмены заключили договоры на 280 млн рублей.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«Инструменты поддержки предпринимательства помогают наращивать темпы и объемы импортозамещения по стратегически важным направлениям, повышать уровень технологического суверенитета нашей страны. Об этом говорил Президент России Владимир Путин в ходе Послания Федеральному Собранию. Одним из инструментов является льготное кредитование. Потенциал высокотехнологичных субъектов малого и среднего бизнеса высок. Они гораздо быстрее могут перепрофилироваться и подстраиваться под развитие экономики в целом», — отметил Сергей Цивилев.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лидирующих направлений — разработка компьютерного ПО, научные исследования и разработки в области естественных и технических наук, производство химических продуктов, электрических ламп и осветительного оборудования, обработка металлов, производство спецавтомобилей, вертолетов, самолетов и других летательных аппаратов.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получения льготного кредита под 3% годовых от компаний требуется соблюдение ряда критериев. Предприятие должно соответствовать 16 приоритетным отраслям, относиться к субъектам МСП, иметь годовую выручку от 100 млн рублей и ее среднегодовой прирост не менее 12%, владеть правами на результаты интеллектуальной деятельности.</w:t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Курирует проект первый вице-премьер Правительства РФ Андрей Белоусов. Более подробно ознакомиться с программой льготного кредитования инновационных компаний можно на сайте Цифровой платформе </w:t>
      </w:r>
      <w:hyperlink r:id="rId4" w:history="1">
        <w:r w:rsidRPr="00F55C04">
          <w:rPr>
            <w:rFonts w:ascii="Times New Roman" w:eastAsia="Times New Roman" w:hAnsi="Times New Roman" w:cs="Times New Roman"/>
            <w:color w:val="000026"/>
            <w:sz w:val="28"/>
            <w:szCs w:val="28"/>
            <w:u w:val="single"/>
            <w:lang w:eastAsia="ru-RU"/>
          </w:rPr>
          <w:t>МСП.Р</w:t>
        </w:r>
      </w:hyperlink>
      <w:hyperlink r:id="rId5" w:history="1">
        <w:r w:rsidRPr="00F55C04">
          <w:rPr>
            <w:rFonts w:ascii="Times New Roman" w:eastAsia="Times New Roman" w:hAnsi="Times New Roman" w:cs="Times New Roman"/>
            <w:color w:val="000026"/>
            <w:sz w:val="28"/>
            <w:szCs w:val="28"/>
            <w:u w:val="single"/>
            <w:lang w:eastAsia="ru-RU"/>
          </w:rPr>
          <w:t>Ф</w:t>
        </w:r>
      </w:hyperlink>
      <w:r w:rsidRPr="00F55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C04" w:rsidRPr="00F55C04" w:rsidRDefault="0054378F" w:rsidP="00F55C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26"/>
          <w:sz w:val="28"/>
          <w:szCs w:val="28"/>
          <w:bdr w:val="none" w:sz="0" w:space="0" w:color="auto" w:frame="1"/>
          <w:lang w:eastAsia="ru-RU"/>
        </w:rPr>
      </w:pPr>
      <w:r w:rsidRPr="00F55C04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fldChar w:fldCharType="begin"/>
      </w:r>
      <w:r w:rsidR="00F55C04" w:rsidRPr="00F55C04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instrText xml:space="preserve"> HYPERLINK "https://ako.ru/upload/iblock/879/5j3ixyvdgi083sb7r6i8hxvqrahqyify/photo_5442841630374747015_w.jpg" </w:instrText>
      </w:r>
      <w:r w:rsidRPr="00F55C04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fldChar w:fldCharType="separate"/>
      </w:r>
    </w:p>
    <w:p w:rsidR="00F55C04" w:rsidRPr="00F55C04" w:rsidRDefault="0054378F" w:rsidP="00F55C04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C04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lastRenderedPageBreak/>
        <w:fldChar w:fldCharType="end"/>
      </w:r>
      <w:r w:rsidR="00AC65E1">
        <w:rPr>
          <w:rFonts w:ascii="Times New Roman" w:eastAsia="Times New Roman" w:hAnsi="Times New Roman" w:cs="Times New Roman"/>
          <w:color w:val="00002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2.5pt">
            <v:imagedata r:id="rId6" o:title="-5447202327850245619_121"/>
          </v:shape>
        </w:pict>
      </w:r>
    </w:p>
    <w:sectPr w:rsidR="00F55C04" w:rsidRPr="00F55C04" w:rsidSect="0054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04"/>
    <w:rsid w:val="0054378F"/>
    <w:rsid w:val="00AC65E1"/>
    <w:rsid w:val="00F5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8F"/>
  </w:style>
  <w:style w:type="paragraph" w:styleId="1">
    <w:name w:val="heading 1"/>
    <w:basedOn w:val="a"/>
    <w:link w:val="10"/>
    <w:uiPriority w:val="9"/>
    <w:qFormat/>
    <w:rsid w:val="00F5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5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CCCCD3"/>
            <w:right w:val="none" w:sz="0" w:space="0" w:color="auto"/>
          </w:divBdr>
          <w:divsChild>
            <w:div w:id="552892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3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2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xn--l1agf.xn--p1ai/hightech.new/promo/" TargetMode="External"/><Relationship Id="rId4" Type="http://schemas.openxmlformats.org/officeDocument/2006/relationships/hyperlink" Target="https://xn--l1agf.xn--p1ai/hightech.new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Ильин</dc:creator>
  <cp:keywords/>
  <dc:description/>
  <cp:lastModifiedBy>Техник-оператор</cp:lastModifiedBy>
  <cp:revision>2</cp:revision>
  <dcterms:created xsi:type="dcterms:W3CDTF">2024-03-15T03:24:00Z</dcterms:created>
  <dcterms:modified xsi:type="dcterms:W3CDTF">2024-03-15T09:34:00Z</dcterms:modified>
</cp:coreProperties>
</file>