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CC" w:rsidRDefault="00EF17CC" w:rsidP="00EF17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EF17CC" w:rsidRDefault="00EF17CC" w:rsidP="00EF17C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публичных слушаний по проекту предоставления разрешения                  на условно разрешенный вид использования земельного участка или объекта капитального строительства</w:t>
      </w:r>
    </w:p>
    <w:p w:rsidR="00EF17CC" w:rsidRDefault="00EF17CC" w:rsidP="00EF17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проекте, подлежащем рассмотрению на публичных слушаниях.</w:t>
      </w:r>
    </w:p>
    <w:p w:rsidR="00EF17CC" w:rsidRDefault="00EF17CC" w:rsidP="00EF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администрацию Промышленновского муниципального округа поступило обращение от </w:t>
      </w:r>
      <w:proofErr w:type="spellStart"/>
      <w:r>
        <w:rPr>
          <w:rFonts w:ascii="Times New Roman" w:hAnsi="Times New Roman" w:cs="Times New Roman"/>
          <w:sz w:val="28"/>
        </w:rPr>
        <w:t>Савокина</w:t>
      </w:r>
      <w:proofErr w:type="spellEnd"/>
      <w:r>
        <w:rPr>
          <w:rFonts w:ascii="Times New Roman" w:hAnsi="Times New Roman" w:cs="Times New Roman"/>
          <w:sz w:val="28"/>
        </w:rPr>
        <w:t xml:space="preserve"> Максима Геннадьевича, по вопросу предоставления разрешения на условно разрешенный вид использования земельного участка с кадастровым номером 42:11:0116019:40, расположенного по адресу: </w:t>
      </w:r>
      <w:proofErr w:type="spellStart"/>
      <w:r>
        <w:rPr>
          <w:rFonts w:ascii="Times New Roman" w:hAnsi="Times New Roman" w:cs="Times New Roman"/>
          <w:sz w:val="28"/>
        </w:rPr>
        <w:t>пгт</w:t>
      </w:r>
      <w:proofErr w:type="spellEnd"/>
      <w:r>
        <w:rPr>
          <w:rFonts w:ascii="Times New Roman" w:hAnsi="Times New Roman" w:cs="Times New Roman"/>
          <w:sz w:val="28"/>
        </w:rPr>
        <w:t xml:space="preserve">. Промышленная, ул. </w:t>
      </w:r>
      <w:proofErr w:type="gramStart"/>
      <w:r>
        <w:rPr>
          <w:rFonts w:ascii="Times New Roman" w:hAnsi="Times New Roman" w:cs="Times New Roman"/>
          <w:sz w:val="28"/>
        </w:rPr>
        <w:t>Красноармейская</w:t>
      </w:r>
      <w:proofErr w:type="gramEnd"/>
      <w:r>
        <w:rPr>
          <w:rFonts w:ascii="Times New Roman" w:hAnsi="Times New Roman" w:cs="Times New Roman"/>
          <w:sz w:val="28"/>
        </w:rPr>
        <w:t>, д. 20, «магазины».</w:t>
      </w:r>
    </w:p>
    <w:p w:rsidR="00EF17CC" w:rsidRDefault="00EF17CC" w:rsidP="00EF1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информационных материалов к проекту.</w:t>
      </w:r>
    </w:p>
    <w:p w:rsidR="00EF17CC" w:rsidRDefault="00EF17CC" w:rsidP="00EF17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Промышленновского муниципального округа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EF17CC" w:rsidRDefault="00EF17CC" w:rsidP="00EF17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администрации Промышленновского муниципального округа в разделе «Публичные слушания», в разделе «Публичные слушания» в разделе «Градостроительство»: (адрес сайта                        в Интернете: </w:t>
      </w:r>
      <w:hyperlink r:id="rId4" w:history="1">
        <w:r>
          <w:rPr>
            <w:rStyle w:val="af4"/>
            <w:rFonts w:ascii="Times New Roman" w:hAnsi="Times New Roman" w:cs="Times New Roman"/>
          </w:rPr>
          <w:t>https://admprom.ru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F17CC" w:rsidRDefault="00EF17CC" w:rsidP="00EF17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порядке и сроках проведения публичных слушаний по проекту.</w:t>
      </w:r>
    </w:p>
    <w:p w:rsidR="00EF17CC" w:rsidRDefault="00EF17CC" w:rsidP="00EF17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>
        <w:rPr>
          <w:rFonts w:ascii="Times New Roman" w:hAnsi="Times New Roman" w:cs="Times New Roman"/>
          <w:bCs/>
          <w:sz w:val="28"/>
        </w:rPr>
        <w:t xml:space="preserve">решения 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проводятся:</w:t>
      </w:r>
    </w:p>
    <w:p w:rsidR="00EF17CC" w:rsidRDefault="00EF17CC" w:rsidP="00EF17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граждан, постоянно проживающих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территориальной зоны, в границах которой расположен земельный участок или объект капитального строительства, в отношении которых подготовлен данный проект, </w:t>
      </w:r>
    </w:p>
    <w:p w:rsidR="00EF17CC" w:rsidRDefault="00EF17CC" w:rsidP="00EF17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правообладателей находящихся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этой территориальной зоны земельных участков и (или) расположенных на них объектов капитального строительства, </w:t>
      </w:r>
    </w:p>
    <w:p w:rsidR="00EF17CC" w:rsidRDefault="00EF17CC" w:rsidP="00EF17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граждан,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границах земельных участков, прилегающих к земельному участку, в отношении которого подготовлен данный проект,</w:t>
      </w:r>
    </w:p>
    <w:p w:rsidR="00EF17CC" w:rsidRDefault="00EF17CC" w:rsidP="00EF17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правообладателей таких земельных участков или расположенных на них объектов капитального строительства, правообладателей помещений, являющихся частью объекта капитального строительства, в отношении которого подготовлен данный проект.</w:t>
      </w:r>
    </w:p>
    <w:p w:rsidR="00EF17CC" w:rsidRDefault="00EF17CC" w:rsidP="00EF1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правилами землепользования и застройки Промышленновского муниципального округа, утвержденными  решением Совета народных депутатов Промышленновского муниципального округа   от 30.08.2022 № 436 «Об утверждении правил землепользования и застройки Промышленновского муниципального округа», земельный участок находится </w:t>
      </w:r>
      <w:r>
        <w:rPr>
          <w:rFonts w:ascii="Times New Roman" w:hAnsi="Times New Roman" w:cs="Times New Roman"/>
          <w:sz w:val="28"/>
        </w:rPr>
        <w:lastRenderedPageBreak/>
        <w:t>в зоне застройки домами индивидуальной жилой застройки высотой не выше трех надземных этажей (ЖЗ 5).</w:t>
      </w:r>
    </w:p>
    <w:p w:rsidR="00EF17CC" w:rsidRDefault="00EF17CC" w:rsidP="00EF17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 со дня опубликования оповещения о начале публичных слушаний до дня опубликования заключения о результатах публичных слушаний – 14 дней.</w:t>
      </w:r>
    </w:p>
    <w:p w:rsidR="00EF17CC" w:rsidRDefault="00EF17CC" w:rsidP="00EF17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официальном сайте, на котором будут размещены проект и информационные материалы к нему</w:t>
      </w:r>
    </w:p>
    <w:p w:rsidR="00EF17CC" w:rsidRDefault="00EF17CC" w:rsidP="00EF17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будет размещен на официальном сайте администрации Промышленновского муниципального округа в разделе «Публичные слушания» в разделе «Градостроительство»: (адрес сайта в Интернете: </w:t>
      </w:r>
      <w:hyperlink r:id="rId5" w:history="1">
        <w:r>
          <w:rPr>
            <w:rStyle w:val="af4"/>
            <w:rFonts w:ascii="Times New Roman" w:hAnsi="Times New Roman" w:cs="Times New Roman"/>
          </w:rPr>
          <w:t>https://admprom.ru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F17CC" w:rsidRDefault="00EF17CC" w:rsidP="00EF17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Информация о месте, дате открытия экспозиции проекта, о сроках проведения экспозиции, о днях и часах, в которые возможно посещение экспозиции.</w:t>
      </w:r>
    </w:p>
    <w:p w:rsidR="00EF17CC" w:rsidRDefault="00EF17CC" w:rsidP="00EF1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открытия экспозиций – 8 марта 2024 года.        </w:t>
      </w:r>
    </w:p>
    <w:p w:rsidR="00EF17CC" w:rsidRDefault="00EF17CC" w:rsidP="00EF1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экспозиций -  с 8 марта 2024 года по 29 марта 2024 года.</w:t>
      </w:r>
    </w:p>
    <w:p w:rsidR="00EF17CC" w:rsidRDefault="00EF17CC" w:rsidP="00EF1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и часы, в которые возможно посещение экспозиций, - с 9-00 часов до 13-00 часов, с 14-00 часов до 17-00 часов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ежедневно, кроме субботы                      и воскресенья.</w:t>
      </w:r>
    </w:p>
    <w:p w:rsidR="00EF17CC" w:rsidRDefault="00EF17CC" w:rsidP="00EF1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открытия экспозиции:</w:t>
      </w:r>
    </w:p>
    <w:p w:rsidR="00EF17CC" w:rsidRDefault="00EF17CC" w:rsidP="00EF1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бумажном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в здании Промышленновского территориального отдела Управления                                        по жизнеобеспечению и строительству администрации Промышленновского муниципального округа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Промышленная, ул. Кооперативная,             д. 2;</w:t>
      </w:r>
    </w:p>
    <w:p w:rsidR="00EF17CC" w:rsidRDefault="00EF17CC" w:rsidP="00EF1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в электроном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Промышленновского муниципального округа в разделе «Публичные слушанья» в разделе «Градостроительство»:  (адрес сайта в Интернете: </w:t>
      </w:r>
      <w:hyperlink r:id="rId6" w:history="1">
        <w:r>
          <w:rPr>
            <w:rStyle w:val="af4"/>
            <w:rFonts w:ascii="Times New Roman" w:hAnsi="Times New Roman" w:cs="Times New Roman"/>
          </w:rPr>
          <w:t>https://admprom.ru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EF17CC" w:rsidRDefault="00EF17CC" w:rsidP="00EF1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проекта.</w:t>
      </w:r>
    </w:p>
    <w:p w:rsidR="00EF17CC" w:rsidRDefault="00EF17CC" w:rsidP="00EF1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замечания, касающиеся проекта, принимаются:</w:t>
      </w:r>
    </w:p>
    <w:p w:rsidR="00EF17CC" w:rsidRDefault="00EF17CC" w:rsidP="00EF1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письменной форме в здании администрации Промышленновского муниципального округа, расположенном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Промышленная,                                                  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23а, кабинет № 312, 314,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08.03.2024 по 28.03.2024 (кроме субботы и воскресенья) с 9-00 часов до 13-00 часов, с 14-00 часов до 17-00 часов; 29.03.2024 с 8-00 до 9-00, а также на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f4"/>
            <w:rFonts w:ascii="Times New Roman" w:hAnsi="Times New Roman" w:cs="Times New Roman"/>
          </w:rPr>
          <w:t>kaig-prom@bk.ru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F17CC" w:rsidRDefault="00EF17CC" w:rsidP="00EF1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в дни                  и часы работы экспозиции;</w:t>
      </w:r>
    </w:p>
    <w:p w:rsidR="00EF17CC" w:rsidRDefault="00EF17CC" w:rsidP="00EF1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письменной или устной форме в ходе проведения собрания участников публичных слушаний. </w:t>
      </w:r>
    </w:p>
    <w:p w:rsidR="00EF17CC" w:rsidRDefault="00EF17CC" w:rsidP="00EF1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дате, времени и месте проведения участников публичных слушаний:</w:t>
      </w:r>
    </w:p>
    <w:p w:rsidR="00EF17CC" w:rsidRDefault="00EF17CC" w:rsidP="00EF17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состоится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29 марта 2024 года в 9-00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Промышленновского территориального отдела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по жизнеобеспечению и строительству администрации Промышленновского муниципального округа по адресу: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Промышленная, ул. Кооперативная,  д. 2.</w:t>
      </w:r>
    </w:p>
    <w:p w:rsidR="00EF17CC" w:rsidRDefault="00EF17CC" w:rsidP="00EF17C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интересующим вопросам можно обращаться в отдел                            по архитектуре и градостроительству администрации Промышленновского муниципального округа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Промышленная,                      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23а,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312 либо по тел. 8(384-42)74734.</w:t>
      </w:r>
    </w:p>
    <w:p w:rsidR="006047BA" w:rsidRDefault="006047BA"/>
    <w:p w:rsidR="00EF17CC" w:rsidRDefault="00EF17CC"/>
    <w:p w:rsidR="00EF17CC" w:rsidRDefault="00EF17CC"/>
    <w:p w:rsidR="00EF17CC" w:rsidRDefault="00EF17CC"/>
    <w:p w:rsidR="00EF17CC" w:rsidRDefault="00EF17CC"/>
    <w:p w:rsidR="00EF17CC" w:rsidRDefault="00EF17CC"/>
    <w:p w:rsidR="00EF17CC" w:rsidRDefault="00EF17CC"/>
    <w:p w:rsidR="00EF17CC" w:rsidRDefault="00EF17CC"/>
    <w:p w:rsidR="00EF17CC" w:rsidRDefault="00EF17CC"/>
    <w:p w:rsidR="00EF17CC" w:rsidRDefault="00EF17CC"/>
    <w:p w:rsidR="00EF17CC" w:rsidRDefault="00EF17CC"/>
    <w:p w:rsidR="00EF17CC" w:rsidRDefault="00EF17CC"/>
    <w:p w:rsidR="00EF17CC" w:rsidRDefault="00EF17CC"/>
    <w:p w:rsidR="00EF17CC" w:rsidRDefault="00EF17CC"/>
    <w:p w:rsidR="00EF17CC" w:rsidRDefault="00EF17CC"/>
    <w:p w:rsidR="00EF17CC" w:rsidRDefault="00EF17CC"/>
    <w:p w:rsidR="00EF17CC" w:rsidRDefault="00EF17CC"/>
    <w:p w:rsidR="00EF17CC" w:rsidRDefault="00EF17CC"/>
    <w:p w:rsidR="00EF17CC" w:rsidRDefault="00EF17CC"/>
    <w:p w:rsidR="00EF17CC" w:rsidRDefault="00EF17CC"/>
    <w:p w:rsidR="00EF17CC" w:rsidRDefault="00EF17CC"/>
    <w:p w:rsidR="00EF17CC" w:rsidRDefault="00EF17CC"/>
    <w:p w:rsidR="00EF17CC" w:rsidRDefault="00EF17CC"/>
    <w:p w:rsidR="00EF17CC" w:rsidRPr="00EF17CC" w:rsidRDefault="00EF17CC" w:rsidP="00EF17CC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EF17CC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7CC" w:rsidRPr="00EF17CC" w:rsidRDefault="00EF17CC" w:rsidP="00EF17CC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 w:rsidRPr="00EF17CC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КЕМЕРОВСКАЯ ОБЛАСТЬ</w:t>
      </w:r>
    </w:p>
    <w:p w:rsidR="00EF17CC" w:rsidRPr="00EF17CC" w:rsidRDefault="00EF17CC" w:rsidP="00EF17CC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 w:rsidRPr="00EF17CC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АДМИНИСТРАЦИЯ</w:t>
      </w:r>
    </w:p>
    <w:p w:rsidR="00EF17CC" w:rsidRPr="00EF17CC" w:rsidRDefault="00EF17CC" w:rsidP="00EF17CC">
      <w:pPr>
        <w:pStyle w:val="5"/>
        <w:spacing w:line="240" w:lineRule="auto"/>
        <w:ind w:left="-180" w:right="-251"/>
        <w:jc w:val="center"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  <w:r w:rsidRPr="00EF17CC"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  <w:t>ПРОМЫШЛЕННОВСКОГО МУНИЦИПАЛЬНОГО ОКРУГА</w:t>
      </w:r>
    </w:p>
    <w:p w:rsidR="00EF17CC" w:rsidRPr="00EF17CC" w:rsidRDefault="00EF17CC" w:rsidP="00EF17CC">
      <w:pPr>
        <w:pStyle w:val="4"/>
        <w:spacing w:before="360" w:line="240" w:lineRule="auto"/>
        <w:jc w:val="center"/>
        <w:rPr>
          <w:rFonts w:ascii="Times New Roman" w:hAnsi="Times New Roman" w:cs="Times New Roman"/>
          <w:bCs w:val="0"/>
          <w:i w:val="0"/>
          <w:color w:val="auto"/>
          <w:spacing w:val="60"/>
          <w:sz w:val="28"/>
          <w:szCs w:val="32"/>
          <w:lang w:val="ru-RU"/>
        </w:rPr>
      </w:pPr>
      <w:r w:rsidRPr="00EF17CC">
        <w:rPr>
          <w:rFonts w:ascii="Times New Roman" w:hAnsi="Times New Roman" w:cs="Times New Roman"/>
          <w:bCs w:val="0"/>
          <w:i w:val="0"/>
          <w:color w:val="auto"/>
          <w:spacing w:val="60"/>
          <w:sz w:val="28"/>
          <w:szCs w:val="32"/>
          <w:lang w:val="ru-RU"/>
        </w:rPr>
        <w:t>ПОСТАНОВЛЕНИЕ</w:t>
      </w:r>
    </w:p>
    <w:p w:rsidR="00EF17CC" w:rsidRPr="00EF17CC" w:rsidRDefault="00EF17CC" w:rsidP="00EF17CC">
      <w:pPr>
        <w:autoSpaceDE w:val="0"/>
        <w:autoSpaceDN w:val="0"/>
        <w:adjustRightInd w:val="0"/>
        <w:spacing w:before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17CC">
        <w:rPr>
          <w:rFonts w:ascii="Times New Roman" w:hAnsi="Times New Roman" w:cs="Times New Roman"/>
        </w:rPr>
        <w:t>от</w:t>
      </w:r>
      <w:r w:rsidRPr="00EF17CC">
        <w:rPr>
          <w:rFonts w:ascii="Times New Roman" w:hAnsi="Times New Roman" w:cs="Times New Roman"/>
          <w:sz w:val="28"/>
          <w:szCs w:val="28"/>
        </w:rPr>
        <w:t xml:space="preserve"> «___» _______________ </w:t>
      </w:r>
      <w:proofErr w:type="gramStart"/>
      <w:r w:rsidRPr="00EF17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17CC">
        <w:rPr>
          <w:rFonts w:ascii="Times New Roman" w:hAnsi="Times New Roman" w:cs="Times New Roman"/>
        </w:rPr>
        <w:t>.</w:t>
      </w:r>
      <w:r w:rsidRPr="00EF17CC">
        <w:rPr>
          <w:rFonts w:ascii="Times New Roman" w:hAnsi="Times New Roman" w:cs="Times New Roman"/>
          <w:sz w:val="28"/>
          <w:szCs w:val="28"/>
        </w:rPr>
        <w:t xml:space="preserve"> </w:t>
      </w:r>
      <w:r w:rsidRPr="00EF17CC">
        <w:rPr>
          <w:rFonts w:ascii="Times New Roman" w:hAnsi="Times New Roman" w:cs="Times New Roman"/>
        </w:rPr>
        <w:t>№</w:t>
      </w:r>
      <w:r w:rsidRPr="00EF17CC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EF17CC" w:rsidRPr="00EF17CC" w:rsidRDefault="00EF17CC" w:rsidP="00EF17CC">
      <w:pPr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</w:rPr>
      </w:pPr>
      <w:proofErr w:type="spellStart"/>
      <w:r w:rsidRPr="00EF17CC">
        <w:rPr>
          <w:rFonts w:ascii="Times New Roman" w:hAnsi="Times New Roman" w:cs="Times New Roman"/>
        </w:rPr>
        <w:t>пгт</w:t>
      </w:r>
      <w:proofErr w:type="spellEnd"/>
      <w:r w:rsidRPr="00EF17CC">
        <w:rPr>
          <w:rFonts w:ascii="Times New Roman" w:hAnsi="Times New Roman" w:cs="Times New Roman"/>
        </w:rPr>
        <w:t>. Промышленная</w:t>
      </w:r>
    </w:p>
    <w:p w:rsidR="00EF17CC" w:rsidRPr="00EF17CC" w:rsidRDefault="00EF17CC" w:rsidP="00EF17CC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7CC">
        <w:rPr>
          <w:rFonts w:ascii="Times New Roman" w:hAnsi="Times New Roman" w:cs="Times New Roman"/>
          <w:b/>
          <w:sz w:val="28"/>
          <w:szCs w:val="28"/>
        </w:rPr>
        <w:t xml:space="preserve">О принятии </w:t>
      </w:r>
      <w:r w:rsidRPr="00EF17CC">
        <w:rPr>
          <w:rFonts w:ascii="Times New Roman" w:hAnsi="Times New Roman" w:cs="Times New Roman"/>
          <w:b/>
          <w:bCs/>
          <w:sz w:val="28"/>
          <w:szCs w:val="28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EF17CC" w:rsidRPr="00EF17CC" w:rsidRDefault="00EF17CC" w:rsidP="00EF17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CC">
        <w:rPr>
          <w:rFonts w:ascii="Times New Roman" w:hAnsi="Times New Roman" w:cs="Times New Roman"/>
          <w:sz w:val="28"/>
          <w:szCs w:val="28"/>
        </w:rPr>
        <w:t xml:space="preserve">          На основании Федерального закона от 06.10.2003 № 131-ФЗ «Об общих принципах организации местного самоуправления в Российской Федерации», статьи 39 Градостроительного кодекса Российской Федерации,  заключения  </w:t>
      </w:r>
      <w:r w:rsidRPr="00EF17CC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Pr="00EF17CC">
        <w:rPr>
          <w:rFonts w:ascii="Times New Roman" w:hAnsi="Times New Roman" w:cs="Times New Roman"/>
          <w:sz w:val="28"/>
          <w:szCs w:val="28"/>
        </w:rPr>
        <w:t xml:space="preserve">по организации и проведению </w:t>
      </w:r>
      <w:r w:rsidRPr="00EF17CC">
        <w:rPr>
          <w:rFonts w:ascii="Times New Roman" w:hAnsi="Times New Roman" w:cs="Times New Roman"/>
          <w:bCs/>
          <w:sz w:val="28"/>
          <w:szCs w:val="28"/>
        </w:rPr>
        <w:t>публичных слушаний  по проекту решения о предоставлении разрешения на условно разрешенный вид использования земельного участка или объекта капитального строительства:</w:t>
      </w:r>
    </w:p>
    <w:p w:rsidR="00EF17CC" w:rsidRPr="00EF17CC" w:rsidRDefault="00EF17CC" w:rsidP="00EF1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7CC">
        <w:rPr>
          <w:rFonts w:ascii="Times New Roman" w:hAnsi="Times New Roman" w:cs="Times New Roman"/>
          <w:sz w:val="28"/>
          <w:szCs w:val="28"/>
        </w:rPr>
        <w:t xml:space="preserve">1. Принять решение о предоставлении разрешения на условно разрешенный вид использования </w:t>
      </w:r>
      <w:r w:rsidRPr="00EF17CC">
        <w:rPr>
          <w:rFonts w:ascii="Times New Roman" w:hAnsi="Times New Roman" w:cs="Times New Roman"/>
          <w:bCs/>
          <w:sz w:val="28"/>
          <w:szCs w:val="28"/>
        </w:rPr>
        <w:t xml:space="preserve">образуемого земельного участка,                              с кадастровым номером 42:11:0116019:40, расположенного по адресу: Кемеровская область - Кузбасс, Промышленновский муниципальный округ, </w:t>
      </w:r>
      <w:proofErr w:type="spellStart"/>
      <w:r w:rsidRPr="00EF17CC">
        <w:rPr>
          <w:rFonts w:ascii="Times New Roman" w:hAnsi="Times New Roman" w:cs="Times New Roman"/>
          <w:sz w:val="28"/>
        </w:rPr>
        <w:t>пгт</w:t>
      </w:r>
      <w:proofErr w:type="spellEnd"/>
      <w:r w:rsidRPr="00EF17CC">
        <w:rPr>
          <w:rFonts w:ascii="Times New Roman" w:hAnsi="Times New Roman" w:cs="Times New Roman"/>
          <w:sz w:val="28"/>
        </w:rPr>
        <w:t xml:space="preserve">. Промышленная, ул. </w:t>
      </w:r>
      <w:proofErr w:type="gramStart"/>
      <w:r w:rsidRPr="00EF17CC">
        <w:rPr>
          <w:rFonts w:ascii="Times New Roman" w:hAnsi="Times New Roman" w:cs="Times New Roman"/>
          <w:sz w:val="28"/>
        </w:rPr>
        <w:t>Красноармейская</w:t>
      </w:r>
      <w:proofErr w:type="gramEnd"/>
      <w:r w:rsidRPr="00EF17CC">
        <w:rPr>
          <w:rFonts w:ascii="Times New Roman" w:hAnsi="Times New Roman" w:cs="Times New Roman"/>
          <w:sz w:val="28"/>
        </w:rPr>
        <w:t>, д. 20</w:t>
      </w:r>
      <w:r w:rsidRPr="00EF17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F17CC">
        <w:rPr>
          <w:rFonts w:ascii="Times New Roman" w:hAnsi="Times New Roman" w:cs="Times New Roman"/>
          <w:sz w:val="28"/>
        </w:rPr>
        <w:t>«магазины».</w:t>
      </w:r>
    </w:p>
    <w:p w:rsidR="00EF17CC" w:rsidRPr="00EF17CC" w:rsidRDefault="00EF17CC" w:rsidP="00EF17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7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F17C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F17C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EF17CC" w:rsidRPr="00EF17CC" w:rsidRDefault="00EF17CC" w:rsidP="00EF17CC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CC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F17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7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  на заместителя главы Промышленновского муниципального                               округа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EF17CC" w:rsidRPr="00EF17CC" w:rsidRDefault="00EF17CC" w:rsidP="00EF17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7CC">
        <w:rPr>
          <w:rFonts w:ascii="Times New Roman" w:hAnsi="Times New Roman" w:cs="Times New Roman"/>
          <w:sz w:val="28"/>
          <w:szCs w:val="28"/>
        </w:rPr>
        <w:t xml:space="preserve">4. </w:t>
      </w:r>
      <w:r w:rsidRPr="00EF17CC">
        <w:rPr>
          <w:rStyle w:val="apple-converted-space"/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 </w:t>
      </w:r>
      <w:r w:rsidRPr="00EF17CC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EF17CC" w:rsidRDefault="00EF17CC" w:rsidP="00EF17CC">
      <w:pPr>
        <w:pStyle w:val="Iauiue"/>
        <w:jc w:val="both"/>
        <w:rPr>
          <w:sz w:val="28"/>
          <w:szCs w:val="28"/>
        </w:rPr>
      </w:pPr>
    </w:p>
    <w:p w:rsidR="00EF17CC" w:rsidRDefault="00EF17CC" w:rsidP="00EF17CC">
      <w:pPr>
        <w:pStyle w:val="Iauiue"/>
        <w:ind w:firstLine="709"/>
        <w:jc w:val="both"/>
        <w:rPr>
          <w:sz w:val="28"/>
          <w:szCs w:val="28"/>
        </w:rPr>
      </w:pPr>
    </w:p>
    <w:p w:rsidR="00EF17CC" w:rsidRDefault="00EF17CC" w:rsidP="00EF17CC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F17CC" w:rsidRPr="00EF17CC" w:rsidTr="0048375C">
        <w:tc>
          <w:tcPr>
            <w:tcW w:w="5882" w:type="dxa"/>
            <w:shd w:val="clear" w:color="auto" w:fill="auto"/>
          </w:tcPr>
          <w:p w:rsidR="00EF17CC" w:rsidRPr="00EF17CC" w:rsidRDefault="00EF17CC" w:rsidP="00EF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EF17CC" w:rsidRPr="00EF17CC" w:rsidRDefault="00EF17CC" w:rsidP="00EF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7CC" w:rsidRPr="00EF17CC" w:rsidTr="0048375C">
        <w:tc>
          <w:tcPr>
            <w:tcW w:w="5882" w:type="dxa"/>
            <w:shd w:val="clear" w:color="auto" w:fill="auto"/>
          </w:tcPr>
          <w:p w:rsidR="00EF17CC" w:rsidRPr="00EF17CC" w:rsidRDefault="00EF17CC" w:rsidP="00EF1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C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shd w:val="clear" w:color="auto" w:fill="auto"/>
          </w:tcPr>
          <w:p w:rsidR="00EF17CC" w:rsidRPr="00EF17CC" w:rsidRDefault="00EF17CC" w:rsidP="00EF17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C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EF17CC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FF4CDA" w:rsidRDefault="00FF4CDA" w:rsidP="00FF4CDA">
      <w:pPr>
        <w:autoSpaceDE w:val="0"/>
        <w:autoSpaceDN w:val="0"/>
        <w:adjustRightInd w:val="0"/>
        <w:spacing w:after="0" w:line="240" w:lineRule="auto"/>
      </w:pPr>
    </w:p>
    <w:p w:rsidR="00FF4CDA" w:rsidRDefault="00EF17CC" w:rsidP="00FF4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EF17CC">
        <w:rPr>
          <w:rFonts w:ascii="Times New Roman" w:hAnsi="Times New Roman" w:cs="Times New Roman"/>
          <w:sz w:val="20"/>
        </w:rPr>
        <w:t xml:space="preserve">Исп. В.А. </w:t>
      </w:r>
      <w:proofErr w:type="spellStart"/>
      <w:r w:rsidRPr="00EF17CC">
        <w:rPr>
          <w:rFonts w:ascii="Times New Roman" w:hAnsi="Times New Roman" w:cs="Times New Roman"/>
          <w:sz w:val="20"/>
        </w:rPr>
        <w:t>Шлотгавер</w:t>
      </w:r>
      <w:proofErr w:type="spellEnd"/>
    </w:p>
    <w:p w:rsidR="00EF17CC" w:rsidRPr="00EF17CC" w:rsidRDefault="00FF4CDA" w:rsidP="00FF4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Тел</w:t>
      </w:r>
      <w:r w:rsidR="00EF17CC" w:rsidRPr="00EF17CC">
        <w:rPr>
          <w:rFonts w:ascii="Times New Roman" w:hAnsi="Times New Roman" w:cs="Times New Roman"/>
          <w:sz w:val="20"/>
        </w:rPr>
        <w:t>. 7-47-34</w:t>
      </w:r>
    </w:p>
    <w:sectPr w:rsidR="00EF17CC" w:rsidRPr="00EF17CC" w:rsidSect="00FF4C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7CC"/>
    <w:rsid w:val="00077C09"/>
    <w:rsid w:val="000F4FB3"/>
    <w:rsid w:val="001127B4"/>
    <w:rsid w:val="003F68FC"/>
    <w:rsid w:val="005353F5"/>
    <w:rsid w:val="006047BA"/>
    <w:rsid w:val="00683883"/>
    <w:rsid w:val="006C3002"/>
    <w:rsid w:val="007726BB"/>
    <w:rsid w:val="007E584F"/>
    <w:rsid w:val="00801338"/>
    <w:rsid w:val="008326FA"/>
    <w:rsid w:val="008D3F7F"/>
    <w:rsid w:val="008D45A6"/>
    <w:rsid w:val="008D7C1F"/>
    <w:rsid w:val="009125AE"/>
    <w:rsid w:val="00951CC8"/>
    <w:rsid w:val="00A73716"/>
    <w:rsid w:val="00B525A9"/>
    <w:rsid w:val="00B73546"/>
    <w:rsid w:val="00DE73CC"/>
    <w:rsid w:val="00E17806"/>
    <w:rsid w:val="00EF17CC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CC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737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737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A737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7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7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7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7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3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737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A737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37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37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37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37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37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3716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737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73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37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737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73716"/>
    <w:rPr>
      <w:b/>
      <w:bCs/>
    </w:rPr>
  </w:style>
  <w:style w:type="character" w:styleId="a9">
    <w:name w:val="Emphasis"/>
    <w:basedOn w:val="a0"/>
    <w:uiPriority w:val="20"/>
    <w:qFormat/>
    <w:rsid w:val="00A73716"/>
    <w:rPr>
      <w:i/>
      <w:iCs/>
    </w:rPr>
  </w:style>
  <w:style w:type="paragraph" w:styleId="aa">
    <w:name w:val="No Spacing"/>
    <w:uiPriority w:val="1"/>
    <w:qFormat/>
    <w:rsid w:val="00A737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73716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73716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7371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7371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7371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7371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7371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7371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7371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737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73716"/>
    <w:pPr>
      <w:outlineLvl w:val="9"/>
    </w:pPr>
  </w:style>
  <w:style w:type="character" w:styleId="af4">
    <w:name w:val="Hyperlink"/>
    <w:basedOn w:val="a0"/>
    <w:uiPriority w:val="99"/>
    <w:semiHidden/>
    <w:unhideWhenUsed/>
    <w:rsid w:val="00EF17CC"/>
    <w:rPr>
      <w:color w:val="0000FF" w:themeColor="hyperlink"/>
      <w:u w:val="single"/>
    </w:rPr>
  </w:style>
  <w:style w:type="paragraph" w:customStyle="1" w:styleId="Iauiue">
    <w:name w:val="Iau?iue"/>
    <w:rsid w:val="00EF1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EF17CC"/>
  </w:style>
  <w:style w:type="paragraph" w:styleId="af5">
    <w:name w:val="Balloon Text"/>
    <w:basedOn w:val="a"/>
    <w:link w:val="af6"/>
    <w:uiPriority w:val="99"/>
    <w:semiHidden/>
    <w:unhideWhenUsed/>
    <w:rsid w:val="00EF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F17CC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kaig-prom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prom.ru" TargetMode="External"/><Relationship Id="rId5" Type="http://schemas.openxmlformats.org/officeDocument/2006/relationships/hyperlink" Target="https://admprom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mprom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2024-03-06T09:43:00Z</dcterms:created>
  <dcterms:modified xsi:type="dcterms:W3CDTF">2024-03-06T09:53:00Z</dcterms:modified>
</cp:coreProperties>
</file>