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D" w:rsidRDefault="00810CBD" w:rsidP="00810C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10CBD" w:rsidRDefault="00810CBD" w:rsidP="00810C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10CBD" w:rsidRDefault="00810CBD" w:rsidP="00810CB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80E63">
        <w:rPr>
          <w:sz w:val="32"/>
          <w:szCs w:val="32"/>
          <w:lang w:val="ru-RU"/>
        </w:rPr>
        <w:t>ОКРУГА</w:t>
      </w:r>
    </w:p>
    <w:p w:rsidR="00810CBD" w:rsidRPr="00810CBD" w:rsidRDefault="00810CBD" w:rsidP="00810CBD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810CBD" w:rsidRDefault="008659EB" w:rsidP="00810CB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 xml:space="preserve">       </w:t>
      </w:r>
      <w:r w:rsidR="00810CBD">
        <w:t>от</w:t>
      </w:r>
      <w:r w:rsidR="006A25D2">
        <w:rPr>
          <w:sz w:val="28"/>
          <w:szCs w:val="28"/>
        </w:rPr>
        <w:t xml:space="preserve"> </w:t>
      </w:r>
      <w:r w:rsidR="006A25D2" w:rsidRPr="000B098D">
        <w:rPr>
          <w:sz w:val="28"/>
          <w:szCs w:val="28"/>
        </w:rPr>
        <w:t>«</w:t>
      </w:r>
      <w:r w:rsidR="00264440">
        <w:rPr>
          <w:sz w:val="28"/>
          <w:szCs w:val="28"/>
          <w:u w:val="single"/>
        </w:rPr>
        <w:t>29</w:t>
      </w:r>
      <w:r w:rsidR="006A25D2" w:rsidRPr="000B098D">
        <w:rPr>
          <w:sz w:val="28"/>
          <w:szCs w:val="28"/>
        </w:rPr>
        <w:t>»</w:t>
      </w:r>
      <w:r w:rsidR="00D75879" w:rsidRPr="000B098D">
        <w:rPr>
          <w:sz w:val="28"/>
          <w:szCs w:val="28"/>
        </w:rPr>
        <w:t xml:space="preserve"> </w:t>
      </w:r>
      <w:r w:rsidR="0021236B">
        <w:rPr>
          <w:sz w:val="28"/>
          <w:szCs w:val="28"/>
          <w:u w:val="single"/>
        </w:rPr>
        <w:tab/>
      </w:r>
      <w:r w:rsidR="00264440">
        <w:rPr>
          <w:sz w:val="28"/>
          <w:szCs w:val="28"/>
          <w:u w:val="single"/>
        </w:rPr>
        <w:t>февраля 2024</w:t>
      </w:r>
      <w:r w:rsidR="0021236B">
        <w:rPr>
          <w:sz w:val="28"/>
          <w:szCs w:val="28"/>
          <w:u w:val="single"/>
        </w:rPr>
        <w:tab/>
      </w:r>
      <w:r w:rsidR="00D75879" w:rsidRPr="000B098D">
        <w:rPr>
          <w:sz w:val="28"/>
          <w:szCs w:val="28"/>
        </w:rPr>
        <w:t xml:space="preserve"> </w:t>
      </w:r>
      <w:r w:rsidR="00810CBD" w:rsidRPr="000B098D">
        <w:t>г.</w:t>
      </w:r>
      <w:r w:rsidR="00810CBD" w:rsidRPr="000B098D">
        <w:rPr>
          <w:sz w:val="28"/>
          <w:szCs w:val="28"/>
        </w:rPr>
        <w:t xml:space="preserve"> </w:t>
      </w:r>
      <w:r w:rsidR="00810CBD" w:rsidRPr="000B098D">
        <w:t>№</w:t>
      </w:r>
      <w:r w:rsidR="0021236B">
        <w:rPr>
          <w:sz w:val="28"/>
          <w:szCs w:val="28"/>
        </w:rPr>
        <w:t xml:space="preserve"> </w:t>
      </w:r>
      <w:r w:rsidR="0021236B">
        <w:rPr>
          <w:sz w:val="28"/>
          <w:szCs w:val="28"/>
          <w:u w:val="single"/>
        </w:rPr>
        <w:tab/>
      </w:r>
      <w:r w:rsidR="00264440">
        <w:rPr>
          <w:sz w:val="28"/>
          <w:szCs w:val="28"/>
          <w:u w:val="single"/>
        </w:rPr>
        <w:t>207-П</w:t>
      </w:r>
    </w:p>
    <w:p w:rsidR="00810CBD" w:rsidRDefault="00810CBD" w:rsidP="00810CBD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6E5C07" w:rsidRDefault="006E5C07" w:rsidP="00810CB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6E5C07" w:rsidRPr="006E5C07" w:rsidRDefault="006E5C07" w:rsidP="006E5C07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5C07">
        <w:rPr>
          <w:b/>
          <w:bCs/>
          <w:sz w:val="28"/>
          <w:szCs w:val="28"/>
        </w:rPr>
        <w:t>О вводе в эксплуатацию</w:t>
      </w:r>
    </w:p>
    <w:p w:rsidR="006E5C07" w:rsidRPr="006E5C07" w:rsidRDefault="006E5C07" w:rsidP="006E5C07">
      <w:pPr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5C07">
        <w:rPr>
          <w:b/>
          <w:bCs/>
          <w:sz w:val="28"/>
          <w:szCs w:val="28"/>
        </w:rPr>
        <w:t>муниципальной системы оповещения населения</w:t>
      </w:r>
    </w:p>
    <w:p w:rsidR="006E5C07" w:rsidRPr="006E5C07" w:rsidRDefault="006E5C07" w:rsidP="006E5C07">
      <w:pPr>
        <w:kinsoku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E5C07">
        <w:rPr>
          <w:b/>
          <w:bCs/>
          <w:sz w:val="28"/>
          <w:szCs w:val="28"/>
        </w:rPr>
        <w:t>Промышленновского муниципального округа</w:t>
      </w:r>
    </w:p>
    <w:p w:rsidR="006E5C07" w:rsidRDefault="006E5C07" w:rsidP="006E5C07">
      <w:pPr>
        <w:jc w:val="both"/>
        <w:rPr>
          <w:rFonts w:eastAsia="Calibri"/>
          <w:sz w:val="28"/>
          <w:szCs w:val="28"/>
          <w:lang w:eastAsia="en-US"/>
        </w:rPr>
      </w:pPr>
    </w:p>
    <w:p w:rsidR="006E5C07" w:rsidRDefault="0094537E" w:rsidP="006E5C07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</w:t>
      </w:r>
      <w:r w:rsidR="006E5C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6E5C0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E5C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E5C07">
        <w:rPr>
          <w:sz w:val="28"/>
          <w:szCs w:val="28"/>
        </w:rPr>
        <w:t xml:space="preserve"> от 21.12.1994 № 68-ФЗ </w:t>
      </w:r>
      <w:r w:rsidR="006E5C07">
        <w:rPr>
          <w:sz w:val="28"/>
          <w:szCs w:val="28"/>
        </w:rPr>
        <w:br/>
        <w:t xml:space="preserve">«О защите населения и территорий от чрезвычайных ситуаций природного </w:t>
      </w:r>
      <w:r w:rsidR="006E5C07">
        <w:rPr>
          <w:sz w:val="28"/>
          <w:szCs w:val="28"/>
        </w:rPr>
        <w:br/>
        <w:t>и техногенного характера», Федеральн</w:t>
      </w:r>
      <w:r>
        <w:rPr>
          <w:sz w:val="28"/>
          <w:szCs w:val="28"/>
        </w:rPr>
        <w:t>ым</w:t>
      </w:r>
      <w:r w:rsidR="006E5C0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E5C07">
        <w:rPr>
          <w:sz w:val="28"/>
          <w:szCs w:val="28"/>
        </w:rPr>
        <w:t xml:space="preserve"> от 12.02.1998 № 28-ФЗ </w:t>
      </w:r>
      <w:r w:rsidR="006E5C07">
        <w:rPr>
          <w:sz w:val="28"/>
          <w:szCs w:val="28"/>
        </w:rPr>
        <w:br/>
        <w:t xml:space="preserve">«О гражданской обороне» в рамках своевременного оповещения </w:t>
      </w:r>
      <w:r w:rsidR="006E5C07">
        <w:rPr>
          <w:sz w:val="28"/>
          <w:szCs w:val="28"/>
        </w:rPr>
        <w:br/>
        <w:t>и информирования населения,</w:t>
      </w:r>
      <w:r w:rsidRPr="0094537E">
        <w:rPr>
          <w:bCs/>
          <w:sz w:val="28"/>
          <w:szCs w:val="28"/>
        </w:rPr>
        <w:t xml:space="preserve"> </w:t>
      </w:r>
      <w:r w:rsidRPr="001C6F38">
        <w:rPr>
          <w:bCs/>
          <w:sz w:val="28"/>
          <w:szCs w:val="28"/>
        </w:rPr>
        <w:t>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                          № 131-ФЗ </w:t>
      </w:r>
      <w:r w:rsidRPr="001C6F38">
        <w:rPr>
          <w:bCs/>
          <w:sz w:val="28"/>
          <w:szCs w:val="28"/>
        </w:rPr>
        <w:t>«Об общих принципах организации местного самоупра</w:t>
      </w:r>
      <w:r>
        <w:rPr>
          <w:bCs/>
          <w:sz w:val="28"/>
          <w:szCs w:val="28"/>
        </w:rPr>
        <w:t>вления в Российской Федерации»,</w:t>
      </w:r>
      <w:r w:rsidR="006E5C07">
        <w:rPr>
          <w:sz w:val="28"/>
          <w:szCs w:val="28"/>
        </w:rPr>
        <w:t xml:space="preserve"> постановлением Правительства Российской Федерации от 17.05.2023 № 769 «О порядке создания, реконструкции</w:t>
      </w:r>
      <w:proofErr w:type="gramEnd"/>
      <w:r w:rsidR="006E5C07">
        <w:rPr>
          <w:sz w:val="28"/>
          <w:szCs w:val="28"/>
        </w:rPr>
        <w:t xml:space="preserve"> и поддержания в состоянии постоянной готовности к использованию систем оповещения населения», Положением о системах оповещения населения,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</w:t>
      </w:r>
      <w:r w:rsidR="006E5C07">
        <w:rPr>
          <w:rFonts w:eastAsia="Calibri"/>
          <w:bCs/>
          <w:iCs/>
          <w:sz w:val="28"/>
          <w:szCs w:val="28"/>
        </w:rPr>
        <w:t>, на основании Акта по результатам работы комиссии</w:t>
      </w:r>
      <w:r>
        <w:rPr>
          <w:rFonts w:eastAsia="Calibri"/>
          <w:bCs/>
          <w:iCs/>
          <w:sz w:val="28"/>
          <w:szCs w:val="28"/>
        </w:rPr>
        <w:t xml:space="preserve"> по приемке системы оповещения </w:t>
      </w:r>
      <w:r w:rsidR="006E5C07">
        <w:rPr>
          <w:rFonts w:eastAsia="Calibri"/>
          <w:bCs/>
          <w:iCs/>
          <w:sz w:val="28"/>
          <w:szCs w:val="28"/>
        </w:rPr>
        <w:t xml:space="preserve">в эксплуатацию от </w:t>
      </w:r>
      <w:r w:rsidR="006E5C07" w:rsidRPr="005D0346">
        <w:rPr>
          <w:rFonts w:eastAsia="Calibri"/>
          <w:bCs/>
          <w:iCs/>
          <w:color w:val="000000" w:themeColor="text1"/>
          <w:sz w:val="28"/>
          <w:szCs w:val="28"/>
        </w:rPr>
        <w:t>01.02.2024</w:t>
      </w:r>
      <w:r w:rsidR="006E5C07">
        <w:rPr>
          <w:rFonts w:eastAsia="Calibri"/>
          <w:bCs/>
          <w:iCs/>
          <w:sz w:val="28"/>
          <w:szCs w:val="28"/>
        </w:rPr>
        <w:t>:</w:t>
      </w:r>
    </w:p>
    <w:p w:rsidR="006E5C07" w:rsidRDefault="006E5C07" w:rsidP="006E5C0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эксплуатацию муниципальную систему оповещения населения </w:t>
      </w:r>
      <w:r w:rsidR="0094537E" w:rsidRPr="0094537E">
        <w:rPr>
          <w:rFonts w:eastAsia="Calibri"/>
          <w:bCs/>
          <w:iCs/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(далее – МСО) на базе оборудования информационно-телекоммуникационного комплекса оповещения и связи П-166 (КТС П-166 ИТК ОС).</w:t>
      </w:r>
    </w:p>
    <w:p w:rsidR="006E5C07" w:rsidRPr="0094537E" w:rsidRDefault="006E5C07" w:rsidP="006E5C0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537E">
        <w:rPr>
          <w:rFonts w:eastAsia="Calibri"/>
          <w:sz w:val="28"/>
          <w:szCs w:val="28"/>
          <w:lang w:eastAsia="en-US"/>
        </w:rPr>
        <w:t>Начальнику отдела ГО и ЧС администрации</w:t>
      </w:r>
      <w:r w:rsidR="0094537E" w:rsidRPr="0094537E">
        <w:rPr>
          <w:rFonts w:eastAsia="Calibri"/>
          <w:sz w:val="28"/>
          <w:szCs w:val="28"/>
          <w:lang w:eastAsia="en-US"/>
        </w:rPr>
        <w:t xml:space="preserve"> Промышленновского муниципального округа</w:t>
      </w:r>
      <w:r w:rsidRPr="0094537E">
        <w:rPr>
          <w:rFonts w:eastAsia="Calibri"/>
          <w:sz w:val="28"/>
          <w:szCs w:val="28"/>
          <w:lang w:eastAsia="en-US"/>
        </w:rPr>
        <w:t>: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Обеспечить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функционированием и эксплуатационно-техническим обслуживанием МСО, ежегодным планированием выделения финансирования на поддержание в готовности МСО: </w:t>
      </w:r>
      <w:r>
        <w:rPr>
          <w:sz w:val="28"/>
          <w:szCs w:val="28"/>
        </w:rPr>
        <w:t xml:space="preserve">эксплуатационно-техническое обслуживание, ремонт неисправных, замену выслуживших </w:t>
      </w:r>
      <w:r>
        <w:rPr>
          <w:sz w:val="28"/>
          <w:szCs w:val="28"/>
        </w:rPr>
        <w:lastRenderedPageBreak/>
        <w:t>установленный эксплуатационный ресурс технических средств оповещения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br/>
        <w:t>и аренду каналов связи.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установленном действующим законодательством </w:t>
      </w:r>
      <w:r>
        <w:rPr>
          <w:rFonts w:eastAsia="Calibri"/>
          <w:sz w:val="28"/>
          <w:szCs w:val="28"/>
          <w:lang w:eastAsia="en-US"/>
        </w:rPr>
        <w:br/>
        <w:t>Российской Федерации и Кемеровской области – Кузбасса порядке заключать договоры на техническое обслуживание и ремонт технических средств оповещения МСО, предоставление услуг связи.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 поддержанием в состоянии постоянн</w:t>
      </w:r>
      <w:r w:rsidR="00D25C7F">
        <w:rPr>
          <w:sz w:val="28"/>
          <w:szCs w:val="28"/>
        </w:rPr>
        <w:t xml:space="preserve">ой готовности </w:t>
      </w:r>
      <w:r w:rsidR="00D25C7F">
        <w:rPr>
          <w:sz w:val="28"/>
          <w:szCs w:val="28"/>
        </w:rPr>
        <w:br/>
        <w:t>к использованию М</w:t>
      </w:r>
      <w:r>
        <w:rPr>
          <w:sz w:val="28"/>
          <w:szCs w:val="28"/>
        </w:rPr>
        <w:t xml:space="preserve">СО осуществлять в ходе комплексных и технических проверок, проводимых в соответствии с Порядком проведения комплексных </w:t>
      </w:r>
      <w:r>
        <w:rPr>
          <w:sz w:val="28"/>
          <w:szCs w:val="28"/>
        </w:rPr>
        <w:br/>
        <w:t>и технических проверок готовности систем оповещения населения, являющегося приложением к Правилам создания, реконструкции и поддержания в состоянии постоянной готовности к использованию систем оповещения населения, утвержденных постанов</w:t>
      </w:r>
      <w:r w:rsidR="0094537E">
        <w:rPr>
          <w:sz w:val="28"/>
          <w:szCs w:val="28"/>
        </w:rPr>
        <w:t xml:space="preserve">лением Правительства Российской Федерации </w:t>
      </w:r>
      <w:r>
        <w:rPr>
          <w:sz w:val="28"/>
          <w:szCs w:val="28"/>
        </w:rPr>
        <w:t>от 17.05.</w:t>
      </w:r>
      <w:r w:rsidR="0094537E">
        <w:rPr>
          <w:sz w:val="28"/>
          <w:szCs w:val="28"/>
        </w:rPr>
        <w:t>2023 № 769 «О порядке создания, реконструкции</w:t>
      </w:r>
      <w:proofErr w:type="gramEnd"/>
      <w:r w:rsidR="0094537E">
        <w:rPr>
          <w:sz w:val="28"/>
          <w:szCs w:val="28"/>
        </w:rPr>
        <w:t xml:space="preserve"> и поддержания </w:t>
      </w:r>
      <w:r>
        <w:rPr>
          <w:sz w:val="28"/>
          <w:szCs w:val="28"/>
        </w:rPr>
        <w:t>в состоянии постоянной готовности к использованию систем оповещения населения»</w:t>
      </w:r>
      <w:r>
        <w:rPr>
          <w:rFonts w:eastAsia="Calibri"/>
          <w:sz w:val="28"/>
          <w:szCs w:val="28"/>
          <w:lang w:eastAsia="en-US"/>
        </w:rPr>
        <w:t>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Подготовить и утвердить положение о МСО и паспорт МСО </w:t>
      </w:r>
      <w:r>
        <w:rPr>
          <w:rFonts w:eastAsia="Calibri"/>
          <w:sz w:val="28"/>
          <w:szCs w:val="28"/>
          <w:lang w:eastAsia="en-US"/>
        </w:rPr>
        <w:br/>
        <w:t xml:space="preserve">в соответствии с требованиями </w:t>
      </w:r>
      <w:r>
        <w:rPr>
          <w:rFonts w:eastAsia="Calibri"/>
          <w:bCs/>
          <w:iCs/>
          <w:sz w:val="28"/>
          <w:szCs w:val="28"/>
        </w:rPr>
        <w:t>постановления Правительства</w:t>
      </w:r>
      <w:r w:rsidR="0094537E">
        <w:rPr>
          <w:rFonts w:eastAsia="Calibri"/>
          <w:bCs/>
          <w:iCs/>
          <w:sz w:val="28"/>
          <w:szCs w:val="28"/>
        </w:rPr>
        <w:t xml:space="preserve"> </w:t>
      </w:r>
      <w:r w:rsidR="0094537E">
        <w:rPr>
          <w:rFonts w:eastAsia="Calibri"/>
          <w:bCs/>
          <w:iCs/>
          <w:sz w:val="28"/>
          <w:szCs w:val="28"/>
        </w:rPr>
        <w:br/>
        <w:t>Российской Федерации от 17.05.</w:t>
      </w:r>
      <w:r>
        <w:rPr>
          <w:rFonts w:eastAsia="Calibri"/>
          <w:bCs/>
          <w:iCs/>
          <w:sz w:val="28"/>
          <w:szCs w:val="28"/>
        </w:rPr>
        <w:t xml:space="preserve">2023 года № 769 «О порядке создания, реконструкции и поддержания в состоянии постоянной готовности </w:t>
      </w:r>
      <w:r>
        <w:rPr>
          <w:rFonts w:eastAsia="Calibri"/>
          <w:bCs/>
          <w:iCs/>
          <w:sz w:val="28"/>
          <w:szCs w:val="28"/>
        </w:rPr>
        <w:br/>
        <w:t>к использованию систем оповещения населения»</w:t>
      </w:r>
      <w:r>
        <w:rPr>
          <w:rFonts w:eastAsia="Calibri"/>
          <w:sz w:val="28"/>
          <w:szCs w:val="28"/>
          <w:lang w:eastAsia="en-US"/>
        </w:rPr>
        <w:t>.</w:t>
      </w:r>
    </w:p>
    <w:p w:rsidR="006E5C07" w:rsidRDefault="00D25C7F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з</w:t>
      </w:r>
      <w:r w:rsidR="006E5C07">
        <w:rPr>
          <w:sz w:val="28"/>
          <w:szCs w:val="28"/>
        </w:rPr>
        <w:t>адействование</w:t>
      </w:r>
      <w:proofErr w:type="spellEnd"/>
      <w:r w:rsidR="006E5C07">
        <w:rPr>
          <w:sz w:val="28"/>
          <w:szCs w:val="28"/>
        </w:rPr>
        <w:t xml:space="preserve"> по предназначению</w:t>
      </w:r>
      <w:r w:rsidR="002B378A">
        <w:rPr>
          <w:sz w:val="28"/>
          <w:szCs w:val="28"/>
        </w:rPr>
        <w:t xml:space="preserve"> МСО в соответствии </w:t>
      </w:r>
      <w:r w:rsidR="006E5C07">
        <w:rPr>
          <w:sz w:val="28"/>
          <w:szCs w:val="28"/>
        </w:rPr>
        <w:t xml:space="preserve">с требованиями Положения о МСО, планом гражданской обороны и защиты населения </w:t>
      </w:r>
      <w:r w:rsidR="002B378A" w:rsidRPr="002B378A">
        <w:rPr>
          <w:rFonts w:eastAsia="Calibri"/>
          <w:bCs/>
          <w:iCs/>
          <w:sz w:val="28"/>
          <w:szCs w:val="28"/>
        </w:rPr>
        <w:t>Промышленновского муниципального округа</w:t>
      </w:r>
      <w:r w:rsidR="002B378A">
        <w:rPr>
          <w:sz w:val="28"/>
          <w:szCs w:val="28"/>
        </w:rPr>
        <w:t xml:space="preserve"> и планом действий </w:t>
      </w:r>
      <w:r w:rsidR="006E5C07">
        <w:rPr>
          <w:sz w:val="28"/>
          <w:szCs w:val="28"/>
        </w:rPr>
        <w:t>по предупреждению и ликвидации чрезвычайных ситуаций.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Обеспечить ведение необходимой документации МСО в соответствии с требованиями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нормативных документов в области оповещения населения.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При установке нового оборудования, в рамках развития МСО, обеспечить ввод его в эксплуатацию с оформлением соответствующего акта.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Организовать обучение </w:t>
      </w:r>
      <w:r w:rsidR="002B378A">
        <w:rPr>
          <w:rFonts w:eastAsia="Calibri"/>
          <w:sz w:val="28"/>
          <w:szCs w:val="28"/>
          <w:lang w:eastAsia="en-US"/>
        </w:rPr>
        <w:t>сотрудников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378A">
        <w:rPr>
          <w:rFonts w:eastAsia="Calibri"/>
          <w:sz w:val="28"/>
          <w:szCs w:val="28"/>
          <w:lang w:eastAsia="en-US"/>
        </w:rPr>
        <w:t>МКУ «</w:t>
      </w:r>
      <w:r>
        <w:rPr>
          <w:rFonts w:eastAsia="Calibri"/>
          <w:sz w:val="28"/>
          <w:szCs w:val="28"/>
          <w:lang w:eastAsia="en-US"/>
        </w:rPr>
        <w:t>ЕДДС</w:t>
      </w:r>
      <w:r w:rsidR="002B378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B378A" w:rsidRPr="002B378A">
        <w:rPr>
          <w:rFonts w:eastAsia="Calibri"/>
          <w:bCs/>
          <w:iCs/>
          <w:sz w:val="28"/>
          <w:szCs w:val="28"/>
        </w:rPr>
        <w:t>Промышленновского округа</w:t>
      </w:r>
      <w:r w:rsidR="002B378A">
        <w:rPr>
          <w:rFonts w:eastAsia="Calibri"/>
          <w:bCs/>
          <w:i/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правилам эксплуатации технических средств оповещения МСО и порядку действий при</w:t>
      </w:r>
      <w:r>
        <w:rPr>
          <w:sz w:val="28"/>
          <w:szCs w:val="28"/>
        </w:rPr>
        <w:t xml:space="preserve"> передаче сигналов оповещения и экстренной информации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6E5C07" w:rsidRDefault="006E5C07" w:rsidP="006E5C07">
      <w:pPr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комплекса организационно-технических мероприятий по исключению несанкционированной передачи сигналов оповещения и экстренной информации при </w:t>
      </w:r>
      <w:proofErr w:type="spellStart"/>
      <w:r>
        <w:rPr>
          <w:sz w:val="28"/>
          <w:szCs w:val="28"/>
        </w:rPr>
        <w:t>задействовании</w:t>
      </w:r>
      <w:proofErr w:type="spellEnd"/>
      <w:r>
        <w:rPr>
          <w:sz w:val="28"/>
          <w:szCs w:val="28"/>
        </w:rPr>
        <w:t xml:space="preserve"> МСО.</w:t>
      </w:r>
    </w:p>
    <w:p w:rsidR="002B378A" w:rsidRDefault="006E5C07" w:rsidP="002B378A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расходов, связанных с поддержанием </w:t>
      </w:r>
      <w:r>
        <w:rPr>
          <w:sz w:val="28"/>
          <w:szCs w:val="28"/>
        </w:rPr>
        <w:br/>
        <w:t xml:space="preserve">в состоянии постоянной готовности к использованию МСО, осуществлять за счет средств бюджета </w:t>
      </w:r>
      <w:r w:rsidR="002B378A" w:rsidRPr="002B378A">
        <w:rPr>
          <w:rFonts w:eastAsia="Calibri"/>
          <w:bCs/>
          <w:iCs/>
          <w:sz w:val="28"/>
          <w:szCs w:val="28"/>
        </w:rPr>
        <w:t>Промышленновского муниципального округа</w:t>
      </w:r>
      <w:r w:rsidR="002B378A">
        <w:rPr>
          <w:sz w:val="28"/>
          <w:szCs w:val="28"/>
        </w:rPr>
        <w:t xml:space="preserve"> и иных источников, </w:t>
      </w:r>
      <w:r>
        <w:rPr>
          <w:sz w:val="28"/>
          <w:szCs w:val="28"/>
        </w:rPr>
        <w:t>не запрещенных законодательством Российской Федерации.</w:t>
      </w:r>
    </w:p>
    <w:p w:rsidR="002B378A" w:rsidRDefault="002B378A" w:rsidP="002B3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2B378A">
        <w:rPr>
          <w:bCs/>
          <w:sz w:val="28"/>
          <w:szCs w:val="28"/>
        </w:rPr>
        <w:t xml:space="preserve">. </w:t>
      </w:r>
      <w:r w:rsidRPr="002B378A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2B378A" w:rsidRPr="002B378A" w:rsidRDefault="002B378A" w:rsidP="002B37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2B378A">
        <w:rPr>
          <w:bCs/>
          <w:sz w:val="28"/>
          <w:szCs w:val="28"/>
        </w:rPr>
        <w:t xml:space="preserve">. </w:t>
      </w:r>
      <w:proofErr w:type="gramStart"/>
      <w:r w:rsidRPr="002B378A">
        <w:rPr>
          <w:bCs/>
          <w:sz w:val="28"/>
          <w:szCs w:val="28"/>
        </w:rPr>
        <w:t>Контроль за</w:t>
      </w:r>
      <w:proofErr w:type="gramEnd"/>
      <w:r w:rsidRPr="002B378A">
        <w:rPr>
          <w:bCs/>
          <w:sz w:val="28"/>
          <w:szCs w:val="28"/>
        </w:rPr>
        <w:t xml:space="preserve"> исполнением настоящего постановления возложить на и.о. первого заместителя главы Промышленновского муниципального округа                          Т.В. </w:t>
      </w:r>
      <w:proofErr w:type="spellStart"/>
      <w:r w:rsidRPr="002B378A">
        <w:rPr>
          <w:bCs/>
          <w:sz w:val="28"/>
          <w:szCs w:val="28"/>
        </w:rPr>
        <w:t>Мясоедову</w:t>
      </w:r>
      <w:proofErr w:type="spellEnd"/>
      <w:r w:rsidRPr="002B378A">
        <w:rPr>
          <w:bCs/>
          <w:sz w:val="28"/>
          <w:szCs w:val="28"/>
        </w:rPr>
        <w:t>.</w:t>
      </w:r>
    </w:p>
    <w:p w:rsidR="002B378A" w:rsidRPr="002B378A" w:rsidRDefault="002B378A" w:rsidP="002B378A">
      <w:pPr>
        <w:tabs>
          <w:tab w:val="left" w:pos="1843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2B378A">
        <w:rPr>
          <w:bCs/>
          <w:sz w:val="28"/>
          <w:szCs w:val="28"/>
        </w:rPr>
        <w:t>. Постановление вступает в силу со дня подписания.</w:t>
      </w:r>
    </w:p>
    <w:p w:rsidR="00960057" w:rsidRPr="00423DB9" w:rsidRDefault="00960057" w:rsidP="00A172DF">
      <w:pPr>
        <w:jc w:val="both"/>
        <w:rPr>
          <w:sz w:val="28"/>
          <w:szCs w:val="28"/>
        </w:rPr>
      </w:pPr>
    </w:p>
    <w:p w:rsidR="009D76E0" w:rsidRDefault="009D76E0" w:rsidP="00A172DF">
      <w:pPr>
        <w:jc w:val="both"/>
        <w:rPr>
          <w:sz w:val="28"/>
          <w:szCs w:val="28"/>
        </w:rPr>
      </w:pPr>
    </w:p>
    <w:p w:rsidR="002B378A" w:rsidRPr="00423DB9" w:rsidRDefault="002B378A" w:rsidP="00A172DF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33995" w:rsidRPr="00423DB9" w:rsidTr="00E33995">
        <w:tc>
          <w:tcPr>
            <w:tcW w:w="5868" w:type="dxa"/>
            <w:shd w:val="clear" w:color="auto" w:fill="auto"/>
          </w:tcPr>
          <w:p w:rsidR="00E33995" w:rsidRPr="00423DB9" w:rsidRDefault="00E33995" w:rsidP="002123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>Глава</w:t>
            </w:r>
          </w:p>
        </w:tc>
        <w:tc>
          <w:tcPr>
            <w:tcW w:w="3879" w:type="dxa"/>
            <w:shd w:val="clear" w:color="auto" w:fill="auto"/>
          </w:tcPr>
          <w:p w:rsidR="00E33995" w:rsidRPr="00423DB9" w:rsidRDefault="00E33995" w:rsidP="0021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33995" w:rsidRPr="00423DB9" w:rsidTr="00E33995">
        <w:trPr>
          <w:trHeight w:val="385"/>
        </w:trPr>
        <w:tc>
          <w:tcPr>
            <w:tcW w:w="5868" w:type="dxa"/>
            <w:shd w:val="clear" w:color="auto" w:fill="auto"/>
          </w:tcPr>
          <w:p w:rsidR="00E33995" w:rsidRPr="00423DB9" w:rsidRDefault="00E33995" w:rsidP="002123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79" w:type="dxa"/>
            <w:shd w:val="clear" w:color="auto" w:fill="auto"/>
          </w:tcPr>
          <w:p w:rsidR="00E33995" w:rsidRPr="00423DB9" w:rsidRDefault="00E33995" w:rsidP="00177FF2">
            <w:pPr>
              <w:tabs>
                <w:tab w:val="left" w:pos="348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3DB9">
              <w:rPr>
                <w:sz w:val="28"/>
                <w:szCs w:val="28"/>
              </w:rPr>
              <w:t xml:space="preserve">                          </w:t>
            </w:r>
            <w:r w:rsidR="00177FF2" w:rsidRPr="00423DB9">
              <w:rPr>
                <w:sz w:val="28"/>
                <w:szCs w:val="28"/>
              </w:rPr>
              <w:t>С.А. Федарюк</w:t>
            </w:r>
          </w:p>
        </w:tc>
      </w:tr>
    </w:tbl>
    <w:p w:rsidR="00864D59" w:rsidRDefault="00864D59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2B378A" w:rsidRDefault="002B378A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0A3D5C" w:rsidRDefault="000A3D5C" w:rsidP="00A172DF">
      <w:pPr>
        <w:jc w:val="both"/>
        <w:rPr>
          <w:sz w:val="16"/>
          <w:szCs w:val="16"/>
        </w:rPr>
      </w:pPr>
    </w:p>
    <w:p w:rsidR="00864D59" w:rsidRPr="006A0E40" w:rsidRDefault="00864D59" w:rsidP="00A172DF">
      <w:pPr>
        <w:jc w:val="both"/>
        <w:rPr>
          <w:sz w:val="16"/>
          <w:szCs w:val="16"/>
        </w:rPr>
      </w:pPr>
    </w:p>
    <w:p w:rsidR="00B92809" w:rsidRDefault="00B000BA" w:rsidP="00A172D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F16E40">
        <w:rPr>
          <w:sz w:val="20"/>
          <w:szCs w:val="20"/>
        </w:rPr>
        <w:t xml:space="preserve">К.В. </w:t>
      </w:r>
      <w:proofErr w:type="spellStart"/>
      <w:r w:rsidR="00F16E40">
        <w:rPr>
          <w:sz w:val="20"/>
          <w:szCs w:val="20"/>
        </w:rPr>
        <w:t>Дзалбо</w:t>
      </w:r>
      <w:proofErr w:type="spellEnd"/>
    </w:p>
    <w:p w:rsidR="00864D59" w:rsidRDefault="00B92809" w:rsidP="006A0E40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7-20-0</w:t>
      </w:r>
      <w:r w:rsidR="00960057">
        <w:rPr>
          <w:sz w:val="20"/>
          <w:szCs w:val="20"/>
        </w:rPr>
        <w:t>5</w:t>
      </w:r>
    </w:p>
    <w:p w:rsidR="00511DC4" w:rsidRDefault="00511DC4" w:rsidP="006A0E40">
      <w:pPr>
        <w:jc w:val="both"/>
        <w:rPr>
          <w:sz w:val="20"/>
          <w:szCs w:val="20"/>
        </w:rPr>
        <w:sectPr w:rsidR="00511DC4" w:rsidSect="0094537E">
          <w:footerReference w:type="default" r:id="rId9"/>
          <w:footerReference w:type="first" r:id="rId10"/>
          <w:pgSz w:w="11906" w:h="16838"/>
          <w:pgMar w:top="851" w:right="850" w:bottom="426" w:left="1701" w:header="708" w:footer="708" w:gutter="0"/>
          <w:cols w:space="708"/>
          <w:titlePg/>
          <w:docGrid w:linePitch="360"/>
        </w:sectPr>
      </w:pPr>
    </w:p>
    <w:p w:rsidR="00081388" w:rsidRPr="00563B84" w:rsidRDefault="00081388" w:rsidP="002B378A">
      <w:pPr>
        <w:rPr>
          <w:sz w:val="28"/>
          <w:szCs w:val="28"/>
        </w:rPr>
      </w:pPr>
    </w:p>
    <w:sectPr w:rsidR="00081388" w:rsidRPr="00563B84" w:rsidSect="00864D59">
      <w:footerReference w:type="default" r:id="rId11"/>
      <w:footerReference w:type="first" r:id="rId12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8A" w:rsidRDefault="002B378A" w:rsidP="002E7B6C">
      <w:r>
        <w:separator/>
      </w:r>
    </w:p>
  </w:endnote>
  <w:endnote w:type="continuationSeparator" w:id="0">
    <w:p w:rsidR="002B378A" w:rsidRDefault="002B378A" w:rsidP="002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083676"/>
      <w:docPartObj>
        <w:docPartGallery w:val="Page Numbers (Bottom of Page)"/>
        <w:docPartUnique/>
      </w:docPartObj>
    </w:sdtPr>
    <w:sdtContent>
      <w:p w:rsidR="002B378A" w:rsidRPr="0094537E" w:rsidRDefault="002B378A" w:rsidP="0094537E">
        <w:pPr>
          <w:pStyle w:val="ac"/>
          <w:rPr>
            <w:sz w:val="20"/>
          </w:rPr>
        </w:pPr>
        <w:r>
          <w:rPr>
            <w:sz w:val="20"/>
          </w:rPr>
          <w:t xml:space="preserve">постановление от «___» </w:t>
        </w:r>
        <w:r w:rsidRPr="0094537E">
          <w:rPr>
            <w:sz w:val="20"/>
          </w:rPr>
          <w:t>____________</w:t>
        </w:r>
        <w:r>
          <w:rPr>
            <w:sz w:val="20"/>
          </w:rPr>
          <w:t xml:space="preserve"> </w:t>
        </w:r>
        <w:proofErr w:type="gramStart"/>
        <w:r>
          <w:rPr>
            <w:sz w:val="20"/>
          </w:rPr>
          <w:t>г</w:t>
        </w:r>
        <w:proofErr w:type="gramEnd"/>
        <w:r>
          <w:rPr>
            <w:sz w:val="20"/>
          </w:rPr>
          <w:t xml:space="preserve">. № </w:t>
        </w:r>
        <w:r w:rsidRPr="00EB245C">
          <w:rPr>
            <w:sz w:val="20"/>
          </w:rPr>
          <w:t>_</w:t>
        </w:r>
        <w:r w:rsidRPr="0094537E">
          <w:rPr>
            <w:sz w:val="20"/>
          </w:rPr>
          <w:t xml:space="preserve">____ </w:t>
        </w:r>
        <w:r>
          <w:rPr>
            <w:sz w:val="20"/>
          </w:rPr>
          <w:t xml:space="preserve">                        </w:t>
        </w:r>
        <w:r>
          <w:rPr>
            <w:sz w:val="20"/>
          </w:rPr>
          <w:tab/>
        </w:r>
        <w:r w:rsidRPr="0070151E">
          <w:rPr>
            <w:sz w:val="20"/>
          </w:rPr>
          <w:t xml:space="preserve">страница </w:t>
        </w:r>
        <w:sdt>
          <w:sdtPr>
            <w:rPr>
              <w:sz w:val="20"/>
            </w:rPr>
            <w:id w:val="5083677"/>
            <w:docPartObj>
              <w:docPartGallery w:val="Page Numbers (Bottom of Page)"/>
              <w:docPartUnique/>
            </w:docPartObj>
          </w:sdtPr>
          <w:sdtContent>
            <w:r w:rsidR="001610B8" w:rsidRPr="0070151E">
              <w:rPr>
                <w:sz w:val="20"/>
              </w:rPr>
              <w:fldChar w:fldCharType="begin"/>
            </w:r>
            <w:r w:rsidRPr="0070151E">
              <w:rPr>
                <w:sz w:val="20"/>
              </w:rPr>
              <w:instrText xml:space="preserve"> PAGE   \* MERGEFORMAT </w:instrText>
            </w:r>
            <w:r w:rsidR="001610B8" w:rsidRPr="0070151E">
              <w:rPr>
                <w:sz w:val="20"/>
              </w:rPr>
              <w:fldChar w:fldCharType="separate"/>
            </w:r>
            <w:r w:rsidR="00264440">
              <w:rPr>
                <w:noProof/>
                <w:sz w:val="20"/>
              </w:rPr>
              <w:t>2</w:t>
            </w:r>
            <w:r w:rsidR="001610B8" w:rsidRPr="0070151E">
              <w:rPr>
                <w:sz w:val="20"/>
              </w:rPr>
              <w:fldChar w:fldCharType="end"/>
            </w:r>
          </w:sdtContent>
        </w:sdt>
      </w:p>
    </w:sdtContent>
  </w:sdt>
  <w:p w:rsidR="002B378A" w:rsidRDefault="002B378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083678"/>
      <w:docPartObj>
        <w:docPartGallery w:val="Page Numbers (Bottom of Page)"/>
        <w:docPartUnique/>
      </w:docPartObj>
    </w:sdtPr>
    <w:sdtContent>
      <w:p w:rsidR="002B378A" w:rsidRPr="0094537E" w:rsidRDefault="001610B8" w:rsidP="0094537E">
        <w:pPr>
          <w:pStyle w:val="ac"/>
          <w:rPr>
            <w:sz w:val="20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6423"/>
      <w:docPartObj>
        <w:docPartGallery w:val="Page Numbers (Bottom of Page)"/>
        <w:docPartUnique/>
      </w:docPartObj>
    </w:sdtPr>
    <w:sdtContent>
      <w:p w:rsidR="002B378A" w:rsidRDefault="001610B8">
        <w:pPr>
          <w:pStyle w:val="ac"/>
          <w:jc w:val="right"/>
        </w:pPr>
        <w:fldSimple w:instr=" PAGE   \* MERGEFORMAT ">
          <w:r w:rsidR="002B378A">
            <w:rPr>
              <w:noProof/>
            </w:rPr>
            <w:t>3</w:t>
          </w:r>
        </w:fldSimple>
      </w:p>
    </w:sdtContent>
  </w:sdt>
  <w:p w:rsidR="002B378A" w:rsidRDefault="002B378A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78A" w:rsidRDefault="002B378A">
    <w:pPr>
      <w:pStyle w:val="ac"/>
      <w:jc w:val="right"/>
    </w:pPr>
  </w:p>
  <w:p w:rsidR="002B378A" w:rsidRDefault="002B378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8A" w:rsidRDefault="002B378A" w:rsidP="002E7B6C">
      <w:r>
        <w:separator/>
      </w:r>
    </w:p>
  </w:footnote>
  <w:footnote w:type="continuationSeparator" w:id="0">
    <w:p w:rsidR="002B378A" w:rsidRDefault="002B378A" w:rsidP="002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E6F"/>
    <w:multiLevelType w:val="hybridMultilevel"/>
    <w:tmpl w:val="B8344B94"/>
    <w:lvl w:ilvl="0" w:tplc="2156446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55A3"/>
    <w:multiLevelType w:val="hybridMultilevel"/>
    <w:tmpl w:val="10E21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205CB1"/>
    <w:multiLevelType w:val="multilevel"/>
    <w:tmpl w:val="884AE3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/>
      </w:rPr>
    </w:lvl>
  </w:abstractNum>
  <w:abstractNum w:abstractNumId="4">
    <w:nsid w:val="4CCE4777"/>
    <w:multiLevelType w:val="multilevel"/>
    <w:tmpl w:val="EBB29B7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73109"/>
    <w:rsid w:val="00022B09"/>
    <w:rsid w:val="00032657"/>
    <w:rsid w:val="00047AA4"/>
    <w:rsid w:val="00050D0F"/>
    <w:rsid w:val="0006558D"/>
    <w:rsid w:val="00067F9E"/>
    <w:rsid w:val="00081388"/>
    <w:rsid w:val="00091BE9"/>
    <w:rsid w:val="000A3D5C"/>
    <w:rsid w:val="000A60C4"/>
    <w:rsid w:val="000A6423"/>
    <w:rsid w:val="000B098D"/>
    <w:rsid w:val="000F3DAA"/>
    <w:rsid w:val="00114DC9"/>
    <w:rsid w:val="001610B8"/>
    <w:rsid w:val="00177FF2"/>
    <w:rsid w:val="001A4A01"/>
    <w:rsid w:val="001C035C"/>
    <w:rsid w:val="001C074C"/>
    <w:rsid w:val="001F0273"/>
    <w:rsid w:val="00200DB5"/>
    <w:rsid w:val="0021236B"/>
    <w:rsid w:val="00214415"/>
    <w:rsid w:val="002550A4"/>
    <w:rsid w:val="00264440"/>
    <w:rsid w:val="00273109"/>
    <w:rsid w:val="00284625"/>
    <w:rsid w:val="00284C4C"/>
    <w:rsid w:val="00296B0D"/>
    <w:rsid w:val="002B378A"/>
    <w:rsid w:val="002C2D35"/>
    <w:rsid w:val="002D2F83"/>
    <w:rsid w:val="002D3AFE"/>
    <w:rsid w:val="002E7B6C"/>
    <w:rsid w:val="002F2F73"/>
    <w:rsid w:val="003168AA"/>
    <w:rsid w:val="00383202"/>
    <w:rsid w:val="00391471"/>
    <w:rsid w:val="00396AD3"/>
    <w:rsid w:val="003B5ACF"/>
    <w:rsid w:val="003D02B1"/>
    <w:rsid w:val="003D0BDC"/>
    <w:rsid w:val="003D7CAC"/>
    <w:rsid w:val="00421BFA"/>
    <w:rsid w:val="00423DB9"/>
    <w:rsid w:val="004329BB"/>
    <w:rsid w:val="004432A4"/>
    <w:rsid w:val="00450B5E"/>
    <w:rsid w:val="004B72A4"/>
    <w:rsid w:val="004C751A"/>
    <w:rsid w:val="004E38A5"/>
    <w:rsid w:val="004F0E02"/>
    <w:rsid w:val="00500C8B"/>
    <w:rsid w:val="00511DC4"/>
    <w:rsid w:val="00563B84"/>
    <w:rsid w:val="005663AB"/>
    <w:rsid w:val="0057019B"/>
    <w:rsid w:val="00572993"/>
    <w:rsid w:val="005A4BF7"/>
    <w:rsid w:val="005D0346"/>
    <w:rsid w:val="005E7D3A"/>
    <w:rsid w:val="005F3290"/>
    <w:rsid w:val="006127C8"/>
    <w:rsid w:val="0063120E"/>
    <w:rsid w:val="006325F4"/>
    <w:rsid w:val="00656B14"/>
    <w:rsid w:val="006600ED"/>
    <w:rsid w:val="006847D9"/>
    <w:rsid w:val="00694504"/>
    <w:rsid w:val="00696540"/>
    <w:rsid w:val="00696C8A"/>
    <w:rsid w:val="006A07B8"/>
    <w:rsid w:val="006A0E40"/>
    <w:rsid w:val="006A25D2"/>
    <w:rsid w:val="006C09EB"/>
    <w:rsid w:val="006C1352"/>
    <w:rsid w:val="006C22C6"/>
    <w:rsid w:val="006C5CD8"/>
    <w:rsid w:val="006D3AC2"/>
    <w:rsid w:val="006E5C07"/>
    <w:rsid w:val="00732F3B"/>
    <w:rsid w:val="00756E0A"/>
    <w:rsid w:val="00761DAF"/>
    <w:rsid w:val="007649D4"/>
    <w:rsid w:val="007A750B"/>
    <w:rsid w:val="007B1FFC"/>
    <w:rsid w:val="007F25FA"/>
    <w:rsid w:val="007F6BBB"/>
    <w:rsid w:val="00810CBD"/>
    <w:rsid w:val="00811237"/>
    <w:rsid w:val="0085094C"/>
    <w:rsid w:val="00864651"/>
    <w:rsid w:val="00864D59"/>
    <w:rsid w:val="008659EB"/>
    <w:rsid w:val="0087195E"/>
    <w:rsid w:val="008723A7"/>
    <w:rsid w:val="0088113B"/>
    <w:rsid w:val="008A3D7F"/>
    <w:rsid w:val="008B2489"/>
    <w:rsid w:val="008C223B"/>
    <w:rsid w:val="008F2153"/>
    <w:rsid w:val="008F37D9"/>
    <w:rsid w:val="009015A5"/>
    <w:rsid w:val="00902961"/>
    <w:rsid w:val="00903BC6"/>
    <w:rsid w:val="009255A0"/>
    <w:rsid w:val="0094537E"/>
    <w:rsid w:val="0095279C"/>
    <w:rsid w:val="00960057"/>
    <w:rsid w:val="00963C2C"/>
    <w:rsid w:val="0098256B"/>
    <w:rsid w:val="009A5E88"/>
    <w:rsid w:val="009D76E0"/>
    <w:rsid w:val="009E365E"/>
    <w:rsid w:val="009E496D"/>
    <w:rsid w:val="00A02273"/>
    <w:rsid w:val="00A0513E"/>
    <w:rsid w:val="00A172DF"/>
    <w:rsid w:val="00A32E74"/>
    <w:rsid w:val="00A647C0"/>
    <w:rsid w:val="00A86F88"/>
    <w:rsid w:val="00A922C5"/>
    <w:rsid w:val="00AB0342"/>
    <w:rsid w:val="00AD69F3"/>
    <w:rsid w:val="00B000BA"/>
    <w:rsid w:val="00B2599B"/>
    <w:rsid w:val="00B305B1"/>
    <w:rsid w:val="00B36DF1"/>
    <w:rsid w:val="00B47339"/>
    <w:rsid w:val="00B656DB"/>
    <w:rsid w:val="00B90607"/>
    <w:rsid w:val="00B92809"/>
    <w:rsid w:val="00B94E92"/>
    <w:rsid w:val="00BA62FF"/>
    <w:rsid w:val="00BB10C4"/>
    <w:rsid w:val="00BD2713"/>
    <w:rsid w:val="00BD537C"/>
    <w:rsid w:val="00BE23BA"/>
    <w:rsid w:val="00C079F1"/>
    <w:rsid w:val="00C51EBA"/>
    <w:rsid w:val="00C805A6"/>
    <w:rsid w:val="00C841F5"/>
    <w:rsid w:val="00C961C1"/>
    <w:rsid w:val="00CC2F72"/>
    <w:rsid w:val="00CD463F"/>
    <w:rsid w:val="00CD71F3"/>
    <w:rsid w:val="00CD7EA5"/>
    <w:rsid w:val="00CF4607"/>
    <w:rsid w:val="00CF6978"/>
    <w:rsid w:val="00D02410"/>
    <w:rsid w:val="00D165A4"/>
    <w:rsid w:val="00D25C7F"/>
    <w:rsid w:val="00D3161C"/>
    <w:rsid w:val="00D51972"/>
    <w:rsid w:val="00D75879"/>
    <w:rsid w:val="00D908D1"/>
    <w:rsid w:val="00DA5C05"/>
    <w:rsid w:val="00DD120C"/>
    <w:rsid w:val="00DD1BEF"/>
    <w:rsid w:val="00DE2FCA"/>
    <w:rsid w:val="00DF6489"/>
    <w:rsid w:val="00E15622"/>
    <w:rsid w:val="00E33995"/>
    <w:rsid w:val="00E81404"/>
    <w:rsid w:val="00EB36AA"/>
    <w:rsid w:val="00EF6414"/>
    <w:rsid w:val="00EF7C22"/>
    <w:rsid w:val="00F02ED6"/>
    <w:rsid w:val="00F06ABE"/>
    <w:rsid w:val="00F076F6"/>
    <w:rsid w:val="00F13CEA"/>
    <w:rsid w:val="00F16E40"/>
    <w:rsid w:val="00F37978"/>
    <w:rsid w:val="00F45B30"/>
    <w:rsid w:val="00F72636"/>
    <w:rsid w:val="00F80E63"/>
    <w:rsid w:val="00F850AF"/>
    <w:rsid w:val="00FC1828"/>
    <w:rsid w:val="00FE7B4B"/>
    <w:rsid w:val="00FF280E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432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1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0B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2E7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7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7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423DB9"/>
    <w:rPr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rsid w:val="00443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432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B2FA-5483-40B1-9592-D0B455DF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2024-02-22T04:00:00Z</cp:lastPrinted>
  <dcterms:created xsi:type="dcterms:W3CDTF">2024-02-29T04:24:00Z</dcterms:created>
  <dcterms:modified xsi:type="dcterms:W3CDTF">2024-02-29T04:24:00Z</dcterms:modified>
</cp:coreProperties>
</file>