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5" w:rsidRPr="00E84BD8" w:rsidRDefault="003179E5" w:rsidP="00BE69CD">
      <w:pPr>
        <w:ind w:firstLine="567"/>
        <w:jc w:val="center"/>
        <w:rPr>
          <w:rFonts w:ascii="Times New Roman" w:hAnsi="Times New Roman" w:cs="Times New Roman"/>
          <w:sz w:val="28"/>
        </w:rPr>
      </w:pPr>
      <w:proofErr w:type="spellStart"/>
      <w:r w:rsidRPr="00E84BD8">
        <w:rPr>
          <w:rFonts w:ascii="Times New Roman" w:hAnsi="Times New Roman" w:cs="Times New Roman"/>
          <w:sz w:val="28"/>
        </w:rPr>
        <w:t>Беловская</w:t>
      </w:r>
      <w:proofErr w:type="spellEnd"/>
      <w:r w:rsidRPr="00E84BD8">
        <w:rPr>
          <w:rFonts w:ascii="Times New Roman" w:hAnsi="Times New Roman" w:cs="Times New Roman"/>
          <w:sz w:val="28"/>
        </w:rPr>
        <w:t xml:space="preserve"> транспортная прокуратура разъясняет</w:t>
      </w:r>
    </w:p>
    <w:p w:rsidR="003179E5" w:rsidRPr="00E84BD8" w:rsidRDefault="003179E5" w:rsidP="00AF54BF">
      <w:pPr>
        <w:jc w:val="center"/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«Административная ответственность за действия, угрожающие безопасности движения на железнодорожном транспорте»</w:t>
      </w:r>
    </w:p>
    <w:p w:rsidR="003179E5" w:rsidRPr="00E84BD8" w:rsidRDefault="003179E5" w:rsidP="00BE69CD">
      <w:pPr>
        <w:ind w:firstLine="567"/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Статьей 11.1 Кодекса Российской Федерации об административных правонарушениях предусмотрена административная ответственность за совершение действий, угрожающих безопасности движения на железнодорожном транспорте и метрополитене.</w:t>
      </w:r>
    </w:p>
    <w:p w:rsidR="003179E5" w:rsidRPr="00E84BD8" w:rsidRDefault="003179E5" w:rsidP="00BE69CD">
      <w:pPr>
        <w:ind w:firstLine="567"/>
        <w:rPr>
          <w:rFonts w:ascii="Times New Roman" w:hAnsi="Times New Roman" w:cs="Times New Roman"/>
          <w:sz w:val="28"/>
        </w:rPr>
      </w:pPr>
      <w:proofErr w:type="gramStart"/>
      <w:r w:rsidRPr="00E84BD8">
        <w:rPr>
          <w:rFonts w:ascii="Times New Roman" w:hAnsi="Times New Roman" w:cs="Times New Roman"/>
          <w:sz w:val="28"/>
        </w:rPr>
        <w:t>Так,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 - 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</w:t>
      </w:r>
      <w:proofErr w:type="gramEnd"/>
      <w:r w:rsidRPr="00E84BD8">
        <w:rPr>
          <w:rFonts w:ascii="Times New Roman" w:hAnsi="Times New Roman" w:cs="Times New Roman"/>
          <w:sz w:val="28"/>
        </w:rPr>
        <w:t xml:space="preserve"> на должностных лиц - от двадцати тысяч до пятидесяти тысяч рублей.</w:t>
      </w:r>
    </w:p>
    <w:p w:rsidR="003179E5" w:rsidRPr="00E84BD8" w:rsidRDefault="003179E5" w:rsidP="00BE69CD">
      <w:pPr>
        <w:ind w:firstLine="567"/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Повреждение защитных лесонасаждений, снегозащитных ограждений или других путевых объектов - 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3179E5" w:rsidRPr="00E84BD8" w:rsidRDefault="003179E5" w:rsidP="00BE69CD">
      <w:pPr>
        <w:ind w:firstLine="567"/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Нарушение правил проезда гужевым транспортом и прогона скота через железнодорожные пути, а равно нарушение правил выпаса скота вблизи железнодорожных путей влечет предупреждение или наложение административного штрафа на граждан в размере ста рублей; на должностных лиц - от ста до трехсот рублей.</w:t>
      </w:r>
    </w:p>
    <w:p w:rsidR="003179E5" w:rsidRPr="00E84BD8" w:rsidRDefault="003179E5" w:rsidP="00BE69CD">
      <w:pPr>
        <w:ind w:firstLine="567"/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Проход по железнодорожным путям в неустановленных местах - влечет предупреждение или наложение административного штрафа в размере пятисот рублей.</w:t>
      </w:r>
    </w:p>
    <w:p w:rsidR="003179E5" w:rsidRPr="00E84BD8" w:rsidRDefault="003179E5" w:rsidP="00BE69CD">
      <w:pPr>
        <w:ind w:firstLine="567"/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3179E5" w:rsidRPr="00E84BD8" w:rsidRDefault="003179E5" w:rsidP="00BE69CD">
      <w:pPr>
        <w:ind w:firstLine="567"/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При применении мер административного принуждения не допускаются решения и действия (бездействие), унижающие человеческое достоинство.</w:t>
      </w:r>
    </w:p>
    <w:p w:rsidR="003179E5" w:rsidRPr="00E84BD8" w:rsidRDefault="003179E5" w:rsidP="00BE69CD">
      <w:pPr>
        <w:ind w:firstLine="567"/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 w:rsidR="009B5D01" w:rsidRDefault="009B5D01" w:rsidP="00BE69CD">
      <w:pPr>
        <w:ind w:firstLine="567"/>
      </w:pPr>
    </w:p>
    <w:sectPr w:rsidR="009B5D01" w:rsidSect="006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79E5"/>
    <w:rsid w:val="003179E5"/>
    <w:rsid w:val="00332F15"/>
    <w:rsid w:val="003E5F4E"/>
    <w:rsid w:val="006B18C5"/>
    <w:rsid w:val="008965A0"/>
    <w:rsid w:val="009B5D01"/>
    <w:rsid w:val="00AF54BF"/>
    <w:rsid w:val="00BE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Техник-оператор</dc:creator>
  <cp:keywords/>
  <dc:description/>
  <cp:lastModifiedBy>Техник-оператор</cp:lastModifiedBy>
  <cp:revision>4</cp:revision>
  <dcterms:created xsi:type="dcterms:W3CDTF">2024-04-18T02:17:00Z</dcterms:created>
  <dcterms:modified xsi:type="dcterms:W3CDTF">2024-04-18T02:17:00Z</dcterms:modified>
</cp:coreProperties>
</file>