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D8" w:rsidRPr="00395DD8" w:rsidRDefault="00395DD8" w:rsidP="00FB1C4D">
      <w:pPr>
        <w:ind w:firstLine="567"/>
        <w:rPr>
          <w:rFonts w:ascii="Times New Roman" w:hAnsi="Times New Roman" w:cs="Times New Roman"/>
          <w:sz w:val="24"/>
          <w:szCs w:val="28"/>
        </w:rPr>
      </w:pPr>
      <w:r w:rsidRPr="00395DD8">
        <w:rPr>
          <w:rFonts w:ascii="Times New Roman" w:hAnsi="Times New Roman" w:cs="Times New Roman"/>
          <w:sz w:val="24"/>
          <w:szCs w:val="28"/>
        </w:rPr>
        <w:t>Беловский транспортный прокурор утвердил обвинительное заключение по уголовному делу в отношении директора общества с ограниченной ответственностью «ПрофЭксперт». Он обвиняет</w:t>
      </w:r>
      <w:r w:rsidR="00FF49D0">
        <w:rPr>
          <w:rFonts w:ascii="Times New Roman" w:hAnsi="Times New Roman" w:cs="Times New Roman"/>
          <w:sz w:val="24"/>
          <w:szCs w:val="28"/>
        </w:rPr>
        <w:t>ся по п</w:t>
      </w:r>
      <w:r w:rsidRPr="00395DD8">
        <w:rPr>
          <w:rFonts w:ascii="Times New Roman" w:hAnsi="Times New Roman" w:cs="Times New Roman"/>
          <w:sz w:val="24"/>
          <w:szCs w:val="28"/>
        </w:rPr>
        <w:t>. «в» ч. 7 ст. 204 УК РФ (коммерческий подкуп).</w:t>
      </w:r>
    </w:p>
    <w:p w:rsidR="00395DD8" w:rsidRPr="00395DD8" w:rsidRDefault="00395DD8" w:rsidP="00395DD8">
      <w:pPr>
        <w:ind w:firstLine="567"/>
        <w:rPr>
          <w:rFonts w:ascii="Times New Roman" w:hAnsi="Times New Roman" w:cs="Times New Roman"/>
          <w:sz w:val="24"/>
          <w:szCs w:val="28"/>
        </w:rPr>
      </w:pPr>
      <w:r w:rsidRPr="00395DD8">
        <w:rPr>
          <w:rFonts w:ascii="Times New Roman" w:hAnsi="Times New Roman" w:cs="Times New Roman"/>
          <w:sz w:val="24"/>
          <w:szCs w:val="28"/>
        </w:rPr>
        <w:t>По версии следствия в период с 2018 по 2020 гг. обвиняемый, являясь руководителем коммерческой образовательной организации. незаконно получил денежные средства в размере более 570 тыс. рублей от 23 граждан и 3 представителей юридических лиц за незаконное изготовление и выдачу документов об образовании по различным профессиям, в том числе в сфере железнодорожного транспорта, без фактического прохождения обучения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95DD8">
        <w:rPr>
          <w:rFonts w:ascii="Times New Roman" w:hAnsi="Times New Roman" w:cs="Times New Roman"/>
          <w:sz w:val="24"/>
          <w:szCs w:val="28"/>
        </w:rPr>
        <w:t>проверки знаний.</w:t>
      </w:r>
    </w:p>
    <w:p w:rsidR="009B5D01" w:rsidRPr="00395DD8" w:rsidRDefault="00395DD8" w:rsidP="00395DD8">
      <w:pPr>
        <w:ind w:firstLine="567"/>
        <w:rPr>
          <w:sz w:val="20"/>
        </w:rPr>
      </w:pPr>
      <w:r w:rsidRPr="00395DD8">
        <w:rPr>
          <w:rFonts w:ascii="Times New Roman" w:hAnsi="Times New Roman" w:cs="Times New Roman"/>
          <w:sz w:val="24"/>
          <w:szCs w:val="28"/>
        </w:rPr>
        <w:t>Уголовное дело направлено в Центральный районный суд г. Новосибирска.</w:t>
      </w:r>
    </w:p>
    <w:sectPr w:rsidR="009B5D01" w:rsidRPr="00395DD8" w:rsidSect="006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95DD8"/>
    <w:rsid w:val="00332F15"/>
    <w:rsid w:val="00395DD8"/>
    <w:rsid w:val="003E5F4E"/>
    <w:rsid w:val="006B18C5"/>
    <w:rsid w:val="008537A4"/>
    <w:rsid w:val="008965A0"/>
    <w:rsid w:val="009B5D01"/>
    <w:rsid w:val="00FB1C4D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Техник-оператор</dc:creator>
  <cp:keywords/>
  <dc:description/>
  <cp:lastModifiedBy>Техник-оператор</cp:lastModifiedBy>
  <cp:revision>4</cp:revision>
  <dcterms:created xsi:type="dcterms:W3CDTF">2024-04-18T02:15:00Z</dcterms:created>
  <dcterms:modified xsi:type="dcterms:W3CDTF">2024-04-18T02:21:00Z</dcterms:modified>
</cp:coreProperties>
</file>