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143" w:rsidRPr="003B5342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92929"/>
          <w:bdr w:val="none" w:sz="0" w:space="0" w:color="auto" w:frame="1"/>
        </w:rPr>
      </w:pPr>
      <w:r w:rsidRPr="009F0143">
        <w:rPr>
          <w:color w:val="292929"/>
          <w:bdr w:val="none" w:sz="0" w:space="0" w:color="auto" w:frame="1"/>
        </w:rPr>
        <w:t>Губернатор Сергей Цивилев поздравил с историческим рекордом представителей АПК на торжественном приеме в честь Дня работника сельского хозяйства и перерабатывающей промышленности. Всероссийский праздник проходил 9 октября</w:t>
      </w:r>
      <w:r w:rsidR="009F0143" w:rsidRPr="009F0143">
        <w:rPr>
          <w:color w:val="292929"/>
          <w:bdr w:val="none" w:sz="0" w:space="0" w:color="auto" w:frame="1"/>
        </w:rPr>
        <w:t>.</w:t>
      </w:r>
      <w:r w:rsidR="003B5342" w:rsidRPr="003B5342">
        <w:rPr>
          <w:color w:val="292929"/>
          <w:sz w:val="28"/>
          <w:szCs w:val="28"/>
        </w:rPr>
        <w:t xml:space="preserve"> </w:t>
      </w:r>
      <w:r w:rsidR="003B5342">
        <w:rPr>
          <w:color w:val="292929"/>
          <w:sz w:val="28"/>
          <w:szCs w:val="28"/>
        </w:rPr>
        <w:t> </w:t>
      </w:r>
      <w:r w:rsidR="003B5342" w:rsidRPr="003B5342">
        <w:rPr>
          <w:color w:val="292929"/>
        </w:rPr>
        <w:t xml:space="preserve">По предварительным подсчетам, 1 </w:t>
      </w:r>
      <w:proofErr w:type="spellStart"/>
      <w:proofErr w:type="gramStart"/>
      <w:r w:rsidR="003B5342" w:rsidRPr="003B5342">
        <w:rPr>
          <w:color w:val="292929"/>
        </w:rPr>
        <w:t>млн</w:t>
      </w:r>
      <w:proofErr w:type="spellEnd"/>
      <w:proofErr w:type="gramEnd"/>
      <w:r w:rsidR="003B5342" w:rsidRPr="003B5342">
        <w:rPr>
          <w:color w:val="292929"/>
        </w:rPr>
        <w:t xml:space="preserve"> 789 тысяч тонн зерна — в амбаре.</w:t>
      </w:r>
    </w:p>
    <w:p w:rsidR="00742AAD" w:rsidRPr="009F0143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292929"/>
        </w:rPr>
      </w:pPr>
      <w:r w:rsidRPr="009F0143">
        <w:rPr>
          <w:color w:val="292929"/>
          <w:bdr w:val="none" w:sz="0" w:space="0" w:color="auto" w:frame="1"/>
        </w:rPr>
        <w:t xml:space="preserve"> </w:t>
      </w:r>
      <w:r w:rsidR="003B5342">
        <w:rPr>
          <w:color w:val="292929"/>
          <w:bdr w:val="none" w:sz="0" w:space="0" w:color="auto" w:frame="1"/>
        </w:rPr>
        <w:t>«</w:t>
      </w:r>
      <w:r w:rsidRPr="009F0143">
        <w:rPr>
          <w:color w:val="292929"/>
          <w:bdr w:val="none" w:sz="0" w:space="0" w:color="auto" w:frame="1"/>
        </w:rPr>
        <w:t xml:space="preserve">Надо дальше развивать сельское хозяйство. Программа по вводу </w:t>
      </w:r>
      <w:proofErr w:type="gramStart"/>
      <w:r w:rsidRPr="009F0143">
        <w:rPr>
          <w:color w:val="292929"/>
          <w:bdr w:val="none" w:sz="0" w:space="0" w:color="auto" w:frame="1"/>
        </w:rPr>
        <w:t>неиспользуемых</w:t>
      </w:r>
      <w:proofErr w:type="gramEnd"/>
      <w:r w:rsidRPr="009F0143">
        <w:rPr>
          <w:color w:val="292929"/>
          <w:bdr w:val="none" w:sz="0" w:space="0" w:color="auto" w:frame="1"/>
        </w:rPr>
        <w:t xml:space="preserve"> </w:t>
      </w:r>
      <w:proofErr w:type="spellStart"/>
      <w:r w:rsidRPr="009F0143">
        <w:rPr>
          <w:color w:val="292929"/>
          <w:bdr w:val="none" w:sz="0" w:space="0" w:color="auto" w:frame="1"/>
        </w:rPr>
        <w:t>сельхозземель</w:t>
      </w:r>
      <w:proofErr w:type="spellEnd"/>
      <w:r w:rsidRPr="009F0143">
        <w:rPr>
          <w:color w:val="292929"/>
          <w:bdr w:val="none" w:sz="0" w:space="0" w:color="auto" w:frame="1"/>
        </w:rPr>
        <w:t xml:space="preserve"> продолжится, будем строить зерносушилки, обновлять технику, заниматься селекцией. Зерна выращиваем все больше, требуется развитие </w:t>
      </w:r>
      <w:proofErr w:type="spellStart"/>
      <w:r w:rsidRPr="009F0143">
        <w:rPr>
          <w:color w:val="292929"/>
          <w:bdr w:val="none" w:sz="0" w:space="0" w:color="auto" w:frame="1"/>
        </w:rPr>
        <w:t>сельхозпереработки</w:t>
      </w:r>
      <w:proofErr w:type="spellEnd"/>
      <w:r w:rsidRPr="009F0143">
        <w:rPr>
          <w:color w:val="292929"/>
          <w:bdr w:val="none" w:sz="0" w:space="0" w:color="auto" w:frame="1"/>
        </w:rPr>
        <w:t xml:space="preserve"> и молочного животноводства. Экономика </w:t>
      </w:r>
      <w:proofErr w:type="spellStart"/>
      <w:r w:rsidRPr="009F0143">
        <w:rPr>
          <w:color w:val="292929"/>
          <w:bdr w:val="none" w:sz="0" w:space="0" w:color="auto" w:frame="1"/>
        </w:rPr>
        <w:t>Ку</w:t>
      </w:r>
      <w:proofErr w:type="gramStart"/>
      <w:r w:rsidRPr="009F0143">
        <w:rPr>
          <w:color w:val="292929"/>
          <w:bdr w:val="none" w:sz="0" w:space="0" w:color="auto" w:frame="1"/>
        </w:rPr>
        <w:t>Z</w:t>
      </w:r>
      <w:proofErr w:type="gramEnd"/>
      <w:r w:rsidRPr="009F0143">
        <w:rPr>
          <w:color w:val="292929"/>
          <w:bdr w:val="none" w:sz="0" w:space="0" w:color="auto" w:frame="1"/>
        </w:rPr>
        <w:t>басса</w:t>
      </w:r>
      <w:proofErr w:type="spellEnd"/>
      <w:r w:rsidRPr="009F0143">
        <w:rPr>
          <w:color w:val="292929"/>
          <w:bdr w:val="none" w:sz="0" w:space="0" w:color="auto" w:frame="1"/>
        </w:rPr>
        <w:t xml:space="preserve"> устойчива к внешним вызовам, регион обеспечивает спокойную жизнь для </w:t>
      </w:r>
      <w:proofErr w:type="spellStart"/>
      <w:r w:rsidRPr="009F0143">
        <w:rPr>
          <w:color w:val="292929"/>
          <w:bdr w:val="none" w:sz="0" w:space="0" w:color="auto" w:frame="1"/>
        </w:rPr>
        <w:t>кузбассовцев</w:t>
      </w:r>
      <w:proofErr w:type="spellEnd"/>
      <w:r w:rsidRPr="009F0143">
        <w:rPr>
          <w:color w:val="292929"/>
          <w:bdr w:val="none" w:sz="0" w:space="0" w:color="auto" w:frame="1"/>
        </w:rPr>
        <w:t>. Все у нас получится», — сказал Сергей Цивилев.</w:t>
      </w:r>
    </w:p>
    <w:p w:rsidR="00742AAD" w:rsidRPr="009F0143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292929"/>
        </w:rPr>
      </w:pPr>
      <w:proofErr w:type="gramStart"/>
      <w:r w:rsidRPr="009F0143">
        <w:rPr>
          <w:color w:val="292929"/>
          <w:bdr w:val="none" w:sz="0" w:space="0" w:color="auto" w:frame="1"/>
        </w:rPr>
        <w:t>На приеме было отмечено, что в текущем году аграриями было использовано рекордное количество минеральных удобрений — 97,2 тыс. тонн (в 1,3 раза больше,</w:t>
      </w:r>
      <w:r w:rsidR="0047441D">
        <w:rPr>
          <w:color w:val="292929"/>
          <w:bdr w:val="none" w:sz="0" w:space="0" w:color="auto" w:frame="1"/>
        </w:rPr>
        <w:t xml:space="preserve"> чем в 2021 году), были посеяны</w:t>
      </w:r>
      <w:r w:rsidRPr="009F0143">
        <w:rPr>
          <w:color w:val="292929"/>
          <w:bdr w:val="none" w:sz="0" w:space="0" w:color="auto" w:frame="1"/>
        </w:rPr>
        <w:t xml:space="preserve"> лучшие семена (доля элитных семян возросла с 7,8 % в 2018 году до 13,1 % в 2022 году), увеличилась как доля использования сортовых семян (83 %), так и количество применяемых сортов и гибридов.</w:t>
      </w:r>
      <w:proofErr w:type="gramEnd"/>
    </w:p>
    <w:p w:rsidR="00742AAD" w:rsidRPr="009F0143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292929"/>
        </w:rPr>
      </w:pPr>
      <w:r w:rsidRPr="009F0143">
        <w:rPr>
          <w:color w:val="292929"/>
          <w:bdr w:val="none" w:sz="0" w:space="0" w:color="auto" w:frame="1"/>
        </w:rPr>
        <w:t>Немаловажную роль играет использование современной техники. За 2019-2021 годы парк тракторов обновился на 198 единиц. В этом году уже приобретено 53 трактора, 35 зерноуборочных комбайнов, кормоуборочный комбайн и 61 единица посевной и почвообрабатывающей техники.</w:t>
      </w:r>
    </w:p>
    <w:p w:rsidR="009F0143" w:rsidRDefault="00742AAD" w:rsidP="00742AAD">
      <w:pPr>
        <w:pStyle w:val="a3"/>
        <w:spacing w:before="0" w:beforeAutospacing="0" w:after="0" w:afterAutospacing="0"/>
        <w:jc w:val="both"/>
        <w:textAlignment w:val="baseline"/>
        <w:rPr>
          <w:color w:val="292929"/>
          <w:bdr w:val="none" w:sz="0" w:space="0" w:color="auto" w:frame="1"/>
        </w:rPr>
      </w:pPr>
      <w:r w:rsidRPr="009F0143">
        <w:rPr>
          <w:color w:val="292929"/>
          <w:bdr w:val="none" w:sz="0" w:space="0" w:color="auto" w:frame="1"/>
        </w:rPr>
        <w:t xml:space="preserve">Первыми уборку зерновых в этом году завершили аграрии </w:t>
      </w:r>
      <w:proofErr w:type="spellStart"/>
      <w:r w:rsidRPr="009F0143">
        <w:rPr>
          <w:color w:val="292929"/>
          <w:bdr w:val="none" w:sz="0" w:space="0" w:color="auto" w:frame="1"/>
        </w:rPr>
        <w:t>Мариинского</w:t>
      </w:r>
      <w:proofErr w:type="spellEnd"/>
      <w:r w:rsidRPr="009F0143">
        <w:rPr>
          <w:color w:val="292929"/>
          <w:bdr w:val="none" w:sz="0" w:space="0" w:color="auto" w:frame="1"/>
        </w:rPr>
        <w:t xml:space="preserve">, </w:t>
      </w:r>
      <w:proofErr w:type="spellStart"/>
      <w:r w:rsidRPr="009F0143">
        <w:rPr>
          <w:color w:val="292929"/>
          <w:bdr w:val="none" w:sz="0" w:space="0" w:color="auto" w:frame="1"/>
        </w:rPr>
        <w:t>Гурьевского</w:t>
      </w:r>
      <w:proofErr w:type="spellEnd"/>
      <w:r w:rsidRPr="009F0143">
        <w:rPr>
          <w:color w:val="292929"/>
          <w:bdr w:val="none" w:sz="0" w:space="0" w:color="auto" w:frame="1"/>
        </w:rPr>
        <w:t xml:space="preserve"> и </w:t>
      </w:r>
      <w:proofErr w:type="spellStart"/>
      <w:r w:rsidRPr="009F0143">
        <w:rPr>
          <w:color w:val="292929"/>
          <w:bdr w:val="none" w:sz="0" w:space="0" w:color="auto" w:frame="1"/>
        </w:rPr>
        <w:t>Прокопьевского</w:t>
      </w:r>
      <w:proofErr w:type="spellEnd"/>
      <w:r w:rsidRPr="009F0143">
        <w:rPr>
          <w:color w:val="292929"/>
          <w:bdr w:val="none" w:sz="0" w:space="0" w:color="auto" w:frame="1"/>
        </w:rPr>
        <w:t xml:space="preserve"> округов. </w:t>
      </w:r>
    </w:p>
    <w:p w:rsidR="00742AAD" w:rsidRPr="009F0143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292929"/>
        </w:rPr>
      </w:pPr>
      <w:r w:rsidRPr="009F0143">
        <w:rPr>
          <w:color w:val="292929"/>
          <w:bdr w:val="none" w:sz="0" w:space="0" w:color="auto" w:frame="1"/>
        </w:rPr>
        <w:t xml:space="preserve">Помимо зерновых, собран достойный урожай картофеля (200,9 тысяч тонн) и овощей (31,5 тысяч тонн). По обоим направлениям удалось нарастить объем производства по сравнению с 2021 годом (на 30,9 тысяч и 6,6 тысяч тонн соответственно) благодаря увеличению посевов. По сбору картофеля с гектара лидерами названы аграрии </w:t>
      </w:r>
      <w:proofErr w:type="spellStart"/>
      <w:r w:rsidRPr="009F0143">
        <w:rPr>
          <w:color w:val="292929"/>
          <w:bdr w:val="none" w:sz="0" w:space="0" w:color="auto" w:frame="1"/>
        </w:rPr>
        <w:t>Прокопьевского</w:t>
      </w:r>
      <w:proofErr w:type="spellEnd"/>
      <w:r w:rsidRPr="009F0143">
        <w:rPr>
          <w:color w:val="292929"/>
          <w:bdr w:val="none" w:sz="0" w:space="0" w:color="auto" w:frame="1"/>
        </w:rPr>
        <w:t xml:space="preserve">, </w:t>
      </w:r>
      <w:proofErr w:type="spellStart"/>
      <w:r w:rsidRPr="009F0143">
        <w:rPr>
          <w:color w:val="292929"/>
          <w:bdr w:val="none" w:sz="0" w:space="0" w:color="auto" w:frame="1"/>
        </w:rPr>
        <w:t>Яшкинского</w:t>
      </w:r>
      <w:proofErr w:type="spellEnd"/>
      <w:r w:rsidRPr="009F0143">
        <w:rPr>
          <w:color w:val="292929"/>
          <w:bdr w:val="none" w:sz="0" w:space="0" w:color="auto" w:frame="1"/>
        </w:rPr>
        <w:t xml:space="preserve"> и Кемеровского округов.</w:t>
      </w:r>
    </w:p>
    <w:p w:rsidR="00742AAD" w:rsidRPr="009F0143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292929"/>
        </w:rPr>
      </w:pPr>
      <w:r w:rsidRPr="009F0143">
        <w:rPr>
          <w:color w:val="292929"/>
          <w:bdr w:val="none" w:sz="0" w:space="0" w:color="auto" w:frame="1"/>
        </w:rPr>
        <w:t xml:space="preserve">По масличным культурам также отмечен рост: собрано 305,9 тысяч тонн семян. В основном это рапс, его собрано 278,3 тысяч тонн — на 90,2 тысяч больше, чем в 2021 году. По урожайности рапса лучший результат показали </w:t>
      </w:r>
      <w:proofErr w:type="spellStart"/>
      <w:r w:rsidRPr="009F0143">
        <w:rPr>
          <w:color w:val="292929"/>
          <w:bdr w:val="none" w:sz="0" w:space="0" w:color="auto" w:frame="1"/>
        </w:rPr>
        <w:t>Яшкинский</w:t>
      </w:r>
      <w:proofErr w:type="spellEnd"/>
      <w:r w:rsidRPr="009F0143">
        <w:rPr>
          <w:color w:val="292929"/>
          <w:bdr w:val="none" w:sz="0" w:space="0" w:color="auto" w:frame="1"/>
        </w:rPr>
        <w:t xml:space="preserve">, </w:t>
      </w:r>
      <w:proofErr w:type="spellStart"/>
      <w:r w:rsidRPr="009F0143">
        <w:rPr>
          <w:color w:val="292929"/>
          <w:bdr w:val="none" w:sz="0" w:space="0" w:color="auto" w:frame="1"/>
        </w:rPr>
        <w:t>Прокопьевский</w:t>
      </w:r>
      <w:proofErr w:type="spellEnd"/>
      <w:r w:rsidRPr="009F0143">
        <w:rPr>
          <w:color w:val="292929"/>
          <w:bdr w:val="none" w:sz="0" w:space="0" w:color="auto" w:frame="1"/>
        </w:rPr>
        <w:t xml:space="preserve"> и Кемеровский округа.</w:t>
      </w:r>
    </w:p>
    <w:p w:rsidR="00742AAD" w:rsidRPr="009F0143" w:rsidRDefault="00742AAD" w:rsidP="009F014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292929"/>
        </w:rPr>
      </w:pPr>
      <w:r w:rsidRPr="009F0143">
        <w:rPr>
          <w:color w:val="292929"/>
          <w:bdr w:val="none" w:sz="0" w:space="0" w:color="auto" w:frame="1"/>
        </w:rPr>
        <w:t>За преданность профессии и героическое отношение к труду губернатор вручил заслуженным работникам отрасли государственные, ве</w:t>
      </w:r>
      <w:r w:rsidR="004C193A">
        <w:rPr>
          <w:color w:val="292929"/>
          <w:bdr w:val="none" w:sz="0" w:space="0" w:color="auto" w:frame="1"/>
        </w:rPr>
        <w:t>домственные и областные награды:</w:t>
      </w:r>
      <w:r w:rsidRPr="009F0143">
        <w:rPr>
          <w:color w:val="292929"/>
          <w:bdr w:val="none" w:sz="0" w:space="0" w:color="auto" w:frame="1"/>
        </w:rPr>
        <w:t xml:space="preserve"> </w:t>
      </w:r>
    </w:p>
    <w:p w:rsidR="00542393" w:rsidRPr="00542393" w:rsidRDefault="00542393" w:rsidP="0054239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92929"/>
          <w:sz w:val="24"/>
          <w:szCs w:val="24"/>
        </w:rPr>
        <w:tab/>
      </w: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t xml:space="preserve">Медаль «За служение Кузбассу» </w:t>
      </w:r>
    </w:p>
    <w:tbl>
      <w:tblPr>
        <w:tblW w:w="9467" w:type="dxa"/>
        <w:tblLayout w:type="fixed"/>
        <w:tblLook w:val="0000"/>
      </w:tblPr>
      <w:tblGrid>
        <w:gridCol w:w="3776"/>
        <w:gridCol w:w="353"/>
        <w:gridCol w:w="5338"/>
      </w:tblGrid>
      <w:tr w:rsidR="00542393" w:rsidRPr="00542393" w:rsidTr="00D4222B">
        <w:trPr>
          <w:cantSplit/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Курочкин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Валерий </w:t>
            </w:r>
            <w:proofErr w:type="spellStart"/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Куприянович</w:t>
            </w:r>
            <w:proofErr w:type="spellEnd"/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тракторист общества с ограниченной ответственностью «Тарасовское», Промышленновский муниципальный округ</w:t>
            </w:r>
          </w:p>
        </w:tc>
      </w:tr>
      <w:tr w:rsidR="00542393" w:rsidRPr="00542393" w:rsidTr="00D4222B">
        <w:trPr>
          <w:cantSplit/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Таскаев</w:t>
            </w:r>
            <w:proofErr w:type="spellEnd"/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Игорь Сергеевич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 инженер крестьянского хозяйства «Бекон», Промышленновский муниципальный округ</w:t>
            </w:r>
          </w:p>
        </w:tc>
      </w:tr>
    </w:tbl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t xml:space="preserve">Медаль «За веру и добро» </w:t>
      </w:r>
    </w:p>
    <w:tbl>
      <w:tblPr>
        <w:tblW w:w="9467" w:type="dxa"/>
        <w:tblLayout w:type="fixed"/>
        <w:tblLook w:val="0000"/>
      </w:tblPr>
      <w:tblGrid>
        <w:gridCol w:w="3776"/>
        <w:gridCol w:w="353"/>
        <w:gridCol w:w="5338"/>
      </w:tblGrid>
      <w:tr w:rsidR="00542393" w:rsidRPr="00542393" w:rsidTr="00D4222B">
        <w:trPr>
          <w:cantSplit/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Котельников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 Владимирович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автомобиля акционерного общества «Ваганово», Промышленновский муниципальный округ</w:t>
            </w:r>
          </w:p>
        </w:tc>
      </w:tr>
    </w:tbl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t xml:space="preserve">Юбилейная медаль «300-летие образования Кузбасса» </w:t>
      </w:r>
    </w:p>
    <w:tbl>
      <w:tblPr>
        <w:tblW w:w="9467" w:type="dxa"/>
        <w:tblLayout w:type="fixed"/>
        <w:tblLook w:val="0000"/>
      </w:tblPr>
      <w:tblGrid>
        <w:gridCol w:w="3776"/>
        <w:gridCol w:w="353"/>
        <w:gridCol w:w="5338"/>
      </w:tblGrid>
      <w:tr w:rsidR="00542393" w:rsidRPr="00542393" w:rsidTr="00D4222B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Жандаров</w:t>
            </w:r>
            <w:proofErr w:type="spellEnd"/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Павел Викторович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механик общества с ограниченной ответственностью «Алмаз», Промышленновский муниципальный округ</w:t>
            </w:r>
          </w:p>
        </w:tc>
      </w:tr>
    </w:tbl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Медаль «За бизнес во имя созидания»</w:t>
      </w:r>
    </w:p>
    <w:tbl>
      <w:tblPr>
        <w:tblW w:w="9467" w:type="dxa"/>
        <w:tblLayout w:type="fixed"/>
        <w:tblLook w:val="0000"/>
      </w:tblPr>
      <w:tblGrid>
        <w:gridCol w:w="3776"/>
        <w:gridCol w:w="353"/>
        <w:gridCol w:w="5338"/>
      </w:tblGrid>
      <w:tr w:rsidR="00542393" w:rsidRPr="00542393" w:rsidTr="00D4222B">
        <w:trPr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Майя Сергеевна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экономике и финансам общества с ограниченной ответственностью «Темп», Промышленновский муниципальный округ</w:t>
            </w:r>
          </w:p>
        </w:tc>
      </w:tr>
    </w:tbl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t xml:space="preserve">Почетная грамота Губернатора Кузбасса </w:t>
      </w:r>
    </w:p>
    <w:tbl>
      <w:tblPr>
        <w:tblW w:w="9467" w:type="dxa"/>
        <w:tblLayout w:type="fixed"/>
        <w:tblLook w:val="0000"/>
      </w:tblPr>
      <w:tblGrid>
        <w:gridCol w:w="3797"/>
        <w:gridCol w:w="353"/>
        <w:gridCol w:w="5317"/>
      </w:tblGrid>
      <w:tr w:rsidR="00542393" w:rsidRPr="00542393" w:rsidTr="00D4222B">
        <w:trPr>
          <w:cantSplit/>
          <w:trHeight w:val="322"/>
        </w:trPr>
        <w:tc>
          <w:tcPr>
            <w:tcW w:w="352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Еренков</w:t>
            </w:r>
            <w:proofErr w:type="spellEnd"/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Сергей Владимирович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3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общества с ограниченной ответственностью «Гарант», Промышленновский муниципальный округ</w:t>
            </w:r>
          </w:p>
        </w:tc>
      </w:tr>
      <w:tr w:rsidR="00542393" w:rsidRPr="00542393" w:rsidTr="00D4222B">
        <w:trPr>
          <w:cantSplit/>
          <w:trHeight w:val="322"/>
        </w:trPr>
        <w:tc>
          <w:tcPr>
            <w:tcW w:w="352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Чечулин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Иван Александрович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3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тракторист-машинист сельскохозяйственного производства акционерного общества «Ударник полей», Промышленновский муниципальный округ</w:t>
            </w:r>
          </w:p>
        </w:tc>
      </w:tr>
      <w:tr w:rsidR="00542393" w:rsidRPr="00542393" w:rsidTr="00D4222B">
        <w:trPr>
          <w:cantSplit/>
          <w:trHeight w:val="322"/>
        </w:trPr>
        <w:tc>
          <w:tcPr>
            <w:tcW w:w="352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Ширяев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Андрей Викт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рович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3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тракторист-машинист сельскохозяйственного производства акционерного общества «Ваганово», Промышленновский муниципальный округ</w:t>
            </w:r>
          </w:p>
        </w:tc>
      </w:tr>
    </w:tbl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t>Благодарность Губернатора Кузбасса</w:t>
      </w:r>
    </w:p>
    <w:tbl>
      <w:tblPr>
        <w:tblW w:w="9467" w:type="dxa"/>
        <w:tblLayout w:type="fixed"/>
        <w:tblLook w:val="0000"/>
      </w:tblPr>
      <w:tblGrid>
        <w:gridCol w:w="3776"/>
        <w:gridCol w:w="353"/>
        <w:gridCol w:w="5338"/>
      </w:tblGrid>
      <w:tr w:rsidR="00542393" w:rsidRPr="00542393" w:rsidTr="00D4222B">
        <w:trPr>
          <w:cantSplit/>
          <w:trHeight w:val="322"/>
        </w:trPr>
        <w:tc>
          <w:tcPr>
            <w:tcW w:w="3776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Астафьев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Николай Геннадьевич</w:t>
            </w:r>
          </w:p>
        </w:tc>
        <w:tc>
          <w:tcPr>
            <w:tcW w:w="353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3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тракторист-машинист общества с ограниченной ответственностью «Цветущий», Промышленновский муниципальный округ</w:t>
            </w:r>
          </w:p>
        </w:tc>
      </w:tr>
      <w:tr w:rsidR="00542393" w:rsidRPr="00542393" w:rsidTr="00D4222B">
        <w:trPr>
          <w:cantSplit/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Плотников</w:t>
            </w:r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Евгений Юрьевич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машинист бульдозера общества </w:t>
            </w: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 ограниченной ответственностью «Лебеди», Промышленновский муниципальный округ</w:t>
            </w:r>
          </w:p>
        </w:tc>
      </w:tr>
      <w:tr w:rsidR="00542393" w:rsidRPr="00542393" w:rsidTr="00D4222B">
        <w:trPr>
          <w:cantSplit/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Шулепова</w:t>
            </w:r>
            <w:proofErr w:type="spellEnd"/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Олеся Сергеевна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животновод молочного комплекса акционерного общества «Ваганово», Промышленновский муниципальный округ</w:t>
            </w:r>
          </w:p>
        </w:tc>
      </w:tr>
      <w:tr w:rsidR="00542393" w:rsidRPr="00542393" w:rsidTr="00D4222B">
        <w:trPr>
          <w:cantSplit/>
          <w:trHeight w:val="322"/>
        </w:trPr>
        <w:tc>
          <w:tcPr>
            <w:tcW w:w="3504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Паршуков</w:t>
            </w:r>
            <w:proofErr w:type="spellEnd"/>
          </w:p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Сергей Николаевич</w:t>
            </w:r>
          </w:p>
        </w:tc>
        <w:tc>
          <w:tcPr>
            <w:tcW w:w="328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5" w:type="dxa"/>
            <w:shd w:val="clear" w:color="FFFFFF" w:fill="FFFFFF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Pr="005423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 безопасности акционерного общества «Ударник полей», Промышленновский муниципальный округ</w:t>
            </w:r>
          </w:p>
        </w:tc>
      </w:tr>
    </w:tbl>
    <w:p w:rsidR="00742AAD" w:rsidRPr="00542393" w:rsidRDefault="00742AAD" w:rsidP="00742AAD">
      <w:pPr>
        <w:pStyle w:val="a3"/>
        <w:spacing w:before="0" w:beforeAutospacing="0" w:after="160" w:afterAutospacing="0"/>
        <w:jc w:val="both"/>
        <w:textAlignment w:val="baseline"/>
        <w:rPr>
          <w:color w:val="292929"/>
        </w:rPr>
      </w:pPr>
    </w:p>
    <w:p w:rsidR="00542393" w:rsidRPr="00542393" w:rsidRDefault="00542393" w:rsidP="0054239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393">
        <w:rPr>
          <w:rFonts w:ascii="Times New Roman" w:eastAsia="Times New Roman" w:hAnsi="Times New Roman" w:cs="Times New Roman"/>
          <w:b/>
          <w:sz w:val="24"/>
          <w:szCs w:val="24"/>
        </w:rPr>
        <w:t xml:space="preserve">Благодарность Минсельхоза России </w:t>
      </w:r>
    </w:p>
    <w:tbl>
      <w:tblPr>
        <w:tblStyle w:val="a4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792"/>
        <w:gridCol w:w="283"/>
        <w:gridCol w:w="5753"/>
      </w:tblGrid>
      <w:tr w:rsidR="00542393" w:rsidRPr="00542393" w:rsidTr="00D4222B">
        <w:trPr>
          <w:trHeight w:val="322"/>
        </w:trPr>
        <w:tc>
          <w:tcPr>
            <w:tcW w:w="3792" w:type="dxa"/>
            <w:noWrap/>
          </w:tcPr>
          <w:p w:rsidR="00542393" w:rsidRPr="00542393" w:rsidRDefault="00542393" w:rsidP="00D4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hAnsi="Times New Roman" w:cs="Times New Roman"/>
                <w:sz w:val="24"/>
                <w:szCs w:val="24"/>
              </w:rPr>
              <w:t>Рубцов</w:t>
            </w:r>
          </w:p>
          <w:p w:rsidR="00542393" w:rsidRPr="00542393" w:rsidRDefault="00542393" w:rsidP="00D4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hAnsi="Times New Roman" w:cs="Times New Roman"/>
                <w:sz w:val="24"/>
                <w:szCs w:val="24"/>
              </w:rPr>
              <w:t>Юрий Викторович</w:t>
            </w:r>
          </w:p>
        </w:tc>
        <w:tc>
          <w:tcPr>
            <w:tcW w:w="283" w:type="dxa"/>
            <w:noWrap/>
          </w:tcPr>
          <w:p w:rsidR="00542393" w:rsidRPr="00542393" w:rsidRDefault="00542393" w:rsidP="00D4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53" w:type="dxa"/>
            <w:noWrap/>
          </w:tcPr>
          <w:p w:rsidR="00542393" w:rsidRPr="00542393" w:rsidRDefault="00542393" w:rsidP="00D4222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hAnsi="Times New Roman" w:cs="Times New Roman"/>
                <w:sz w:val="24"/>
                <w:szCs w:val="24"/>
              </w:rPr>
              <w:t xml:space="preserve">тракториста-машиниста сельскохозяйственного производства </w:t>
            </w:r>
          </w:p>
          <w:p w:rsidR="00542393" w:rsidRPr="00542393" w:rsidRDefault="00542393" w:rsidP="00D4222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2393">
              <w:rPr>
                <w:rFonts w:ascii="Times New Roman" w:hAnsi="Times New Roman" w:cs="Times New Roman"/>
                <w:sz w:val="24"/>
                <w:szCs w:val="24"/>
              </w:rPr>
              <w:t>5 разряда акционерного общества «Ваганово», Промышленновский муниципальный округ</w:t>
            </w:r>
          </w:p>
        </w:tc>
      </w:tr>
    </w:tbl>
    <w:p w:rsidR="00120128" w:rsidRDefault="00634721" w:rsidP="00742AAD">
      <w:pPr>
        <w:ind w:left="0"/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2" name="Рисунок 12" descr="Z:\!!!!!!!!!!!!САЙТ\заявка№9\9 ноября обла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!!!!!!!!!!!!САЙТ\заявка№9\9 ноября облас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28" w:rsidRDefault="00120128" w:rsidP="00742AAD">
      <w:pPr>
        <w:ind w:left="0"/>
      </w:pPr>
    </w:p>
    <w:p w:rsidR="00120128" w:rsidRDefault="00634721" w:rsidP="00742AAD">
      <w:pPr>
        <w:ind w:left="0"/>
      </w:pPr>
      <w:r>
        <w:rPr>
          <w:noProof/>
        </w:rPr>
        <w:drawing>
          <wp:inline distT="0" distB="0" distL="0" distR="0">
            <wp:extent cx="5924550" cy="3952875"/>
            <wp:effectExtent l="19050" t="0" r="0" b="0"/>
            <wp:docPr id="13" name="Рисунок 13" descr="Z:\!!!!!!!!!!!!САЙТ\заявка№9\9 ноября обла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!!!!!!!!!!!!САЙТ\заявка№9\9 ноября облас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28" w:rsidRDefault="00120128" w:rsidP="00742AAD">
      <w:pPr>
        <w:ind w:left="0"/>
      </w:pPr>
    </w:p>
    <w:p w:rsidR="00120128" w:rsidRDefault="00634721" w:rsidP="00742AAD">
      <w:pPr>
        <w:ind w:left="0"/>
      </w:pPr>
      <w:r>
        <w:rPr>
          <w:noProof/>
        </w:rPr>
        <w:lastRenderedPageBreak/>
        <w:drawing>
          <wp:inline distT="0" distB="0" distL="0" distR="0">
            <wp:extent cx="5924550" cy="3952875"/>
            <wp:effectExtent l="19050" t="0" r="0" b="0"/>
            <wp:docPr id="14" name="Рисунок 14" descr="Z:\!!!!!!!!!!!!САЙТ\заявка№9\9 ноября обла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!!!!!!!!!!!!САЙТ\заявка№9\9 ноября област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28" w:rsidRDefault="00120128" w:rsidP="00742AAD">
      <w:pPr>
        <w:ind w:left="0"/>
      </w:pPr>
    </w:p>
    <w:p w:rsidR="00120128" w:rsidRDefault="00634721" w:rsidP="00742AAD">
      <w:pPr>
        <w:ind w:left="0"/>
      </w:pPr>
      <w:r>
        <w:rPr>
          <w:noProof/>
        </w:rPr>
        <w:drawing>
          <wp:inline distT="0" distB="0" distL="0" distR="0">
            <wp:extent cx="5934075" cy="3962400"/>
            <wp:effectExtent l="19050" t="0" r="9525" b="0"/>
            <wp:docPr id="15" name="Рисунок 15" descr="Z:\!!!!!!!!!!!!САЙТ\заявка№9\9 ноября обла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!!!!!!!!!!!!САЙТ\заявка№9\9 ноября област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28" w:rsidRDefault="00120128" w:rsidP="00742AAD">
      <w:pPr>
        <w:ind w:left="0"/>
      </w:pPr>
    </w:p>
    <w:p w:rsidR="00120128" w:rsidRDefault="00634721" w:rsidP="00742AAD">
      <w:pPr>
        <w:ind w:left="0"/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6" name="Рисунок 16" descr="Z:\!!!!!!!!!!!!САЙТ\заявка№9\9 ноября обла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!!!!!!!!!!!!САЙТ\заявка№9\9 ноября область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28" w:rsidRDefault="00120128" w:rsidP="00742AAD">
      <w:pPr>
        <w:ind w:left="0"/>
      </w:pPr>
    </w:p>
    <w:p w:rsidR="00120128" w:rsidRDefault="00634721" w:rsidP="00742AAD">
      <w:pPr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7" name="Рисунок 17" descr="Z:\!!!!!!!!!!!!САЙТ\заявка№9\9 ноября обла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!!!!!!!!!!!!САЙТ\заявка№9\9 ноября область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28" w:rsidRDefault="00120128" w:rsidP="00742AAD">
      <w:pPr>
        <w:ind w:left="0"/>
      </w:pPr>
    </w:p>
    <w:p w:rsidR="00120128" w:rsidRDefault="00634721" w:rsidP="00742AAD">
      <w:pPr>
        <w:ind w:left="0"/>
      </w:pPr>
      <w:r>
        <w:rPr>
          <w:noProof/>
        </w:rPr>
        <w:lastRenderedPageBreak/>
        <w:drawing>
          <wp:inline distT="0" distB="0" distL="0" distR="0">
            <wp:extent cx="5943600" cy="3969631"/>
            <wp:effectExtent l="19050" t="0" r="0" b="0"/>
            <wp:docPr id="18" name="Рисунок 18" descr="Z:\!!!!!!!!!!!!САЙТ\заявка№9\9 ноября облас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!!!!!!!!!!!!САЙТ\заявка№9\9 ноября область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28" w:rsidRDefault="00120128" w:rsidP="00742AAD">
      <w:pPr>
        <w:ind w:left="0"/>
      </w:pPr>
    </w:p>
    <w:p w:rsidR="00120128" w:rsidRDefault="00634721" w:rsidP="00742AAD">
      <w:pPr>
        <w:ind w:left="0"/>
      </w:pP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9" name="Рисунок 19" descr="Z:\!!!!!!!!!!!!САЙТ\заявка№9\9 ноября облас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!!!!!!!!!!!!САЙТ\заявка№9\9 ноября область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28" w:rsidRDefault="00120128" w:rsidP="00742AAD">
      <w:pPr>
        <w:ind w:left="0"/>
      </w:pPr>
    </w:p>
    <w:p w:rsidR="00120128" w:rsidRDefault="00634721" w:rsidP="00742AAD">
      <w:pPr>
        <w:ind w:left="0"/>
      </w:pPr>
      <w:r>
        <w:rPr>
          <w:noProof/>
        </w:rPr>
        <w:lastRenderedPageBreak/>
        <w:drawing>
          <wp:inline distT="0" distB="0" distL="0" distR="0">
            <wp:extent cx="5832944" cy="3895725"/>
            <wp:effectExtent l="19050" t="0" r="0" b="0"/>
            <wp:docPr id="20" name="Рисунок 20" descr="Z:\!!!!!!!!!!!!САЙТ\заявка№9\9 ноября област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!!!!!!!!!!!!САЙТ\заявка№9\9 ноября область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0" cy="389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28" w:rsidRDefault="00120128" w:rsidP="00742AAD">
      <w:pPr>
        <w:ind w:left="0"/>
      </w:pPr>
    </w:p>
    <w:p w:rsidR="00120128" w:rsidRDefault="00634721" w:rsidP="00742AAD">
      <w:pPr>
        <w:ind w:left="0"/>
      </w:pPr>
      <w:r>
        <w:rPr>
          <w:noProof/>
        </w:rPr>
        <w:drawing>
          <wp:inline distT="0" distB="0" distL="0" distR="0">
            <wp:extent cx="5829300" cy="3893291"/>
            <wp:effectExtent l="19050" t="0" r="0" b="0"/>
            <wp:docPr id="21" name="Рисунок 21" descr="Z:\!!!!!!!!!!!!САЙТ\заявка№9\9 ноября област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!!!!!!!!!!!!САЙТ\заявка№9\9 ноября область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33" cy="389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80" w:rsidRPr="00542393" w:rsidRDefault="00634721" w:rsidP="00742AAD">
      <w:pPr>
        <w:ind w:left="0"/>
      </w:pPr>
      <w:r>
        <w:rPr>
          <w:noProof/>
        </w:rPr>
        <w:lastRenderedPageBreak/>
        <w:drawing>
          <wp:inline distT="0" distB="0" distL="0" distR="0">
            <wp:extent cx="5848350" cy="3906015"/>
            <wp:effectExtent l="19050" t="0" r="0" b="0"/>
            <wp:docPr id="22" name="Рисунок 22" descr="Z:\!!!!!!!!!!!!САЙТ\заявка№9\9 ноября област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!!!!!!!!!!!!САЙТ\заявка№9\9 ноября область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280" w:rsidRPr="00542393" w:rsidSect="00EB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AAD"/>
    <w:rsid w:val="00042423"/>
    <w:rsid w:val="00120128"/>
    <w:rsid w:val="001623B6"/>
    <w:rsid w:val="001D241C"/>
    <w:rsid w:val="003B5342"/>
    <w:rsid w:val="0047441D"/>
    <w:rsid w:val="004C193A"/>
    <w:rsid w:val="004F7B2D"/>
    <w:rsid w:val="00542393"/>
    <w:rsid w:val="00634721"/>
    <w:rsid w:val="006C00AF"/>
    <w:rsid w:val="00742AAD"/>
    <w:rsid w:val="007B0E49"/>
    <w:rsid w:val="008E1291"/>
    <w:rsid w:val="009F0143"/>
    <w:rsid w:val="00A13370"/>
    <w:rsid w:val="00D306F2"/>
    <w:rsid w:val="00EB4280"/>
    <w:rsid w:val="00FA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2AAD"/>
    <w:pPr>
      <w:spacing w:before="100" w:beforeAutospacing="1" w:after="100" w:afterAutospacing="1" w:line="240" w:lineRule="auto"/>
      <w:ind w:left="0"/>
      <w:jc w:val="left"/>
    </w:pPr>
  </w:style>
  <w:style w:type="table" w:styleId="a4">
    <w:name w:val="Table Grid"/>
    <w:basedOn w:val="a1"/>
    <w:uiPriority w:val="59"/>
    <w:rsid w:val="00542393"/>
    <w:pPr>
      <w:spacing w:line="240" w:lineRule="auto"/>
      <w:ind w:left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basedOn w:val="a"/>
    <w:uiPriority w:val="1"/>
    <w:qFormat/>
    <w:rsid w:val="00542393"/>
    <w:pPr>
      <w:spacing w:line="240" w:lineRule="auto"/>
      <w:ind w:left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347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0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8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Техник-оператор</cp:lastModifiedBy>
  <cp:revision>9</cp:revision>
  <dcterms:created xsi:type="dcterms:W3CDTF">2022-11-21T04:07:00Z</dcterms:created>
  <dcterms:modified xsi:type="dcterms:W3CDTF">2024-04-09T04:31:00Z</dcterms:modified>
</cp:coreProperties>
</file>