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8F" w:rsidRDefault="00BB270E" w:rsidP="002271C1">
      <w:pPr>
        <w:autoSpaceDE w:val="0"/>
        <w:autoSpaceDN w:val="0"/>
        <w:adjustRightInd w:val="0"/>
        <w:spacing w:before="360" w:line="276" w:lineRule="auto"/>
        <w:ind w:hanging="567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1C118F" w:rsidRDefault="001C118F" w:rsidP="002271C1">
      <w:pPr>
        <w:pStyle w:val="5"/>
        <w:spacing w:before="0" w:line="276" w:lineRule="auto"/>
        <w:ind w:hanging="567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DE3352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9845CE" w:rsidRDefault="00571AF3" w:rsidP="00667AF4">
      <w:pPr>
        <w:spacing w:line="360" w:lineRule="auto"/>
        <w:ind w:hanging="567"/>
        <w:jc w:val="center"/>
        <w:rPr>
          <w:b/>
          <w:sz w:val="32"/>
          <w:szCs w:val="32"/>
          <w:lang w:eastAsia="en-US"/>
        </w:rPr>
      </w:pPr>
      <w:r w:rsidRPr="00571AF3">
        <w:rPr>
          <w:b/>
          <w:sz w:val="32"/>
          <w:szCs w:val="32"/>
          <w:lang w:eastAsia="en-US"/>
        </w:rPr>
        <w:t>АДМИНИСТРАЦИЯ</w:t>
      </w:r>
    </w:p>
    <w:p w:rsidR="006E6D7D" w:rsidRDefault="00571AF3" w:rsidP="00667AF4">
      <w:pPr>
        <w:spacing w:line="360" w:lineRule="auto"/>
        <w:ind w:hanging="567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ПРОМЫШЛЕННОВСКОГО МУНИЦИПАЛЬНОГО ОКРУГА</w:t>
      </w:r>
    </w:p>
    <w:p w:rsidR="00571AF3" w:rsidRPr="00571AF3" w:rsidRDefault="00571AF3" w:rsidP="00667AF4">
      <w:pPr>
        <w:spacing w:line="360" w:lineRule="auto"/>
        <w:ind w:hanging="567"/>
        <w:jc w:val="center"/>
        <w:rPr>
          <w:b/>
          <w:sz w:val="32"/>
          <w:szCs w:val="32"/>
          <w:lang w:eastAsia="en-US"/>
        </w:rPr>
      </w:pPr>
    </w:p>
    <w:p w:rsidR="001C118F" w:rsidRPr="00DE3352" w:rsidRDefault="001C118F" w:rsidP="00F64082">
      <w:pPr>
        <w:pStyle w:val="4"/>
        <w:tabs>
          <w:tab w:val="left" w:pos="-30"/>
          <w:tab w:val="center" w:pos="4040"/>
        </w:tabs>
        <w:spacing w:before="0"/>
        <w:ind w:hanging="567"/>
        <w:jc w:val="center"/>
        <w:rPr>
          <w:rFonts w:ascii="Times New Roman" w:hAnsi="Times New Roman"/>
          <w:b w:val="0"/>
          <w:bCs w:val="0"/>
          <w:spacing w:val="60"/>
          <w:lang w:val="ru-RU"/>
        </w:rPr>
      </w:pPr>
      <w:r w:rsidRPr="00DE3352"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1C118F" w:rsidRDefault="001C118F" w:rsidP="00FA110C">
      <w:pPr>
        <w:autoSpaceDE w:val="0"/>
        <w:autoSpaceDN w:val="0"/>
        <w:adjustRightInd w:val="0"/>
        <w:spacing w:before="480"/>
        <w:ind w:left="-284" w:firstLine="284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F30B6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BF30B6">
        <w:rPr>
          <w:sz w:val="28"/>
          <w:szCs w:val="28"/>
        </w:rPr>
        <w:t xml:space="preserve"> апреля 2024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BF30B6">
        <w:rPr>
          <w:sz w:val="28"/>
          <w:szCs w:val="28"/>
        </w:rPr>
        <w:t>352-П</w:t>
      </w:r>
    </w:p>
    <w:p w:rsidR="001C118F" w:rsidRDefault="001C118F" w:rsidP="00FA110C">
      <w:pPr>
        <w:autoSpaceDE w:val="0"/>
        <w:autoSpaceDN w:val="0"/>
        <w:adjustRightInd w:val="0"/>
        <w:spacing w:before="120"/>
        <w:ind w:left="-284" w:firstLine="284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B7DA9" w:rsidRPr="00867D2E" w:rsidRDefault="009B7DA9" w:rsidP="00E7326C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</w:p>
    <w:p w:rsidR="001C118F" w:rsidRDefault="001C118F" w:rsidP="00FA110C">
      <w:pPr>
        <w:autoSpaceDE w:val="0"/>
        <w:autoSpaceDN w:val="0"/>
        <w:adjustRightInd w:val="0"/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096D">
        <w:rPr>
          <w:b/>
          <w:sz w:val="28"/>
          <w:szCs w:val="28"/>
        </w:rPr>
        <w:t xml:space="preserve">мерах по предупреждению </w:t>
      </w:r>
      <w:r w:rsidR="00BE51A1">
        <w:rPr>
          <w:b/>
          <w:sz w:val="28"/>
          <w:szCs w:val="28"/>
        </w:rPr>
        <w:t>возникновения</w:t>
      </w:r>
      <w:r w:rsidR="0093096D">
        <w:rPr>
          <w:b/>
          <w:sz w:val="28"/>
          <w:szCs w:val="28"/>
        </w:rPr>
        <w:t xml:space="preserve"> и ликвидации африканской чумы свиней </w:t>
      </w:r>
      <w:r w:rsidRPr="00A05642">
        <w:rPr>
          <w:b/>
          <w:sz w:val="28"/>
          <w:szCs w:val="28"/>
        </w:rPr>
        <w:t xml:space="preserve">на территории Промышленновского </w:t>
      </w:r>
      <w:r w:rsidR="006D6BEE">
        <w:rPr>
          <w:b/>
          <w:sz w:val="28"/>
          <w:szCs w:val="28"/>
        </w:rPr>
        <w:t xml:space="preserve">муниципального </w:t>
      </w:r>
      <w:r w:rsidR="00E7326C">
        <w:rPr>
          <w:b/>
          <w:sz w:val="28"/>
          <w:szCs w:val="28"/>
        </w:rPr>
        <w:t>округа</w:t>
      </w:r>
      <w:r w:rsidR="00867D2E">
        <w:rPr>
          <w:b/>
          <w:sz w:val="28"/>
          <w:szCs w:val="28"/>
        </w:rPr>
        <w:t>»</w:t>
      </w:r>
      <w:r w:rsidR="00335934">
        <w:rPr>
          <w:b/>
          <w:sz w:val="28"/>
          <w:szCs w:val="28"/>
        </w:rPr>
        <w:t xml:space="preserve"> </w:t>
      </w:r>
      <w:r w:rsidR="00D962F6">
        <w:rPr>
          <w:b/>
          <w:sz w:val="28"/>
          <w:szCs w:val="28"/>
        </w:rPr>
        <w:t>на 20</w:t>
      </w:r>
      <w:r w:rsidR="00E7326C">
        <w:rPr>
          <w:b/>
          <w:sz w:val="28"/>
          <w:szCs w:val="28"/>
        </w:rPr>
        <w:t>24</w:t>
      </w:r>
      <w:r w:rsidR="00D962F6">
        <w:rPr>
          <w:b/>
          <w:sz w:val="28"/>
          <w:szCs w:val="28"/>
        </w:rPr>
        <w:t>-20</w:t>
      </w:r>
      <w:r w:rsidR="00E7326C">
        <w:rPr>
          <w:b/>
          <w:sz w:val="28"/>
          <w:szCs w:val="28"/>
        </w:rPr>
        <w:t>27</w:t>
      </w:r>
      <w:r w:rsidR="00815F82">
        <w:rPr>
          <w:b/>
          <w:sz w:val="28"/>
          <w:szCs w:val="28"/>
        </w:rPr>
        <w:t xml:space="preserve"> годы</w:t>
      </w:r>
    </w:p>
    <w:p w:rsidR="00413B2D" w:rsidRDefault="00413B2D" w:rsidP="00571AF3">
      <w:pPr>
        <w:autoSpaceDE w:val="0"/>
        <w:autoSpaceDN w:val="0"/>
        <w:adjustRightInd w:val="0"/>
        <w:ind w:left="-851" w:firstLine="284"/>
        <w:jc w:val="center"/>
        <w:rPr>
          <w:b/>
          <w:sz w:val="28"/>
          <w:szCs w:val="28"/>
        </w:rPr>
      </w:pPr>
    </w:p>
    <w:p w:rsidR="001C118F" w:rsidRPr="00E7326C" w:rsidRDefault="00E7326C" w:rsidP="00815F82">
      <w:pPr>
        <w:tabs>
          <w:tab w:val="left" w:pos="142"/>
        </w:tabs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Приказом Министерства сельского хозяйства Российской Фед</w:t>
      </w:r>
      <w:r w:rsidR="002179C5">
        <w:rPr>
          <w:sz w:val="28"/>
          <w:szCs w:val="28"/>
        </w:rPr>
        <w:t>ерации от 28.</w:t>
      </w:r>
      <w:r w:rsidR="006466BE">
        <w:rPr>
          <w:sz w:val="28"/>
          <w:szCs w:val="28"/>
        </w:rPr>
        <w:t>01.</w:t>
      </w:r>
      <w:r w:rsidR="00815F82">
        <w:rPr>
          <w:sz w:val="28"/>
          <w:szCs w:val="28"/>
        </w:rPr>
        <w:t>2021 №</w:t>
      </w:r>
      <w:r w:rsidR="006466BE">
        <w:rPr>
          <w:sz w:val="28"/>
          <w:szCs w:val="28"/>
        </w:rPr>
        <w:t xml:space="preserve"> </w:t>
      </w:r>
      <w:r w:rsidR="00815F82">
        <w:rPr>
          <w:sz w:val="28"/>
          <w:szCs w:val="28"/>
        </w:rPr>
        <w:t>37 «Об утверждении В</w:t>
      </w:r>
      <w:r>
        <w:rPr>
          <w:sz w:val="28"/>
          <w:szCs w:val="28"/>
        </w:rPr>
        <w:t>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</w:t>
      </w:r>
      <w:r w:rsidR="001F09E9">
        <w:rPr>
          <w:sz w:val="28"/>
          <w:szCs w:val="28"/>
        </w:rPr>
        <w:t>ние распространение и ликвидацию</w:t>
      </w:r>
      <w:r>
        <w:rPr>
          <w:sz w:val="28"/>
          <w:szCs w:val="28"/>
        </w:rPr>
        <w:t xml:space="preserve"> очагов африканской чумы свиней»</w:t>
      </w:r>
      <w:r w:rsidR="002138B7">
        <w:rPr>
          <w:sz w:val="28"/>
          <w:szCs w:val="28"/>
        </w:rPr>
        <w:t xml:space="preserve"> и в связи с кадровыми изменениями:</w:t>
      </w:r>
    </w:p>
    <w:p w:rsidR="00787268" w:rsidRDefault="00FA110C" w:rsidP="00815F82">
      <w:pPr>
        <w:tabs>
          <w:tab w:val="left" w:pos="142"/>
        </w:tabs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26C">
        <w:rPr>
          <w:sz w:val="28"/>
          <w:szCs w:val="28"/>
        </w:rPr>
        <w:t>1</w:t>
      </w:r>
      <w:r w:rsidR="00787268">
        <w:rPr>
          <w:sz w:val="28"/>
          <w:szCs w:val="28"/>
        </w:rPr>
        <w:t xml:space="preserve">. </w:t>
      </w:r>
      <w:r w:rsidR="00815F82">
        <w:rPr>
          <w:sz w:val="28"/>
          <w:szCs w:val="28"/>
        </w:rPr>
        <w:t>С</w:t>
      </w:r>
      <w:r w:rsidR="00787268">
        <w:rPr>
          <w:sz w:val="28"/>
          <w:szCs w:val="28"/>
        </w:rPr>
        <w:t>остав комиссии по</w:t>
      </w:r>
      <w:r w:rsidR="006466BE">
        <w:rPr>
          <w:sz w:val="28"/>
          <w:szCs w:val="28"/>
        </w:rPr>
        <w:t xml:space="preserve"> координации действия служб по </w:t>
      </w:r>
      <w:r w:rsidR="00787268">
        <w:rPr>
          <w:sz w:val="28"/>
          <w:szCs w:val="28"/>
        </w:rPr>
        <w:t xml:space="preserve"> предупреждению </w:t>
      </w:r>
      <w:proofErr w:type="spellStart"/>
      <w:r w:rsidR="006466BE">
        <w:rPr>
          <w:sz w:val="28"/>
          <w:szCs w:val="28"/>
        </w:rPr>
        <w:t>распростронению</w:t>
      </w:r>
      <w:proofErr w:type="spellEnd"/>
      <w:r w:rsidR="00787268">
        <w:rPr>
          <w:sz w:val="28"/>
          <w:szCs w:val="28"/>
        </w:rPr>
        <w:t xml:space="preserve"> и ликвидации вируса африканской чумы свиней на территории Промышленновско</w:t>
      </w:r>
      <w:r w:rsidR="008B1C91">
        <w:rPr>
          <w:sz w:val="28"/>
          <w:szCs w:val="28"/>
        </w:rPr>
        <w:t>го</w:t>
      </w:r>
      <w:r w:rsidR="00C82C42">
        <w:rPr>
          <w:sz w:val="28"/>
          <w:szCs w:val="28"/>
        </w:rPr>
        <w:t xml:space="preserve"> муниципального</w:t>
      </w:r>
      <w:r w:rsidR="00815F82">
        <w:rPr>
          <w:sz w:val="28"/>
          <w:szCs w:val="28"/>
        </w:rPr>
        <w:t xml:space="preserve"> округа утвердить в редакции </w:t>
      </w:r>
      <w:r w:rsidR="008B1C91">
        <w:rPr>
          <w:sz w:val="28"/>
          <w:szCs w:val="28"/>
        </w:rPr>
        <w:t xml:space="preserve"> соглас</w:t>
      </w:r>
      <w:r w:rsidR="00815F82">
        <w:rPr>
          <w:sz w:val="28"/>
          <w:szCs w:val="28"/>
        </w:rPr>
        <w:t>но п</w:t>
      </w:r>
      <w:r w:rsidR="008B1C91">
        <w:rPr>
          <w:sz w:val="28"/>
          <w:szCs w:val="28"/>
        </w:rPr>
        <w:t>риложению № 1</w:t>
      </w:r>
      <w:r w:rsidR="00E7326C">
        <w:rPr>
          <w:sz w:val="28"/>
          <w:szCs w:val="28"/>
        </w:rPr>
        <w:t xml:space="preserve">      </w:t>
      </w:r>
      <w:r w:rsidR="008B1C91">
        <w:rPr>
          <w:sz w:val="28"/>
          <w:szCs w:val="28"/>
        </w:rPr>
        <w:t xml:space="preserve"> к </w:t>
      </w:r>
      <w:r w:rsidR="00C82C42">
        <w:rPr>
          <w:sz w:val="28"/>
          <w:szCs w:val="28"/>
        </w:rPr>
        <w:t xml:space="preserve">настоящему </w:t>
      </w:r>
      <w:r w:rsidR="00815F82">
        <w:rPr>
          <w:sz w:val="28"/>
          <w:szCs w:val="28"/>
        </w:rPr>
        <w:t>п</w:t>
      </w:r>
      <w:r w:rsidR="008B1C91">
        <w:rPr>
          <w:sz w:val="28"/>
          <w:szCs w:val="28"/>
        </w:rPr>
        <w:t>остановлению.</w:t>
      </w:r>
    </w:p>
    <w:p w:rsidR="008B1C91" w:rsidRDefault="00FA110C" w:rsidP="00815F82">
      <w:pPr>
        <w:tabs>
          <w:tab w:val="left" w:pos="142"/>
        </w:tabs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26C">
        <w:rPr>
          <w:sz w:val="28"/>
          <w:szCs w:val="28"/>
        </w:rPr>
        <w:t>2</w:t>
      </w:r>
      <w:r w:rsidR="004D0BF7">
        <w:rPr>
          <w:sz w:val="28"/>
          <w:szCs w:val="28"/>
        </w:rPr>
        <w:t>. Комплексный п</w:t>
      </w:r>
      <w:r w:rsidR="008B1C91">
        <w:rPr>
          <w:sz w:val="28"/>
          <w:szCs w:val="28"/>
        </w:rPr>
        <w:t xml:space="preserve">лан мероприятий по </w:t>
      </w:r>
      <w:r w:rsidR="008425AC">
        <w:rPr>
          <w:sz w:val="28"/>
          <w:szCs w:val="28"/>
        </w:rPr>
        <w:t>предупреждению распространения</w:t>
      </w:r>
      <w:r w:rsidR="008B1C91">
        <w:rPr>
          <w:sz w:val="28"/>
          <w:szCs w:val="28"/>
        </w:rPr>
        <w:t xml:space="preserve"> </w:t>
      </w:r>
      <w:r w:rsidR="008425AC">
        <w:rPr>
          <w:sz w:val="28"/>
          <w:szCs w:val="28"/>
        </w:rPr>
        <w:t xml:space="preserve">и ликвидации  вируса африканской чумы  свиней </w:t>
      </w:r>
      <w:r w:rsidR="008B1C91">
        <w:rPr>
          <w:sz w:val="28"/>
          <w:szCs w:val="28"/>
        </w:rPr>
        <w:t>на территории Промышленновского</w:t>
      </w:r>
      <w:r w:rsidR="006466BE">
        <w:rPr>
          <w:sz w:val="28"/>
          <w:szCs w:val="28"/>
        </w:rPr>
        <w:t xml:space="preserve"> муниципального </w:t>
      </w:r>
      <w:r w:rsidR="008B1C91">
        <w:rPr>
          <w:sz w:val="28"/>
          <w:szCs w:val="28"/>
        </w:rPr>
        <w:t xml:space="preserve"> округа</w:t>
      </w:r>
      <w:r w:rsidR="00020154">
        <w:rPr>
          <w:sz w:val="28"/>
          <w:szCs w:val="28"/>
        </w:rPr>
        <w:t xml:space="preserve"> на 2024-2027</w:t>
      </w:r>
      <w:r w:rsidR="008061BB">
        <w:rPr>
          <w:sz w:val="28"/>
          <w:szCs w:val="28"/>
        </w:rPr>
        <w:t xml:space="preserve"> год</w:t>
      </w:r>
      <w:r w:rsidR="00C82C42">
        <w:rPr>
          <w:sz w:val="28"/>
          <w:szCs w:val="28"/>
        </w:rPr>
        <w:t>ы изложить в редакции соглас</w:t>
      </w:r>
      <w:r w:rsidR="00815F82">
        <w:rPr>
          <w:sz w:val="28"/>
          <w:szCs w:val="28"/>
        </w:rPr>
        <w:t>но приложению № 2 к настоящему п</w:t>
      </w:r>
      <w:r w:rsidR="008061BB">
        <w:rPr>
          <w:sz w:val="28"/>
          <w:szCs w:val="28"/>
        </w:rPr>
        <w:t>остановлению.</w:t>
      </w:r>
    </w:p>
    <w:p w:rsidR="00815F82" w:rsidRDefault="00815F82" w:rsidP="00815F82">
      <w:pPr>
        <w:tabs>
          <w:tab w:val="left" w:pos="142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3. </w:t>
      </w:r>
      <w:r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</w:t>
      </w:r>
      <w:r>
        <w:rPr>
          <w:sz w:val="28"/>
          <w:szCs w:val="28"/>
        </w:rPr>
        <w:t>.</w:t>
      </w:r>
    </w:p>
    <w:p w:rsidR="001F09E9" w:rsidRDefault="0029600A" w:rsidP="00815F82">
      <w:pPr>
        <w:tabs>
          <w:tab w:val="left" w:pos="142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3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5F82">
        <w:rPr>
          <w:sz w:val="28"/>
          <w:szCs w:val="28"/>
        </w:rPr>
        <w:t>4</w:t>
      </w:r>
      <w:r w:rsidR="008B1C91">
        <w:rPr>
          <w:sz w:val="28"/>
          <w:szCs w:val="28"/>
        </w:rPr>
        <w:t xml:space="preserve">. </w:t>
      </w:r>
      <w:proofErr w:type="gramStart"/>
      <w:r w:rsidR="00D962F6">
        <w:rPr>
          <w:sz w:val="28"/>
          <w:szCs w:val="28"/>
        </w:rPr>
        <w:t xml:space="preserve">Контроль </w:t>
      </w:r>
      <w:r w:rsidR="001C118F" w:rsidRPr="00DE3352">
        <w:rPr>
          <w:sz w:val="28"/>
          <w:szCs w:val="28"/>
        </w:rPr>
        <w:t>за</w:t>
      </w:r>
      <w:proofErr w:type="gramEnd"/>
      <w:r w:rsidR="001C118F" w:rsidRPr="00DE3352">
        <w:rPr>
          <w:sz w:val="28"/>
          <w:szCs w:val="28"/>
        </w:rPr>
        <w:t xml:space="preserve"> исполнени</w:t>
      </w:r>
      <w:r w:rsidR="006466BE">
        <w:rPr>
          <w:sz w:val="28"/>
          <w:szCs w:val="28"/>
        </w:rPr>
        <w:t>ем данного п</w:t>
      </w:r>
      <w:r w:rsidR="001C118F" w:rsidRPr="00DE3352">
        <w:rPr>
          <w:sz w:val="28"/>
          <w:szCs w:val="28"/>
        </w:rPr>
        <w:t>остановления возложить на</w:t>
      </w:r>
      <w:r w:rsidR="00020154">
        <w:rPr>
          <w:sz w:val="28"/>
          <w:szCs w:val="28"/>
        </w:rPr>
        <w:t xml:space="preserve"> </w:t>
      </w:r>
      <w:r w:rsidR="001C118F" w:rsidRPr="00DE3352">
        <w:rPr>
          <w:sz w:val="28"/>
          <w:szCs w:val="28"/>
        </w:rPr>
        <w:t xml:space="preserve"> </w:t>
      </w:r>
      <w:r w:rsidR="006466BE">
        <w:rPr>
          <w:sz w:val="28"/>
          <w:szCs w:val="28"/>
        </w:rPr>
        <w:t xml:space="preserve">          </w:t>
      </w:r>
      <w:r w:rsidR="00E7326C">
        <w:rPr>
          <w:sz w:val="28"/>
          <w:szCs w:val="28"/>
        </w:rPr>
        <w:t xml:space="preserve"> и.о. первого </w:t>
      </w:r>
      <w:r w:rsidR="001C118F" w:rsidRPr="00DE3352">
        <w:rPr>
          <w:sz w:val="28"/>
          <w:szCs w:val="28"/>
        </w:rPr>
        <w:t xml:space="preserve">заместителя главы </w:t>
      </w:r>
      <w:r w:rsidR="001C118F">
        <w:rPr>
          <w:sz w:val="28"/>
          <w:szCs w:val="28"/>
        </w:rPr>
        <w:t xml:space="preserve">Промышленновского муниципального </w:t>
      </w:r>
      <w:r w:rsidR="00413B2D">
        <w:rPr>
          <w:sz w:val="28"/>
          <w:szCs w:val="28"/>
        </w:rPr>
        <w:t>округа</w:t>
      </w:r>
      <w:r w:rsidR="001C118F" w:rsidRPr="00DE3352">
        <w:rPr>
          <w:sz w:val="28"/>
          <w:szCs w:val="28"/>
        </w:rPr>
        <w:t xml:space="preserve"> </w:t>
      </w:r>
      <w:r w:rsidR="00FA1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20154">
        <w:rPr>
          <w:sz w:val="28"/>
          <w:szCs w:val="28"/>
        </w:rPr>
        <w:t>Т.В.</w:t>
      </w:r>
      <w:r w:rsidR="006466BE">
        <w:rPr>
          <w:sz w:val="28"/>
          <w:szCs w:val="28"/>
        </w:rPr>
        <w:t xml:space="preserve"> </w:t>
      </w:r>
      <w:proofErr w:type="spellStart"/>
      <w:r w:rsidR="00020154">
        <w:rPr>
          <w:sz w:val="28"/>
          <w:szCs w:val="28"/>
        </w:rPr>
        <w:t>Мясоедову</w:t>
      </w:r>
      <w:proofErr w:type="spellEnd"/>
      <w:r w:rsidR="001C118F">
        <w:rPr>
          <w:sz w:val="28"/>
          <w:szCs w:val="28"/>
        </w:rPr>
        <w:t>.</w:t>
      </w:r>
    </w:p>
    <w:p w:rsidR="00815F82" w:rsidRDefault="00815F82" w:rsidP="00815F82">
      <w:pPr>
        <w:tabs>
          <w:tab w:val="left" w:pos="142"/>
        </w:tabs>
        <w:ind w:left="-851"/>
        <w:jc w:val="both"/>
        <w:rPr>
          <w:sz w:val="28"/>
          <w:szCs w:val="28"/>
        </w:rPr>
      </w:pPr>
    </w:p>
    <w:p w:rsidR="00815F82" w:rsidRDefault="00815F82" w:rsidP="00815F82">
      <w:pPr>
        <w:tabs>
          <w:tab w:val="left" w:pos="142"/>
        </w:tabs>
        <w:ind w:left="-851"/>
        <w:jc w:val="both"/>
        <w:rPr>
          <w:sz w:val="28"/>
          <w:szCs w:val="28"/>
        </w:rPr>
      </w:pPr>
    </w:p>
    <w:p w:rsidR="00815F82" w:rsidRDefault="00815F82" w:rsidP="00815F82">
      <w:pPr>
        <w:tabs>
          <w:tab w:val="left" w:pos="142"/>
        </w:tabs>
        <w:ind w:left="-851"/>
        <w:jc w:val="both"/>
        <w:rPr>
          <w:sz w:val="28"/>
          <w:szCs w:val="28"/>
        </w:rPr>
      </w:pPr>
    </w:p>
    <w:p w:rsidR="00E7326C" w:rsidRDefault="00FA110C" w:rsidP="00815F82">
      <w:pPr>
        <w:tabs>
          <w:tab w:val="left" w:pos="142"/>
        </w:tabs>
        <w:ind w:left="-851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73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15F82">
        <w:rPr>
          <w:sz w:val="28"/>
          <w:szCs w:val="28"/>
        </w:rPr>
        <w:t>5</w:t>
      </w:r>
      <w:r w:rsidR="00543B8E">
        <w:rPr>
          <w:sz w:val="28"/>
          <w:szCs w:val="28"/>
        </w:rPr>
        <w:t>.</w:t>
      </w:r>
      <w:r w:rsidR="00815F82">
        <w:rPr>
          <w:sz w:val="28"/>
          <w:szCs w:val="28"/>
        </w:rPr>
        <w:t xml:space="preserve"> </w:t>
      </w:r>
      <w:r w:rsidR="00543B8E">
        <w:rPr>
          <w:sz w:val="28"/>
          <w:szCs w:val="28"/>
        </w:rPr>
        <w:t>Постановление вступает в силу со дня подписания</w:t>
      </w:r>
      <w:r w:rsidR="00667AF4">
        <w:rPr>
          <w:sz w:val="28"/>
          <w:szCs w:val="28"/>
        </w:rPr>
        <w:t xml:space="preserve"> и распространяет свое действие на </w:t>
      </w:r>
      <w:proofErr w:type="gramStart"/>
      <w:r w:rsidR="00667AF4">
        <w:rPr>
          <w:sz w:val="28"/>
          <w:szCs w:val="28"/>
        </w:rPr>
        <w:t>правоотношения</w:t>
      </w:r>
      <w:proofErr w:type="gramEnd"/>
      <w:r w:rsidR="00020154">
        <w:rPr>
          <w:sz w:val="28"/>
          <w:szCs w:val="28"/>
        </w:rPr>
        <w:t xml:space="preserve"> возникшие с 01.01.2024</w:t>
      </w:r>
      <w:r w:rsidR="00667AF4">
        <w:rPr>
          <w:sz w:val="28"/>
          <w:szCs w:val="28"/>
        </w:rPr>
        <w:t>.</w:t>
      </w:r>
    </w:p>
    <w:p w:rsidR="007B3180" w:rsidRDefault="007B3180" w:rsidP="00815F82">
      <w:pPr>
        <w:tabs>
          <w:tab w:val="left" w:pos="142"/>
        </w:tabs>
        <w:ind w:left="-851" w:firstLine="568"/>
        <w:jc w:val="both"/>
        <w:rPr>
          <w:sz w:val="28"/>
          <w:szCs w:val="28"/>
        </w:rPr>
      </w:pPr>
    </w:p>
    <w:p w:rsidR="00E8275E" w:rsidRDefault="00E8275E" w:rsidP="00815F82">
      <w:pPr>
        <w:tabs>
          <w:tab w:val="left" w:pos="142"/>
        </w:tabs>
        <w:ind w:left="-851" w:firstLine="284"/>
        <w:jc w:val="both"/>
        <w:rPr>
          <w:sz w:val="28"/>
          <w:szCs w:val="28"/>
        </w:rPr>
      </w:pPr>
    </w:p>
    <w:p w:rsidR="00E8275E" w:rsidRDefault="00E8275E" w:rsidP="00815F82">
      <w:pPr>
        <w:tabs>
          <w:tab w:val="left" w:pos="142"/>
        </w:tabs>
        <w:ind w:left="-851" w:firstLine="720"/>
        <w:jc w:val="both"/>
        <w:rPr>
          <w:sz w:val="28"/>
          <w:szCs w:val="28"/>
        </w:rPr>
      </w:pPr>
    </w:p>
    <w:p w:rsidR="00413B2D" w:rsidRDefault="001C118F" w:rsidP="006466BE">
      <w:pPr>
        <w:tabs>
          <w:tab w:val="left" w:pos="142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C118F" w:rsidRPr="001A672A" w:rsidRDefault="00413B2D" w:rsidP="00571AF3">
      <w:pPr>
        <w:autoSpaceDE w:val="0"/>
        <w:autoSpaceDN w:val="0"/>
        <w:adjustRightInd w:val="0"/>
        <w:ind w:left="-851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227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C118F" w:rsidRPr="001A672A">
        <w:rPr>
          <w:sz w:val="28"/>
          <w:szCs w:val="28"/>
        </w:rPr>
        <w:t>Глава</w:t>
      </w:r>
    </w:p>
    <w:p w:rsidR="00413B2D" w:rsidRDefault="001C118F" w:rsidP="00571AF3">
      <w:pPr>
        <w:tabs>
          <w:tab w:val="left" w:pos="6360"/>
        </w:tabs>
        <w:autoSpaceDE w:val="0"/>
        <w:autoSpaceDN w:val="0"/>
        <w:adjustRightInd w:val="0"/>
        <w:ind w:left="-851" w:hanging="284"/>
        <w:rPr>
          <w:sz w:val="28"/>
          <w:szCs w:val="28"/>
        </w:rPr>
      </w:pPr>
      <w:r w:rsidRPr="001A672A">
        <w:rPr>
          <w:sz w:val="28"/>
          <w:szCs w:val="28"/>
        </w:rPr>
        <w:t xml:space="preserve">Промышленновского муниципального </w:t>
      </w:r>
      <w:r w:rsidR="00413B2D">
        <w:rPr>
          <w:sz w:val="28"/>
          <w:szCs w:val="28"/>
        </w:rPr>
        <w:t>округа</w:t>
      </w:r>
      <w:r w:rsidR="00E8275E" w:rsidRPr="00E8275E">
        <w:rPr>
          <w:sz w:val="28"/>
          <w:szCs w:val="28"/>
        </w:rPr>
        <w:t xml:space="preserve"> </w:t>
      </w:r>
      <w:r w:rsidR="00E22750">
        <w:rPr>
          <w:sz w:val="28"/>
          <w:szCs w:val="28"/>
        </w:rPr>
        <w:t xml:space="preserve">                    </w:t>
      </w:r>
      <w:r w:rsidR="00E8275E">
        <w:rPr>
          <w:sz w:val="28"/>
          <w:szCs w:val="28"/>
        </w:rPr>
        <w:t xml:space="preserve">  </w:t>
      </w:r>
      <w:r w:rsidR="00E22750">
        <w:rPr>
          <w:sz w:val="28"/>
          <w:szCs w:val="28"/>
        </w:rPr>
        <w:t xml:space="preserve">      </w:t>
      </w:r>
      <w:r w:rsidR="00020154">
        <w:rPr>
          <w:sz w:val="28"/>
          <w:szCs w:val="28"/>
        </w:rPr>
        <w:t xml:space="preserve">       </w:t>
      </w:r>
      <w:r w:rsidR="00571AF3">
        <w:rPr>
          <w:sz w:val="28"/>
          <w:szCs w:val="28"/>
        </w:rPr>
        <w:t xml:space="preserve"> </w:t>
      </w:r>
      <w:r w:rsidR="00020154">
        <w:rPr>
          <w:sz w:val="28"/>
          <w:szCs w:val="28"/>
        </w:rPr>
        <w:t xml:space="preserve">С.А. </w:t>
      </w:r>
      <w:proofErr w:type="spellStart"/>
      <w:r w:rsidR="00020154">
        <w:rPr>
          <w:sz w:val="28"/>
          <w:szCs w:val="28"/>
        </w:rPr>
        <w:t>Федарюк</w:t>
      </w:r>
      <w:proofErr w:type="spellEnd"/>
    </w:p>
    <w:p w:rsidR="00E8275E" w:rsidRDefault="00E8275E" w:rsidP="00571AF3">
      <w:pPr>
        <w:autoSpaceDE w:val="0"/>
        <w:autoSpaceDN w:val="0"/>
        <w:adjustRightInd w:val="0"/>
        <w:ind w:left="-851" w:hanging="284"/>
      </w:pPr>
    </w:p>
    <w:p w:rsidR="00E8275E" w:rsidRDefault="00E8275E" w:rsidP="00571AF3">
      <w:pPr>
        <w:autoSpaceDE w:val="0"/>
        <w:autoSpaceDN w:val="0"/>
        <w:adjustRightInd w:val="0"/>
        <w:ind w:left="-851" w:hanging="284"/>
      </w:pPr>
    </w:p>
    <w:p w:rsidR="00E8275E" w:rsidRDefault="00E8275E" w:rsidP="00571AF3">
      <w:pPr>
        <w:autoSpaceDE w:val="0"/>
        <w:autoSpaceDN w:val="0"/>
        <w:adjustRightInd w:val="0"/>
        <w:ind w:left="-851" w:hanging="284"/>
      </w:pPr>
    </w:p>
    <w:p w:rsidR="00E8275E" w:rsidRDefault="00E8275E" w:rsidP="00571AF3">
      <w:pPr>
        <w:autoSpaceDE w:val="0"/>
        <w:autoSpaceDN w:val="0"/>
        <w:adjustRightInd w:val="0"/>
        <w:ind w:left="-851"/>
      </w:pPr>
    </w:p>
    <w:p w:rsidR="00E8275E" w:rsidRDefault="00E8275E" w:rsidP="00571AF3">
      <w:pPr>
        <w:autoSpaceDE w:val="0"/>
        <w:autoSpaceDN w:val="0"/>
        <w:adjustRightInd w:val="0"/>
        <w:ind w:left="-851"/>
      </w:pPr>
    </w:p>
    <w:p w:rsidR="00E8275E" w:rsidRDefault="00E8275E" w:rsidP="00571AF3">
      <w:pPr>
        <w:autoSpaceDE w:val="0"/>
        <w:autoSpaceDN w:val="0"/>
        <w:adjustRightInd w:val="0"/>
        <w:ind w:left="-851"/>
      </w:pPr>
    </w:p>
    <w:p w:rsidR="008061BB" w:rsidRDefault="008061BB" w:rsidP="00571AF3">
      <w:pPr>
        <w:autoSpaceDE w:val="0"/>
        <w:autoSpaceDN w:val="0"/>
        <w:adjustRightInd w:val="0"/>
        <w:ind w:left="-851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8061BB" w:rsidRDefault="008061BB" w:rsidP="003F0AEE">
      <w:pPr>
        <w:autoSpaceDE w:val="0"/>
        <w:autoSpaceDN w:val="0"/>
        <w:adjustRightInd w:val="0"/>
      </w:pPr>
    </w:p>
    <w:p w:rsidR="00E8275E" w:rsidRDefault="00E8275E" w:rsidP="003F0AEE">
      <w:pPr>
        <w:autoSpaceDE w:val="0"/>
        <w:autoSpaceDN w:val="0"/>
        <w:adjustRightInd w:val="0"/>
      </w:pPr>
    </w:p>
    <w:p w:rsidR="00C82C42" w:rsidRDefault="00C82C42" w:rsidP="003F0AEE">
      <w:pPr>
        <w:autoSpaceDE w:val="0"/>
        <w:autoSpaceDN w:val="0"/>
        <w:adjustRightInd w:val="0"/>
      </w:pPr>
    </w:p>
    <w:p w:rsidR="00C82C42" w:rsidRDefault="00C82C42" w:rsidP="003F0AEE">
      <w:pPr>
        <w:autoSpaceDE w:val="0"/>
        <w:autoSpaceDN w:val="0"/>
        <w:adjustRightInd w:val="0"/>
      </w:pPr>
    </w:p>
    <w:p w:rsidR="00C82C42" w:rsidRDefault="00C82C42" w:rsidP="003F0AEE">
      <w:pPr>
        <w:autoSpaceDE w:val="0"/>
        <w:autoSpaceDN w:val="0"/>
        <w:adjustRightInd w:val="0"/>
      </w:pPr>
    </w:p>
    <w:p w:rsidR="00C82C42" w:rsidRDefault="00C82C42" w:rsidP="003F0AEE">
      <w:pPr>
        <w:autoSpaceDE w:val="0"/>
        <w:autoSpaceDN w:val="0"/>
        <w:adjustRightInd w:val="0"/>
      </w:pPr>
    </w:p>
    <w:p w:rsidR="001F09E9" w:rsidRDefault="001F09E9" w:rsidP="003F0AEE">
      <w:pPr>
        <w:autoSpaceDE w:val="0"/>
        <w:autoSpaceDN w:val="0"/>
        <w:adjustRightInd w:val="0"/>
      </w:pPr>
    </w:p>
    <w:p w:rsidR="001F09E9" w:rsidRDefault="001F09E9" w:rsidP="003F0AEE">
      <w:pPr>
        <w:autoSpaceDE w:val="0"/>
        <w:autoSpaceDN w:val="0"/>
        <w:adjustRightInd w:val="0"/>
      </w:pPr>
    </w:p>
    <w:p w:rsidR="001F09E9" w:rsidRDefault="001F09E9" w:rsidP="003F0AEE">
      <w:pPr>
        <w:autoSpaceDE w:val="0"/>
        <w:autoSpaceDN w:val="0"/>
        <w:adjustRightInd w:val="0"/>
      </w:pPr>
    </w:p>
    <w:p w:rsidR="001F09E9" w:rsidRDefault="001F09E9" w:rsidP="003F0AEE">
      <w:pPr>
        <w:autoSpaceDE w:val="0"/>
        <w:autoSpaceDN w:val="0"/>
        <w:adjustRightInd w:val="0"/>
      </w:pPr>
    </w:p>
    <w:p w:rsidR="001F09E9" w:rsidRDefault="001F09E9" w:rsidP="003F0AEE">
      <w:pPr>
        <w:autoSpaceDE w:val="0"/>
        <w:autoSpaceDN w:val="0"/>
        <w:adjustRightInd w:val="0"/>
      </w:pPr>
    </w:p>
    <w:p w:rsidR="001F09E9" w:rsidRDefault="001F09E9" w:rsidP="003F0AEE">
      <w:pPr>
        <w:autoSpaceDE w:val="0"/>
        <w:autoSpaceDN w:val="0"/>
        <w:adjustRightInd w:val="0"/>
      </w:pPr>
    </w:p>
    <w:p w:rsidR="001F09E9" w:rsidRDefault="001F09E9" w:rsidP="003F0AEE">
      <w:pPr>
        <w:autoSpaceDE w:val="0"/>
        <w:autoSpaceDN w:val="0"/>
        <w:adjustRightInd w:val="0"/>
      </w:pPr>
    </w:p>
    <w:p w:rsidR="001C118F" w:rsidRPr="002179C5" w:rsidRDefault="001313EF" w:rsidP="00571AF3">
      <w:pPr>
        <w:autoSpaceDE w:val="0"/>
        <w:autoSpaceDN w:val="0"/>
        <w:adjustRightInd w:val="0"/>
        <w:ind w:left="-1134"/>
      </w:pPr>
      <w:proofErr w:type="spellStart"/>
      <w:r w:rsidRPr="002179C5">
        <w:t>И</w:t>
      </w:r>
      <w:r w:rsidR="001C118F" w:rsidRPr="002179C5">
        <w:t>сп</w:t>
      </w:r>
      <w:r w:rsidR="00E8275E" w:rsidRPr="002179C5">
        <w:t>.О.Б.Крюков</w:t>
      </w:r>
      <w:proofErr w:type="spellEnd"/>
    </w:p>
    <w:p w:rsidR="006E6D7D" w:rsidRPr="002179C5" w:rsidRDefault="006E6D7D" w:rsidP="00571AF3">
      <w:pPr>
        <w:tabs>
          <w:tab w:val="left" w:pos="5820"/>
        </w:tabs>
        <w:autoSpaceDE w:val="0"/>
        <w:autoSpaceDN w:val="0"/>
        <w:adjustRightInd w:val="0"/>
        <w:ind w:left="-1134"/>
      </w:pPr>
      <w:r w:rsidRPr="002179C5">
        <w:t>Тел. 7-44-04</w:t>
      </w:r>
    </w:p>
    <w:p w:rsidR="00571AF3" w:rsidRPr="002179C5" w:rsidRDefault="00571AF3" w:rsidP="00571AF3">
      <w:pPr>
        <w:tabs>
          <w:tab w:val="left" w:pos="5820"/>
        </w:tabs>
        <w:autoSpaceDE w:val="0"/>
        <w:autoSpaceDN w:val="0"/>
        <w:adjustRightInd w:val="0"/>
        <w:ind w:left="-1134"/>
      </w:pPr>
    </w:p>
    <w:p w:rsidR="00BF30B6" w:rsidRDefault="00C82C42" w:rsidP="00571AF3">
      <w:pPr>
        <w:autoSpaceDE w:val="0"/>
        <w:autoSpaceDN w:val="0"/>
        <w:adjustRightInd w:val="0"/>
        <w:ind w:left="-1134"/>
        <w:sectPr w:rsidR="00BF30B6" w:rsidSect="00FA110C">
          <w:pgSz w:w="11906" w:h="16838"/>
          <w:pgMar w:top="993" w:right="991" w:bottom="1134" w:left="2268" w:header="708" w:footer="708" w:gutter="0"/>
          <w:cols w:space="708"/>
          <w:docGrid w:linePitch="360"/>
        </w:sectPr>
      </w:pPr>
      <w:r w:rsidRPr="002179C5">
        <w:t>Пос</w:t>
      </w:r>
      <w:r w:rsidR="008061BB" w:rsidRPr="002179C5">
        <w:t>тановление  «</w:t>
      </w:r>
      <w:r w:rsidR="008061BB" w:rsidRPr="002179C5">
        <w:rPr>
          <w:u w:val="single"/>
        </w:rPr>
        <w:t xml:space="preserve">           »</w:t>
      </w:r>
      <w:r w:rsidR="008061BB" w:rsidRPr="002179C5">
        <w:rPr>
          <w:color w:val="FFFFFF" w:themeColor="background1"/>
          <w:u w:val="single"/>
        </w:rPr>
        <w:t xml:space="preserve">   </w:t>
      </w:r>
      <w:r w:rsidR="008061BB" w:rsidRPr="002179C5">
        <w:rPr>
          <w:u w:val="single"/>
        </w:rPr>
        <w:t xml:space="preserve">                  </w:t>
      </w:r>
      <w:r w:rsidR="00840180" w:rsidRPr="002179C5">
        <w:t xml:space="preserve">г. </w:t>
      </w:r>
      <w:r w:rsidR="008061BB" w:rsidRPr="002179C5">
        <w:t>№</w:t>
      </w:r>
      <w:proofErr w:type="gramStart"/>
      <w:r w:rsidR="008061BB" w:rsidRPr="002179C5">
        <w:rPr>
          <w:u w:val="single"/>
        </w:rPr>
        <w:t xml:space="preserve">                   </w:t>
      </w:r>
      <w:r w:rsidR="008061BB" w:rsidRPr="002179C5">
        <w:rPr>
          <w:color w:val="FFFFFF" w:themeColor="background1"/>
          <w:u w:val="single"/>
        </w:rPr>
        <w:t>.</w:t>
      </w:r>
      <w:proofErr w:type="gramEnd"/>
      <w:r w:rsidR="00571AF3" w:rsidRPr="002179C5">
        <w:t xml:space="preserve">                     </w:t>
      </w:r>
      <w:r w:rsidR="006E6D7D" w:rsidRPr="002179C5">
        <w:t xml:space="preserve">            </w:t>
      </w:r>
      <w:r w:rsidR="00571AF3" w:rsidRPr="002179C5">
        <w:t xml:space="preserve">                 </w:t>
      </w:r>
      <w:r w:rsidR="002179C5">
        <w:t xml:space="preserve">                         </w:t>
      </w:r>
      <w:r w:rsidR="00571AF3" w:rsidRPr="002179C5">
        <w:t xml:space="preserve">  </w:t>
      </w:r>
      <w:r w:rsidR="008C6436" w:rsidRPr="002179C5">
        <w:t>страница  2</w:t>
      </w:r>
    </w:p>
    <w:p w:rsidR="00BF30B6" w:rsidRDefault="00BF30B6" w:rsidP="00BF30B6">
      <w:pPr>
        <w:ind w:left="4680"/>
        <w:jc w:val="center"/>
        <w:rPr>
          <w:sz w:val="28"/>
          <w:szCs w:val="28"/>
        </w:rPr>
      </w:pPr>
      <w:r w:rsidRPr="00616D11">
        <w:rPr>
          <w:sz w:val="28"/>
          <w:szCs w:val="28"/>
        </w:rPr>
        <w:lastRenderedPageBreak/>
        <w:t>Приложение № 1</w:t>
      </w:r>
    </w:p>
    <w:p w:rsidR="00BF30B6" w:rsidRPr="00616D11" w:rsidRDefault="00BF30B6" w:rsidP="00BF30B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F30B6" w:rsidRPr="00616D11" w:rsidRDefault="00BF30B6" w:rsidP="00BF30B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16D11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BF30B6" w:rsidRPr="00616D11" w:rsidRDefault="00BF30B6" w:rsidP="00BF30B6">
      <w:pPr>
        <w:ind w:left="4680"/>
        <w:jc w:val="center"/>
        <w:rPr>
          <w:sz w:val="28"/>
          <w:szCs w:val="28"/>
        </w:rPr>
      </w:pPr>
      <w:r w:rsidRPr="00616D11">
        <w:rPr>
          <w:sz w:val="28"/>
          <w:szCs w:val="28"/>
        </w:rPr>
        <w:t>от ____________№________</w:t>
      </w:r>
    </w:p>
    <w:p w:rsidR="00BF30B6" w:rsidRPr="005040B4" w:rsidRDefault="00BF30B6" w:rsidP="00BF30B6">
      <w:pPr>
        <w:jc w:val="center"/>
        <w:rPr>
          <w:sz w:val="28"/>
          <w:szCs w:val="28"/>
        </w:rPr>
      </w:pPr>
    </w:p>
    <w:p w:rsidR="00BF30B6" w:rsidRDefault="00BF30B6" w:rsidP="00BF30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BF30B6" w:rsidRDefault="00BF30B6" w:rsidP="00BF3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040B4">
        <w:rPr>
          <w:sz w:val="28"/>
          <w:szCs w:val="28"/>
        </w:rPr>
        <w:t>координации дейс</w:t>
      </w:r>
      <w:r>
        <w:rPr>
          <w:sz w:val="28"/>
          <w:szCs w:val="28"/>
        </w:rPr>
        <w:t>твий служб по предупреждению  распространению</w:t>
      </w:r>
      <w:r w:rsidRPr="00504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и ликвидации вируса африканской чумы свиней на территории Промышленновского муниципального округа</w:t>
      </w:r>
    </w:p>
    <w:p w:rsidR="00BF30B6" w:rsidRPr="005040B4" w:rsidRDefault="00BF30B6" w:rsidP="00BF30B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73"/>
        <w:gridCol w:w="4490"/>
      </w:tblGrid>
      <w:tr w:rsidR="00BF30B6" w:rsidRPr="00720406" w:rsidTr="00761E7B">
        <w:trPr>
          <w:trHeight w:val="255"/>
        </w:trPr>
        <w:tc>
          <w:tcPr>
            <w:tcW w:w="9571" w:type="dxa"/>
            <w:gridSpan w:val="2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720406">
              <w:rPr>
                <w:sz w:val="28"/>
                <w:szCs w:val="28"/>
              </w:rPr>
              <w:t>Председатель комиссии:</w:t>
            </w:r>
          </w:p>
        </w:tc>
      </w:tr>
      <w:tr w:rsidR="00BF30B6" w:rsidRPr="00720406" w:rsidTr="00761E7B">
        <w:trPr>
          <w:trHeight w:val="1350"/>
        </w:trPr>
        <w:tc>
          <w:tcPr>
            <w:tcW w:w="4785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  <w:p w:rsidR="00BF30B6" w:rsidRDefault="00BF30B6" w:rsidP="00761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786" w:type="dxa"/>
          </w:tcPr>
          <w:p w:rsidR="00BF30B6" w:rsidRDefault="00BF30B6" w:rsidP="00761E7B">
            <w:pPr>
              <w:rPr>
                <w:sz w:val="28"/>
                <w:szCs w:val="28"/>
              </w:rPr>
            </w:pPr>
          </w:p>
          <w:p w:rsidR="00BF30B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 первого заместителя</w:t>
            </w:r>
            <w:r w:rsidRPr="00720406">
              <w:rPr>
                <w:sz w:val="28"/>
                <w:szCs w:val="28"/>
              </w:rPr>
              <w:t xml:space="preserve"> главы Промышленновского муниципального округа</w:t>
            </w: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rPr>
          <w:trHeight w:val="285"/>
        </w:trPr>
        <w:tc>
          <w:tcPr>
            <w:tcW w:w="9571" w:type="dxa"/>
            <w:gridSpan w:val="2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Заместитель</w:t>
            </w:r>
            <w:r w:rsidRPr="00720406">
              <w:rPr>
                <w:sz w:val="28"/>
                <w:szCs w:val="28"/>
              </w:rPr>
              <w:t xml:space="preserve"> председателя:</w:t>
            </w:r>
          </w:p>
        </w:tc>
      </w:tr>
      <w:tr w:rsidR="00BF30B6" w:rsidRPr="00720406" w:rsidTr="00761E7B">
        <w:trPr>
          <w:trHeight w:val="345"/>
        </w:trPr>
        <w:tc>
          <w:tcPr>
            <w:tcW w:w="9571" w:type="dxa"/>
            <w:gridSpan w:val="2"/>
          </w:tcPr>
          <w:p w:rsidR="00BF30B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c>
          <w:tcPr>
            <w:tcW w:w="4785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Крюков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 Борисович  </w:t>
            </w:r>
          </w:p>
        </w:tc>
        <w:tc>
          <w:tcPr>
            <w:tcW w:w="4786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0406">
              <w:rPr>
                <w:sz w:val="28"/>
                <w:szCs w:val="28"/>
              </w:rPr>
              <w:t xml:space="preserve">ачальник отдела сельского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хозяйства администрации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Промышленновского муниципального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округа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rPr>
          <w:trHeight w:val="270"/>
        </w:trPr>
        <w:tc>
          <w:tcPr>
            <w:tcW w:w="9571" w:type="dxa"/>
            <w:gridSpan w:val="2"/>
          </w:tcPr>
          <w:p w:rsidR="00BF30B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720406">
              <w:rPr>
                <w:sz w:val="28"/>
                <w:szCs w:val="28"/>
              </w:rPr>
              <w:t>Секретарь комиссии: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rPr>
          <w:trHeight w:val="1980"/>
        </w:trPr>
        <w:tc>
          <w:tcPr>
            <w:tcW w:w="4785" w:type="dxa"/>
          </w:tcPr>
          <w:p w:rsidR="00BF30B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Надежда Владимировна</w:t>
            </w: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720406">
              <w:rPr>
                <w:sz w:val="28"/>
                <w:szCs w:val="28"/>
              </w:rPr>
              <w:t xml:space="preserve">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Pr="00720406">
              <w:rPr>
                <w:sz w:val="28"/>
                <w:szCs w:val="28"/>
              </w:rPr>
              <w:t xml:space="preserve"> сельского хозяйства администрации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rPr>
          <w:trHeight w:val="270"/>
        </w:trPr>
        <w:tc>
          <w:tcPr>
            <w:tcW w:w="9571" w:type="dxa"/>
            <w:gridSpan w:val="2"/>
          </w:tcPr>
          <w:p w:rsidR="00BF30B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Члены комиссии: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rPr>
          <w:trHeight w:val="1335"/>
        </w:trPr>
        <w:tc>
          <w:tcPr>
            <w:tcW w:w="4785" w:type="dxa"/>
          </w:tcPr>
          <w:p w:rsidR="00BF30B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786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0406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ГБУ 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«</w:t>
            </w:r>
            <w:proofErr w:type="spellStart"/>
            <w:r w:rsidRPr="00720406">
              <w:rPr>
                <w:sz w:val="28"/>
                <w:szCs w:val="28"/>
              </w:rPr>
              <w:t>Промышленновская</w:t>
            </w:r>
            <w:proofErr w:type="spellEnd"/>
            <w:r w:rsidRPr="00720406">
              <w:rPr>
                <w:sz w:val="28"/>
                <w:szCs w:val="28"/>
              </w:rPr>
              <w:t xml:space="preserve"> СББЖ»     </w:t>
            </w:r>
          </w:p>
          <w:p w:rsidR="00BF30B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(по согласованию) </w:t>
            </w: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c>
          <w:tcPr>
            <w:tcW w:w="4785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  <w:r w:rsidRPr="00720406">
              <w:rPr>
                <w:sz w:val="28"/>
                <w:szCs w:val="28"/>
              </w:rPr>
              <w:t>ыков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 Константин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786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 Г</w:t>
            </w:r>
            <w:r w:rsidRPr="00720406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BF30B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 w:rsidRPr="00720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районная больница</w:t>
            </w:r>
            <w:r w:rsidRPr="00720406">
              <w:rPr>
                <w:sz w:val="28"/>
                <w:szCs w:val="28"/>
              </w:rPr>
              <w:t xml:space="preserve">»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F30B6" w:rsidRDefault="00BF30B6" w:rsidP="00761E7B">
            <w:pPr>
              <w:rPr>
                <w:sz w:val="28"/>
                <w:szCs w:val="28"/>
              </w:rPr>
            </w:pP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c>
          <w:tcPr>
            <w:tcW w:w="4785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  <w:r w:rsidRPr="007204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</w:t>
            </w:r>
            <w:r w:rsidRPr="00720406">
              <w:rPr>
                <w:sz w:val="28"/>
                <w:szCs w:val="28"/>
              </w:rPr>
              <w:t xml:space="preserve"> ЧС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администрации Промышленновского            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муниципального округа  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c>
          <w:tcPr>
            <w:tcW w:w="4785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proofErr w:type="spellStart"/>
            <w:r w:rsidRPr="00720406">
              <w:rPr>
                <w:sz w:val="28"/>
                <w:szCs w:val="28"/>
              </w:rPr>
              <w:t>Черданцев</w:t>
            </w:r>
            <w:proofErr w:type="spellEnd"/>
            <w:r w:rsidRPr="00720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Эрик 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>Юрьевич</w:t>
            </w:r>
          </w:p>
        </w:tc>
        <w:tc>
          <w:tcPr>
            <w:tcW w:w="4786" w:type="dxa"/>
          </w:tcPr>
          <w:p w:rsidR="00BF30B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Начальник  территориального отдела Управления </w:t>
            </w:r>
            <w:proofErr w:type="spellStart"/>
            <w:r w:rsidRPr="00720406">
              <w:rPr>
                <w:sz w:val="28"/>
                <w:szCs w:val="28"/>
              </w:rPr>
              <w:t>Роспотребн</w:t>
            </w:r>
            <w:r>
              <w:rPr>
                <w:sz w:val="28"/>
                <w:szCs w:val="28"/>
              </w:rPr>
              <w:t>адзора</w:t>
            </w:r>
            <w:proofErr w:type="spellEnd"/>
            <w:r>
              <w:rPr>
                <w:sz w:val="28"/>
                <w:szCs w:val="28"/>
              </w:rPr>
              <w:t xml:space="preserve">  по Кемеровской области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узбассу </w:t>
            </w:r>
            <w:r w:rsidRPr="00720406">
              <w:rPr>
                <w:sz w:val="28"/>
                <w:szCs w:val="28"/>
              </w:rPr>
              <w:t>Крапив</w:t>
            </w:r>
            <w:r>
              <w:rPr>
                <w:sz w:val="28"/>
                <w:szCs w:val="28"/>
              </w:rPr>
              <w:t>инском и Промышленновском районах (</w:t>
            </w:r>
            <w:r w:rsidRPr="00720406">
              <w:rPr>
                <w:sz w:val="28"/>
                <w:szCs w:val="28"/>
              </w:rPr>
              <w:t>по согласованию)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c>
          <w:tcPr>
            <w:tcW w:w="4785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</w:t>
            </w:r>
            <w:proofErr w:type="spellEnd"/>
            <w:r>
              <w:rPr>
                <w:sz w:val="28"/>
                <w:szCs w:val="28"/>
              </w:rPr>
              <w:t xml:space="preserve"> Никита Андреевич</w:t>
            </w:r>
            <w:r w:rsidRPr="0072040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  <w:r w:rsidRPr="00720406">
              <w:rPr>
                <w:sz w:val="28"/>
                <w:szCs w:val="28"/>
              </w:rPr>
              <w:t xml:space="preserve">прокурора 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района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 (по согласованию)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c>
          <w:tcPr>
            <w:tcW w:w="4785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proofErr w:type="spellStart"/>
            <w:r w:rsidRPr="00720406">
              <w:rPr>
                <w:sz w:val="28"/>
                <w:szCs w:val="28"/>
              </w:rPr>
              <w:t>Рохин</w:t>
            </w:r>
            <w:proofErr w:type="spellEnd"/>
            <w:r w:rsidRPr="00720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Андреевич           </w:t>
            </w:r>
          </w:p>
        </w:tc>
        <w:tc>
          <w:tcPr>
            <w:tcW w:w="4786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20406">
              <w:rPr>
                <w:sz w:val="28"/>
                <w:szCs w:val="28"/>
              </w:rPr>
              <w:t xml:space="preserve">осударственный инспектор Департамента по охране 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объектов животного мира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узбасса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(по согласованию)</w:t>
            </w:r>
          </w:p>
          <w:p w:rsidR="00BF30B6" w:rsidRPr="00720406" w:rsidRDefault="00BF30B6" w:rsidP="00761E7B">
            <w:pPr>
              <w:rPr>
                <w:sz w:val="28"/>
                <w:szCs w:val="28"/>
              </w:rPr>
            </w:pPr>
          </w:p>
        </w:tc>
      </w:tr>
      <w:tr w:rsidR="00BF30B6" w:rsidRPr="00720406" w:rsidTr="00761E7B">
        <w:tc>
          <w:tcPr>
            <w:tcW w:w="4785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Белоконь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 xml:space="preserve"> Дмитрий </w:t>
            </w:r>
            <w:r>
              <w:rPr>
                <w:sz w:val="28"/>
                <w:szCs w:val="28"/>
              </w:rPr>
              <w:t xml:space="preserve"> </w:t>
            </w:r>
            <w:r w:rsidRPr="00720406">
              <w:rPr>
                <w:sz w:val="28"/>
                <w:szCs w:val="28"/>
              </w:rPr>
              <w:t>Алексеевич</w:t>
            </w:r>
          </w:p>
        </w:tc>
        <w:tc>
          <w:tcPr>
            <w:tcW w:w="4786" w:type="dxa"/>
          </w:tcPr>
          <w:p w:rsidR="00BF30B6" w:rsidRPr="00720406" w:rsidRDefault="00BF30B6" w:rsidP="00761E7B">
            <w:pPr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Начальник Отдела МВД России по Промышленновскому</w:t>
            </w:r>
            <w:r>
              <w:rPr>
                <w:sz w:val="28"/>
                <w:szCs w:val="28"/>
              </w:rPr>
              <w:t xml:space="preserve"> муниципальному округу</w:t>
            </w:r>
            <w:r w:rsidRPr="00720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720406">
              <w:rPr>
                <w:sz w:val="28"/>
                <w:szCs w:val="28"/>
              </w:rPr>
              <w:t>(по согласованию)</w:t>
            </w:r>
          </w:p>
        </w:tc>
      </w:tr>
    </w:tbl>
    <w:p w:rsidR="00BF30B6" w:rsidRPr="005040B4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И.о первого заместителя главы </w:t>
      </w:r>
    </w:p>
    <w:p w:rsidR="00BF30B6" w:rsidRDefault="00BF30B6" w:rsidP="00BF30B6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Т.В. </w:t>
      </w:r>
      <w:proofErr w:type="spellStart"/>
      <w:r>
        <w:rPr>
          <w:sz w:val="28"/>
          <w:szCs w:val="28"/>
        </w:rPr>
        <w:t>Мясоедова</w:t>
      </w:r>
      <w:proofErr w:type="spellEnd"/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</w:pPr>
    </w:p>
    <w:p w:rsidR="00BF30B6" w:rsidRDefault="00BF30B6" w:rsidP="00BF30B6">
      <w:pPr>
        <w:rPr>
          <w:sz w:val="28"/>
          <w:szCs w:val="28"/>
        </w:rPr>
        <w:sectPr w:rsidR="00BF30B6" w:rsidSect="00FA110C">
          <w:pgSz w:w="11906" w:h="16838"/>
          <w:pgMar w:top="993" w:right="991" w:bottom="1134" w:left="2268" w:header="708" w:footer="708" w:gutter="0"/>
          <w:cols w:space="708"/>
          <w:docGrid w:linePitch="360"/>
        </w:sectPr>
      </w:pPr>
    </w:p>
    <w:p w:rsidR="00BF30B6" w:rsidRDefault="00BF30B6" w:rsidP="00BF30B6">
      <w:pPr>
        <w:ind w:left="10065" w:hanging="2644"/>
        <w:jc w:val="center"/>
      </w:pPr>
    </w:p>
    <w:p w:rsidR="00BF30B6" w:rsidRDefault="00BF30B6" w:rsidP="00BF30B6">
      <w:pPr>
        <w:ind w:left="10065" w:hanging="2644"/>
        <w:jc w:val="center"/>
      </w:pPr>
    </w:p>
    <w:p w:rsidR="00BF30B6" w:rsidRDefault="00BF30B6" w:rsidP="00BF30B6">
      <w:pPr>
        <w:ind w:left="10065" w:hanging="2644"/>
        <w:jc w:val="center"/>
      </w:pPr>
    </w:p>
    <w:p w:rsidR="00BF30B6" w:rsidRPr="00AF0A57" w:rsidRDefault="00BF30B6" w:rsidP="00BF30B6">
      <w:pPr>
        <w:ind w:left="10065" w:hanging="2644"/>
        <w:jc w:val="center"/>
      </w:pPr>
      <w:r>
        <w:t>Приложение №2</w:t>
      </w:r>
    </w:p>
    <w:p w:rsidR="00BF30B6" w:rsidRPr="00AF0A57" w:rsidRDefault="00BF30B6" w:rsidP="00BF30B6">
      <w:pPr>
        <w:ind w:left="10065" w:hanging="2644"/>
        <w:jc w:val="center"/>
      </w:pPr>
      <w:r>
        <w:t>к п</w:t>
      </w:r>
      <w:r w:rsidRPr="00AF0A57">
        <w:t>остановлени</w:t>
      </w:r>
      <w:r>
        <w:t>ю</w:t>
      </w:r>
      <w:r w:rsidRPr="00AF0A57">
        <w:t xml:space="preserve"> администрации</w:t>
      </w:r>
    </w:p>
    <w:p w:rsidR="00BF30B6" w:rsidRPr="00AF0A57" w:rsidRDefault="00BF30B6" w:rsidP="00BF30B6">
      <w:pPr>
        <w:ind w:left="10065" w:hanging="2644"/>
        <w:jc w:val="center"/>
      </w:pPr>
      <w:r w:rsidRPr="00AF0A57">
        <w:t xml:space="preserve">Промышленновского муниципального </w:t>
      </w:r>
      <w:r>
        <w:t>округа</w:t>
      </w:r>
    </w:p>
    <w:p w:rsidR="00BF30B6" w:rsidRPr="00341F05" w:rsidRDefault="00BF30B6" w:rsidP="00BF30B6">
      <w:pPr>
        <w:ind w:left="10065" w:hanging="2644"/>
        <w:jc w:val="center"/>
      </w:pPr>
      <w:r w:rsidRPr="00341F05">
        <w:t>от ____________№________</w:t>
      </w:r>
    </w:p>
    <w:p w:rsidR="00BF30B6" w:rsidRDefault="00BF30B6" w:rsidP="00BF30B6">
      <w:pPr>
        <w:tabs>
          <w:tab w:val="left" w:pos="7839"/>
        </w:tabs>
        <w:ind w:left="7421"/>
      </w:pPr>
      <w:r>
        <w:tab/>
      </w:r>
    </w:p>
    <w:p w:rsidR="00BF30B6" w:rsidRDefault="00BF30B6" w:rsidP="00BF30B6">
      <w:pPr>
        <w:tabs>
          <w:tab w:val="left" w:pos="7839"/>
        </w:tabs>
        <w:ind w:left="7421"/>
      </w:pPr>
    </w:p>
    <w:p w:rsidR="00BF30B6" w:rsidRDefault="00BF30B6" w:rsidP="00BF30B6">
      <w:pPr>
        <w:pStyle w:val="23"/>
        <w:shd w:val="clear" w:color="auto" w:fill="auto"/>
        <w:spacing w:line="278" w:lineRule="exact"/>
        <w:ind w:left="40"/>
        <w:jc w:val="center"/>
      </w:pPr>
      <w:r>
        <w:t xml:space="preserve">ПЛАН </w:t>
      </w:r>
    </w:p>
    <w:p w:rsidR="00BF30B6" w:rsidRDefault="00BF30B6" w:rsidP="00BF30B6">
      <w:pPr>
        <w:pStyle w:val="23"/>
        <w:shd w:val="clear" w:color="auto" w:fill="auto"/>
        <w:spacing w:line="278" w:lineRule="exact"/>
        <w:ind w:left="40"/>
        <w:jc w:val="center"/>
      </w:pPr>
      <w:r>
        <w:t>мероприятий по предупреждению заболеваемости бешенством среди людей и животных</w:t>
      </w:r>
    </w:p>
    <w:p w:rsidR="00BF30B6" w:rsidRDefault="00BF30B6" w:rsidP="00BF30B6">
      <w:pPr>
        <w:pStyle w:val="23"/>
        <w:shd w:val="clear" w:color="auto" w:fill="auto"/>
        <w:spacing w:line="278" w:lineRule="exact"/>
        <w:ind w:left="40"/>
        <w:jc w:val="center"/>
      </w:pPr>
      <w:r>
        <w:t xml:space="preserve"> на территории Промышленновского округа на 2024-2027 гг.</w:t>
      </w:r>
    </w:p>
    <w:p w:rsidR="00BF30B6" w:rsidRDefault="00BF30B6" w:rsidP="00BF30B6">
      <w:pPr>
        <w:pStyle w:val="23"/>
        <w:shd w:val="clear" w:color="auto" w:fill="auto"/>
        <w:spacing w:line="278" w:lineRule="exact"/>
        <w:ind w:left="40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6728"/>
        <w:gridCol w:w="1446"/>
        <w:gridCol w:w="5504"/>
      </w:tblGrid>
      <w:tr w:rsidR="00BF30B6" w:rsidTr="00761E7B">
        <w:trPr>
          <w:trHeight w:val="574"/>
        </w:trPr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 w:rsidRPr="00E77D74">
              <w:rPr>
                <w:b w:val="0"/>
              </w:rPr>
              <w:t xml:space="preserve">№ </w:t>
            </w:r>
            <w:proofErr w:type="spellStart"/>
            <w:r w:rsidRPr="00E77D74">
              <w:rPr>
                <w:b w:val="0"/>
              </w:rPr>
              <w:t>пп</w:t>
            </w:r>
            <w:proofErr w:type="spellEnd"/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 w:rsidRPr="00E77D74">
              <w:rPr>
                <w:b w:val="0"/>
              </w:rPr>
              <w:t>Мероприятия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сроки исполнения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 w:rsidRPr="00E77D74">
              <w:rPr>
                <w:b w:val="0"/>
              </w:rPr>
              <w:t>Исполнители</w:t>
            </w:r>
          </w:p>
        </w:tc>
      </w:tr>
      <w:tr w:rsidR="00BF30B6" w:rsidTr="00761E7B">
        <w:tc>
          <w:tcPr>
            <w:tcW w:w="14141" w:type="dxa"/>
            <w:gridSpan w:val="4"/>
          </w:tcPr>
          <w:p w:rsidR="00BF30B6" w:rsidRPr="00E8004A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</w:pPr>
            <w:r w:rsidRPr="00E8004A">
              <w:t>Организационные мероприяти</w:t>
            </w:r>
            <w:r>
              <w:t>я</w:t>
            </w:r>
          </w:p>
        </w:tc>
      </w:tr>
      <w:tr w:rsidR="00BF30B6" w:rsidTr="00761E7B">
        <w:trPr>
          <w:trHeight w:val="551"/>
        </w:trPr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 w:rsidRPr="00E77D74">
              <w:rPr>
                <w:b w:val="0"/>
              </w:rPr>
              <w:t>1</w:t>
            </w:r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40" w:lineRule="auto"/>
              <w:jc w:val="center"/>
              <w:rPr>
                <w:b w:val="0"/>
              </w:rPr>
            </w:pPr>
            <w:r w:rsidRPr="00E77D74">
              <w:rPr>
                <w:b w:val="0"/>
              </w:rPr>
              <w:t>Подготовка информации «О работе по профилактике бешенства». Проведение совещаний.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proofErr w:type="gramStart"/>
            <w:r w:rsidRPr="00E77D74">
              <w:rPr>
                <w:b w:val="0"/>
              </w:rPr>
              <w:t>п</w:t>
            </w:r>
            <w:proofErr w:type="gramEnd"/>
            <w:r w:rsidRPr="00E77D74">
              <w:rPr>
                <w:b w:val="0"/>
              </w:rPr>
              <w:t>остоянно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rStyle w:val="afb"/>
              </w:rPr>
              <w:t>ГБУ  «</w:t>
            </w:r>
            <w:proofErr w:type="spellStart"/>
            <w:r>
              <w:rPr>
                <w:rStyle w:val="afb"/>
              </w:rPr>
              <w:t>Промыщленновская</w:t>
            </w:r>
            <w:proofErr w:type="spellEnd"/>
            <w:r>
              <w:rPr>
                <w:rStyle w:val="afb"/>
              </w:rPr>
              <w:t xml:space="preserve"> СББЖ»</w:t>
            </w:r>
          </w:p>
        </w:tc>
      </w:tr>
      <w:tr w:rsidR="00BF30B6" w:rsidTr="00761E7B">
        <w:trPr>
          <w:trHeight w:val="574"/>
        </w:trPr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 w:rsidRPr="00E77D74">
              <w:rPr>
                <w:b w:val="0"/>
              </w:rPr>
              <w:t>2</w:t>
            </w:r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40" w:lineRule="auto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работой организации</w:t>
            </w:r>
            <w:r w:rsidRPr="00E77D74">
              <w:rPr>
                <w:b w:val="0"/>
              </w:rPr>
              <w:t xml:space="preserve"> по отлову и утилизации собак в </w:t>
            </w:r>
            <w:proofErr w:type="spellStart"/>
            <w:r w:rsidRPr="00E77D74">
              <w:rPr>
                <w:b w:val="0"/>
              </w:rPr>
              <w:t>пгт</w:t>
            </w:r>
            <w:proofErr w:type="spellEnd"/>
            <w:r w:rsidRPr="00E77D74">
              <w:rPr>
                <w:b w:val="0"/>
              </w:rPr>
              <w:t>. Промышленная и</w:t>
            </w:r>
            <w:r>
              <w:rPr>
                <w:b w:val="0"/>
              </w:rPr>
              <w:t xml:space="preserve"> в</w:t>
            </w:r>
            <w:r w:rsidRPr="00E77D74">
              <w:rPr>
                <w:b w:val="0"/>
              </w:rPr>
              <w:t xml:space="preserve"> </w:t>
            </w:r>
            <w:r>
              <w:rPr>
                <w:b w:val="0"/>
              </w:rPr>
              <w:t>территориальных отделах</w:t>
            </w:r>
            <w:r w:rsidRPr="00E77D74">
              <w:rPr>
                <w:b w:val="0"/>
              </w:rPr>
              <w:t xml:space="preserve">. 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 w:rsidRPr="00E77D74">
              <w:rPr>
                <w:b w:val="0"/>
              </w:rPr>
              <w:t>постоянно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rStyle w:val="afb"/>
              </w:rPr>
              <w:t xml:space="preserve">Начальники отделов Управления по   жизнеобеспечению и строительству администрация Промышленновского муниципального округа                    </w:t>
            </w:r>
          </w:p>
        </w:tc>
      </w:tr>
      <w:tr w:rsidR="00BF30B6" w:rsidTr="00761E7B">
        <w:trPr>
          <w:trHeight w:val="574"/>
        </w:trPr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728" w:type="dxa"/>
          </w:tcPr>
          <w:p w:rsidR="00BF30B6" w:rsidRDefault="00BF30B6" w:rsidP="00761E7B">
            <w:pPr>
              <w:pStyle w:val="23"/>
              <w:shd w:val="clear" w:color="auto" w:fill="auto"/>
              <w:spacing w:after="184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Обеспечить наблюдение за численностью диких плотоядных животных (лисиц, волков), доставку голов, добываемых хищников в областную ветеринарную лабораторию для исследования на бешенство.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5504" w:type="dxa"/>
          </w:tcPr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rStyle w:val="afb"/>
              </w:rPr>
            </w:pPr>
            <w:r>
              <w:rPr>
                <w:rStyle w:val="afb"/>
              </w:rPr>
              <w:t>Государственный инспектор Департамента по охране животного мира Кемеровской области в Промышленновском округе.</w:t>
            </w:r>
          </w:p>
        </w:tc>
      </w:tr>
      <w:tr w:rsidR="00BF30B6" w:rsidTr="00761E7B"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Проводить регистрацию (перерегистрацию) домашних животных.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rStyle w:val="afb"/>
              </w:rPr>
              <w:t>Начальники территориальных отделов.</w:t>
            </w:r>
          </w:p>
        </w:tc>
      </w:tr>
      <w:tr w:rsidR="00BF30B6" w:rsidTr="00761E7B"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Определить приказом </w:t>
            </w:r>
            <w:proofErr w:type="gramStart"/>
            <w:r>
              <w:rPr>
                <w:b w:val="0"/>
              </w:rPr>
              <w:t>ответственного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врача-рабиолога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ГБУЗ КО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районная больница»</w:t>
            </w:r>
          </w:p>
        </w:tc>
      </w:tr>
      <w:tr w:rsidR="00BF30B6" w:rsidTr="00761E7B">
        <w:tc>
          <w:tcPr>
            <w:tcW w:w="14141" w:type="dxa"/>
            <w:gridSpan w:val="4"/>
          </w:tcPr>
          <w:p w:rsidR="00BF30B6" w:rsidRPr="004B7EBB" w:rsidRDefault="00BF30B6" w:rsidP="00761E7B">
            <w:pPr>
              <w:pStyle w:val="23"/>
              <w:shd w:val="clear" w:color="auto" w:fill="auto"/>
              <w:spacing w:after="184" w:line="240" w:lineRule="auto"/>
              <w:jc w:val="center"/>
            </w:pPr>
            <w:r w:rsidRPr="004B7EBB">
              <w:t>Подготовка кадров, просветительская работа</w:t>
            </w:r>
          </w:p>
        </w:tc>
      </w:tr>
      <w:tr w:rsidR="00BF30B6" w:rsidTr="00761E7B"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Проводить подготовку медработников округа по оказанию антирабической помощи лицам, покусанным животными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Врач - </w:t>
            </w:r>
            <w:proofErr w:type="spellStart"/>
            <w:r>
              <w:rPr>
                <w:b w:val="0"/>
              </w:rPr>
              <w:t>рабиолог</w:t>
            </w:r>
            <w:proofErr w:type="spellEnd"/>
            <w:r>
              <w:rPr>
                <w:b w:val="0"/>
              </w:rPr>
              <w:t xml:space="preserve"> ГБУЗ КО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районная больница»</w:t>
            </w:r>
          </w:p>
        </w:tc>
      </w:tr>
      <w:tr w:rsidR="00BF30B6" w:rsidTr="00761E7B"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Регулярно размещать статьи по профилактике бешенства в газету «Эхо»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2 раза в год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ГБУЗ КО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районная больница», </w:t>
            </w:r>
            <w:proofErr w:type="spellStart"/>
            <w:r>
              <w:rPr>
                <w:b w:val="0"/>
              </w:rPr>
              <w:t>Роспотребнадзор</w:t>
            </w:r>
            <w:proofErr w:type="spellEnd"/>
            <w:r>
              <w:rPr>
                <w:b w:val="0"/>
              </w:rPr>
              <w:t>, Филиал ФФБУЗ «Центр гигиены и эпидемиологии», ГБУ 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СББЖ»</w:t>
            </w:r>
          </w:p>
        </w:tc>
      </w:tr>
      <w:tr w:rsidR="00BF30B6" w:rsidTr="00761E7B">
        <w:trPr>
          <w:trHeight w:val="596"/>
        </w:trPr>
        <w:tc>
          <w:tcPr>
            <w:tcW w:w="14141" w:type="dxa"/>
            <w:gridSpan w:val="4"/>
          </w:tcPr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</w:pPr>
            <w:r>
              <w:lastRenderedPageBreak/>
              <w:t xml:space="preserve">                                                                                         Л</w:t>
            </w:r>
            <w:r w:rsidRPr="00C1357B">
              <w:t>ечебно-профилактические мероприятия</w:t>
            </w:r>
          </w:p>
          <w:p w:rsidR="00BF30B6" w:rsidRPr="00C1357B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</w:pPr>
          </w:p>
        </w:tc>
      </w:tr>
      <w:tr w:rsidR="00BF30B6" w:rsidTr="00761E7B"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Обеспечить передачу информации о каждом случае покуса людей животными</w:t>
            </w:r>
          </w:p>
        </w:tc>
        <w:tc>
          <w:tcPr>
            <w:tcW w:w="1446" w:type="dxa"/>
          </w:tcPr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по выявлению</w:t>
            </w:r>
          </w:p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ГБУЗ КО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районная больница»</w:t>
            </w:r>
          </w:p>
        </w:tc>
      </w:tr>
      <w:tr w:rsidR="00BF30B6" w:rsidTr="00761E7B"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728" w:type="dxa"/>
          </w:tcPr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Обеспечить оказание медицинской помощи лицам, обратившимся по поводу укусов, </w:t>
            </w:r>
            <w:proofErr w:type="spellStart"/>
            <w:r>
              <w:rPr>
                <w:b w:val="0"/>
              </w:rPr>
              <w:t>оцарапывания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ослюнения</w:t>
            </w:r>
            <w:proofErr w:type="spellEnd"/>
            <w:r>
              <w:rPr>
                <w:b w:val="0"/>
              </w:rPr>
              <w:t xml:space="preserve"> животными, в т.ч.</w:t>
            </w:r>
          </w:p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rPr>
                <w:b w:val="0"/>
              </w:rPr>
            </w:pPr>
            <w:r>
              <w:rPr>
                <w:b w:val="0"/>
              </w:rPr>
              <w:t>а) госпитализацию пострадавших, которым назначен курс антирабических прививок,</w:t>
            </w:r>
          </w:p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rPr>
                <w:b w:val="0"/>
              </w:rPr>
            </w:pPr>
            <w:r>
              <w:rPr>
                <w:b w:val="0"/>
              </w:rPr>
              <w:t>б) проведение эпидемиологического расследования каждого случая обращения за антирабической помощью,</w:t>
            </w:r>
          </w:p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rPr>
                <w:b w:val="0"/>
              </w:rPr>
            </w:pPr>
            <w:r>
              <w:rPr>
                <w:b w:val="0"/>
              </w:rPr>
              <w:t xml:space="preserve">в) </w:t>
            </w: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полнотой учета лиц, обратившихся по поводу укусов и т.д. и обоснованностью назначения курса антирабических прививок.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по выявлению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ГБУЗ КО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районная больница»</w:t>
            </w:r>
          </w:p>
        </w:tc>
      </w:tr>
      <w:tr w:rsidR="00BF30B6" w:rsidTr="00761E7B"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728" w:type="dxa"/>
          </w:tcPr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Обеспечить </w:t>
            </w:r>
            <w:proofErr w:type="gramStart"/>
            <w:r>
              <w:rPr>
                <w:b w:val="0"/>
              </w:rPr>
              <w:t>своевременную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взаимоинформацию</w:t>
            </w:r>
            <w:proofErr w:type="spellEnd"/>
            <w:r>
              <w:rPr>
                <w:b w:val="0"/>
              </w:rPr>
              <w:t xml:space="preserve"> медицинских и ветеринарных работников о случаях подозрений на заболевание бешенством людей и животных</w:t>
            </w:r>
          </w:p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по выявлению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ГБУЗ КО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районная больница», </w:t>
            </w:r>
            <w:proofErr w:type="spellStart"/>
            <w:r>
              <w:rPr>
                <w:b w:val="0"/>
              </w:rPr>
              <w:t>Роспотребнадзор</w:t>
            </w:r>
            <w:proofErr w:type="spellEnd"/>
            <w:r>
              <w:rPr>
                <w:b w:val="0"/>
              </w:rPr>
              <w:t>, Филиал ФФБУЗ «Центр гигиены и эпидемиологии», ГБУ 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                              СББЖ». </w:t>
            </w:r>
          </w:p>
        </w:tc>
      </w:tr>
      <w:tr w:rsidR="00BF30B6" w:rsidTr="00761E7B"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28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Обеспечить десятидневное наблюдение за домашними животными, покусавшими людей, с обязательной выдачей справок о состоянии здоровья животного после десятидневного наблюдения (на 1-й и 10-ый день)</w:t>
            </w: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по выявлению</w:t>
            </w:r>
          </w:p>
        </w:tc>
        <w:tc>
          <w:tcPr>
            <w:tcW w:w="5504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ГБУ 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СББЖ»</w:t>
            </w:r>
          </w:p>
        </w:tc>
      </w:tr>
      <w:tr w:rsidR="00BF30B6" w:rsidTr="00761E7B">
        <w:trPr>
          <w:trHeight w:val="1895"/>
        </w:trPr>
        <w:tc>
          <w:tcPr>
            <w:tcW w:w="463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28" w:type="dxa"/>
          </w:tcPr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Обеспечить организацию проведения иммунизации собак (против бешенства), принадлежащих гражданам и охотничьим обществам, сторожевых собак организаций и ежегодную перерегистрацию этих животных  </w:t>
            </w:r>
          </w:p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</w:p>
        </w:tc>
        <w:tc>
          <w:tcPr>
            <w:tcW w:w="1446" w:type="dxa"/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5504" w:type="dxa"/>
          </w:tcPr>
          <w:p w:rsidR="00BF30B6" w:rsidRPr="006E52EE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  <w:bCs w:val="0"/>
              </w:rPr>
            </w:pPr>
            <w:r>
              <w:rPr>
                <w:rStyle w:val="afb"/>
              </w:rPr>
              <w:t xml:space="preserve">Начальники территориальных отделов,                             </w:t>
            </w:r>
            <w:r>
              <w:rPr>
                <w:b w:val="0"/>
              </w:rPr>
              <w:t>ГБУ «</w:t>
            </w:r>
            <w:proofErr w:type="spellStart"/>
            <w:r>
              <w:rPr>
                <w:b w:val="0"/>
              </w:rPr>
              <w:t>Промышленновская</w:t>
            </w:r>
            <w:proofErr w:type="spellEnd"/>
            <w:r>
              <w:rPr>
                <w:b w:val="0"/>
              </w:rPr>
              <w:t xml:space="preserve"> СББЖ»</w:t>
            </w:r>
          </w:p>
        </w:tc>
      </w:tr>
      <w:tr w:rsidR="00BF30B6" w:rsidTr="00761E7B">
        <w:trPr>
          <w:trHeight w:val="18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Обеспечить принятие мер, в т.ч. в виде наложения штрафа в отношение владельцев животных за несвоевременное предоставление регистрации и вакцинации против бешенства.</w:t>
            </w:r>
            <w:proofErr w:type="gramStart"/>
            <w:r>
              <w:rPr>
                <w:b w:val="0"/>
              </w:rPr>
              <w:t xml:space="preserve"> .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года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B60AD6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  <w:bCs w:val="0"/>
              </w:rPr>
            </w:pPr>
            <w:r w:rsidRPr="00B60AD6">
              <w:rPr>
                <w:b w:val="0"/>
                <w:bCs w:val="0"/>
              </w:rPr>
              <w:t>ГБУ  «</w:t>
            </w:r>
            <w:proofErr w:type="spellStart"/>
            <w:r w:rsidRPr="00B60AD6">
              <w:rPr>
                <w:b w:val="0"/>
                <w:bCs w:val="0"/>
              </w:rPr>
              <w:t>Промышленновская</w:t>
            </w:r>
            <w:proofErr w:type="spellEnd"/>
            <w:r w:rsidRPr="00B60AD6">
              <w:rPr>
                <w:b w:val="0"/>
                <w:bCs w:val="0"/>
              </w:rPr>
              <w:t xml:space="preserve"> СББЖ»</w:t>
            </w:r>
          </w:p>
        </w:tc>
      </w:tr>
      <w:tr w:rsidR="00BF30B6" w:rsidTr="00761E7B">
        <w:trPr>
          <w:trHeight w:val="18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Обеспечить своевременное опорожнение контейнеров для сбора мусора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B60AD6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«Чистый город Кемерово</w:t>
            </w:r>
            <w:r w:rsidRPr="00B60AD6">
              <w:rPr>
                <w:b w:val="0"/>
                <w:bCs w:val="0"/>
              </w:rPr>
              <w:t>»</w:t>
            </w:r>
          </w:p>
        </w:tc>
      </w:tr>
      <w:tr w:rsidR="00BF30B6" w:rsidTr="00761E7B">
        <w:trPr>
          <w:trHeight w:val="18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Организовать проведение мероприятий по благоустройству территориальных отделов, уборке  и утилизации трупов собак и кошек, привлекая владельцев частных домовладений. Привлекать владельцев животных к административной ответственности за нарушение </w:t>
            </w:r>
            <w:proofErr w:type="spellStart"/>
            <w:r>
              <w:rPr>
                <w:b w:val="0"/>
              </w:rPr>
              <w:t>санитарно-эпидеомилогических</w:t>
            </w:r>
            <w:proofErr w:type="spellEnd"/>
            <w:r>
              <w:rPr>
                <w:b w:val="0"/>
              </w:rPr>
              <w:t xml:space="preserve"> правил.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Pr="00E77D74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течение года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6" w:rsidRDefault="00BF30B6" w:rsidP="00761E7B">
            <w:pPr>
              <w:pStyle w:val="23"/>
              <w:shd w:val="clear" w:color="auto" w:fill="auto"/>
              <w:spacing w:after="184" w:line="278" w:lineRule="exact"/>
              <w:jc w:val="both"/>
              <w:rPr>
                <w:rStyle w:val="afb"/>
              </w:rPr>
            </w:pPr>
            <w:r>
              <w:rPr>
                <w:rStyle w:val="afb"/>
              </w:rPr>
              <w:t>Начальники территориальных отделов Управления по жизнеобеспечению и строительству.</w:t>
            </w:r>
          </w:p>
          <w:p w:rsidR="00BF30B6" w:rsidRPr="00B60AD6" w:rsidRDefault="00BF30B6" w:rsidP="00761E7B">
            <w:pPr>
              <w:pStyle w:val="23"/>
              <w:shd w:val="clear" w:color="auto" w:fill="auto"/>
              <w:spacing w:after="184" w:line="278" w:lineRule="exact"/>
              <w:jc w:val="center"/>
              <w:rPr>
                <w:b w:val="0"/>
                <w:bCs w:val="0"/>
              </w:rPr>
            </w:pPr>
          </w:p>
        </w:tc>
      </w:tr>
    </w:tbl>
    <w:p w:rsidR="00BF30B6" w:rsidRDefault="00BF30B6" w:rsidP="00BF30B6"/>
    <w:p w:rsidR="00BF30B6" w:rsidRDefault="00BF30B6" w:rsidP="00BF30B6"/>
    <w:p w:rsidR="00BF30B6" w:rsidRDefault="00BF30B6" w:rsidP="00BF30B6">
      <w:pPr>
        <w:ind w:left="284"/>
      </w:pPr>
    </w:p>
    <w:p w:rsidR="00BF30B6" w:rsidRDefault="00BF30B6" w:rsidP="00BF30B6">
      <w:pPr>
        <w:ind w:left="284"/>
      </w:pPr>
      <w:r w:rsidRPr="0056592C">
        <w:t xml:space="preserve">Начальник </w:t>
      </w:r>
      <w:r>
        <w:t xml:space="preserve">отдела </w:t>
      </w:r>
      <w:r w:rsidRPr="0056592C">
        <w:t xml:space="preserve">сельского хозяйства      </w:t>
      </w:r>
      <w:r>
        <w:t xml:space="preserve">                                                          </w:t>
      </w:r>
    </w:p>
    <w:p w:rsidR="00BF30B6" w:rsidRDefault="00BF30B6" w:rsidP="00BF30B6">
      <w:pPr>
        <w:ind w:left="284"/>
      </w:pPr>
      <w:r>
        <w:t>администрации Промышленновского</w:t>
      </w:r>
    </w:p>
    <w:p w:rsidR="00BF30B6" w:rsidRDefault="00BF30B6" w:rsidP="00BF30B6">
      <w:pPr>
        <w:ind w:left="284"/>
      </w:pPr>
      <w:r>
        <w:t xml:space="preserve">муниципального округа                                                                                                                       </w:t>
      </w:r>
      <w:r w:rsidRPr="0056592C">
        <w:t xml:space="preserve">  </w:t>
      </w:r>
      <w:r>
        <w:t xml:space="preserve">                                                  О.Б. Крюков</w:t>
      </w:r>
    </w:p>
    <w:p w:rsidR="00BF30B6" w:rsidRDefault="00BF30B6" w:rsidP="00BF30B6">
      <w:pPr>
        <w:ind w:left="284"/>
      </w:pPr>
    </w:p>
    <w:p w:rsidR="00BF30B6" w:rsidRDefault="00BF30B6" w:rsidP="00BF30B6">
      <w:pPr>
        <w:ind w:left="284"/>
      </w:pPr>
    </w:p>
    <w:p w:rsidR="00BF30B6" w:rsidRDefault="00BF30B6" w:rsidP="00BF30B6">
      <w:pPr>
        <w:ind w:left="284"/>
      </w:pPr>
    </w:p>
    <w:p w:rsidR="00BF30B6" w:rsidRDefault="00BF30B6" w:rsidP="00BF30B6"/>
    <w:p w:rsidR="00BF30B6" w:rsidRDefault="00BF30B6" w:rsidP="00BF30B6"/>
    <w:p w:rsidR="00BF30B6" w:rsidRDefault="00BF30B6" w:rsidP="00BF30B6"/>
    <w:p w:rsidR="00BF30B6" w:rsidRDefault="00BF30B6" w:rsidP="00BF30B6"/>
    <w:p w:rsidR="00BF30B6" w:rsidRDefault="00BF30B6" w:rsidP="00BF30B6"/>
    <w:p w:rsidR="00BF30B6" w:rsidRPr="0056592C" w:rsidRDefault="00BF30B6" w:rsidP="00BF30B6"/>
    <w:p w:rsidR="00E8275E" w:rsidRDefault="00E8275E" w:rsidP="00A05642">
      <w:pPr>
        <w:ind w:left="5760"/>
        <w:jc w:val="center"/>
        <w:rPr>
          <w:sz w:val="24"/>
          <w:szCs w:val="24"/>
        </w:rPr>
      </w:pPr>
    </w:p>
    <w:sectPr w:rsidR="00E8275E" w:rsidSect="00BF30B6">
      <w:pgSz w:w="16839" w:h="11907" w:orient="landscape" w:code="9"/>
      <w:pgMar w:top="426" w:right="1387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02" w:rsidRDefault="00A75402" w:rsidP="009B7DA9">
      <w:r>
        <w:separator/>
      </w:r>
    </w:p>
  </w:endnote>
  <w:endnote w:type="continuationSeparator" w:id="0">
    <w:p w:rsidR="00A75402" w:rsidRDefault="00A75402" w:rsidP="009B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02" w:rsidRDefault="00A75402" w:rsidP="009B7DA9">
      <w:r>
        <w:separator/>
      </w:r>
    </w:p>
  </w:footnote>
  <w:footnote w:type="continuationSeparator" w:id="0">
    <w:p w:rsidR="00A75402" w:rsidRDefault="00A75402" w:rsidP="009B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3AB"/>
    <w:multiLevelType w:val="hybridMultilevel"/>
    <w:tmpl w:val="AC02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AEE"/>
    <w:rsid w:val="00020154"/>
    <w:rsid w:val="00020334"/>
    <w:rsid w:val="000225C3"/>
    <w:rsid w:val="000244E6"/>
    <w:rsid w:val="0002458F"/>
    <w:rsid w:val="000C0FC0"/>
    <w:rsid w:val="000C3778"/>
    <w:rsid w:val="000D05DC"/>
    <w:rsid w:val="000E071A"/>
    <w:rsid w:val="000F56B8"/>
    <w:rsid w:val="000F6E3A"/>
    <w:rsid w:val="001010CE"/>
    <w:rsid w:val="00101D1E"/>
    <w:rsid w:val="00110600"/>
    <w:rsid w:val="001313EF"/>
    <w:rsid w:val="001373EF"/>
    <w:rsid w:val="00137FDE"/>
    <w:rsid w:val="00167A84"/>
    <w:rsid w:val="0017396C"/>
    <w:rsid w:val="00177316"/>
    <w:rsid w:val="00187DC2"/>
    <w:rsid w:val="001A58C0"/>
    <w:rsid w:val="001A672A"/>
    <w:rsid w:val="001C118F"/>
    <w:rsid w:val="001C3674"/>
    <w:rsid w:val="001C3BB6"/>
    <w:rsid w:val="001C4B32"/>
    <w:rsid w:val="001E200E"/>
    <w:rsid w:val="001E463C"/>
    <w:rsid w:val="001F09E9"/>
    <w:rsid w:val="00200AA9"/>
    <w:rsid w:val="002138B7"/>
    <w:rsid w:val="002179C5"/>
    <w:rsid w:val="002271C1"/>
    <w:rsid w:val="002416DF"/>
    <w:rsid w:val="00242D33"/>
    <w:rsid w:val="00260AB0"/>
    <w:rsid w:val="0027190C"/>
    <w:rsid w:val="00272EA2"/>
    <w:rsid w:val="0027641A"/>
    <w:rsid w:val="00285498"/>
    <w:rsid w:val="00292C70"/>
    <w:rsid w:val="0029600A"/>
    <w:rsid w:val="00297AFA"/>
    <w:rsid w:val="002C31E1"/>
    <w:rsid w:val="00300CAD"/>
    <w:rsid w:val="00314602"/>
    <w:rsid w:val="00314ABF"/>
    <w:rsid w:val="00335934"/>
    <w:rsid w:val="00342429"/>
    <w:rsid w:val="003644B4"/>
    <w:rsid w:val="00384915"/>
    <w:rsid w:val="003F0AEE"/>
    <w:rsid w:val="003F191D"/>
    <w:rsid w:val="003F5C44"/>
    <w:rsid w:val="00406950"/>
    <w:rsid w:val="00413B2D"/>
    <w:rsid w:val="00425BB6"/>
    <w:rsid w:val="00430AF1"/>
    <w:rsid w:val="004600C2"/>
    <w:rsid w:val="004A0BE8"/>
    <w:rsid w:val="004A2C1D"/>
    <w:rsid w:val="004B57D6"/>
    <w:rsid w:val="004C7AA8"/>
    <w:rsid w:val="004D02D4"/>
    <w:rsid w:val="004D0BF7"/>
    <w:rsid w:val="004D4875"/>
    <w:rsid w:val="004F3614"/>
    <w:rsid w:val="00505D40"/>
    <w:rsid w:val="00507E53"/>
    <w:rsid w:val="00512189"/>
    <w:rsid w:val="00512D69"/>
    <w:rsid w:val="00531819"/>
    <w:rsid w:val="00541E72"/>
    <w:rsid w:val="00543B8E"/>
    <w:rsid w:val="00571AF3"/>
    <w:rsid w:val="0057319E"/>
    <w:rsid w:val="005D3B29"/>
    <w:rsid w:val="005D53FB"/>
    <w:rsid w:val="005E3A29"/>
    <w:rsid w:val="005E6EA9"/>
    <w:rsid w:val="005F27C1"/>
    <w:rsid w:val="006404FF"/>
    <w:rsid w:val="00640538"/>
    <w:rsid w:val="00645A89"/>
    <w:rsid w:val="006466BE"/>
    <w:rsid w:val="00667AF4"/>
    <w:rsid w:val="006A1CB8"/>
    <w:rsid w:val="006B00A7"/>
    <w:rsid w:val="006B670F"/>
    <w:rsid w:val="006C2BF7"/>
    <w:rsid w:val="006D309D"/>
    <w:rsid w:val="006D6BEE"/>
    <w:rsid w:val="006E6D7D"/>
    <w:rsid w:val="006F6FB4"/>
    <w:rsid w:val="00732A44"/>
    <w:rsid w:val="007361CB"/>
    <w:rsid w:val="007404BD"/>
    <w:rsid w:val="0074617A"/>
    <w:rsid w:val="0075669E"/>
    <w:rsid w:val="00764820"/>
    <w:rsid w:val="00776D71"/>
    <w:rsid w:val="00787268"/>
    <w:rsid w:val="00795E45"/>
    <w:rsid w:val="007A3794"/>
    <w:rsid w:val="007B3180"/>
    <w:rsid w:val="007C0E42"/>
    <w:rsid w:val="007D1B22"/>
    <w:rsid w:val="007E4266"/>
    <w:rsid w:val="008061BB"/>
    <w:rsid w:val="00815F82"/>
    <w:rsid w:val="008170F0"/>
    <w:rsid w:val="00820C9C"/>
    <w:rsid w:val="008215E8"/>
    <w:rsid w:val="00822AD0"/>
    <w:rsid w:val="00824059"/>
    <w:rsid w:val="00826EB1"/>
    <w:rsid w:val="00840180"/>
    <w:rsid w:val="008425AC"/>
    <w:rsid w:val="00867D2E"/>
    <w:rsid w:val="008A2212"/>
    <w:rsid w:val="008B1C91"/>
    <w:rsid w:val="008C6436"/>
    <w:rsid w:val="008E5552"/>
    <w:rsid w:val="008F411D"/>
    <w:rsid w:val="0093096D"/>
    <w:rsid w:val="009560CB"/>
    <w:rsid w:val="0096690D"/>
    <w:rsid w:val="00981668"/>
    <w:rsid w:val="009845CE"/>
    <w:rsid w:val="009A2924"/>
    <w:rsid w:val="009A31F1"/>
    <w:rsid w:val="009B69ED"/>
    <w:rsid w:val="009B7DA9"/>
    <w:rsid w:val="009C16C8"/>
    <w:rsid w:val="009C3C2E"/>
    <w:rsid w:val="009C780C"/>
    <w:rsid w:val="009D38A1"/>
    <w:rsid w:val="009E0255"/>
    <w:rsid w:val="00A05642"/>
    <w:rsid w:val="00A3214C"/>
    <w:rsid w:val="00A42DBB"/>
    <w:rsid w:val="00A43E99"/>
    <w:rsid w:val="00A53784"/>
    <w:rsid w:val="00A71B44"/>
    <w:rsid w:val="00A75402"/>
    <w:rsid w:val="00A93222"/>
    <w:rsid w:val="00AA485A"/>
    <w:rsid w:val="00AB20D4"/>
    <w:rsid w:val="00AC055F"/>
    <w:rsid w:val="00AC43DF"/>
    <w:rsid w:val="00AC4A77"/>
    <w:rsid w:val="00AE48C6"/>
    <w:rsid w:val="00AE5938"/>
    <w:rsid w:val="00AF2D6F"/>
    <w:rsid w:val="00B32251"/>
    <w:rsid w:val="00B32573"/>
    <w:rsid w:val="00B33800"/>
    <w:rsid w:val="00B407E0"/>
    <w:rsid w:val="00B40A27"/>
    <w:rsid w:val="00B43680"/>
    <w:rsid w:val="00B47EEE"/>
    <w:rsid w:val="00B64F2C"/>
    <w:rsid w:val="00B655BD"/>
    <w:rsid w:val="00B70E83"/>
    <w:rsid w:val="00B7538E"/>
    <w:rsid w:val="00B80718"/>
    <w:rsid w:val="00B86C35"/>
    <w:rsid w:val="00B9652F"/>
    <w:rsid w:val="00B9725E"/>
    <w:rsid w:val="00BB270E"/>
    <w:rsid w:val="00BC42B4"/>
    <w:rsid w:val="00BE51A1"/>
    <w:rsid w:val="00BF30B6"/>
    <w:rsid w:val="00C014A6"/>
    <w:rsid w:val="00C322AC"/>
    <w:rsid w:val="00C63336"/>
    <w:rsid w:val="00C82C42"/>
    <w:rsid w:val="00C9005C"/>
    <w:rsid w:val="00CA220E"/>
    <w:rsid w:val="00CA6883"/>
    <w:rsid w:val="00CB310D"/>
    <w:rsid w:val="00CF1CF1"/>
    <w:rsid w:val="00CF579D"/>
    <w:rsid w:val="00D12FEE"/>
    <w:rsid w:val="00D24A88"/>
    <w:rsid w:val="00D44AA1"/>
    <w:rsid w:val="00D50C30"/>
    <w:rsid w:val="00D64C46"/>
    <w:rsid w:val="00D66925"/>
    <w:rsid w:val="00D822ED"/>
    <w:rsid w:val="00D8464B"/>
    <w:rsid w:val="00D962F6"/>
    <w:rsid w:val="00D96863"/>
    <w:rsid w:val="00DB7045"/>
    <w:rsid w:val="00DD069F"/>
    <w:rsid w:val="00DD7378"/>
    <w:rsid w:val="00DE1732"/>
    <w:rsid w:val="00DE3352"/>
    <w:rsid w:val="00DF1B66"/>
    <w:rsid w:val="00E01315"/>
    <w:rsid w:val="00E03D6A"/>
    <w:rsid w:val="00E07858"/>
    <w:rsid w:val="00E22750"/>
    <w:rsid w:val="00E569FC"/>
    <w:rsid w:val="00E7326C"/>
    <w:rsid w:val="00E76691"/>
    <w:rsid w:val="00E8275E"/>
    <w:rsid w:val="00E949AC"/>
    <w:rsid w:val="00EC0EF8"/>
    <w:rsid w:val="00F02FE0"/>
    <w:rsid w:val="00F14982"/>
    <w:rsid w:val="00F452F5"/>
    <w:rsid w:val="00F45F22"/>
    <w:rsid w:val="00F574EC"/>
    <w:rsid w:val="00F601BE"/>
    <w:rsid w:val="00F63E37"/>
    <w:rsid w:val="00F64082"/>
    <w:rsid w:val="00F660BA"/>
    <w:rsid w:val="00F92B56"/>
    <w:rsid w:val="00FA110C"/>
    <w:rsid w:val="00FC72C5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0A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72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72E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72E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72EA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72EA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72EA2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72EA2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72EA2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72EA2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2E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2E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2EA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2EA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2EA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2EA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2EA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2EA2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72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272EA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72EA2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272EA2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72EA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72EA2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272EA2"/>
    <w:rPr>
      <w:rFonts w:ascii="Calibri" w:eastAsia="Calibri" w:hAnsi="Calibri"/>
      <w:sz w:val="24"/>
      <w:szCs w:val="32"/>
      <w:lang w:val="en-US" w:eastAsia="en-US"/>
    </w:rPr>
  </w:style>
  <w:style w:type="paragraph" w:styleId="aa">
    <w:name w:val="List Paragraph"/>
    <w:basedOn w:val="a"/>
    <w:uiPriority w:val="99"/>
    <w:qFormat/>
    <w:rsid w:val="00272EA2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72EA2"/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72EA2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72EA2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72EA2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72EA2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272EA2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72EA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72EA2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72EA2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72EA2"/>
    <w:pPr>
      <w:outlineLvl w:val="9"/>
    </w:pPr>
  </w:style>
  <w:style w:type="paragraph" w:customStyle="1" w:styleId="Iauiue">
    <w:name w:val="Iau?iue"/>
    <w:uiPriority w:val="99"/>
    <w:rsid w:val="003F0AE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3F0AEE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3F0A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F0AEE"/>
    <w:rPr>
      <w:rFonts w:ascii="Tahoma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99"/>
    <w:rsid w:val="001010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locked/>
    <w:rsid w:val="009B7D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B7DA9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semiHidden/>
    <w:unhideWhenUsed/>
    <w:locked/>
    <w:rsid w:val="009B7DA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B7DA9"/>
    <w:rPr>
      <w:rFonts w:ascii="Times New Roman" w:eastAsia="Times New Roman" w:hAnsi="Times New Roman"/>
    </w:rPr>
  </w:style>
  <w:style w:type="character" w:customStyle="1" w:styleId="afa">
    <w:name w:val="Основной текст_"/>
    <w:basedOn w:val="a0"/>
    <w:link w:val="23"/>
    <w:uiPriority w:val="99"/>
    <w:locked/>
    <w:rsid w:val="00BF30B6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b">
    <w:name w:val="Основной текст + Не полужирный"/>
    <w:basedOn w:val="afa"/>
    <w:uiPriority w:val="99"/>
    <w:rsid w:val="00BF30B6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a"/>
    <w:uiPriority w:val="99"/>
    <w:rsid w:val="00BF30B6"/>
    <w:pPr>
      <w:widowControl w:val="0"/>
      <w:shd w:val="clear" w:color="auto" w:fill="FFFFFF"/>
      <w:spacing w:line="269" w:lineRule="exact"/>
    </w:pPr>
    <w:rPr>
      <w:rFonts w:eastAsia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7</Pages>
  <Words>827</Words>
  <Characters>7683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303</dc:creator>
  <cp:keywords/>
  <dc:description/>
  <cp:lastModifiedBy>Техник-оператор</cp:lastModifiedBy>
  <cp:revision>107</cp:revision>
  <cp:lastPrinted>2024-04-02T09:52:00Z</cp:lastPrinted>
  <dcterms:created xsi:type="dcterms:W3CDTF">2016-04-27T11:01:00Z</dcterms:created>
  <dcterms:modified xsi:type="dcterms:W3CDTF">2024-04-22T09:05:00Z</dcterms:modified>
</cp:coreProperties>
</file>