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C100" w14:textId="77777777" w:rsidR="005B052F" w:rsidRPr="00C316AC" w:rsidRDefault="005B052F" w:rsidP="005B05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E48"/>
          <w:sz w:val="28"/>
          <w:szCs w:val="28"/>
          <w:lang w:eastAsia="ru-RU"/>
        </w:rPr>
      </w:pPr>
      <w:r w:rsidRPr="00C316AC">
        <w:rPr>
          <w:rFonts w:ascii="Times New Roman" w:eastAsia="Times New Roman" w:hAnsi="Times New Roman" w:cs="Times New Roman"/>
          <w:b/>
          <w:bCs/>
          <w:color w:val="373E48"/>
          <w:sz w:val="28"/>
          <w:szCs w:val="28"/>
          <w:lang w:eastAsia="ru-RU"/>
        </w:rPr>
        <w:t>Открыт прием заявок на акселерационную программу для МСП из индустрии туризма</w:t>
      </w:r>
    </w:p>
    <w:p w14:paraId="62E0ECA8" w14:textId="77777777" w:rsidR="005B052F" w:rsidRPr="00C316AC" w:rsidRDefault="005B052F" w:rsidP="00C316AC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 w:rsidRPr="00C316AC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Малые и средние предприятия в </w:t>
      </w:r>
      <w:proofErr w:type="spellStart"/>
      <w:r w:rsidRPr="00C316AC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турсфере</w:t>
      </w:r>
      <w:proofErr w:type="spellEnd"/>
      <w:r w:rsidRPr="00C316AC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 могут принять участие в «МСП: Акселераторе индустрии туризма» Корпорации МСП. Прием заявок на него открыт на Цифровой платформе и продлится до 20 мая.</w:t>
      </w:r>
    </w:p>
    <w:p w14:paraId="69E3D90C" w14:textId="77777777" w:rsidR="005B052F" w:rsidRPr="00C316AC" w:rsidRDefault="005B052F" w:rsidP="00C316AC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 w:rsidRPr="00C316AC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Программа разработана специально для владельцев отелей и </w:t>
      </w:r>
      <w:proofErr w:type="spellStart"/>
      <w:r w:rsidRPr="00C316AC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глэмпингов</w:t>
      </w:r>
      <w:proofErr w:type="spellEnd"/>
      <w:r w:rsidRPr="00C316AC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, экскурсионных бюро и круизных компаний, туристических онлайн-сервисов и других бизнесов, которые помогают людям путешествовать с комфортом. Участие в акселераторе рассчитано на 2,5 месяца. За это время его участники смогут выстроить стратегию развития бизнеса, получить менторское сопровождение опытных экспертов-практиков и привлечь внимание инвесторов для дальнейшего масштабирования.</w:t>
      </w:r>
    </w:p>
    <w:p w14:paraId="650A9067" w14:textId="77777777" w:rsidR="005B052F" w:rsidRPr="00C316AC" w:rsidRDefault="005B052F" w:rsidP="00C316AC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 w:rsidRPr="00C316AC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Предприниматели смогут в разгар сезона ощутить реальный эффект от внедрения новых практик в режиме реального времени.</w:t>
      </w:r>
    </w:p>
    <w:p w14:paraId="6152A099" w14:textId="77777777" w:rsidR="005B052F" w:rsidRPr="00C316AC" w:rsidRDefault="005B052F" w:rsidP="00C316AC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 w:rsidRPr="00C316AC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Участников ждут мастер-классы и тренинги по таким темам, как маркетинг, финансы, стратегическое планирование и технологические инновации. Они могут также рассчитывать на помощь в упаковке продукта, настройке бизнес-процессов, операционной деятельности и каналов продаж.</w:t>
      </w:r>
    </w:p>
    <w:p w14:paraId="39E7FDFA" w14:textId="77777777" w:rsidR="005B052F" w:rsidRPr="00C316AC" w:rsidRDefault="005B052F" w:rsidP="00C316AC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 w:rsidRPr="00C316AC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«МСП: Акселератор индустрии туризма» – это также возможность наладить связи с другими компаниями в туристической сфере, партнерами, потенциальными клиентами и инвесторами.</w:t>
      </w:r>
    </w:p>
    <w:p w14:paraId="705E0485" w14:textId="15EDE604" w:rsidR="005B052F" w:rsidRDefault="005B052F" w:rsidP="00C316A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 w:rsidRPr="00C316AC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Заявки на участие </w:t>
      </w:r>
      <w:hyperlink r:id="rId5" w:history="1">
        <w:r w:rsidRPr="00C316AC">
          <w:rPr>
            <w:rFonts w:ascii="Times New Roman" w:eastAsia="Times New Roman" w:hAnsi="Times New Roman" w:cs="Times New Roman"/>
            <w:color w:val="0467AB"/>
            <w:sz w:val="28"/>
            <w:szCs w:val="28"/>
            <w:u w:val="single"/>
            <w:bdr w:val="none" w:sz="0" w:space="0" w:color="auto" w:frame="1"/>
            <w:lang w:eastAsia="ru-RU"/>
          </w:rPr>
          <w:t>принимаются</w:t>
        </w:r>
      </w:hyperlink>
      <w:r w:rsidRPr="00C316AC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 на Цифровой платформе МСП.РФ в разделе «Обучение». По условиям акселератора, компания должна работать на рынке более 1 года, иметь первые продажи и команду.</w:t>
      </w:r>
    </w:p>
    <w:p w14:paraId="629DE1E5" w14:textId="37018E1D" w:rsidR="00C316AC" w:rsidRPr="00C316AC" w:rsidRDefault="00C316AC" w:rsidP="00C316AC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Акселератор проводится в рамках нацпроекта </w:t>
      </w:r>
      <w:r w:rsidRPr="00C316AC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«Малое и среднее предпринимательство», инициируемого Президентом России Владимиром Путиным</w:t>
      </w:r>
      <w:r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.</w:t>
      </w:r>
    </w:p>
    <w:sectPr w:rsidR="00C316AC" w:rsidRPr="00C3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12F2D"/>
    <w:multiLevelType w:val="multilevel"/>
    <w:tmpl w:val="028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933E9"/>
    <w:multiLevelType w:val="multilevel"/>
    <w:tmpl w:val="496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2F"/>
    <w:rsid w:val="005B052F"/>
    <w:rsid w:val="00AF1999"/>
    <w:rsid w:val="00C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128F"/>
  <w15:chartTrackingRefBased/>
  <w15:docId w15:val="{45F6C512-8AA4-41E0-AC09-86E290CC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5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052F"/>
    <w:rPr>
      <w:color w:val="0000FF"/>
      <w:u w:val="single"/>
    </w:rPr>
  </w:style>
  <w:style w:type="paragraph" w:customStyle="1" w:styleId="active">
    <w:name w:val="active"/>
    <w:basedOn w:val="a"/>
    <w:rsid w:val="005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1">
    <w:name w:val="txt-1"/>
    <w:basedOn w:val="a"/>
    <w:rsid w:val="005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5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0678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95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1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47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l1agf.xn--p1ai/education/acceleration/msp-akselerator-industrii-turiz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Ильин</dc:creator>
  <cp:keywords/>
  <dc:description/>
  <cp:lastModifiedBy>Михаил Ильин</cp:lastModifiedBy>
  <cp:revision>2</cp:revision>
  <dcterms:created xsi:type="dcterms:W3CDTF">2024-05-13T03:37:00Z</dcterms:created>
  <dcterms:modified xsi:type="dcterms:W3CDTF">2024-05-14T00:56:00Z</dcterms:modified>
</cp:coreProperties>
</file>