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D6239" w:rsidRDefault="005D6239" w:rsidP="005D623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65BF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665BF5">
        <w:rPr>
          <w:sz w:val="28"/>
          <w:szCs w:val="28"/>
        </w:rPr>
        <w:t>мая 2024</w:t>
      </w:r>
      <w:r w:rsidRPr="005E247C">
        <w:t>г.</w:t>
      </w:r>
      <w:r>
        <w:rPr>
          <w:sz w:val="28"/>
          <w:szCs w:val="28"/>
        </w:rPr>
        <w:t xml:space="preserve"> № </w:t>
      </w:r>
      <w:r w:rsidR="00665BF5">
        <w:rPr>
          <w:sz w:val="28"/>
          <w:szCs w:val="28"/>
        </w:rPr>
        <w:t>514-П</w:t>
      </w:r>
    </w:p>
    <w:p w:rsidR="005515AD" w:rsidRDefault="005515AD" w:rsidP="005515AD">
      <w:pPr>
        <w:spacing w:before="120"/>
        <w:jc w:val="center"/>
      </w:pPr>
      <w:r>
        <w:t>пгт.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bookmarkStart w:id="2" w:name="_Hlk146198422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</w:t>
      </w:r>
      <w:r w:rsidR="00A82EB1">
        <w:rPr>
          <w:b/>
          <w:sz w:val="28"/>
          <w:szCs w:val="28"/>
          <w:lang w:eastAsia="ru-RU"/>
        </w:rPr>
        <w:t xml:space="preserve">от 25.04.2017 </w:t>
      </w:r>
      <w:r w:rsidR="00A82EB1" w:rsidRPr="00A96559">
        <w:rPr>
          <w:b/>
          <w:sz w:val="28"/>
          <w:szCs w:val="28"/>
          <w:lang w:eastAsia="ru-RU"/>
        </w:rPr>
        <w:t>№ 422-П</w:t>
      </w:r>
      <w:r w:rsidR="00A82EB1">
        <w:rPr>
          <w:b/>
          <w:sz w:val="28"/>
          <w:szCs w:val="28"/>
          <w:lang w:eastAsia="ru-RU"/>
        </w:rPr>
        <w:t>, от 30.06.2017 № 719-П, от 29.12.2017 № 1490-П, от 13.04.2018 № 433-П, от 08.05.2018 № 500-П,                   от 28.03.2019 № 405-П,</w:t>
      </w:r>
      <w:r w:rsidR="00A82EB1" w:rsidRPr="00B65C93">
        <w:rPr>
          <w:b/>
          <w:sz w:val="28"/>
          <w:szCs w:val="28"/>
          <w:lang w:eastAsia="ru-RU"/>
        </w:rPr>
        <w:t xml:space="preserve"> </w:t>
      </w:r>
      <w:r w:rsidR="00A82EB1">
        <w:rPr>
          <w:b/>
          <w:sz w:val="28"/>
          <w:szCs w:val="28"/>
          <w:lang w:eastAsia="ru-RU"/>
        </w:rPr>
        <w:t>от 06.05.2019 № 557-П, от 30.09.2019 № 1177-П,                      от 27.01.2020 № 150-П, от 31.03.2020 № 595-П, от 27.04.2021 № 762-П,                     от 20.12.2021 № 1993-П, от 28.06.2022 № 913-П, от 07.10.2022 № 1330-П,                      от 17.11.2022 № 1485-П, от 27.09.2023 № 1134-П</w:t>
      </w:r>
      <w:r w:rsidR="005D6239">
        <w:rPr>
          <w:b/>
          <w:sz w:val="28"/>
          <w:szCs w:val="28"/>
          <w:lang w:eastAsia="ru-RU"/>
        </w:rPr>
        <w:t>, от 15.12.2023 № 1431-П, от 04.03.2024 № 213-П</w:t>
      </w:r>
      <w:r>
        <w:rPr>
          <w:b/>
          <w:sz w:val="28"/>
          <w:szCs w:val="28"/>
          <w:lang w:eastAsia="ru-RU"/>
        </w:rPr>
        <w:t>)</w:t>
      </w:r>
    </w:p>
    <w:bookmarkEnd w:id="1"/>
    <w:bookmarkEnd w:id="2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Pr="00643470" w:rsidRDefault="00191E3F" w:rsidP="001A228D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 соответствии с постановлением Правительства Кемеровской области – Кузбасса от 07.05.2024 № 244 «Об увеличении окладов (должностных окладов), ставок заработной платы и внесении изменений в постановление  Коллегии Администрации  Кемеровской области от 29.03.2011 № 125 «Об оплате труда работников государственных учреждений культуры, искусства, кино и государственных  образовательных организаций культуры и искусств Кемеровской области – Кузбасса, созданных в форме учреждений»,  </w:t>
      </w:r>
      <w:r w:rsidR="006D6443" w:rsidRPr="00643470">
        <w:rPr>
          <w:color w:val="auto"/>
          <w:sz w:val="28"/>
          <w:szCs w:val="28"/>
          <w:lang w:eastAsia="ru-RU"/>
        </w:rPr>
        <w:t xml:space="preserve"> постановлени</w:t>
      </w:r>
      <w:r>
        <w:rPr>
          <w:color w:val="auto"/>
          <w:sz w:val="28"/>
          <w:szCs w:val="28"/>
          <w:lang w:eastAsia="ru-RU"/>
        </w:rPr>
        <w:t>ем</w:t>
      </w:r>
      <w:r w:rsidR="006D6443" w:rsidRPr="00643470">
        <w:rPr>
          <w:color w:val="auto"/>
          <w:sz w:val="28"/>
          <w:szCs w:val="28"/>
          <w:lang w:eastAsia="ru-RU"/>
        </w:rPr>
        <w:t xml:space="preserve"> </w:t>
      </w:r>
      <w:r w:rsidR="004451C9">
        <w:rPr>
          <w:color w:val="auto"/>
          <w:sz w:val="28"/>
          <w:szCs w:val="28"/>
          <w:lang w:eastAsia="ru-RU"/>
        </w:rPr>
        <w:t>администрации Промышленновского муниципального округа</w:t>
      </w:r>
      <w:r w:rsidR="006D6443" w:rsidRPr="00643470">
        <w:rPr>
          <w:color w:val="auto"/>
          <w:sz w:val="28"/>
          <w:szCs w:val="28"/>
          <w:lang w:eastAsia="ru-RU"/>
        </w:rPr>
        <w:t xml:space="preserve"> </w:t>
      </w:r>
      <w:r w:rsidR="006D6443" w:rsidRPr="004451C9">
        <w:rPr>
          <w:color w:val="auto"/>
          <w:sz w:val="28"/>
          <w:szCs w:val="28"/>
          <w:lang w:eastAsia="ru-RU"/>
        </w:rPr>
        <w:t xml:space="preserve">от </w:t>
      </w:r>
      <w:r w:rsidR="0021118D">
        <w:rPr>
          <w:color w:val="auto"/>
          <w:sz w:val="28"/>
          <w:szCs w:val="28"/>
          <w:lang w:eastAsia="ru-RU"/>
        </w:rPr>
        <w:t>22</w:t>
      </w:r>
      <w:r w:rsidR="000A7B1C" w:rsidRPr="004451C9">
        <w:rPr>
          <w:color w:val="auto"/>
          <w:sz w:val="28"/>
          <w:szCs w:val="28"/>
          <w:lang w:eastAsia="ru-RU"/>
        </w:rPr>
        <w:t>.</w:t>
      </w:r>
      <w:r w:rsidR="001D3329">
        <w:rPr>
          <w:color w:val="auto"/>
          <w:sz w:val="28"/>
          <w:szCs w:val="28"/>
          <w:lang w:eastAsia="ru-RU"/>
        </w:rPr>
        <w:t>0</w:t>
      </w:r>
      <w:r w:rsidR="0021118D">
        <w:rPr>
          <w:color w:val="auto"/>
          <w:sz w:val="28"/>
          <w:szCs w:val="28"/>
          <w:lang w:eastAsia="ru-RU"/>
        </w:rPr>
        <w:t>3</w:t>
      </w:r>
      <w:r w:rsidR="000A7B1C" w:rsidRPr="004451C9">
        <w:rPr>
          <w:color w:val="auto"/>
          <w:sz w:val="28"/>
          <w:szCs w:val="28"/>
          <w:lang w:eastAsia="ru-RU"/>
        </w:rPr>
        <w:t>.202</w:t>
      </w:r>
      <w:r w:rsidR="0021118D">
        <w:rPr>
          <w:color w:val="auto"/>
          <w:sz w:val="28"/>
          <w:szCs w:val="28"/>
          <w:lang w:eastAsia="ru-RU"/>
        </w:rPr>
        <w:t>4</w:t>
      </w:r>
      <w:r w:rsidR="006D6443" w:rsidRPr="004451C9">
        <w:rPr>
          <w:color w:val="auto"/>
          <w:sz w:val="28"/>
          <w:szCs w:val="28"/>
          <w:lang w:eastAsia="ru-RU"/>
        </w:rPr>
        <w:t xml:space="preserve"> № </w:t>
      </w:r>
      <w:r w:rsidR="0021118D">
        <w:rPr>
          <w:color w:val="auto"/>
          <w:sz w:val="28"/>
          <w:szCs w:val="28"/>
          <w:lang w:eastAsia="ru-RU"/>
        </w:rPr>
        <w:t>289-П</w:t>
      </w:r>
      <w:r w:rsidR="006D6443" w:rsidRPr="00643470">
        <w:rPr>
          <w:color w:val="auto"/>
          <w:sz w:val="28"/>
          <w:szCs w:val="28"/>
          <w:lang w:eastAsia="ru-RU"/>
        </w:rPr>
        <w:t xml:space="preserve"> «</w:t>
      </w:r>
      <w:r w:rsidR="00643470" w:rsidRPr="00643470">
        <w:rPr>
          <w:sz w:val="28"/>
          <w:szCs w:val="28"/>
        </w:rPr>
        <w:t xml:space="preserve">Об увеличении </w:t>
      </w:r>
      <w:r w:rsidR="004451C9">
        <w:rPr>
          <w:sz w:val="28"/>
          <w:szCs w:val="28"/>
        </w:rPr>
        <w:t>фондов оплаты труда работников муниципальных учреждений Промышленновского муниципального округа»</w:t>
      </w:r>
      <w:r w:rsidR="00987A80" w:rsidRPr="00643470">
        <w:rPr>
          <w:color w:val="auto"/>
          <w:sz w:val="28"/>
          <w:szCs w:val="28"/>
          <w:lang w:eastAsia="ru-RU"/>
        </w:rPr>
        <w:t>:</w:t>
      </w:r>
    </w:p>
    <w:p w:rsidR="00987A80" w:rsidRDefault="0021118D" w:rsidP="001A228D">
      <w:pPr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</w:t>
      </w:r>
      <w:r w:rsidR="00987A80" w:rsidRPr="00677F99">
        <w:rPr>
          <w:color w:val="auto"/>
          <w:sz w:val="28"/>
          <w:szCs w:val="28"/>
          <w:lang w:eastAsia="ru-RU"/>
        </w:rPr>
        <w:t xml:space="preserve">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</w:t>
      </w:r>
      <w:r w:rsidR="00987A80" w:rsidRPr="00677F99">
        <w:rPr>
          <w:color w:val="auto"/>
          <w:sz w:val="28"/>
          <w:szCs w:val="28"/>
          <w:lang w:eastAsia="ru-RU"/>
        </w:rPr>
        <w:lastRenderedPageBreak/>
        <w:t xml:space="preserve">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 xml:space="preserve">» (в редакции постановлений </w:t>
      </w:r>
      <w:r w:rsidR="005D6239" w:rsidRPr="005D6239">
        <w:rPr>
          <w:sz w:val="28"/>
          <w:szCs w:val="28"/>
          <w:lang w:eastAsia="ru-RU"/>
        </w:rPr>
        <w:t xml:space="preserve">от 25.04.2017 № 422-П, от 30.06.2017 № 719-П, от 29.12.2017 № 1490-П, от 13.04.2018 № 433-П, от 08.05.2018 № 500-П, от 28.03.2019 </w:t>
      </w:r>
      <w:r w:rsidR="005D6239">
        <w:rPr>
          <w:sz w:val="28"/>
          <w:szCs w:val="28"/>
          <w:lang w:eastAsia="ru-RU"/>
        </w:rPr>
        <w:t xml:space="preserve">                       </w:t>
      </w:r>
      <w:r w:rsidR="005D6239" w:rsidRPr="005D6239">
        <w:rPr>
          <w:sz w:val="28"/>
          <w:szCs w:val="28"/>
          <w:lang w:eastAsia="ru-RU"/>
        </w:rPr>
        <w:t xml:space="preserve">№ 405-П, от 06.05.2019 № 557-П, от 30.09.2019 № 1177-П, от 27.01.2020 </w:t>
      </w:r>
      <w:r w:rsidR="005D6239">
        <w:rPr>
          <w:sz w:val="28"/>
          <w:szCs w:val="28"/>
          <w:lang w:eastAsia="ru-RU"/>
        </w:rPr>
        <w:t xml:space="preserve">                        </w:t>
      </w:r>
      <w:r w:rsidR="005D6239" w:rsidRPr="005D6239">
        <w:rPr>
          <w:sz w:val="28"/>
          <w:szCs w:val="28"/>
          <w:lang w:eastAsia="ru-RU"/>
        </w:rPr>
        <w:t xml:space="preserve">№ 150-П, от 31.03.2020 № 595-П, от 27.04.2021 № 762-П, от 20.12.2021 </w:t>
      </w:r>
      <w:r w:rsidR="005D6239">
        <w:rPr>
          <w:sz w:val="28"/>
          <w:szCs w:val="28"/>
          <w:lang w:eastAsia="ru-RU"/>
        </w:rPr>
        <w:t xml:space="preserve">                         </w:t>
      </w:r>
      <w:r w:rsidR="005D6239" w:rsidRPr="005D6239">
        <w:rPr>
          <w:sz w:val="28"/>
          <w:szCs w:val="28"/>
          <w:lang w:eastAsia="ru-RU"/>
        </w:rPr>
        <w:t xml:space="preserve">№ 1993-П, от 28.06.2022 № 913-П, от 07.10.2022 № 1330-П, от 17.11.2022 </w:t>
      </w:r>
      <w:r w:rsidR="005D6239">
        <w:rPr>
          <w:sz w:val="28"/>
          <w:szCs w:val="28"/>
          <w:lang w:eastAsia="ru-RU"/>
        </w:rPr>
        <w:t xml:space="preserve">                     </w:t>
      </w:r>
      <w:r w:rsidR="005D6239" w:rsidRPr="005D6239">
        <w:rPr>
          <w:sz w:val="28"/>
          <w:szCs w:val="28"/>
          <w:lang w:eastAsia="ru-RU"/>
        </w:rPr>
        <w:t>№ 1485-П, от 27.09.2023 № 1134-П, от 15.12.2023 № 1431-П</w:t>
      </w:r>
      <w:r w:rsidR="005D6239">
        <w:rPr>
          <w:sz w:val="28"/>
          <w:szCs w:val="28"/>
          <w:lang w:eastAsia="ru-RU"/>
        </w:rPr>
        <w:t xml:space="preserve">, </w:t>
      </w:r>
      <w:r w:rsidR="005D6239" w:rsidRPr="005D6239">
        <w:rPr>
          <w:sz w:val="28"/>
          <w:szCs w:val="28"/>
          <w:lang w:eastAsia="ru-RU"/>
        </w:rPr>
        <w:t xml:space="preserve">от 04.03.2024 </w:t>
      </w:r>
      <w:r w:rsidR="005D6239">
        <w:rPr>
          <w:sz w:val="28"/>
          <w:szCs w:val="28"/>
          <w:lang w:eastAsia="ru-RU"/>
        </w:rPr>
        <w:t xml:space="preserve">                    </w:t>
      </w:r>
      <w:r w:rsidR="005D6239" w:rsidRPr="005D6239">
        <w:rPr>
          <w:sz w:val="28"/>
          <w:szCs w:val="28"/>
          <w:lang w:eastAsia="ru-RU"/>
        </w:rPr>
        <w:t>№ 213-П</w:t>
      </w:r>
      <w:r w:rsidR="00987A80" w:rsidRPr="005D6239">
        <w:rPr>
          <w:color w:val="auto"/>
          <w:sz w:val="28"/>
          <w:szCs w:val="28"/>
          <w:lang w:eastAsia="ru-RU"/>
        </w:rPr>
        <w:t xml:space="preserve">) </w:t>
      </w:r>
      <w:r w:rsidR="00987A80" w:rsidRPr="009744EA">
        <w:rPr>
          <w:color w:val="auto"/>
          <w:sz w:val="28"/>
          <w:szCs w:val="28"/>
          <w:lang w:eastAsia="ru-RU"/>
        </w:rPr>
        <w:t>следующие изменения:</w:t>
      </w:r>
    </w:p>
    <w:p w:rsidR="004B1098" w:rsidRPr="00641507" w:rsidRDefault="0021118D" w:rsidP="001A22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96B">
        <w:rPr>
          <w:sz w:val="28"/>
          <w:szCs w:val="28"/>
        </w:rPr>
        <w:t>1</w:t>
      </w:r>
      <w:r w:rsidR="004B1098" w:rsidRPr="00641507">
        <w:rPr>
          <w:sz w:val="28"/>
          <w:szCs w:val="28"/>
        </w:rPr>
        <w:t>.</w:t>
      </w:r>
      <w:r w:rsidR="004B1098" w:rsidRPr="00641507">
        <w:t xml:space="preserve"> </w:t>
      </w:r>
      <w:r w:rsidR="004B1098" w:rsidRPr="00641507">
        <w:rPr>
          <w:sz w:val="28"/>
          <w:szCs w:val="28"/>
        </w:rPr>
        <w:t xml:space="preserve">Приложения № 1 – </w:t>
      </w:r>
      <w:r w:rsidR="00A02253">
        <w:rPr>
          <w:sz w:val="28"/>
          <w:szCs w:val="28"/>
        </w:rPr>
        <w:t>6</w:t>
      </w:r>
      <w:r w:rsidR="004B1098" w:rsidRPr="00641507">
        <w:rPr>
          <w:sz w:val="28"/>
          <w:szCs w:val="28"/>
        </w:rPr>
        <w:t xml:space="preserve"> к </w:t>
      </w:r>
      <w:r w:rsidR="005D6239">
        <w:rPr>
          <w:sz w:val="28"/>
          <w:szCs w:val="28"/>
        </w:rPr>
        <w:t xml:space="preserve">Положению </w:t>
      </w:r>
      <w:r w:rsidR="005D6239">
        <w:rPr>
          <w:color w:val="auto"/>
          <w:sz w:val="28"/>
          <w:szCs w:val="28"/>
          <w:lang w:eastAsia="ru-RU"/>
        </w:rPr>
        <w:t xml:space="preserve">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</w:t>
      </w:r>
      <w:r w:rsidR="005D6239" w:rsidRPr="00BA75BF">
        <w:rPr>
          <w:color w:val="auto"/>
          <w:sz w:val="28"/>
          <w:szCs w:val="28"/>
          <w:lang w:eastAsia="ru-RU"/>
        </w:rPr>
        <w:t>молодежной политики, спорта и туризма администрации Промышленновского муниципального округа</w:t>
      </w:r>
      <w:r w:rsidR="00976DA8">
        <w:rPr>
          <w:color w:val="auto"/>
          <w:sz w:val="28"/>
          <w:szCs w:val="28"/>
          <w:lang w:eastAsia="ru-RU"/>
        </w:rPr>
        <w:t>,</w:t>
      </w:r>
      <w:bookmarkStart w:id="3" w:name="_GoBack"/>
      <w:bookmarkEnd w:id="3"/>
      <w:r w:rsidR="005D6239" w:rsidRPr="00BA75BF">
        <w:rPr>
          <w:color w:val="auto"/>
          <w:sz w:val="28"/>
          <w:szCs w:val="28"/>
          <w:lang w:eastAsia="ru-RU"/>
        </w:rPr>
        <w:t xml:space="preserve"> </w:t>
      </w:r>
      <w:r w:rsidR="004B1098" w:rsidRPr="00641507">
        <w:rPr>
          <w:sz w:val="28"/>
          <w:szCs w:val="28"/>
        </w:rPr>
        <w:t>изложить в новой редакции</w:t>
      </w:r>
      <w:r w:rsidR="005D6239">
        <w:rPr>
          <w:sz w:val="28"/>
          <w:szCs w:val="28"/>
        </w:rPr>
        <w:t>,</w:t>
      </w:r>
      <w:r w:rsidR="004B1098" w:rsidRPr="00641507">
        <w:rPr>
          <w:sz w:val="28"/>
          <w:szCs w:val="28"/>
        </w:rPr>
        <w:t xml:space="preserve"> согласно приложению к настоящему постановлению.</w:t>
      </w:r>
    </w:p>
    <w:p w:rsidR="00987A80" w:rsidRPr="00677F99" w:rsidRDefault="0021118D" w:rsidP="001A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A80" w:rsidRPr="00677F99">
        <w:rPr>
          <w:sz w:val="28"/>
          <w:szCs w:val="28"/>
        </w:rPr>
        <w:t xml:space="preserve">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>,</w:t>
      </w:r>
      <w:r w:rsidR="00987A80"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21118D" w:rsidP="001A228D">
      <w:pPr>
        <w:tabs>
          <w:tab w:val="left" w:pos="6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A80" w:rsidRPr="00677F99">
        <w:rPr>
          <w:sz w:val="28"/>
          <w:szCs w:val="28"/>
        </w:rPr>
        <w:t xml:space="preserve">. Постановление подлежит </w:t>
      </w:r>
      <w:r w:rsidR="00393A55">
        <w:rPr>
          <w:sz w:val="28"/>
          <w:szCs w:val="28"/>
        </w:rPr>
        <w:t>размещению</w:t>
      </w:r>
      <w:r w:rsidR="00987A80"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 xml:space="preserve"> в сети Интернет</w:t>
      </w:r>
      <w:r w:rsidR="00987A80" w:rsidRPr="00677F99">
        <w:rPr>
          <w:sz w:val="28"/>
          <w:szCs w:val="28"/>
        </w:rPr>
        <w:t>.</w:t>
      </w:r>
    </w:p>
    <w:p w:rsidR="005B28DE" w:rsidRPr="00AB66A6" w:rsidRDefault="0021118D" w:rsidP="001A228D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987A80">
        <w:rPr>
          <w:sz w:val="28"/>
          <w:szCs w:val="28"/>
        </w:rPr>
        <w:t xml:space="preserve">. </w:t>
      </w:r>
      <w:r w:rsidR="00987A80"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="00987A80" w:rsidRPr="00A96559">
        <w:rPr>
          <w:sz w:val="28"/>
          <w:szCs w:val="28"/>
        </w:rPr>
        <w:t xml:space="preserve"> </w:t>
      </w:r>
      <w:r w:rsidR="00987A80"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C740A" w:rsidRDefault="0021118D" w:rsidP="002111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987A80" w:rsidRPr="001A6CAA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Настоящее</w:t>
      </w:r>
      <w:r w:rsidR="00643470">
        <w:rPr>
          <w:sz w:val="28"/>
          <w:szCs w:val="28"/>
          <w:lang w:eastAsia="ru-RU"/>
        </w:rPr>
        <w:t xml:space="preserve"> постановлени</w:t>
      </w:r>
      <w:r>
        <w:rPr>
          <w:sz w:val="28"/>
          <w:szCs w:val="28"/>
          <w:lang w:eastAsia="ru-RU"/>
        </w:rPr>
        <w:t>е</w:t>
      </w:r>
      <w:r w:rsidR="006434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вступает в силу с даты подписания и распространяет свои действия на правоотношения,</w:t>
      </w:r>
      <w:r w:rsidR="00643470">
        <w:rPr>
          <w:sz w:val="28"/>
          <w:szCs w:val="28"/>
          <w:lang w:eastAsia="ru-RU"/>
        </w:rPr>
        <w:t xml:space="preserve"> возникшие с</w:t>
      </w:r>
      <w:r w:rsidR="001A228D">
        <w:rPr>
          <w:sz w:val="28"/>
          <w:szCs w:val="28"/>
          <w:lang w:eastAsia="ru-RU"/>
        </w:rPr>
        <w:t xml:space="preserve"> </w:t>
      </w:r>
      <w:r w:rsidR="00643470">
        <w:rPr>
          <w:sz w:val="28"/>
          <w:szCs w:val="28"/>
          <w:lang w:eastAsia="ru-RU"/>
        </w:rPr>
        <w:t>01.</w:t>
      </w:r>
      <w:r w:rsidR="00A0225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3</w:t>
      </w:r>
      <w:r w:rsidR="00643470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4.</w:t>
      </w:r>
      <w:r w:rsidR="00643470">
        <w:rPr>
          <w:sz w:val="28"/>
          <w:szCs w:val="28"/>
          <w:lang w:eastAsia="ru-RU"/>
        </w:rPr>
        <w:t xml:space="preserve"> </w:t>
      </w:r>
    </w:p>
    <w:p w:rsidR="0021118D" w:rsidRDefault="0021118D" w:rsidP="002111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40A" w:rsidRDefault="009C740A" w:rsidP="001A22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8ED" w:rsidRDefault="005558ED" w:rsidP="001A22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3B5A8D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97623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8C4174" w:rsidRDefault="008C4174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987A80" w:rsidRDefault="00191E3F" w:rsidP="00987A80">
      <w:r>
        <w:t>И</w:t>
      </w:r>
      <w:r w:rsidR="00987A80">
        <w:t>сп.</w:t>
      </w:r>
      <w:r w:rsidR="00BB096B">
        <w:t>:</w:t>
      </w:r>
      <w:r w:rsidR="00987A80">
        <w:t xml:space="preserve"> </w:t>
      </w:r>
      <w:r w:rsidR="005D6239">
        <w:t>А.А. Мясоедова</w:t>
      </w:r>
    </w:p>
    <w:p w:rsidR="003D5DC7" w:rsidRDefault="00191E3F" w:rsidP="00987A80">
      <w:pPr>
        <w:sectPr w:rsidR="003D5DC7" w:rsidSect="001A228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</w:t>
      </w:r>
      <w:r w:rsidR="00987A80">
        <w:t>ел.</w:t>
      </w:r>
      <w:r w:rsidR="00BB096B">
        <w:t>:</w:t>
      </w:r>
      <w:r w:rsidR="00987A80">
        <w:t xml:space="preserve"> </w:t>
      </w:r>
      <w:r w:rsidR="00BB096B">
        <w:t xml:space="preserve">8 (384-42) </w:t>
      </w:r>
      <w:r w:rsidR="005A68F7">
        <w:t>7-</w:t>
      </w:r>
      <w:r w:rsidR="005D6239">
        <w:t>40</w:t>
      </w:r>
      <w:r w:rsidR="005A68F7">
        <w:t>-</w:t>
      </w:r>
      <w:r w:rsidR="005D6239">
        <w:t>90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665BF5" w:rsidRPr="001D43CB" w:rsidTr="00B80950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A57789" w:rsidRDefault="00665BF5" w:rsidP="00B8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618"/>
            <w:bookmarkEnd w:id="0"/>
            <w:bookmarkEnd w:id="4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602FB" w:rsidRDefault="00665BF5" w:rsidP="00B8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Приложение № 1</w:t>
            </w:r>
          </w:p>
          <w:p w:rsidR="00665BF5" w:rsidRPr="001602FB" w:rsidRDefault="00665BF5" w:rsidP="00B8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 xml:space="preserve">к постановлению </w:t>
            </w:r>
          </w:p>
          <w:p w:rsidR="00665BF5" w:rsidRPr="001602FB" w:rsidRDefault="00665BF5" w:rsidP="00B8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665BF5" w:rsidRPr="001602FB" w:rsidRDefault="00665BF5" w:rsidP="00B8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15.05.2024</w:t>
            </w:r>
            <w:r w:rsidRPr="001602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514-П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</w:p>
          <w:p w:rsidR="00665BF5" w:rsidRPr="001602F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602FB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5" w:name="_Hlk107575674"/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6" w:name="_Hlk109737770"/>
      <w:r w:rsidRPr="001D43CB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bookmarkEnd w:id="5"/>
    <w:bookmarkEnd w:id="6"/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65BF5" w:rsidRPr="00A979EC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665BF5" w:rsidRPr="00A979EC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665BF5" w:rsidRPr="00567F1D" w:rsidRDefault="00665BF5" w:rsidP="00665BF5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992"/>
      </w:tblGrid>
      <w:tr w:rsidR="00665BF5" w:rsidRPr="001D43CB" w:rsidTr="00B80950">
        <w:tc>
          <w:tcPr>
            <w:tcW w:w="540" w:type="dxa"/>
            <w:vAlign w:val="center"/>
          </w:tcPr>
          <w:p w:rsidR="00665BF5" w:rsidRPr="00567F1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1" w:type="dxa"/>
            <w:vAlign w:val="center"/>
          </w:tcPr>
          <w:p w:rsidR="00665BF5" w:rsidRPr="00567F1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567F1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D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665BF5" w:rsidRPr="00567F1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D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992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D">
              <w:rPr>
                <w:rFonts w:ascii="Times New Roman" w:hAnsi="Times New Roman" w:cs="Times New Roman"/>
                <w:sz w:val="28"/>
                <w:szCs w:val="28"/>
              </w:rPr>
              <w:t>Оклад (долж-ност-ной оклад), ставка, рублей</w:t>
            </w:r>
          </w:p>
        </w:tc>
      </w:tr>
    </w:tbl>
    <w:p w:rsidR="00665BF5" w:rsidRPr="001D43CB" w:rsidRDefault="00665BF5" w:rsidP="00665BF5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992"/>
      </w:tblGrid>
      <w:tr w:rsidR="00665BF5" w:rsidRPr="001D43CB" w:rsidTr="00B80950">
        <w:trPr>
          <w:trHeight w:val="149"/>
          <w:tblHeader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tabs>
                <w:tab w:val="left" w:pos="2025"/>
                <w:tab w:val="center" w:pos="2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665BF5" w:rsidRPr="000910A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3423</w:t>
            </w:r>
          </w:p>
        </w:tc>
        <w:tc>
          <w:tcPr>
            <w:tcW w:w="992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фильмобазой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3423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  <w:p w:rsidR="00665BF5" w:rsidRPr="001A018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2102</w:t>
            </w:r>
          </w:p>
        </w:tc>
        <w:tc>
          <w:tcPr>
            <w:tcW w:w="992" w:type="dxa"/>
            <w:tcBorders>
              <w:bottom w:val="nil"/>
            </w:tcBorders>
          </w:tcPr>
          <w:p w:rsidR="00665BF5" w:rsidRPr="00BF596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5982</w:t>
            </w: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4768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7300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995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665BF5" w:rsidRPr="00DE61B5" w:rsidRDefault="00665BF5" w:rsidP="00B8095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6635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0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7688</w:t>
            </w:r>
          </w:p>
          <w:p w:rsidR="00665BF5" w:rsidRPr="00311C3C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F27CD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</w:t>
            </w:r>
          </w:p>
        </w:tc>
        <w:tc>
          <w:tcPr>
            <w:tcW w:w="992" w:type="dxa"/>
            <w:tcBorders>
              <w:bottom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54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</w:tcPr>
          <w:p w:rsidR="00665BF5" w:rsidRPr="007E6F3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6635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</w:t>
            </w:r>
          </w:p>
        </w:tc>
        <w:tc>
          <w:tcPr>
            <w:tcW w:w="992" w:type="dxa"/>
            <w:tcBorders>
              <w:bottom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4615</w:t>
            </w:r>
          </w:p>
        </w:tc>
        <w:tc>
          <w:tcPr>
            <w:tcW w:w="992" w:type="dxa"/>
            <w:tcBorders>
              <w:bottom w:val="nil"/>
            </w:tcBorders>
          </w:tcPr>
          <w:p w:rsidR="00665BF5" w:rsidRPr="00F27CD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7300</w:t>
            </w: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7688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547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 высшее профессиональное образование и стаж работы по профилю деятельности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A018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6104</w:t>
            </w:r>
          </w:p>
        </w:tc>
        <w:tc>
          <w:tcPr>
            <w:tcW w:w="992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A018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Смотритель, музейный смотритель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5099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8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4318</w:t>
            </w:r>
          </w:p>
        </w:tc>
        <w:tc>
          <w:tcPr>
            <w:tcW w:w="992" w:type="dxa"/>
            <w:tcBorders>
              <w:bottom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</w:tc>
      </w:tr>
      <w:tr w:rsidR="00665BF5" w:rsidRPr="001D43CB" w:rsidTr="00B80950">
        <w:trPr>
          <w:trHeight w:val="77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6474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</w:p>
        </w:tc>
      </w:tr>
      <w:tr w:rsidR="00665BF5" w:rsidRPr="001D43CB" w:rsidTr="00B80950">
        <w:trPr>
          <w:trHeight w:val="1273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юного зрителя, театрах кукол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27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I категории в театрах музыкальной комедии (оперетты),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оперы и балета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без предъявления требований к стажу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работы или среднее музыкальное образование и стаж работы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музыкальное образование и стаж работы не менее 3 лет или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2648</w:t>
            </w:r>
          </w:p>
        </w:tc>
        <w:tc>
          <w:tcPr>
            <w:tcW w:w="992" w:type="dxa"/>
          </w:tcPr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7301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72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0906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библиотеки, клубного учреждения, музея, научно-методического центра народного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             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86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                            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9049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5187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(всех жанров), кроме артистов 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концертных исполнителей вспомогательного состава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исполнители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профилю не менее 3 лет или среднее профессиональное образование и стаж работы по профилю не менее 5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ведущие мастера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8172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ансамблей песни и танца; артист эстрадного оркестра (ансамбля)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II категории в ансамбле песни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танца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танца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</w:tc>
      </w:tr>
      <w:tr w:rsidR="00665BF5" w:rsidRPr="001D43CB" w:rsidTr="00B80950">
        <w:trPr>
          <w:trHeight w:val="259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  <w:vMerge w:val="restart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 кроме администраторов, отнесенных к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третьему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квалификационному уровню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театрах, художественных коллективах и культурно-просветительских учреждениях;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8726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631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кроме администраторов цифрового показа, отнесенных к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третьему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квалификационному уровню,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 или среднее (полное) общее образование и курсовая подготовка;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75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8726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</w:tc>
      </w:tr>
      <w:tr w:rsidR="00665BF5" w:rsidRPr="001D43CB" w:rsidTr="00B80950">
        <w:trPr>
          <w:trHeight w:val="34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579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                            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8726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досуга), кино и других аналогичных учреждений и организаций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и организациях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8726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25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9634</w:t>
            </w:r>
          </w:p>
        </w:tc>
        <w:tc>
          <w:tcPr>
            <w:tcW w:w="992" w:type="dxa"/>
          </w:tcPr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8439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850D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10184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431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                                   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8726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</w:tc>
      </w:tr>
      <w:tr w:rsidR="00665BF5" w:rsidRPr="001D43CB" w:rsidTr="00B80950">
        <w:trPr>
          <w:trHeight w:val="355"/>
        </w:trPr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665BF5" w:rsidRPr="0025468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5278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лет или среднее музыкальное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оркестре (ансамбле) не менее 7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12521</w:t>
            </w: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администратора: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залах, в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4648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13009</w:t>
            </w:r>
          </w:p>
        </w:tc>
      </w:tr>
      <w:tr w:rsidR="00665BF5" w:rsidRPr="001D43CB" w:rsidTr="00B80950">
        <w:trPr>
          <w:trHeight w:val="1057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без предъявления требований к стажу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или среднее (полное) общее образование и участие в самодеятельных коллективах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музыкальной комедии (оперетты), музыкально-драматических театрах, цирках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 среднее профессиональное образование и стаж работы в театре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8044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14613</w:t>
            </w:r>
          </w:p>
        </w:tc>
      </w:tr>
      <w:tr w:rsidR="00665BF5" w:rsidRPr="001D43CB" w:rsidTr="00B80950">
        <w:trPr>
          <w:trHeight w:val="276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33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665BF5" w:rsidRPr="006736D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</w:t>
            </w:r>
          </w:p>
          <w:p w:rsidR="00665BF5" w:rsidRPr="00D456B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  <w:r w:rsidRPr="00D4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14613</w:t>
            </w:r>
          </w:p>
        </w:tc>
      </w:tr>
      <w:tr w:rsidR="00665BF5" w:rsidRPr="001D43CB" w:rsidTr="00B80950">
        <w:trPr>
          <w:trHeight w:val="383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041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артист оркестра II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:rsidR="00665BF5" w:rsidRPr="006736D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 xml:space="preserve">и стаж работы в оркестре не менее 3 лет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или среднее музыкальное образование и стаж работы в оркестре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театрах юного зрителя, театрах кукол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концертмейстер, руководитель группы инструментов в театрах оперы и балета</w:t>
            </w:r>
          </w:p>
          <w:p w:rsidR="00665BF5" w:rsidRPr="00D456B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8044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11548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631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  <w:r w:rsidRPr="00D4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высшее профессиональное образование 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в профессиональном театре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665BF5" w:rsidRPr="00003C3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ведущий концерт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489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концерт,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 или среднее профессиональное образование и стаж работы по профилю не менее 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концерт,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стаж работы по профилю не менее 5 лет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концерт, в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стаж работы по профилю не менее 10 лет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концерт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не менее 5 лет или среднее профессиональное образование и стаж работы по профилю не менее 10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608"/>
        </w:trPr>
        <w:tc>
          <w:tcPr>
            <w:tcW w:w="540" w:type="dxa"/>
            <w:vMerge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4613</w:t>
            </w:r>
          </w:p>
        </w:tc>
      </w:tr>
      <w:tr w:rsidR="00665BF5" w:rsidRPr="001D43CB" w:rsidTr="00B80950">
        <w:trPr>
          <w:trHeight w:val="17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198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</w:tc>
        <w:tc>
          <w:tcPr>
            <w:tcW w:w="992" w:type="dxa"/>
          </w:tcPr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001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0123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10621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0123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10621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 образование или высшее профессиональное образование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 дополнительное профессиональное  образование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</w:tc>
      </w:tr>
      <w:tr w:rsidR="00665BF5" w:rsidRPr="001D43CB" w:rsidTr="00B80950">
        <w:trPr>
          <w:trHeight w:val="1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5576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56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</w:tc>
      </w:tr>
      <w:tr w:rsidR="00665BF5" w:rsidRPr="001D43CB" w:rsidTr="00B80950">
        <w:trPr>
          <w:trHeight w:val="85"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9713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05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5576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3499</w:t>
            </w:r>
          </w:p>
        </w:tc>
      </w:tr>
      <w:tr w:rsidR="00665BF5" w:rsidRPr="001D43CB" w:rsidTr="00B80950">
        <w:trPr>
          <w:trHeight w:val="490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vMerge w:val="restart"/>
            <w:tcBorders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48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2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по профилю не менее 5 лет;</w:t>
            </w:r>
          </w:p>
          <w:p w:rsidR="00665BF5" w:rsidRPr="00DE61B5" w:rsidRDefault="00665BF5" w:rsidP="00B8095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BF5" w:rsidRPr="00DE163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1036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E61B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5576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1103</w:t>
            </w: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E61B5" w:rsidRDefault="00665BF5" w:rsidP="00B8095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3499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(хоомейжи)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665BF5" w:rsidRPr="00DE61B5" w:rsidRDefault="00665BF5" w:rsidP="00B8095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7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(хоомейжи)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горлового пения (хоомейжи)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7687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4613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5491</w:t>
            </w:r>
          </w:p>
        </w:tc>
        <w:tc>
          <w:tcPr>
            <w:tcW w:w="992" w:type="dxa"/>
          </w:tcPr>
          <w:p w:rsidR="00665BF5" w:rsidRPr="003C779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эстрадно-симфонического, духового оркестров,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оркестра народных инструментов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 и заместитель концертмейстера первых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5491</w:t>
            </w:r>
          </w:p>
        </w:tc>
        <w:tc>
          <w:tcPr>
            <w:tcW w:w="992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14053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709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2712</w:t>
            </w:r>
          </w:p>
        </w:tc>
        <w:tc>
          <w:tcPr>
            <w:tcW w:w="992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77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4420</w:t>
            </w:r>
          </w:p>
        </w:tc>
        <w:tc>
          <w:tcPr>
            <w:tcW w:w="992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A57789" w:rsidTr="00B80950">
        <w:trPr>
          <w:trHeight w:val="359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4420</w:t>
            </w:r>
          </w:p>
        </w:tc>
        <w:tc>
          <w:tcPr>
            <w:tcW w:w="992" w:type="dxa"/>
          </w:tcPr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CC03B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13463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22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456B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r w:rsidRPr="00D4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</w:tc>
      </w:tr>
      <w:tr w:rsidR="00665BF5" w:rsidRPr="001D43CB" w:rsidTr="00B80950">
        <w:trPr>
          <w:trHeight w:val="229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05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лектор-искусствовед (музыковед)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4486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4613</w:t>
            </w:r>
          </w:p>
        </w:tc>
      </w:tr>
      <w:tr w:rsidR="00665BF5" w:rsidRPr="001D43CB" w:rsidTr="00B80950">
        <w:trPr>
          <w:trHeight w:val="4878"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  <w:r w:rsidRPr="001D43CB">
              <w:t xml:space="preserve">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2712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12521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515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:rsidR="00665BF5" w:rsidRPr="00D456B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  <w:r w:rsidRPr="00D4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</w:tc>
      </w:tr>
      <w:tr w:rsidR="00665BF5" w:rsidRPr="001D43CB" w:rsidTr="00B80950">
        <w:trPr>
          <w:trHeight w:val="261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665BF5" w:rsidRPr="00C6425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05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665BF5" w:rsidRPr="00DB6F0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высшей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</w:p>
          <w:p w:rsidR="00665BF5" w:rsidRPr="00DB6F0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665BF5" w:rsidRPr="00DB6F0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мастер художественного слова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:rsidR="00665BF5" w:rsidRPr="006736D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6506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13009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22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32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456B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r w:rsidRPr="00D4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6024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8834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665BF5" w:rsidRPr="00604A6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3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0045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1542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25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0045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1542</w:t>
            </w:r>
          </w:p>
        </w:tc>
      </w:tr>
      <w:tr w:rsidR="00665BF5" w:rsidRPr="001D43CB" w:rsidTr="00B80950">
        <w:trPr>
          <w:trHeight w:val="2254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BF5" w:rsidRPr="0028310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</w:tc>
      </w:tr>
      <w:tr w:rsidR="00665BF5" w:rsidRPr="001D43CB" w:rsidTr="00B80950">
        <w:trPr>
          <w:trHeight w:val="2022"/>
        </w:trPr>
        <w:tc>
          <w:tcPr>
            <w:tcW w:w="540" w:type="dxa"/>
          </w:tcPr>
          <w:p w:rsidR="00665BF5" w:rsidRPr="00283103" w:rsidRDefault="00665BF5" w:rsidP="00B80950">
            <w:pPr>
              <w:rPr>
                <w:sz w:val="28"/>
                <w:szCs w:val="28"/>
              </w:rPr>
            </w:pPr>
            <w:r w:rsidRPr="00283103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</w:p>
          <w:p w:rsidR="00665BF5" w:rsidRPr="00283103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(культуры и искусства, педагогическое) без предъявления требований к стажу работы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1721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12507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3425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1721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6851</w:t>
            </w:r>
          </w:p>
        </w:tc>
        <w:tc>
          <w:tcPr>
            <w:tcW w:w="992" w:type="dxa"/>
          </w:tcPr>
          <w:p w:rsidR="00665BF5" w:rsidRPr="004F19C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9703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57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9B12D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</w:tc>
        <w:tc>
          <w:tcPr>
            <w:tcW w:w="992" w:type="dxa"/>
          </w:tcPr>
          <w:p w:rsidR="00665BF5" w:rsidRPr="009B12D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объединения, студии, коллектива самодеятельного искусства, клуба по интересам, управляющий творческим коллективом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4646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8433</w:t>
            </w:r>
          </w:p>
        </w:tc>
      </w:tr>
      <w:tr w:rsidR="00665BF5" w:rsidRPr="001D43CB" w:rsidTr="00B80950">
        <w:trPr>
          <w:trHeight w:val="413"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1721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2507</w:t>
            </w:r>
          </w:p>
        </w:tc>
      </w:tr>
      <w:tr w:rsidR="00665BF5" w:rsidRPr="001D43CB" w:rsidTr="00B80950">
        <w:trPr>
          <w:trHeight w:val="329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45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25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5330</w:t>
            </w: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8827</w:t>
            </w: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</w:tc>
      </w:tr>
      <w:tr w:rsidR="00665BF5" w:rsidRPr="001D43CB" w:rsidTr="00B80950">
        <w:trPr>
          <w:trHeight w:val="490"/>
        </w:trPr>
        <w:tc>
          <w:tcPr>
            <w:tcW w:w="540" w:type="dxa"/>
            <w:vMerge w:val="restart"/>
          </w:tcPr>
          <w:p w:rsidR="00665BF5" w:rsidRPr="00AD0549" w:rsidRDefault="00665BF5" w:rsidP="00B809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  <w:p w:rsidR="00665BF5" w:rsidRPr="00AD0549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38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95BB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11542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12507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13488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F725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14605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38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082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25082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34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7341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5743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6381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5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1 года;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1138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3488</w:t>
            </w:r>
          </w:p>
        </w:tc>
      </w:tr>
      <w:tr w:rsidR="00665BF5" w:rsidRPr="001D43CB" w:rsidTr="00B80950">
        <w:trPr>
          <w:trHeight w:val="902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фондов, кроме отнесенных к третьему квалификационному уровню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76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8088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1138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1138</w:t>
            </w:r>
          </w:p>
        </w:tc>
        <w:tc>
          <w:tcPr>
            <w:tcW w:w="992" w:type="dxa"/>
          </w:tcPr>
          <w:p w:rsidR="00665BF5" w:rsidRPr="00FD2D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3488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AD054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5115A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34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62">
              <w:rPr>
                <w:rFonts w:ascii="Times New Roman" w:hAnsi="Times New Roman" w:cs="Times New Roman"/>
                <w:sz w:val="28"/>
                <w:szCs w:val="28"/>
              </w:rPr>
              <w:t>в театрах (кроме театра оперы и балета, музыкальной комедии, драматических, музыкально-драматических театров,  театров юного зрителя, цирков) и художественных коллективах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085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аведующий отделом (сектором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филиалом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125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секторе культурно-просветительских учреждений, выполняющих функции научно-методических центров для культурно-просветительских учреждений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1,8850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085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7E085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323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библиотеки, музея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2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 IV группе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музеях, обладающих уникальными собраниями и значительными по объему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728D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728D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группам по оплате труда;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1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лет, или законченное послевузовское профессиональное образование и стаж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1,3833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</w:tc>
        <w:tc>
          <w:tcPr>
            <w:tcW w:w="992" w:type="dxa"/>
          </w:tcPr>
          <w:p w:rsidR="00665BF5" w:rsidRPr="00F8252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8433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rPr>
          <w:trHeight w:val="1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лет, или законченное послевузовское профессиональное образование и стаж работы не менее 1 года, или наличие ученой степени кандидата наук без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лет, или законченное послевузовское профессиональное образование и стаж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работы не менее 3 лет, или наличие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1,5206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1,6696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E57FDC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8252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608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2,2889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13488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</w:tc>
      </w:tr>
      <w:tr w:rsidR="00665BF5" w:rsidRPr="001D43CB" w:rsidTr="00B80950">
        <w:trPr>
          <w:trHeight w:val="1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кандидата наук и стажа работы не менее 5 лет, или ученой степени кандидата наук и ученого звания и стажа работы не менее 3 лет,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2,2889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2,4672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</w:tc>
      </w:tr>
      <w:tr w:rsidR="00665BF5" w:rsidRPr="001D43CB" w:rsidTr="00B80950">
        <w:trPr>
          <w:trHeight w:val="703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515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клубного учреждения, библиотеки,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 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2,1138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96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733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312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2,1138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631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31" w:type="dxa"/>
          </w:tcPr>
          <w:p w:rsidR="00665BF5" w:rsidRPr="00941A60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(культуры и искусства, педагогическое) и  стаж работы в должности менеджера культурно-досуговой организации не менее 1 года или среднее профессиональное образование (культуры и искусства, педагогическое) и  стаж работы в должности менеджера культурно-досуговой организации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</w:tc>
      </w:tr>
      <w:tr w:rsidR="00665BF5" w:rsidRPr="001D43CB" w:rsidTr="00B80950">
        <w:trPr>
          <w:trHeight w:val="348"/>
        </w:trPr>
        <w:tc>
          <w:tcPr>
            <w:tcW w:w="540" w:type="dxa"/>
          </w:tcPr>
          <w:p w:rsidR="00665BF5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65BF5" w:rsidRPr="00283103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(культуры и искусства, педагогическое) и  стаж работы в должности менеджера по культурно-массовому досугу не менее    1 года или среднее профессиональное образование (культуры и искусства, педагогическое) и  стаж работы в должности менеджера по культурно-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массовому досугу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1,8088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</w:tc>
      </w:tr>
      <w:tr w:rsidR="00665BF5" w:rsidRPr="001D43CB" w:rsidTr="00B80950"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6547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00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2,2308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254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2,2308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773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2,2308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665BF5" w:rsidRPr="00941A60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(культуры и искусства, педагогическое) и  стаж работы в должности менеджера культурно-досуговой организации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2,0602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283103">
              <w:rPr>
                <w:rFonts w:ascii="Times New Roman" w:hAnsi="Times New Roman"/>
                <w:sz w:val="28"/>
                <w:szCs w:val="28"/>
              </w:rPr>
              <w:t>Менеджер по культурно-массовому досугу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(культуры и искусства, педагогическое) и  стаж работы в должности менеджера по культурно-массовому досугу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4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2,0602</w:t>
            </w:r>
          </w:p>
        </w:tc>
        <w:tc>
          <w:tcPr>
            <w:tcW w:w="992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281"/>
        </w:trPr>
        <w:tc>
          <w:tcPr>
            <w:tcW w:w="5671" w:type="dxa"/>
            <w:gridSpan w:val="2"/>
          </w:tcPr>
          <w:p w:rsidR="00665BF5" w:rsidRPr="001D43CB" w:rsidRDefault="00665BF5" w:rsidP="00B80950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31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дирижер в театрах оперы и балета, в театрах музыкальной комедии (оперетты), музыкально-драматических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театрах, самостоятельных музыкальных и танцевальных коллективах,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0339F">
              <w:rPr>
                <w:rFonts w:ascii="Times New Roman" w:hAnsi="Times New Roman" w:cs="Times New Roman"/>
                <w:sz w:val="28"/>
                <w:szCs w:val="28"/>
              </w:rPr>
              <w:t>симфонических, камерных, духовых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оркестрах и оркестрах народных инструментов в составе филармоний и концертных организаций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left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0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художник в театрах оперы и балета, в театрах музыкальной комедии (оперетты), музыкально-драматических, драматических театрах, в театрах юного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зрителя, театрах кукол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06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BF5" w:rsidRPr="00F8252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rPr>
          <w:trHeight w:val="158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7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  <w:tcBorders>
              <w:top w:val="nil"/>
            </w:tcBorders>
          </w:tcPr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rPr>
          <w:trHeight w:val="291"/>
        </w:trPr>
        <w:tc>
          <w:tcPr>
            <w:tcW w:w="54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60"/>
        </w:trPr>
        <w:tc>
          <w:tcPr>
            <w:tcW w:w="54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2,2766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2,4550</w:t>
            </w:r>
          </w:p>
        </w:tc>
        <w:tc>
          <w:tcPr>
            <w:tcW w:w="992" w:type="dxa"/>
          </w:tcPr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44240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16976</w:t>
            </w:r>
          </w:p>
        </w:tc>
      </w:tr>
      <w:tr w:rsidR="00665BF5" w:rsidRPr="001D43CB" w:rsidTr="00B80950">
        <w:trPr>
          <w:trHeight w:val="968"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Президент музея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4,0602</w:t>
            </w:r>
          </w:p>
        </w:tc>
        <w:tc>
          <w:tcPr>
            <w:tcW w:w="99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28076</w:t>
            </w:r>
          </w:p>
        </w:tc>
      </w:tr>
    </w:tbl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65BF5" w:rsidRPr="007A7FF7" w:rsidRDefault="00665BF5" w:rsidP="00665BF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665BF5" w:rsidRDefault="00665BF5" w:rsidP="00665BF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7A7FF7" w:rsidRDefault="00665BF5" w:rsidP="00665BF5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7" w:name="P2235"/>
      <w:bookmarkEnd w:id="7"/>
    </w:p>
    <w:tbl>
      <w:tblPr>
        <w:tblpPr w:leftFromText="180" w:rightFromText="180" w:vertAnchor="page" w:horzAnchor="margin" w:tblpY="1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4557"/>
      </w:tblGrid>
      <w:tr w:rsidR="00665BF5" w:rsidRPr="001D43CB" w:rsidTr="00B80950">
        <w:trPr>
          <w:trHeight w:val="304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F5" w:rsidRPr="00A979EC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F5" w:rsidRPr="00A979EC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5BF5" w:rsidRPr="003062D1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3062D1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3062D1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665BF5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3CB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</w:t>
      </w:r>
    </w:p>
    <w:p w:rsidR="00665BF5" w:rsidRPr="001D43CB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:rsidR="00665BF5" w:rsidRPr="001D43CB" w:rsidRDefault="00665BF5" w:rsidP="00665BF5">
      <w:pPr>
        <w:pStyle w:val="ConsPlusNormal0"/>
        <w:ind w:left="1134" w:right="1276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665BF5" w:rsidRDefault="00665BF5" w:rsidP="00665BF5">
      <w:pPr>
        <w:rPr>
          <w:sz w:val="28"/>
          <w:szCs w:val="28"/>
          <w:lang w:eastAsia="ru-RU"/>
        </w:rPr>
      </w:pPr>
    </w:p>
    <w:p w:rsidR="00665BF5" w:rsidRPr="001D43CB" w:rsidRDefault="00665BF5" w:rsidP="00665BF5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276"/>
      </w:tblGrid>
      <w:tr w:rsidR="00665BF5" w:rsidRPr="001D43CB" w:rsidTr="00B80950">
        <w:tc>
          <w:tcPr>
            <w:tcW w:w="540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76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(долж-ностной оклад), ставка, рублей</w:t>
            </w:r>
          </w:p>
        </w:tc>
      </w:tr>
    </w:tbl>
    <w:p w:rsidR="00665BF5" w:rsidRPr="001D43CB" w:rsidRDefault="00665BF5" w:rsidP="00665BF5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13"/>
        <w:gridCol w:w="4847"/>
        <w:gridCol w:w="1417"/>
        <w:gridCol w:w="1134"/>
        <w:gridCol w:w="1276"/>
      </w:tblGrid>
      <w:tr w:rsidR="00665BF5" w:rsidRPr="001D43CB" w:rsidTr="00B80950">
        <w:trPr>
          <w:trHeight w:val="288"/>
          <w:tblHeader/>
        </w:trPr>
        <w:tc>
          <w:tcPr>
            <w:tcW w:w="540" w:type="dxa"/>
            <w:gridSpan w:val="2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48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Дежурный бюро пропусков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подготовка по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1,0449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773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без предъявления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1,0449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</w:tr>
      <w:tr w:rsidR="00665BF5" w:rsidRPr="001D43CB" w:rsidTr="00B80950">
        <w:trPr>
          <w:trHeight w:val="966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1,0449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1,0929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1,2102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5BF5" w:rsidRPr="00F8469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593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секретарь-машинистка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1,0449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1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42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Кассир при выполнении должностных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1,0815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765"/>
        </w:trPr>
        <w:tc>
          <w:tcPr>
            <w:tcW w:w="540" w:type="dxa"/>
            <w:gridSpan w:val="2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лаборанта;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1,0592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1,1732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22D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</w:tr>
      <w:tr w:rsidR="00665BF5" w:rsidRPr="001D43CB" w:rsidTr="00B80950">
        <w:trPr>
          <w:trHeight w:val="2399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1,3010</w:t>
            </w:r>
          </w:p>
        </w:tc>
        <w:tc>
          <w:tcPr>
            <w:tcW w:w="1276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</w:p>
        </w:tc>
      </w:tr>
      <w:tr w:rsidR="00665BF5" w:rsidRPr="001D43CB" w:rsidTr="00B80950">
        <w:trPr>
          <w:trHeight w:val="3276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1,0413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</w:tr>
      <w:tr w:rsidR="00665BF5" w:rsidRPr="001D43CB" w:rsidTr="00B80950">
        <w:trPr>
          <w:trHeight w:val="1625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57FF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1,5508</w:t>
            </w:r>
          </w:p>
        </w:tc>
        <w:tc>
          <w:tcPr>
            <w:tcW w:w="1276" w:type="dxa"/>
          </w:tcPr>
          <w:p w:rsidR="00665BF5" w:rsidRPr="0003247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столовой,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отнесенной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B759AE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B759AE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1,6737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03247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D273A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8834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11548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хозяйственного отдела организации, отнесенной к I, II группам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E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AB3FEA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59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1,6737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</w:t>
            </w:r>
          </w:p>
        </w:tc>
      </w:tr>
      <w:tr w:rsidR="00665BF5" w:rsidRPr="001D43CB" w:rsidTr="00B80950">
        <w:trPr>
          <w:trHeight w:val="268"/>
        </w:trPr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48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9336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</w:tr>
      <w:tr w:rsidR="00665BF5" w:rsidRPr="001D43CB" w:rsidTr="00B80950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0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гаража, начальник (заведующий) мастерской, начальник цеха (участка)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7860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665BF5" w:rsidRPr="00DB6F0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  <w:p w:rsidR="00665BF5" w:rsidRPr="00DB6F06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отнесенной ко II группе по оплате труда руководителей;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8784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2,2063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2,3787</w:t>
            </w:r>
          </w:p>
        </w:tc>
        <w:tc>
          <w:tcPr>
            <w:tcW w:w="1276" w:type="dxa"/>
          </w:tcPr>
          <w:p w:rsidR="00665BF5" w:rsidRPr="00AF7B0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13499</w:t>
            </w:r>
          </w:p>
        </w:tc>
      </w:tr>
      <w:tr w:rsidR="00665BF5" w:rsidRPr="001D43CB" w:rsidTr="00B80950">
        <w:trPr>
          <w:trHeight w:val="859"/>
        </w:trPr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665BF5" w:rsidRPr="00F27CD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(экономическое) образование без предъявления требований к стажу работы или начальное профессиональное образование,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специальная подготовка по установленной программе и стаж работы по учету и контролю                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rPr>
          <w:trHeight w:val="1340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rPr>
          <w:trHeight w:val="1198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        высшее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без предъявления требований к стажу работы или среднее профессиональное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                                     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</w:tr>
      <w:tr w:rsidR="00665BF5" w:rsidRPr="001D43CB" w:rsidTr="00B80950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rPr>
          <w:trHeight w:val="206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маркетингу (маркетолог),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гражданской обороне)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057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F5" w:rsidRPr="006407C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,2669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6381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576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51C55"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1335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                                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51C55"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1482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51C55"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1635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51C55"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2682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программист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программиста                                  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        высшее профессиональное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288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092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A57789" w:rsidTr="00B80950">
        <w:trPr>
          <w:trHeight w:val="1340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1624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                                        не менее 3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rPr>
          <w:trHeight w:val="1624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службы безопасности и пожарной охраны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3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276" w:type="dxa"/>
            <w:tcBorders>
              <w:top w:val="nil"/>
            </w:tcBorders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6547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71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924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 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567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773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1,6273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rPr>
          <w:trHeight w:val="1995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1,6273</w:t>
            </w:r>
          </w:p>
        </w:tc>
        <w:tc>
          <w:tcPr>
            <w:tcW w:w="1276" w:type="dxa"/>
          </w:tcPr>
          <w:p w:rsidR="00665BF5" w:rsidRPr="003E3EDD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rPr>
          <w:trHeight w:val="1056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210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экономиста II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610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rPr>
          <w:trHeight w:val="1765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сотрудник службы безопасности и пожарной охраны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5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76" w:type="dxa"/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8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459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vMerge w:val="restart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документовед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документоведа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rPr>
          <w:trHeight w:val="20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07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55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070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Инженер-электроник 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32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 (электроник)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1,8087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</w:tc>
      </w:tr>
      <w:tr w:rsidR="00665BF5" w:rsidRPr="001D43CB" w:rsidTr="00B80950">
        <w:trPr>
          <w:trHeight w:val="2324"/>
        </w:trPr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681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24415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4854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Пятый квалификационный уровень</w:t>
            </w:r>
          </w:p>
        </w:tc>
        <w:tc>
          <w:tcPr>
            <w:tcW w:w="1417" w:type="dxa"/>
          </w:tcPr>
          <w:p w:rsidR="00665BF5" w:rsidRPr="00084F6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специалисты, консультанты  различных специальностей и                 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наименований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084F6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,1948</w:t>
            </w:r>
          </w:p>
        </w:tc>
        <w:tc>
          <w:tcPr>
            <w:tcW w:w="1276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</w:t>
            </w:r>
          </w:p>
        </w:tc>
      </w:tr>
      <w:tr w:rsidR="00665BF5" w:rsidRPr="001D43CB" w:rsidTr="00B80950">
        <w:tc>
          <w:tcPr>
            <w:tcW w:w="540" w:type="dxa"/>
            <w:gridSpan w:val="2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38234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1,8804</w:t>
            </w:r>
          </w:p>
        </w:tc>
        <w:tc>
          <w:tcPr>
            <w:tcW w:w="1276" w:type="dxa"/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</w:tr>
      <w:tr w:rsidR="00665BF5" w:rsidRPr="001D43CB" w:rsidTr="00B80950">
        <w:trPr>
          <w:trHeight w:val="589"/>
        </w:trPr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665BF5" w:rsidRPr="00F27CD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89"/>
        </w:trPr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квалификационный уровень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(руководитель)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1,4149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1,5332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1,6618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5661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048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13478</w:t>
            </w:r>
          </w:p>
        </w:tc>
      </w:tr>
      <w:tr w:rsidR="00665BF5" w:rsidRPr="001D43CB" w:rsidTr="00B80950">
        <w:tc>
          <w:tcPr>
            <w:tcW w:w="5387" w:type="dxa"/>
            <w:gridSpan w:val="3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10137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669"/>
        </w:trPr>
        <w:tc>
          <w:tcPr>
            <w:tcW w:w="540" w:type="dxa"/>
            <w:gridSpan w:val="2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289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(технолог, энергетик, инженер)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5BF5" w:rsidRPr="001D43CB" w:rsidTr="00B80950">
        <w:trPr>
          <w:trHeight w:val="915"/>
        </w:trPr>
        <w:tc>
          <w:tcPr>
            <w:tcW w:w="540" w:type="dxa"/>
            <w:gridSpan w:val="2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1,2333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1,3296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1,4401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0048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048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13478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048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14598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15735</w:t>
            </w:r>
          </w:p>
        </w:tc>
      </w:tr>
      <w:tr w:rsidR="00665BF5" w:rsidRPr="001D43CB" w:rsidTr="00B80950">
        <w:trPr>
          <w:trHeight w:val="673"/>
        </w:trPr>
        <w:tc>
          <w:tcPr>
            <w:tcW w:w="527" w:type="dxa"/>
            <w:vMerge w:val="restart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1,5527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15740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16974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BF5" w:rsidRPr="001D43CB" w:rsidRDefault="00665BF5" w:rsidP="00665B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94"/>
      <w:bookmarkEnd w:id="8"/>
      <w:r w:rsidRPr="001D43CB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665BF5" w:rsidRDefault="00665BF5" w:rsidP="00665BF5">
      <w:pPr>
        <w:rPr>
          <w:sz w:val="28"/>
          <w:szCs w:val="28"/>
          <w:lang w:eastAsia="ru-RU"/>
        </w:rPr>
      </w:pPr>
    </w:p>
    <w:p w:rsidR="00665BF5" w:rsidRDefault="00665BF5" w:rsidP="00665BF5">
      <w:pPr>
        <w:rPr>
          <w:sz w:val="28"/>
          <w:szCs w:val="28"/>
          <w:lang w:eastAsia="ru-RU"/>
        </w:rPr>
      </w:pPr>
    </w:p>
    <w:p w:rsidR="00665BF5" w:rsidRDefault="00665BF5" w:rsidP="00665BF5">
      <w:pPr>
        <w:rPr>
          <w:sz w:val="28"/>
          <w:szCs w:val="28"/>
          <w:lang w:eastAsia="ru-RU"/>
        </w:rPr>
      </w:pPr>
    </w:p>
    <w:p w:rsidR="00665BF5" w:rsidRPr="007A7FF7" w:rsidRDefault="00665BF5" w:rsidP="00665BF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665BF5" w:rsidRDefault="00665BF5" w:rsidP="00665BF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7A7FF7" w:rsidRDefault="00665BF5" w:rsidP="00665BF5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:rsidR="00665BF5" w:rsidRDefault="00665BF5" w:rsidP="00665BF5">
      <w:pPr>
        <w:rPr>
          <w:sz w:val="28"/>
          <w:szCs w:val="28"/>
          <w:lang w:eastAsia="ru-RU"/>
        </w:rPr>
      </w:pPr>
    </w:p>
    <w:p w:rsidR="00665BF5" w:rsidRDefault="00665BF5" w:rsidP="00665BF5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665BF5" w:rsidRPr="001D43CB" w:rsidTr="00B80950">
        <w:trPr>
          <w:trHeight w:val="283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государственных учреждений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культуры, искусства, кино 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государственных образовательных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организаций культуры и искусств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Кемеровской области – Кузбасса, созданных в форме учреждений</w:t>
            </w: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9" w:name="P2910"/>
      <w:bookmarkEnd w:id="9"/>
      <w:r w:rsidRPr="001D43CB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665BF5" w:rsidRPr="00A979EC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65BF5" w:rsidRPr="00A979EC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665BF5" w:rsidRPr="00A979EC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417"/>
        <w:gridCol w:w="1134"/>
        <w:gridCol w:w="1276"/>
      </w:tblGrid>
      <w:tr w:rsidR="00665BF5" w:rsidRPr="001D43CB" w:rsidTr="00B80950">
        <w:trPr>
          <w:tblHeader/>
        </w:trPr>
        <w:tc>
          <w:tcPr>
            <w:tcW w:w="56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20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Оклад по професси-ональной квалифи-кационной группе, руб.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Повы-шаю-щий коэф-фици-ент</w:t>
            </w:r>
          </w:p>
        </w:tc>
        <w:tc>
          <w:tcPr>
            <w:tcW w:w="1276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Оклад (долж-ностной оклад), ставка, руб.</w:t>
            </w:r>
          </w:p>
        </w:tc>
      </w:tr>
    </w:tbl>
    <w:p w:rsidR="00665BF5" w:rsidRPr="001D43CB" w:rsidRDefault="00665BF5" w:rsidP="00665BF5">
      <w:pPr>
        <w:spacing w:line="14" w:lineRule="auto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417"/>
        <w:gridCol w:w="1134"/>
        <w:gridCol w:w="1276"/>
      </w:tblGrid>
      <w:tr w:rsidR="00665BF5" w:rsidRPr="001D43CB" w:rsidTr="00B80950">
        <w:trPr>
          <w:tblHeader/>
        </w:trPr>
        <w:tc>
          <w:tcPr>
            <w:tcW w:w="56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BF5" w:rsidRPr="001D43CB" w:rsidTr="00B80950">
        <w:tc>
          <w:tcPr>
            <w:tcW w:w="9214" w:type="dxa"/>
            <w:gridSpan w:val="5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665BF5" w:rsidRPr="001D43CB" w:rsidTr="00B80950">
        <w:tc>
          <w:tcPr>
            <w:tcW w:w="5387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665BF5" w:rsidRPr="0084589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6736D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276" w:type="dxa"/>
          </w:tcPr>
          <w:p w:rsidR="00665BF5" w:rsidRPr="0000487F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7898 </w:t>
            </w:r>
          </w:p>
        </w:tc>
      </w:tr>
      <w:tr w:rsidR="00665BF5" w:rsidRPr="001D43CB" w:rsidTr="00B80950">
        <w:trPr>
          <w:trHeight w:val="4317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без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от 2 до 5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1,2702</w:t>
            </w:r>
          </w:p>
        </w:tc>
        <w:tc>
          <w:tcPr>
            <w:tcW w:w="1276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8673</w:t>
            </w:r>
          </w:p>
        </w:tc>
      </w:tr>
      <w:tr w:rsidR="00665BF5" w:rsidRPr="001D43CB" w:rsidTr="00B80950">
        <w:trPr>
          <w:trHeight w:val="2643"/>
        </w:trPr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</w:t>
            </w:r>
            <w:r w:rsidRPr="00062CE9">
              <w:rPr>
                <w:rFonts w:ascii="Times New Roman" w:hAnsi="Times New Roman" w:cs="Times New Roman"/>
                <w:sz w:val="28"/>
                <w:szCs w:val="28"/>
              </w:rPr>
              <w:br/>
              <w:t>10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7415D8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</w:t>
            </w:r>
          </w:p>
        </w:tc>
      </w:tr>
      <w:tr w:rsidR="00665BF5" w:rsidRPr="001D43CB" w:rsidTr="00B80950"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897"/>
        </w:trPr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техникой исполнения на музыкальном инструменте и стаж работы 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1,5269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10426</w:t>
            </w:r>
          </w:p>
        </w:tc>
      </w:tr>
      <w:tr w:rsidR="00665BF5" w:rsidRPr="001D43CB" w:rsidTr="00B80950"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1,6715</w:t>
            </w:r>
          </w:p>
        </w:tc>
        <w:tc>
          <w:tcPr>
            <w:tcW w:w="1276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11413</w:t>
            </w:r>
          </w:p>
        </w:tc>
      </w:tr>
      <w:tr w:rsidR="00665BF5" w:rsidRPr="001D43CB" w:rsidTr="00B80950">
        <w:trPr>
          <w:trHeight w:val="670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8086</w:t>
            </w:r>
          </w:p>
        </w:tc>
        <w:tc>
          <w:tcPr>
            <w:tcW w:w="1276" w:type="dxa"/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12349</w:t>
            </w:r>
          </w:p>
        </w:tc>
      </w:tr>
      <w:tr w:rsidR="00665BF5" w:rsidRPr="001D43CB" w:rsidTr="00B80950">
        <w:trPr>
          <w:trHeight w:val="378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9586</w:t>
            </w:r>
          </w:p>
        </w:tc>
        <w:tc>
          <w:tcPr>
            <w:tcW w:w="1276" w:type="dxa"/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276" w:type="dxa"/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14391</w:t>
            </w:r>
          </w:p>
        </w:tc>
      </w:tr>
      <w:tr w:rsidR="00665BF5" w:rsidRPr="001D43CB" w:rsidTr="00B80950">
        <w:tc>
          <w:tcPr>
            <w:tcW w:w="5387" w:type="dxa"/>
            <w:gridSpan w:val="2"/>
          </w:tcPr>
          <w:p w:rsidR="00665BF5" w:rsidRPr="00062CE9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665BF5" w:rsidRPr="00231F9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</w:t>
            </w:r>
          </w:p>
        </w:tc>
      </w:tr>
      <w:tr w:rsidR="00665BF5" w:rsidRPr="001D43CB" w:rsidTr="00B80950">
        <w:trPr>
          <w:trHeight w:val="257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573"/>
        </w:trPr>
        <w:tc>
          <w:tcPr>
            <w:tcW w:w="56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8673</w:t>
            </w:r>
          </w:p>
        </w:tc>
      </w:tr>
      <w:tr w:rsidR="00665BF5" w:rsidRPr="001D43CB" w:rsidTr="00B80950">
        <w:trPr>
          <w:trHeight w:val="119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 работы от 2 до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3891"/>
        </w:trPr>
        <w:tc>
          <w:tcPr>
            <w:tcW w:w="56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CA1F2E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:rsidR="00665BF5" w:rsidRPr="00062CE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62CE9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  <w:r w:rsidRPr="00062CE9">
              <w:rPr>
                <w:rFonts w:ascii="Times New Roman" w:hAnsi="Times New Roman" w:cs="Times New Roman"/>
                <w:sz w:val="28"/>
                <w:szCs w:val="28"/>
              </w:rPr>
              <w:br/>
              <w:t>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</w:t>
            </w: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6997"/>
        </w:trPr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637"/>
        </w:trPr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vMerge w:val="restart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10426</w:t>
            </w: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206"/>
        </w:trPr>
        <w:tc>
          <w:tcPr>
            <w:tcW w:w="56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1,6715</w:t>
            </w:r>
          </w:p>
        </w:tc>
        <w:tc>
          <w:tcPr>
            <w:tcW w:w="1276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11413</w:t>
            </w:r>
          </w:p>
        </w:tc>
      </w:tr>
      <w:tr w:rsidR="00665BF5" w:rsidRPr="001D43CB" w:rsidTr="00B80950"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лет;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8086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12349</w:t>
            </w: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</w:tc>
      </w:tr>
      <w:tr w:rsidR="00665BF5" w:rsidRPr="001D43CB" w:rsidTr="00B80950">
        <w:tc>
          <w:tcPr>
            <w:tcW w:w="56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14391</w:t>
            </w:r>
          </w:p>
        </w:tc>
      </w:tr>
      <w:tr w:rsidR="00665BF5" w:rsidRPr="001D43CB" w:rsidTr="00B80950">
        <w:tc>
          <w:tcPr>
            <w:tcW w:w="5387" w:type="dxa"/>
            <w:gridSpan w:val="2"/>
          </w:tcPr>
          <w:p w:rsidR="00665BF5" w:rsidRPr="001D43CB" w:rsidRDefault="00665BF5" w:rsidP="00B80950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665BF5" w:rsidRPr="00231F9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6828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</w:t>
            </w:r>
          </w:p>
        </w:tc>
      </w:tr>
      <w:tr w:rsidR="00665BF5" w:rsidRPr="001D43CB" w:rsidTr="00B80950">
        <w:trPr>
          <w:trHeight w:val="3542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8673</w:t>
            </w:r>
          </w:p>
        </w:tc>
      </w:tr>
      <w:tr w:rsidR="00665BF5" w:rsidRPr="001D43CB" w:rsidTr="00B80950">
        <w:trPr>
          <w:trHeight w:val="773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работы от 2 до 5 лет или среднее профессиональное образование и стаж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работы от 5 до 10 лет;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в области физкультуры и спорта от 3 до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1276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9507</w:t>
            </w:r>
          </w:p>
        </w:tc>
      </w:tr>
      <w:tr w:rsidR="00665BF5" w:rsidRPr="001D43CB" w:rsidTr="00B80950">
        <w:trPr>
          <w:trHeight w:val="7405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276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10426</w:t>
            </w: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10 до 20 лет, или высшее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образование и стаж работы по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специальности свыше 5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1,6715</w:t>
            </w:r>
          </w:p>
        </w:tc>
        <w:tc>
          <w:tcPr>
            <w:tcW w:w="1276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11413</w:t>
            </w:r>
          </w:p>
        </w:tc>
      </w:tr>
      <w:tr w:rsidR="00665BF5" w:rsidRPr="001D43CB" w:rsidTr="00B80950">
        <w:tc>
          <w:tcPr>
            <w:tcW w:w="567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8086</w:t>
            </w:r>
          </w:p>
        </w:tc>
        <w:tc>
          <w:tcPr>
            <w:tcW w:w="1276" w:type="dxa"/>
            <w:tcBorders>
              <w:bottom w:val="nil"/>
            </w:tcBorders>
          </w:tcPr>
          <w:p w:rsidR="00665BF5" w:rsidRPr="00F137F0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12349</w:t>
            </w:r>
          </w:p>
        </w:tc>
      </w:tr>
      <w:tr w:rsidR="00665BF5" w:rsidRPr="001D43CB" w:rsidTr="00B8095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  <w:vMerge/>
          </w:tcPr>
          <w:p w:rsidR="00665BF5" w:rsidRPr="001D43CB" w:rsidRDefault="00665BF5" w:rsidP="00B809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56"/>
        </w:trPr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FA1067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9586</w:t>
            </w:r>
          </w:p>
        </w:tc>
        <w:tc>
          <w:tcPr>
            <w:tcW w:w="1276" w:type="dxa"/>
          </w:tcPr>
          <w:p w:rsidR="00665BF5" w:rsidRPr="00A173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</w:tc>
      </w:tr>
      <w:tr w:rsidR="00665BF5" w:rsidRPr="001D43CB" w:rsidTr="00B80950">
        <w:tc>
          <w:tcPr>
            <w:tcW w:w="56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руководитель физического воспитания; старший методист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A173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276" w:type="dxa"/>
          </w:tcPr>
          <w:p w:rsidR="00665BF5" w:rsidRPr="00A1733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14391</w:t>
            </w:r>
          </w:p>
        </w:tc>
      </w:tr>
      <w:tr w:rsidR="00665BF5" w:rsidRPr="001D43CB" w:rsidTr="00B80950">
        <w:tc>
          <w:tcPr>
            <w:tcW w:w="9214" w:type="dxa"/>
            <w:gridSpan w:val="5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иных педагогических работников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67" w:type="dxa"/>
          </w:tcPr>
          <w:p w:rsidR="00665BF5" w:rsidRPr="002C0FD3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65BF5" w:rsidRPr="0040230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 деятельности или высшее образование, дополнительное профессиональное образование по направлению профессиональной деятельности и стаж работы не менее одного года в образовательных организациях культуры и искусства)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2,1076</w:t>
            </w:r>
          </w:p>
        </w:tc>
        <w:tc>
          <w:tcPr>
            <w:tcW w:w="1276" w:type="dxa"/>
          </w:tcPr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14391</w:t>
            </w:r>
          </w:p>
        </w:tc>
      </w:tr>
    </w:tbl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6C31C9" w:rsidRDefault="00665BF5" w:rsidP="00665B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671"/>
      </w:tblGrid>
      <w:tr w:rsidR="00665BF5" w:rsidRPr="001D43CB" w:rsidTr="00B80950">
        <w:trPr>
          <w:trHeight w:val="297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665BF5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65BF5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665BF5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F5" w:rsidRPr="00A979EC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5BF5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F5" w:rsidRPr="00A979EC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665BF5" w:rsidRPr="00A979EC" w:rsidRDefault="00665BF5" w:rsidP="00B80950">
            <w:pPr>
              <w:pStyle w:val="ConsPlusNormal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:rsidR="00665BF5" w:rsidRPr="001D43CB" w:rsidRDefault="00665BF5" w:rsidP="00B80950">
            <w:pPr>
              <w:pStyle w:val="ConsPlusNormal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BF5" w:rsidRPr="00AC3E13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должностей работников учебно-вспомогательного 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персонала первого уровня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культуры и искусств 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1D4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созданных в форме учреждений</w:t>
      </w:r>
    </w:p>
    <w:p w:rsidR="00665BF5" w:rsidRDefault="00665BF5" w:rsidP="00665BF5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298"/>
      </w:tblGrid>
      <w:tr w:rsidR="00665BF5" w:rsidRPr="001D43CB" w:rsidTr="00B80950">
        <w:tc>
          <w:tcPr>
            <w:tcW w:w="540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12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98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(долж-ностной оклад), ставка, рублей</w:t>
            </w:r>
          </w:p>
        </w:tc>
      </w:tr>
    </w:tbl>
    <w:p w:rsidR="00665BF5" w:rsidRPr="001D43CB" w:rsidRDefault="00665BF5" w:rsidP="00665BF5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298"/>
      </w:tblGrid>
      <w:tr w:rsidR="00665BF5" w:rsidRPr="001D43CB" w:rsidTr="00B80950">
        <w:trPr>
          <w:tblHeader/>
        </w:trPr>
        <w:tc>
          <w:tcPr>
            <w:tcW w:w="540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BF5" w:rsidRPr="001D43CB" w:rsidTr="00B80950">
        <w:tc>
          <w:tcPr>
            <w:tcW w:w="5387" w:type="dxa"/>
            <w:gridSpan w:val="2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</w:tc>
        <w:tc>
          <w:tcPr>
            <w:tcW w:w="1417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  <w:tc>
          <w:tcPr>
            <w:tcW w:w="111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rPr>
          <w:trHeight w:val="1986"/>
        </w:trPr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4261</w:t>
            </w:r>
          </w:p>
        </w:tc>
        <w:tc>
          <w:tcPr>
            <w:tcW w:w="1298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в области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5841</w:t>
            </w:r>
          </w:p>
        </w:tc>
        <w:tc>
          <w:tcPr>
            <w:tcW w:w="1298" w:type="dxa"/>
          </w:tcPr>
          <w:p w:rsidR="00665BF5" w:rsidRPr="00DC684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7268</w:t>
            </w:r>
          </w:p>
        </w:tc>
      </w:tr>
      <w:tr w:rsidR="00665BF5" w:rsidRPr="001D43CB" w:rsidTr="00B80950">
        <w:tc>
          <w:tcPr>
            <w:tcW w:w="540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1,7426</w:t>
            </w:r>
          </w:p>
        </w:tc>
        <w:tc>
          <w:tcPr>
            <w:tcW w:w="1298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7995</w:t>
            </w:r>
          </w:p>
        </w:tc>
      </w:tr>
    </w:tbl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6C31C9" w:rsidRDefault="00665BF5" w:rsidP="00665B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862DED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862DED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6"/>
        <w:gridCol w:w="4774"/>
      </w:tblGrid>
      <w:tr w:rsidR="00665BF5" w:rsidRPr="001D43CB" w:rsidTr="00B80950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C708C9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5BF5" w:rsidRPr="00C708C9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665BF5" w:rsidRPr="00C708C9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</w:t>
            </w:r>
          </w:p>
          <w:p w:rsidR="00665BF5" w:rsidRPr="00C708C9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665BF5" w:rsidRPr="00C708C9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665BF5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665BF5" w:rsidRPr="001D43CB" w:rsidRDefault="00665BF5" w:rsidP="00B80950">
            <w:pPr>
              <w:pStyle w:val="ConsPlusNormal0"/>
              <w:ind w:left="591"/>
              <w:rPr>
                <w:rFonts w:ascii="Times New Roman" w:hAnsi="Times New Roman" w:cs="Times New Roman"/>
                <w:sz w:val="32"/>
                <w:szCs w:val="32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665BF5" w:rsidRDefault="00665BF5" w:rsidP="00665BF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AC3E13" w:rsidRDefault="00665BF5" w:rsidP="00665BF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Pr="001D43CB" w:rsidRDefault="00665BF5" w:rsidP="00665BF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665BF5" w:rsidRPr="001D43CB" w:rsidRDefault="00665BF5" w:rsidP="00665BF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10" w:name="P3333"/>
      <w:bookmarkEnd w:id="10"/>
      <w:r w:rsidRPr="001D43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профессий рабочих в сфере культуры, искусства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и кинематографии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665BF5" w:rsidRPr="001D43CB" w:rsidRDefault="00665BF5" w:rsidP="00665BF5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271"/>
      </w:tblGrid>
      <w:tr w:rsidR="00665BF5" w:rsidRPr="001D43CB" w:rsidTr="00B80950">
        <w:tc>
          <w:tcPr>
            <w:tcW w:w="538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9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271" w:type="dxa"/>
            <w:vAlign w:val="center"/>
          </w:tcPr>
          <w:p w:rsidR="00665BF5" w:rsidRPr="001D43CB" w:rsidRDefault="00665BF5" w:rsidP="00B80950">
            <w:pPr>
              <w:pStyle w:val="ConsPlusNormal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(долж- ностной оклад), ставка, рублей</w:t>
            </w:r>
          </w:p>
        </w:tc>
      </w:tr>
    </w:tbl>
    <w:p w:rsidR="00665BF5" w:rsidRPr="001D43CB" w:rsidRDefault="00665BF5" w:rsidP="00665BF5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7"/>
        <w:gridCol w:w="1139"/>
        <w:gridCol w:w="1271"/>
      </w:tblGrid>
      <w:tr w:rsidR="00665BF5" w:rsidRPr="001D43CB" w:rsidTr="00B80950">
        <w:trPr>
          <w:tblHeader/>
        </w:trPr>
        <w:tc>
          <w:tcPr>
            <w:tcW w:w="538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665BF5" w:rsidRPr="00370CA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9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0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0769</w:t>
            </w:r>
          </w:p>
        </w:tc>
        <w:tc>
          <w:tcPr>
            <w:tcW w:w="1271" w:type="dxa"/>
          </w:tcPr>
          <w:p w:rsidR="00665BF5" w:rsidRPr="00DC684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1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1271" w:type="dxa"/>
          </w:tcPr>
          <w:p w:rsidR="00665BF5" w:rsidRPr="00DC684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Единым тарифно-квалификационным </w:t>
            </w:r>
            <w:hyperlink r:id="rId12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271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  <w:tc>
          <w:tcPr>
            <w:tcW w:w="1139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1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,0415</w:t>
            </w:r>
          </w:p>
        </w:tc>
        <w:tc>
          <w:tcPr>
            <w:tcW w:w="1271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1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271" w:type="dxa"/>
          </w:tcPr>
          <w:p w:rsidR="00665BF5" w:rsidRPr="00DC6844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1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1271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16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  <w:tc>
          <w:tcPr>
            <w:tcW w:w="1271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</w:tr>
      <w:tr w:rsidR="00665BF5" w:rsidRPr="001D43CB" w:rsidTr="00B80950">
        <w:tc>
          <w:tcPr>
            <w:tcW w:w="538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17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</w:p>
        </w:tc>
        <w:tc>
          <w:tcPr>
            <w:tcW w:w="1271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</w:tr>
    </w:tbl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6C31C9" w:rsidRDefault="00665BF5" w:rsidP="00665B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65BF5" w:rsidRPr="001D43CB" w:rsidRDefault="00665BF5" w:rsidP="00665BF5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7"/>
        <w:gridCol w:w="4746"/>
      </w:tblGrid>
      <w:tr w:rsidR="00665BF5" w:rsidRPr="001D43CB" w:rsidTr="00B80950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</w:t>
            </w:r>
          </w:p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</w:t>
            </w:r>
          </w:p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665BF5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искусства,</w:t>
            </w:r>
          </w:p>
          <w:p w:rsidR="00665BF5" w:rsidRPr="00C708C9" w:rsidRDefault="00665BF5" w:rsidP="00B80950">
            <w:pPr>
              <w:pStyle w:val="ConsPlusNormal0"/>
              <w:ind w:left="-742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:rsidR="00665BF5" w:rsidRPr="001D43CB" w:rsidRDefault="00665BF5" w:rsidP="00B8095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BF5" w:rsidRPr="00AC3E13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bookmarkStart w:id="11" w:name="P3404"/>
      <w:bookmarkEnd w:id="11"/>
      <w:r w:rsidRPr="00AC3E13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C3E13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665BF5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665BF5" w:rsidRPr="001D43CB" w:rsidRDefault="00665BF5" w:rsidP="00665BF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профессий рабочих</w:t>
      </w:r>
    </w:p>
    <w:p w:rsidR="00665BF5" w:rsidRPr="001D43CB" w:rsidRDefault="00665BF5" w:rsidP="00665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417"/>
        <w:gridCol w:w="1134"/>
        <w:gridCol w:w="1702"/>
      </w:tblGrid>
      <w:tr w:rsidR="00665BF5" w:rsidRPr="001D43CB" w:rsidTr="00B80950">
        <w:tc>
          <w:tcPr>
            <w:tcW w:w="5103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по професси-ональной квалифи-кационной группе, рублей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 коэф-фици-ент</w:t>
            </w:r>
          </w:p>
        </w:tc>
        <w:tc>
          <w:tcPr>
            <w:tcW w:w="1702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(должност-ной оклад), ставка, рублей</w:t>
            </w:r>
          </w:p>
        </w:tc>
      </w:tr>
    </w:tbl>
    <w:p w:rsidR="00665BF5" w:rsidRPr="001D43CB" w:rsidRDefault="00665BF5" w:rsidP="00665BF5">
      <w:pPr>
        <w:spacing w:line="14" w:lineRule="exact"/>
        <w:rPr>
          <w:sz w:val="2"/>
          <w:szCs w:val="2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417"/>
        <w:gridCol w:w="1134"/>
        <w:gridCol w:w="1702"/>
      </w:tblGrid>
      <w:tr w:rsidR="00665BF5" w:rsidRPr="001D43CB" w:rsidTr="00B80950">
        <w:trPr>
          <w:tblHeader/>
        </w:trPr>
        <w:tc>
          <w:tcPr>
            <w:tcW w:w="5103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665BF5" w:rsidRPr="00370CA9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8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0769</w:t>
            </w:r>
          </w:p>
        </w:tc>
        <w:tc>
          <w:tcPr>
            <w:tcW w:w="1702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9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1702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:rsidR="00665BF5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Единым тарифно-квалификационным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702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  <w:tc>
          <w:tcPr>
            <w:tcW w:w="1134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21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,0415</w:t>
            </w:r>
          </w:p>
        </w:tc>
        <w:tc>
          <w:tcPr>
            <w:tcW w:w="170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22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702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2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170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2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  <w:tc>
          <w:tcPr>
            <w:tcW w:w="1702" w:type="dxa"/>
          </w:tcPr>
          <w:p w:rsidR="00665BF5" w:rsidRPr="007B2782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</w:tr>
      <w:tr w:rsidR="00665BF5" w:rsidRPr="001D43CB" w:rsidTr="00B80950">
        <w:tc>
          <w:tcPr>
            <w:tcW w:w="5103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2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665BF5" w:rsidRPr="001D43CB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</w:p>
        </w:tc>
        <w:tc>
          <w:tcPr>
            <w:tcW w:w="1702" w:type="dxa"/>
          </w:tcPr>
          <w:p w:rsidR="00665BF5" w:rsidRPr="00B366A1" w:rsidRDefault="00665BF5" w:rsidP="00B809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</w:tr>
    </w:tbl>
    <w:p w:rsidR="00665BF5" w:rsidRDefault="00665BF5" w:rsidP="00665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65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65BF5" w:rsidRPr="006C31C9" w:rsidRDefault="00665BF5" w:rsidP="00665BF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4.45pt;margin-top:16.35pt;width:36pt;height:110.6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" stroked="f">
            <v:textbox style="mso-fit-shape-to-text:t">
              <w:txbxContent>
                <w:p w:rsidR="00665BF5" w:rsidRPr="009822A7" w:rsidRDefault="00665BF5" w:rsidP="00665B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</w:rPr>
        <w:t>аместитель главы</w:t>
      </w:r>
    </w:p>
    <w:p w:rsidR="00665BF5" w:rsidRPr="006C31C9" w:rsidRDefault="00665BF5" w:rsidP="00665B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665BF5" w:rsidRPr="006C31C9" w:rsidRDefault="00665BF5" w:rsidP="00665B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665BF5" w:rsidRPr="00C03052" w:rsidRDefault="00665BF5" w:rsidP="00665BF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F5" w:rsidRPr="0040730A" w:rsidRDefault="00665BF5" w:rsidP="00665BF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5BF5" w:rsidRDefault="00665BF5" w:rsidP="00665BF5"/>
    <w:p w:rsidR="003B2CB5" w:rsidRDefault="003B2CB5" w:rsidP="00E321CA">
      <w:pPr>
        <w:pStyle w:val="a3"/>
        <w:ind w:left="-284"/>
        <w:rPr>
          <w:sz w:val="28"/>
          <w:szCs w:val="28"/>
          <w:lang w:eastAsia="ru-RU"/>
        </w:rPr>
      </w:pPr>
    </w:p>
    <w:sectPr w:rsidR="003B2CB5" w:rsidSect="001602FB">
      <w:footerReference w:type="default" r:id="rId26"/>
      <w:pgSz w:w="11905" w:h="16838"/>
      <w:pgMar w:top="1134" w:right="851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77" w:rsidRDefault="009B3777" w:rsidP="00987A80">
      <w:r>
        <w:separator/>
      </w:r>
    </w:p>
  </w:endnote>
  <w:endnote w:type="continuationSeparator" w:id="0">
    <w:p w:rsidR="009B3777" w:rsidRDefault="009B3777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1D3329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>постановление от «___» ______________</w:t>
        </w:r>
        <w:r w:rsidR="005D6239">
          <w:t>г.</w:t>
        </w:r>
        <w:r>
          <w:t xml:space="preserve"> № ________                   </w:t>
        </w:r>
        <w:r w:rsidR="005D6239">
          <w:t xml:space="preserve"> </w:t>
        </w:r>
        <w:r>
          <w:t xml:space="preserve">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FA60A0">
          <w:fldChar w:fldCharType="begin"/>
        </w:r>
        <w:r>
          <w:instrText xml:space="preserve"> PAGE  - 3 \* MERGEFORMAT </w:instrText>
        </w:r>
        <w:r w:rsidR="00FA60A0">
          <w:fldChar w:fldCharType="separate"/>
        </w:r>
        <w:r w:rsidR="00665BF5">
          <w:rPr>
            <w:noProof/>
          </w:rPr>
          <w:t>2</w:t>
        </w:r>
        <w:r w:rsidR="00FA60A0">
          <w:fldChar w:fldCharType="end"/>
        </w:r>
      </w:sdtContent>
    </w:sdt>
  </w:p>
  <w:p w:rsidR="001D3329" w:rsidRDefault="001D3329" w:rsidP="007135B4">
    <w:pPr>
      <w:pStyle w:val="a9"/>
    </w:pPr>
  </w:p>
  <w:p w:rsidR="001D3329" w:rsidRDefault="001D3329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1D33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02162"/>
      <w:docPartObj>
        <w:docPartGallery w:val="Page Numbers (Bottom of Page)"/>
        <w:docPartUnique/>
      </w:docPartObj>
    </w:sdtPr>
    <w:sdtEndPr/>
    <w:sdtContent>
      <w:p w:rsidR="00250821" w:rsidRDefault="009B37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F5">
          <w:rPr>
            <w:noProof/>
          </w:rPr>
          <w:t>76</w:t>
        </w:r>
        <w:r>
          <w:fldChar w:fldCharType="end"/>
        </w:r>
      </w:p>
    </w:sdtContent>
  </w:sdt>
  <w:p w:rsidR="00250821" w:rsidRDefault="009B37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77" w:rsidRDefault="009B3777" w:rsidP="00987A80">
      <w:r>
        <w:separator/>
      </w:r>
    </w:p>
  </w:footnote>
  <w:footnote w:type="continuationSeparator" w:id="0">
    <w:p w:rsidR="009B3777" w:rsidRDefault="009B3777" w:rsidP="0098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61031"/>
    <w:multiLevelType w:val="hybridMultilevel"/>
    <w:tmpl w:val="8D0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26BB2"/>
    <w:rsid w:val="00036767"/>
    <w:rsid w:val="00081F9D"/>
    <w:rsid w:val="00095C19"/>
    <w:rsid w:val="00097CFE"/>
    <w:rsid w:val="000A7B1C"/>
    <w:rsid w:val="000B307D"/>
    <w:rsid w:val="00101C39"/>
    <w:rsid w:val="00102066"/>
    <w:rsid w:val="00103045"/>
    <w:rsid w:val="00125967"/>
    <w:rsid w:val="00125B5F"/>
    <w:rsid w:val="00136744"/>
    <w:rsid w:val="0015088A"/>
    <w:rsid w:val="00151F31"/>
    <w:rsid w:val="0015413C"/>
    <w:rsid w:val="001547BE"/>
    <w:rsid w:val="00191E3F"/>
    <w:rsid w:val="00194174"/>
    <w:rsid w:val="001A228D"/>
    <w:rsid w:val="001C0B74"/>
    <w:rsid w:val="001C573B"/>
    <w:rsid w:val="001D3329"/>
    <w:rsid w:val="00210B43"/>
    <w:rsid w:val="0021118D"/>
    <w:rsid w:val="00216BF0"/>
    <w:rsid w:val="002269CD"/>
    <w:rsid w:val="00240A32"/>
    <w:rsid w:val="00276A82"/>
    <w:rsid w:val="002876F0"/>
    <w:rsid w:val="002A2D10"/>
    <w:rsid w:val="002A33FE"/>
    <w:rsid w:val="002C26E2"/>
    <w:rsid w:val="002E2243"/>
    <w:rsid w:val="002F1637"/>
    <w:rsid w:val="00306EC4"/>
    <w:rsid w:val="00333CB6"/>
    <w:rsid w:val="003546FF"/>
    <w:rsid w:val="0038258F"/>
    <w:rsid w:val="00390A70"/>
    <w:rsid w:val="00393A55"/>
    <w:rsid w:val="00397623"/>
    <w:rsid w:val="003B2CB5"/>
    <w:rsid w:val="003B5A8D"/>
    <w:rsid w:val="003D5DC7"/>
    <w:rsid w:val="003F1F1A"/>
    <w:rsid w:val="00402F8B"/>
    <w:rsid w:val="00436251"/>
    <w:rsid w:val="004436A9"/>
    <w:rsid w:val="00443D93"/>
    <w:rsid w:val="004451C9"/>
    <w:rsid w:val="00447DE3"/>
    <w:rsid w:val="00464895"/>
    <w:rsid w:val="004703B3"/>
    <w:rsid w:val="00481F45"/>
    <w:rsid w:val="004838F7"/>
    <w:rsid w:val="00485CF2"/>
    <w:rsid w:val="004B1098"/>
    <w:rsid w:val="004B6131"/>
    <w:rsid w:val="004D4651"/>
    <w:rsid w:val="004E1040"/>
    <w:rsid w:val="00507838"/>
    <w:rsid w:val="00540919"/>
    <w:rsid w:val="0054189D"/>
    <w:rsid w:val="00543516"/>
    <w:rsid w:val="0055025A"/>
    <w:rsid w:val="005515AD"/>
    <w:rsid w:val="005558ED"/>
    <w:rsid w:val="00577566"/>
    <w:rsid w:val="00577A0F"/>
    <w:rsid w:val="00586226"/>
    <w:rsid w:val="005A68F7"/>
    <w:rsid w:val="005A7346"/>
    <w:rsid w:val="005B28DE"/>
    <w:rsid w:val="005D6239"/>
    <w:rsid w:val="0060781B"/>
    <w:rsid w:val="006158C8"/>
    <w:rsid w:val="00624170"/>
    <w:rsid w:val="00643470"/>
    <w:rsid w:val="00650677"/>
    <w:rsid w:val="00665BF5"/>
    <w:rsid w:val="00682F74"/>
    <w:rsid w:val="006939A7"/>
    <w:rsid w:val="006979AD"/>
    <w:rsid w:val="006A1DF7"/>
    <w:rsid w:val="006C2C2B"/>
    <w:rsid w:val="006C565A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55D8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64B9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76DA8"/>
    <w:rsid w:val="0098567E"/>
    <w:rsid w:val="00987A80"/>
    <w:rsid w:val="009937B0"/>
    <w:rsid w:val="009946AA"/>
    <w:rsid w:val="009A0BA6"/>
    <w:rsid w:val="009B3777"/>
    <w:rsid w:val="009C740A"/>
    <w:rsid w:val="009E344C"/>
    <w:rsid w:val="00A02253"/>
    <w:rsid w:val="00A04EF3"/>
    <w:rsid w:val="00A112CB"/>
    <w:rsid w:val="00A30B70"/>
    <w:rsid w:val="00A7133D"/>
    <w:rsid w:val="00A82EB1"/>
    <w:rsid w:val="00A91C9E"/>
    <w:rsid w:val="00A93FD0"/>
    <w:rsid w:val="00AB4CE4"/>
    <w:rsid w:val="00AD25EB"/>
    <w:rsid w:val="00AE5D5D"/>
    <w:rsid w:val="00AE79ED"/>
    <w:rsid w:val="00B138DE"/>
    <w:rsid w:val="00B15C82"/>
    <w:rsid w:val="00B2336A"/>
    <w:rsid w:val="00B24CC0"/>
    <w:rsid w:val="00B44C73"/>
    <w:rsid w:val="00B50BD6"/>
    <w:rsid w:val="00B62F55"/>
    <w:rsid w:val="00B655CC"/>
    <w:rsid w:val="00B65C93"/>
    <w:rsid w:val="00BA085A"/>
    <w:rsid w:val="00BA3812"/>
    <w:rsid w:val="00BA75BF"/>
    <w:rsid w:val="00BB096B"/>
    <w:rsid w:val="00BB1495"/>
    <w:rsid w:val="00BB2CE5"/>
    <w:rsid w:val="00C153C0"/>
    <w:rsid w:val="00C220D4"/>
    <w:rsid w:val="00C531F9"/>
    <w:rsid w:val="00C60BA7"/>
    <w:rsid w:val="00C83304"/>
    <w:rsid w:val="00CE3928"/>
    <w:rsid w:val="00CF4D1D"/>
    <w:rsid w:val="00D508A3"/>
    <w:rsid w:val="00D53396"/>
    <w:rsid w:val="00D639CD"/>
    <w:rsid w:val="00D74B9F"/>
    <w:rsid w:val="00D77C08"/>
    <w:rsid w:val="00DB2803"/>
    <w:rsid w:val="00DB3133"/>
    <w:rsid w:val="00DC1E61"/>
    <w:rsid w:val="00DD34F5"/>
    <w:rsid w:val="00E06401"/>
    <w:rsid w:val="00E06478"/>
    <w:rsid w:val="00E16C68"/>
    <w:rsid w:val="00E227DE"/>
    <w:rsid w:val="00E321CA"/>
    <w:rsid w:val="00E323D5"/>
    <w:rsid w:val="00E3604B"/>
    <w:rsid w:val="00E643DA"/>
    <w:rsid w:val="00E66FCC"/>
    <w:rsid w:val="00E77B50"/>
    <w:rsid w:val="00E81E21"/>
    <w:rsid w:val="00E82A44"/>
    <w:rsid w:val="00E8790B"/>
    <w:rsid w:val="00EA24AE"/>
    <w:rsid w:val="00F015FA"/>
    <w:rsid w:val="00F231DA"/>
    <w:rsid w:val="00F26AF2"/>
    <w:rsid w:val="00F62807"/>
    <w:rsid w:val="00F731F5"/>
    <w:rsid w:val="00F74022"/>
    <w:rsid w:val="00F94C82"/>
    <w:rsid w:val="00FA60A0"/>
    <w:rsid w:val="00FB4B67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ConsPlusCell">
    <w:name w:val="ConsPlusCell"/>
    <w:rsid w:val="00665B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5B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665B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5B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yperlink" Target="consultantplus://offline/ref=131CC43B81ECCCB612C55E389A691AD516DC4FF0433F919B416B9F8BvDxB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5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CC43B81ECCCB612C55E389A691AD516DC4FF0433F919B416B9F8BvDxBI" TargetMode="External"/><Relationship Id="rId24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23" Type="http://schemas.openxmlformats.org/officeDocument/2006/relationships/hyperlink" Target="consultantplus://offline/ref=131CC43B81ECCCB612C55E389A691AD516DC4FF0433F919B416B9F8BvDx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hyperlink" Target="consultantplus://offline/ref=131CC43B81ECCCB612C55E389A691AD516DC4FF0433F919B416B9F8BvDxB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hyperlink" Target="consultantplus://offline/ref=131CC43B81ECCCB612C55E389A691AD516DC4FF0433F919B416B9F8BvDx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5683-A392-4CD5-9D63-94A41F32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13905</Words>
  <Characters>79262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Техник-оператор</cp:lastModifiedBy>
  <cp:revision>2</cp:revision>
  <cp:lastPrinted>2024-05-13T01:27:00Z</cp:lastPrinted>
  <dcterms:created xsi:type="dcterms:W3CDTF">2024-05-17T07:44:00Z</dcterms:created>
  <dcterms:modified xsi:type="dcterms:W3CDTF">2024-05-17T07:44:00Z</dcterms:modified>
</cp:coreProperties>
</file>