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771D57" w:rsidRPr="00A41D81" w:rsidTr="00BD1C37">
        <w:tc>
          <w:tcPr>
            <w:tcW w:w="9214" w:type="dxa"/>
          </w:tcPr>
          <w:p w:rsidR="00771D57" w:rsidRDefault="00771D57" w:rsidP="00BD1C3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Выборы депутатов Совета народных депутатов</w:t>
            </w:r>
          </w:p>
          <w:p w:rsidR="00771D57" w:rsidRPr="00866176" w:rsidRDefault="00866176" w:rsidP="00BD1C37">
            <w:pPr>
              <w:keepNext/>
              <w:jc w:val="center"/>
              <w:outlineLvl w:val="1"/>
              <w:rPr>
                <w:rFonts w:ascii="Times New Roman" w:hAnsi="Times New Roman"/>
                <w:b/>
                <w:sz w:val="28"/>
                <w:szCs w:val="28"/>
              </w:rPr>
            </w:pPr>
            <w:r w:rsidRPr="00866176">
              <w:rPr>
                <w:rFonts w:ascii="Times New Roman" w:hAnsi="Times New Roman"/>
                <w:b/>
                <w:sz w:val="28"/>
                <w:szCs w:val="28"/>
              </w:rPr>
              <w:t xml:space="preserve">Промышленновского муниципального округа </w:t>
            </w:r>
            <w:r w:rsidR="00771D57" w:rsidRPr="00866176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866176">
              <w:rPr>
                <w:rFonts w:ascii="Times New Roman" w:hAnsi="Times New Roman"/>
                <w:b/>
                <w:sz w:val="28"/>
                <w:szCs w:val="28"/>
              </w:rPr>
              <w:t>второго</w:t>
            </w:r>
            <w:r w:rsidR="00771D57" w:rsidRPr="00866176">
              <w:rPr>
                <w:rFonts w:ascii="Times New Roman" w:hAnsi="Times New Roman"/>
                <w:b/>
                <w:sz w:val="28"/>
                <w:szCs w:val="28"/>
              </w:rPr>
              <w:t xml:space="preserve"> созыва</w:t>
            </w:r>
          </w:p>
          <w:p w:rsidR="00771D57" w:rsidRDefault="00771D57" w:rsidP="00BD1C37">
            <w:pPr>
              <w:spacing w:line="360" w:lineRule="auto"/>
              <w:jc w:val="center"/>
              <w:rPr>
                <w:sz w:val="12"/>
                <w:szCs w:val="12"/>
              </w:rPr>
            </w:pPr>
          </w:p>
          <w:p w:rsidR="00771D57" w:rsidRPr="00097007" w:rsidRDefault="00771D57" w:rsidP="00BD1C37">
            <w:pPr>
              <w:spacing w:line="360" w:lineRule="auto"/>
              <w:jc w:val="center"/>
              <w:rPr>
                <w:sz w:val="12"/>
                <w:szCs w:val="12"/>
              </w:rPr>
            </w:pPr>
          </w:p>
        </w:tc>
      </w:tr>
      <w:tr w:rsidR="00771D57" w:rsidRPr="00A41D81" w:rsidTr="00BD1C37">
        <w:tc>
          <w:tcPr>
            <w:tcW w:w="9214" w:type="dxa"/>
          </w:tcPr>
          <w:p w:rsidR="00771D57" w:rsidRPr="00A41D81" w:rsidRDefault="00771D57" w:rsidP="00BD1C3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ТЕРРИТОРИАЛЬНАЯ </w:t>
            </w:r>
            <w:r w:rsidRPr="00A41D81">
              <w:rPr>
                <w:b/>
                <w:sz w:val="28"/>
                <w:szCs w:val="28"/>
              </w:rPr>
              <w:t>ИЗБИРАТЕЛЬНАЯ КОМИССИЯ</w:t>
            </w:r>
          </w:p>
          <w:p w:rsidR="00771D57" w:rsidRPr="00A41D81" w:rsidRDefault="00866176" w:rsidP="00524D46">
            <w:pPr>
              <w:jc w:val="center"/>
              <w:rPr>
                <w:b/>
                <w:sz w:val="28"/>
                <w:szCs w:val="28"/>
              </w:rPr>
            </w:pPr>
            <w:r w:rsidRPr="00866176">
              <w:rPr>
                <w:rFonts w:ascii="Times New Roman" w:hAnsi="Times New Roman"/>
                <w:b/>
                <w:sz w:val="28"/>
                <w:szCs w:val="28"/>
              </w:rPr>
              <w:t>ПРОМЫШЛЕННОВСКОГО МУНИЦИПАЛЬНОГО ОКРУГА</w:t>
            </w:r>
            <w:r w:rsidR="00771D57" w:rsidRPr="00866176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</w:tr>
      <w:tr w:rsidR="00771D57" w:rsidRPr="00A41D81" w:rsidTr="00BD1C37">
        <w:tc>
          <w:tcPr>
            <w:tcW w:w="9214" w:type="dxa"/>
            <w:tcBorders>
              <w:bottom w:val="double" w:sz="6" w:space="0" w:color="auto"/>
            </w:tcBorders>
          </w:tcPr>
          <w:p w:rsidR="00771D57" w:rsidRPr="00A41D81" w:rsidRDefault="00771D57" w:rsidP="00BD1C37">
            <w:pPr>
              <w:keepNext/>
              <w:spacing w:line="360" w:lineRule="auto"/>
              <w:jc w:val="center"/>
              <w:outlineLvl w:val="0"/>
              <w:rPr>
                <w:b/>
                <w:sz w:val="28"/>
                <w:szCs w:val="28"/>
              </w:rPr>
            </w:pPr>
            <w:proofErr w:type="gramStart"/>
            <w:r w:rsidRPr="00A41D81">
              <w:rPr>
                <w:b/>
                <w:kern w:val="28"/>
                <w:sz w:val="28"/>
                <w:szCs w:val="28"/>
              </w:rPr>
              <w:t>Р</w:t>
            </w:r>
            <w:proofErr w:type="gramEnd"/>
            <w:r w:rsidRPr="00A41D81">
              <w:rPr>
                <w:b/>
                <w:kern w:val="28"/>
                <w:sz w:val="28"/>
                <w:szCs w:val="28"/>
              </w:rPr>
              <w:t xml:space="preserve"> Е Ш Е Н И Е</w:t>
            </w:r>
          </w:p>
        </w:tc>
      </w:tr>
    </w:tbl>
    <w:p w:rsidR="00771D57" w:rsidRPr="00A41D81" w:rsidRDefault="00771D57" w:rsidP="00771D57">
      <w:pPr>
        <w:rPr>
          <w:sz w:val="28"/>
          <w:szCs w:val="28"/>
        </w:rPr>
      </w:pPr>
    </w:p>
    <w:p w:rsidR="00771D57" w:rsidRPr="00524D46" w:rsidRDefault="00771D57" w:rsidP="00771D57">
      <w:pPr>
        <w:rPr>
          <w:rFonts w:ascii="Times New Roman" w:hAnsi="Times New Roman"/>
          <w:sz w:val="28"/>
          <w:szCs w:val="28"/>
        </w:rPr>
      </w:pPr>
      <w:r w:rsidRPr="00524D46">
        <w:rPr>
          <w:rFonts w:ascii="Times New Roman" w:hAnsi="Times New Roman"/>
          <w:sz w:val="28"/>
          <w:szCs w:val="28"/>
        </w:rPr>
        <w:t>«</w:t>
      </w:r>
      <w:r w:rsidR="00524D46" w:rsidRPr="00524D46">
        <w:rPr>
          <w:rFonts w:ascii="Times New Roman" w:hAnsi="Times New Roman"/>
          <w:sz w:val="28"/>
          <w:szCs w:val="28"/>
        </w:rPr>
        <w:t>09</w:t>
      </w:r>
      <w:r w:rsidRPr="00524D46">
        <w:rPr>
          <w:rFonts w:ascii="Times New Roman" w:hAnsi="Times New Roman"/>
          <w:sz w:val="28"/>
          <w:szCs w:val="28"/>
        </w:rPr>
        <w:t>»</w:t>
      </w:r>
      <w:r w:rsidR="00524D46" w:rsidRPr="00524D46">
        <w:rPr>
          <w:rFonts w:ascii="Times New Roman" w:hAnsi="Times New Roman"/>
          <w:sz w:val="28"/>
          <w:szCs w:val="28"/>
        </w:rPr>
        <w:t xml:space="preserve"> сентября </w:t>
      </w:r>
      <w:r w:rsidRPr="00524D46">
        <w:rPr>
          <w:rFonts w:ascii="Times New Roman" w:hAnsi="Times New Roman"/>
          <w:sz w:val="28"/>
          <w:szCs w:val="28"/>
        </w:rPr>
        <w:t>20</w:t>
      </w:r>
      <w:r w:rsidR="00524D46" w:rsidRPr="00524D46">
        <w:rPr>
          <w:rFonts w:ascii="Times New Roman" w:hAnsi="Times New Roman"/>
          <w:sz w:val="28"/>
          <w:szCs w:val="28"/>
        </w:rPr>
        <w:t>24</w:t>
      </w:r>
      <w:r w:rsidR="00524D46" w:rsidRPr="00524D46">
        <w:rPr>
          <w:rFonts w:ascii="Times New Roman" w:hAnsi="Times New Roman"/>
          <w:sz w:val="28"/>
          <w:szCs w:val="28"/>
        </w:rPr>
        <w:tab/>
      </w:r>
      <w:r w:rsidR="00524D46" w:rsidRPr="00524D46">
        <w:rPr>
          <w:rFonts w:ascii="Times New Roman" w:hAnsi="Times New Roman"/>
          <w:sz w:val="28"/>
          <w:szCs w:val="28"/>
        </w:rPr>
        <w:tab/>
        <w:t xml:space="preserve">     </w:t>
      </w:r>
      <w:r w:rsidR="00524D46" w:rsidRPr="00524D46">
        <w:rPr>
          <w:rFonts w:ascii="Times New Roman" w:hAnsi="Times New Roman"/>
          <w:sz w:val="28"/>
          <w:szCs w:val="28"/>
        </w:rPr>
        <w:tab/>
        <w:t xml:space="preserve">                               </w:t>
      </w:r>
      <w:r w:rsidR="00BA28DC">
        <w:rPr>
          <w:rFonts w:ascii="Times New Roman" w:hAnsi="Times New Roman"/>
          <w:sz w:val="28"/>
          <w:szCs w:val="28"/>
        </w:rPr>
        <w:t xml:space="preserve"> № 133/275</w:t>
      </w:r>
    </w:p>
    <w:p w:rsidR="00771D57" w:rsidRPr="00524D46" w:rsidRDefault="00771D57" w:rsidP="00771D57">
      <w:pPr>
        <w:rPr>
          <w:rFonts w:ascii="Times New Roman" w:hAnsi="Times New Roman"/>
          <w:sz w:val="28"/>
          <w:szCs w:val="28"/>
        </w:rPr>
      </w:pPr>
    </w:p>
    <w:p w:rsidR="00771D57" w:rsidRPr="00524D46" w:rsidRDefault="00771D57" w:rsidP="00771D57">
      <w:pPr>
        <w:rPr>
          <w:rFonts w:ascii="Times New Roman" w:hAnsi="Times New Roman"/>
          <w:sz w:val="28"/>
          <w:szCs w:val="28"/>
        </w:rPr>
      </w:pPr>
    </w:p>
    <w:p w:rsidR="00771D57" w:rsidRPr="00524D46" w:rsidRDefault="00771D57" w:rsidP="00771D57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524D46">
        <w:rPr>
          <w:rFonts w:ascii="Times New Roman" w:hAnsi="Times New Roman"/>
          <w:b/>
          <w:sz w:val="28"/>
          <w:szCs w:val="28"/>
        </w:rPr>
        <w:t xml:space="preserve">  О результатах </w:t>
      </w:r>
      <w:proofErr w:type="gramStart"/>
      <w:r w:rsidRPr="00524D46">
        <w:rPr>
          <w:rFonts w:ascii="Times New Roman" w:hAnsi="Times New Roman"/>
          <w:b/>
          <w:sz w:val="28"/>
          <w:szCs w:val="28"/>
        </w:rPr>
        <w:t xml:space="preserve">выборов депутатов Совета народных депутатов </w:t>
      </w:r>
      <w:r w:rsidR="00524D46" w:rsidRPr="00524D46">
        <w:rPr>
          <w:rFonts w:ascii="Times New Roman" w:hAnsi="Times New Roman"/>
          <w:b/>
          <w:sz w:val="28"/>
          <w:szCs w:val="28"/>
        </w:rPr>
        <w:t>Промышленновского муниципального округа</w:t>
      </w:r>
      <w:r w:rsidR="00BA28DC">
        <w:rPr>
          <w:rFonts w:ascii="Times New Roman" w:hAnsi="Times New Roman"/>
          <w:b/>
          <w:sz w:val="28"/>
          <w:szCs w:val="28"/>
        </w:rPr>
        <w:t xml:space="preserve"> второго созыва</w:t>
      </w:r>
      <w:proofErr w:type="gramEnd"/>
      <w:r w:rsidR="00BA28DC">
        <w:rPr>
          <w:rFonts w:ascii="Times New Roman" w:hAnsi="Times New Roman"/>
          <w:b/>
          <w:sz w:val="28"/>
          <w:szCs w:val="28"/>
        </w:rPr>
        <w:t>,</w:t>
      </w:r>
    </w:p>
    <w:p w:rsidR="00771D57" w:rsidRPr="00812DBF" w:rsidRDefault="00771D57" w:rsidP="00771D57">
      <w:pPr>
        <w:jc w:val="center"/>
        <w:rPr>
          <w:b/>
          <w:sz w:val="28"/>
          <w:szCs w:val="28"/>
        </w:rPr>
      </w:pPr>
      <w:r w:rsidRPr="00AF0F39">
        <w:rPr>
          <w:b/>
          <w:sz w:val="28"/>
          <w:szCs w:val="28"/>
        </w:rPr>
        <w:t>по единому избирательному округу</w:t>
      </w:r>
    </w:p>
    <w:p w:rsidR="00771D57" w:rsidRDefault="00771D57" w:rsidP="00771D57">
      <w:pPr>
        <w:jc w:val="center"/>
        <w:rPr>
          <w:b/>
          <w:sz w:val="28"/>
          <w:szCs w:val="28"/>
        </w:rPr>
      </w:pPr>
    </w:p>
    <w:p w:rsidR="00771D57" w:rsidRDefault="00771D57" w:rsidP="00771D57">
      <w:pPr>
        <w:tabs>
          <w:tab w:val="left" w:pos="709"/>
        </w:tabs>
        <w:spacing w:line="360" w:lineRule="auto"/>
        <w:rPr>
          <w:sz w:val="28"/>
          <w:szCs w:val="28"/>
        </w:rPr>
      </w:pPr>
    </w:p>
    <w:p w:rsidR="00771D57" w:rsidRDefault="00771D57" w:rsidP="00BA28DC">
      <w:pPr>
        <w:tabs>
          <w:tab w:val="left" w:pos="993"/>
        </w:tabs>
        <w:spacing w:line="360" w:lineRule="auto"/>
        <w:ind w:right="-143" w:firstLine="709"/>
        <w:rPr>
          <w:sz w:val="28"/>
          <w:szCs w:val="28"/>
        </w:rPr>
      </w:pPr>
      <w:r w:rsidRPr="00933967">
        <w:rPr>
          <w:sz w:val="28"/>
          <w:szCs w:val="28"/>
        </w:rPr>
        <w:t>В соответствии с</w:t>
      </w:r>
      <w:r>
        <w:rPr>
          <w:sz w:val="28"/>
          <w:szCs w:val="28"/>
        </w:rPr>
        <w:t>о</w:t>
      </w:r>
      <w:r w:rsidRPr="00933967">
        <w:rPr>
          <w:sz w:val="28"/>
          <w:szCs w:val="28"/>
        </w:rPr>
        <w:t xml:space="preserve"> </w:t>
      </w:r>
      <w:r>
        <w:rPr>
          <w:sz w:val="28"/>
          <w:szCs w:val="28"/>
        </w:rPr>
        <w:t>статьями 16, 87</w:t>
      </w:r>
      <w:r w:rsidRPr="00933967">
        <w:rPr>
          <w:sz w:val="28"/>
          <w:szCs w:val="28"/>
        </w:rPr>
        <w:t xml:space="preserve"> Закона Кемеровской области от 30 мая 2011 года № 54-ОЗ «О выборах в органы местного самоуправления в Кемеровской области – Кузбассе», на основании протокола </w:t>
      </w:r>
      <w:r w:rsidR="00121D5F" w:rsidRPr="00121D5F">
        <w:rPr>
          <w:rFonts w:ascii="Times New Roman" w:hAnsi="Times New Roman"/>
          <w:sz w:val="28"/>
          <w:szCs w:val="28"/>
        </w:rPr>
        <w:t>территориальной</w:t>
      </w:r>
      <w:r w:rsidRPr="00121D5F">
        <w:rPr>
          <w:rFonts w:ascii="Times New Roman" w:hAnsi="Times New Roman"/>
          <w:sz w:val="28"/>
          <w:szCs w:val="28"/>
        </w:rPr>
        <w:t xml:space="preserve"> </w:t>
      </w:r>
      <w:r w:rsidRPr="00933967">
        <w:rPr>
          <w:sz w:val="28"/>
          <w:szCs w:val="28"/>
        </w:rPr>
        <w:t xml:space="preserve">избирательной комиссии </w:t>
      </w:r>
      <w:r w:rsidR="00524D46" w:rsidRPr="00524D46">
        <w:rPr>
          <w:rFonts w:ascii="Times New Roman" w:hAnsi="Times New Roman"/>
          <w:sz w:val="28"/>
          <w:szCs w:val="28"/>
        </w:rPr>
        <w:t>П</w:t>
      </w:r>
      <w:r w:rsidR="00BA28DC">
        <w:rPr>
          <w:rFonts w:ascii="Times New Roman" w:hAnsi="Times New Roman"/>
          <w:sz w:val="28"/>
          <w:szCs w:val="28"/>
        </w:rPr>
        <w:t xml:space="preserve">ромышленновского муниципального </w:t>
      </w:r>
      <w:r w:rsidR="00524D46" w:rsidRPr="00524D46">
        <w:rPr>
          <w:rFonts w:ascii="Times New Roman" w:hAnsi="Times New Roman"/>
          <w:sz w:val="28"/>
          <w:szCs w:val="28"/>
        </w:rPr>
        <w:t>округа</w:t>
      </w:r>
      <w:r w:rsidRPr="00CD0EC6">
        <w:rPr>
          <w:sz w:val="28"/>
          <w:szCs w:val="28"/>
        </w:rPr>
        <w:t xml:space="preserve"> </w:t>
      </w:r>
      <w:r w:rsidRPr="00933967">
        <w:rPr>
          <w:sz w:val="28"/>
          <w:szCs w:val="28"/>
        </w:rPr>
        <w:t>о результатах выборов</w:t>
      </w:r>
      <w:r>
        <w:rPr>
          <w:sz w:val="28"/>
          <w:szCs w:val="28"/>
        </w:rPr>
        <w:t xml:space="preserve"> по единому избирательному округу</w:t>
      </w:r>
      <w:r w:rsidRPr="00933967">
        <w:rPr>
          <w:sz w:val="28"/>
          <w:szCs w:val="28"/>
        </w:rPr>
        <w:t xml:space="preserve"> </w:t>
      </w:r>
      <w:r w:rsidRPr="0055233B">
        <w:rPr>
          <w:sz w:val="28"/>
          <w:szCs w:val="28"/>
        </w:rPr>
        <w:t xml:space="preserve">территориальная избирательная комиссия </w:t>
      </w:r>
      <w:r w:rsidR="00524D46" w:rsidRPr="00524D46">
        <w:rPr>
          <w:rFonts w:ascii="Times New Roman" w:hAnsi="Times New Roman"/>
          <w:sz w:val="28"/>
          <w:szCs w:val="28"/>
        </w:rPr>
        <w:t>Промышленновского муниципального округа</w:t>
      </w:r>
      <w:r w:rsidRPr="0055233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gramStart"/>
      <w:r w:rsidRPr="0055233B">
        <w:rPr>
          <w:sz w:val="28"/>
          <w:szCs w:val="28"/>
        </w:rPr>
        <w:t>р</w:t>
      </w:r>
      <w:proofErr w:type="gramEnd"/>
      <w:r w:rsidRPr="0055233B">
        <w:rPr>
          <w:sz w:val="28"/>
          <w:szCs w:val="28"/>
        </w:rPr>
        <w:t xml:space="preserve"> е </w:t>
      </w:r>
      <w:r w:rsidRPr="00540ADA">
        <w:rPr>
          <w:sz w:val="28"/>
          <w:szCs w:val="28"/>
        </w:rPr>
        <w:t xml:space="preserve">ш и л а: </w:t>
      </w:r>
    </w:p>
    <w:p w:rsidR="00771D57" w:rsidRPr="00933967" w:rsidRDefault="00771D57" w:rsidP="00771D57">
      <w:pPr>
        <w:tabs>
          <w:tab w:val="left" w:pos="0"/>
        </w:tabs>
        <w:spacing w:line="360" w:lineRule="auto"/>
        <w:ind w:firstLine="709"/>
        <w:rPr>
          <w:sz w:val="28"/>
          <w:szCs w:val="28"/>
        </w:rPr>
      </w:pPr>
      <w:r w:rsidRPr="00933967">
        <w:rPr>
          <w:sz w:val="28"/>
          <w:szCs w:val="28"/>
        </w:rPr>
        <w:t xml:space="preserve">1. Признать выборы </w:t>
      </w:r>
      <w:proofErr w:type="gramStart"/>
      <w:r w:rsidR="00524D46" w:rsidRPr="00524D46">
        <w:rPr>
          <w:rFonts w:ascii="Times New Roman" w:hAnsi="Times New Roman"/>
          <w:sz w:val="28"/>
          <w:szCs w:val="28"/>
        </w:rPr>
        <w:t>депутатов Совета народных депутатов Промышленновского муниципального округа</w:t>
      </w:r>
      <w:r w:rsidR="00BA28DC">
        <w:rPr>
          <w:rFonts w:ascii="Times New Roman" w:hAnsi="Times New Roman"/>
          <w:sz w:val="28"/>
          <w:szCs w:val="28"/>
        </w:rPr>
        <w:t xml:space="preserve"> второго созыва</w:t>
      </w:r>
      <w:proofErr w:type="gramEnd"/>
      <w:r>
        <w:rPr>
          <w:sz w:val="28"/>
          <w:szCs w:val="28"/>
        </w:rPr>
        <w:t xml:space="preserve"> по единому избирательному округу </w:t>
      </w:r>
      <w:r w:rsidRPr="00933967">
        <w:rPr>
          <w:sz w:val="28"/>
          <w:szCs w:val="28"/>
        </w:rPr>
        <w:t>состоя</w:t>
      </w:r>
      <w:r>
        <w:rPr>
          <w:sz w:val="28"/>
          <w:szCs w:val="28"/>
        </w:rPr>
        <w:t xml:space="preserve">вшимися и </w:t>
      </w:r>
      <w:r w:rsidRPr="00933967">
        <w:rPr>
          <w:sz w:val="28"/>
          <w:szCs w:val="28"/>
        </w:rPr>
        <w:t>действительными.</w:t>
      </w:r>
    </w:p>
    <w:p w:rsidR="00771D57" w:rsidRPr="00933967" w:rsidRDefault="00771D57" w:rsidP="00771D57">
      <w:pPr>
        <w:tabs>
          <w:tab w:val="left" w:pos="0"/>
        </w:tabs>
        <w:spacing w:line="360" w:lineRule="auto"/>
        <w:ind w:firstLine="709"/>
        <w:rPr>
          <w:sz w:val="28"/>
          <w:szCs w:val="28"/>
        </w:rPr>
      </w:pPr>
      <w:r w:rsidRPr="00933967">
        <w:rPr>
          <w:sz w:val="28"/>
          <w:szCs w:val="28"/>
        </w:rPr>
        <w:t xml:space="preserve">2. Установить, что </w:t>
      </w:r>
      <w:r>
        <w:rPr>
          <w:sz w:val="28"/>
          <w:szCs w:val="28"/>
        </w:rPr>
        <w:t>в</w:t>
      </w:r>
      <w:r w:rsidRPr="00933967">
        <w:rPr>
          <w:sz w:val="28"/>
          <w:szCs w:val="28"/>
        </w:rPr>
        <w:t xml:space="preserve"> </w:t>
      </w:r>
      <w:r w:rsidRPr="00524D46">
        <w:rPr>
          <w:rFonts w:ascii="Times New Roman" w:hAnsi="Times New Roman"/>
          <w:sz w:val="28"/>
          <w:szCs w:val="28"/>
        </w:rPr>
        <w:t xml:space="preserve">Совет народных депутатов </w:t>
      </w:r>
      <w:r w:rsidR="00524D46" w:rsidRPr="00524D46">
        <w:rPr>
          <w:rFonts w:ascii="Times New Roman" w:hAnsi="Times New Roman"/>
          <w:sz w:val="28"/>
          <w:szCs w:val="28"/>
        </w:rPr>
        <w:t>Промышленновского муниципального округа</w:t>
      </w:r>
      <w:r w:rsidRPr="00524D46">
        <w:rPr>
          <w:rFonts w:ascii="Times New Roman" w:hAnsi="Times New Roman"/>
          <w:sz w:val="28"/>
          <w:szCs w:val="28"/>
        </w:rPr>
        <w:t xml:space="preserve"> </w:t>
      </w:r>
      <w:r>
        <w:rPr>
          <w:sz w:val="28"/>
          <w:szCs w:val="28"/>
        </w:rPr>
        <w:t>по единому избирательному округу</w:t>
      </w:r>
      <w:r w:rsidRPr="00933967">
        <w:rPr>
          <w:sz w:val="28"/>
          <w:szCs w:val="28"/>
        </w:rPr>
        <w:t xml:space="preserve"> избран</w:t>
      </w:r>
      <w:r>
        <w:rPr>
          <w:sz w:val="28"/>
          <w:szCs w:val="28"/>
        </w:rPr>
        <w:t xml:space="preserve">о </w:t>
      </w:r>
      <w:r w:rsidR="00524D46">
        <w:rPr>
          <w:rFonts w:asciiTheme="minorHAnsi" w:hAnsiTheme="minorHAnsi"/>
          <w:sz w:val="28"/>
          <w:szCs w:val="28"/>
        </w:rPr>
        <w:t>10</w:t>
      </w:r>
      <w:r>
        <w:rPr>
          <w:sz w:val="28"/>
          <w:szCs w:val="28"/>
        </w:rPr>
        <w:t xml:space="preserve"> депутатов (список прилагается).</w:t>
      </w:r>
    </w:p>
    <w:p w:rsidR="00CA38D7" w:rsidRPr="00CA38D7" w:rsidRDefault="00771D57" w:rsidP="00CA38D7">
      <w:pPr>
        <w:widowControl w:val="0"/>
        <w:spacing w:after="0" w:line="360" w:lineRule="auto"/>
        <w:ind w:firstLine="0"/>
        <w:rPr>
          <w:rFonts w:ascii="Times New Roman" w:hAnsi="Times New Roman"/>
          <w:sz w:val="28"/>
          <w:szCs w:val="28"/>
        </w:rPr>
      </w:pPr>
      <w:r w:rsidRPr="00CA38D7">
        <w:rPr>
          <w:sz w:val="28"/>
          <w:szCs w:val="28"/>
        </w:rPr>
        <w:t xml:space="preserve">  </w:t>
      </w:r>
      <w:r w:rsidRPr="00CA38D7">
        <w:rPr>
          <w:sz w:val="28"/>
          <w:szCs w:val="28"/>
        </w:rPr>
        <w:tab/>
      </w:r>
      <w:r w:rsidRPr="00CA38D7">
        <w:rPr>
          <w:rFonts w:ascii="Times New Roman" w:hAnsi="Times New Roman"/>
          <w:sz w:val="28"/>
          <w:szCs w:val="28"/>
        </w:rPr>
        <w:t>3</w:t>
      </w:r>
      <w:r w:rsidR="00CA38D7" w:rsidRPr="00CA38D7">
        <w:rPr>
          <w:rFonts w:ascii="Times New Roman" w:hAnsi="Times New Roman"/>
          <w:sz w:val="28"/>
          <w:szCs w:val="28"/>
        </w:rPr>
        <w:t>.</w:t>
      </w:r>
      <w:r w:rsidR="00CA38D7" w:rsidRPr="00CA38D7">
        <w:rPr>
          <w:sz w:val="28"/>
          <w:szCs w:val="28"/>
        </w:rPr>
        <w:t xml:space="preserve"> </w:t>
      </w:r>
      <w:r w:rsidR="00CA38D7" w:rsidRPr="00CA38D7">
        <w:rPr>
          <w:rFonts w:ascii="Times New Roman" w:hAnsi="Times New Roman"/>
          <w:sz w:val="28"/>
          <w:szCs w:val="28"/>
        </w:rPr>
        <w:t xml:space="preserve">Направить настоящее решение в Избирательную комиссию Кемеровской области – Кузбасса для опубликования в официальном сетевом издании «Вестник Избирательной комиссии Кемеровской области – Кузбасса», опубликовать настоящее решение в газете </w:t>
      </w:r>
      <w:r w:rsidR="00BA28DC">
        <w:rPr>
          <w:rFonts w:ascii="Times New Roman" w:hAnsi="Times New Roman"/>
          <w:sz w:val="28"/>
          <w:szCs w:val="28"/>
        </w:rPr>
        <w:t>«</w:t>
      </w:r>
      <w:r w:rsidR="00524D46">
        <w:rPr>
          <w:rFonts w:ascii="Times New Roman" w:hAnsi="Times New Roman"/>
          <w:sz w:val="28"/>
          <w:szCs w:val="28"/>
        </w:rPr>
        <w:t>Эхо</w:t>
      </w:r>
      <w:r w:rsidR="00BA28DC">
        <w:rPr>
          <w:rFonts w:ascii="Times New Roman" w:hAnsi="Times New Roman"/>
          <w:sz w:val="28"/>
          <w:szCs w:val="28"/>
        </w:rPr>
        <w:t>»</w:t>
      </w:r>
      <w:r w:rsidR="00CA38D7" w:rsidRPr="00CA38D7">
        <w:rPr>
          <w:rFonts w:ascii="Times New Roman" w:hAnsi="Times New Roman"/>
          <w:sz w:val="28"/>
          <w:szCs w:val="28"/>
        </w:rPr>
        <w:t xml:space="preserve"> и разместить на странице избирательной комиссии на официальном сайте администрации </w:t>
      </w:r>
      <w:r w:rsidR="00524D46">
        <w:rPr>
          <w:rFonts w:ascii="Times New Roman" w:hAnsi="Times New Roman"/>
          <w:sz w:val="28"/>
          <w:szCs w:val="28"/>
        </w:rPr>
        <w:lastRenderedPageBreak/>
        <w:t>Промышленновского муниципального округа</w:t>
      </w:r>
      <w:r w:rsidR="00CA38D7" w:rsidRPr="00CA38D7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«Интернет».</w:t>
      </w:r>
    </w:p>
    <w:p w:rsidR="00771D57" w:rsidRDefault="00771D57" w:rsidP="00CA38D7">
      <w:pPr>
        <w:pStyle w:val="a4"/>
        <w:spacing w:after="0" w:line="360" w:lineRule="auto"/>
        <w:jc w:val="both"/>
        <w:rPr>
          <w:sz w:val="28"/>
          <w:szCs w:val="28"/>
        </w:rPr>
      </w:pPr>
    </w:p>
    <w:p w:rsidR="00771D57" w:rsidRDefault="00771D57" w:rsidP="00524D46">
      <w:pPr>
        <w:spacing w:line="360" w:lineRule="auto"/>
        <w:ind w:left="-426" w:firstLine="0"/>
        <w:rPr>
          <w:sz w:val="28"/>
          <w:szCs w:val="28"/>
        </w:rPr>
      </w:pPr>
    </w:p>
    <w:p w:rsidR="00524D46" w:rsidRPr="00E86C8C" w:rsidRDefault="00524D46" w:rsidP="00524D46">
      <w:pPr>
        <w:ind w:firstLine="0"/>
        <w:jc w:val="left"/>
        <w:rPr>
          <w:rFonts w:ascii="Times New Roman" w:hAnsi="Times New Roman"/>
          <w:sz w:val="28"/>
        </w:rPr>
      </w:pPr>
      <w:r w:rsidRPr="00E86C8C">
        <w:rPr>
          <w:rFonts w:ascii="Times New Roman" w:hAnsi="Times New Roman"/>
          <w:sz w:val="28"/>
        </w:rPr>
        <w:t>Председатель</w:t>
      </w:r>
    </w:p>
    <w:p w:rsidR="00524D46" w:rsidRPr="00E86C8C" w:rsidRDefault="00524D46" w:rsidP="00524D46">
      <w:pPr>
        <w:ind w:firstLine="0"/>
        <w:jc w:val="left"/>
        <w:rPr>
          <w:rFonts w:ascii="Times New Roman" w:hAnsi="Times New Roman"/>
          <w:sz w:val="28"/>
        </w:rPr>
      </w:pPr>
      <w:r w:rsidRPr="00E86C8C">
        <w:rPr>
          <w:rFonts w:ascii="Times New Roman" w:hAnsi="Times New Roman"/>
          <w:sz w:val="28"/>
        </w:rPr>
        <w:t>территориальной избирательной комиссии</w:t>
      </w:r>
    </w:p>
    <w:p w:rsidR="00524D46" w:rsidRPr="00E86C8C" w:rsidRDefault="00524D46" w:rsidP="00524D46">
      <w:pPr>
        <w:ind w:firstLine="0"/>
        <w:jc w:val="left"/>
        <w:rPr>
          <w:rFonts w:ascii="Times New Roman" w:hAnsi="Times New Roman"/>
          <w:sz w:val="28"/>
        </w:rPr>
      </w:pPr>
      <w:r w:rsidRPr="00E86C8C">
        <w:rPr>
          <w:rFonts w:ascii="Times New Roman" w:hAnsi="Times New Roman"/>
          <w:sz w:val="28"/>
        </w:rPr>
        <w:t xml:space="preserve">Промышленновского муниципального округа          _________          </w:t>
      </w:r>
      <w:r w:rsidRPr="00E86C8C">
        <w:rPr>
          <w:rFonts w:ascii="Times New Roman" w:hAnsi="Times New Roman"/>
          <w:sz w:val="28"/>
          <w:u w:val="single"/>
        </w:rPr>
        <w:t xml:space="preserve">А.А </w:t>
      </w:r>
      <w:proofErr w:type="spellStart"/>
      <w:r w:rsidRPr="00E86C8C">
        <w:rPr>
          <w:rFonts w:ascii="Times New Roman" w:hAnsi="Times New Roman"/>
          <w:sz w:val="28"/>
          <w:u w:val="single"/>
        </w:rPr>
        <w:t>Тайшин</w:t>
      </w:r>
      <w:proofErr w:type="spellEnd"/>
    </w:p>
    <w:p w:rsidR="00524D46" w:rsidRPr="00E86C8C" w:rsidRDefault="00524D46" w:rsidP="00524D46">
      <w:pPr>
        <w:jc w:val="left"/>
        <w:rPr>
          <w:rFonts w:ascii="Times New Roman" w:hAnsi="Times New Roman"/>
          <w:i/>
        </w:rPr>
      </w:pPr>
    </w:p>
    <w:p w:rsidR="00524D46" w:rsidRPr="00E86C8C" w:rsidRDefault="00524D46" w:rsidP="00524D46">
      <w:pPr>
        <w:ind w:firstLine="0"/>
        <w:jc w:val="left"/>
        <w:rPr>
          <w:rFonts w:ascii="Times New Roman" w:hAnsi="Times New Roman"/>
          <w:sz w:val="28"/>
        </w:rPr>
      </w:pPr>
      <w:r w:rsidRPr="00E86C8C">
        <w:rPr>
          <w:rFonts w:ascii="Times New Roman" w:hAnsi="Times New Roman"/>
          <w:sz w:val="28"/>
        </w:rPr>
        <w:t>Секретарь</w:t>
      </w:r>
    </w:p>
    <w:p w:rsidR="00524D46" w:rsidRPr="00E86C8C" w:rsidRDefault="00524D46" w:rsidP="00524D46">
      <w:pPr>
        <w:ind w:firstLine="0"/>
        <w:jc w:val="left"/>
        <w:rPr>
          <w:rFonts w:ascii="Times New Roman" w:hAnsi="Times New Roman"/>
          <w:sz w:val="28"/>
        </w:rPr>
      </w:pPr>
      <w:r w:rsidRPr="00E86C8C">
        <w:rPr>
          <w:rFonts w:ascii="Times New Roman" w:hAnsi="Times New Roman"/>
          <w:sz w:val="28"/>
        </w:rPr>
        <w:t>территориальной избирательной комиссии</w:t>
      </w:r>
    </w:p>
    <w:p w:rsidR="00524D46" w:rsidRPr="00E108EC" w:rsidRDefault="00524D46" w:rsidP="00524D46">
      <w:pPr>
        <w:ind w:firstLine="0"/>
        <w:jc w:val="left"/>
        <w:rPr>
          <w:sz w:val="28"/>
        </w:rPr>
      </w:pPr>
      <w:r w:rsidRPr="00E86C8C">
        <w:rPr>
          <w:rFonts w:ascii="Times New Roman" w:hAnsi="Times New Roman"/>
          <w:sz w:val="28"/>
        </w:rPr>
        <w:t xml:space="preserve">Промышленновского муниципального </w:t>
      </w:r>
      <w:r w:rsidRPr="001D300D">
        <w:rPr>
          <w:rFonts w:ascii="Times New Roman" w:hAnsi="Times New Roman"/>
          <w:sz w:val="28"/>
        </w:rPr>
        <w:t xml:space="preserve">округа          </w:t>
      </w:r>
      <w:r w:rsidR="001D300D">
        <w:rPr>
          <w:rFonts w:ascii="Times New Roman" w:hAnsi="Times New Roman"/>
          <w:sz w:val="28"/>
        </w:rPr>
        <w:t>________</w:t>
      </w:r>
      <w:r w:rsidRPr="00E86C8C">
        <w:rPr>
          <w:rFonts w:ascii="Times New Roman" w:hAnsi="Times New Roman"/>
          <w:sz w:val="28"/>
        </w:rPr>
        <w:t xml:space="preserve">    </w:t>
      </w:r>
      <w:r w:rsidRPr="00E86C8C">
        <w:rPr>
          <w:rFonts w:ascii="Times New Roman" w:hAnsi="Times New Roman"/>
          <w:sz w:val="28"/>
          <w:u w:val="single"/>
        </w:rPr>
        <w:t>М.М. Мустафина</w:t>
      </w:r>
    </w:p>
    <w:p w:rsidR="00771D57" w:rsidRDefault="00771D57" w:rsidP="00524D46">
      <w:pPr>
        <w:shd w:val="clear" w:color="auto" w:fill="FFFFFF"/>
        <w:tabs>
          <w:tab w:val="left" w:pos="0"/>
        </w:tabs>
        <w:spacing w:line="480" w:lineRule="exact"/>
        <w:ind w:firstLine="0"/>
        <w:rPr>
          <w:spacing w:val="-1"/>
          <w:sz w:val="28"/>
          <w:szCs w:val="28"/>
        </w:rPr>
      </w:pPr>
    </w:p>
    <w:p w:rsidR="00771D57" w:rsidRDefault="00771D57" w:rsidP="00771D57">
      <w:pPr>
        <w:shd w:val="clear" w:color="auto" w:fill="FFFFFF"/>
        <w:tabs>
          <w:tab w:val="left" w:pos="1070"/>
        </w:tabs>
        <w:spacing w:line="480" w:lineRule="exact"/>
        <w:rPr>
          <w:spacing w:val="-1"/>
          <w:sz w:val="28"/>
          <w:szCs w:val="28"/>
        </w:rPr>
      </w:pPr>
    </w:p>
    <w:p w:rsidR="00771D57" w:rsidRDefault="00771D57" w:rsidP="00771D57">
      <w:pPr>
        <w:shd w:val="clear" w:color="auto" w:fill="FFFFFF"/>
        <w:tabs>
          <w:tab w:val="left" w:pos="1070"/>
        </w:tabs>
        <w:spacing w:line="480" w:lineRule="exact"/>
        <w:rPr>
          <w:spacing w:val="-1"/>
          <w:sz w:val="28"/>
          <w:szCs w:val="28"/>
        </w:rPr>
      </w:pPr>
    </w:p>
    <w:p w:rsidR="00771D57" w:rsidRDefault="00771D57" w:rsidP="00771D57">
      <w:pPr>
        <w:shd w:val="clear" w:color="auto" w:fill="FFFFFF"/>
        <w:tabs>
          <w:tab w:val="left" w:pos="1070"/>
        </w:tabs>
        <w:spacing w:line="480" w:lineRule="exact"/>
        <w:rPr>
          <w:spacing w:val="-1"/>
          <w:sz w:val="28"/>
          <w:szCs w:val="28"/>
        </w:rPr>
      </w:pPr>
    </w:p>
    <w:p w:rsidR="00771D57" w:rsidRDefault="00771D57" w:rsidP="00771D57">
      <w:pPr>
        <w:shd w:val="clear" w:color="auto" w:fill="FFFFFF"/>
        <w:tabs>
          <w:tab w:val="left" w:pos="1070"/>
        </w:tabs>
        <w:spacing w:line="480" w:lineRule="exact"/>
        <w:rPr>
          <w:spacing w:val="-1"/>
          <w:sz w:val="28"/>
          <w:szCs w:val="28"/>
        </w:rPr>
      </w:pPr>
    </w:p>
    <w:p w:rsidR="00771D57" w:rsidRDefault="00771D57" w:rsidP="00771D57">
      <w:pPr>
        <w:shd w:val="clear" w:color="auto" w:fill="FFFFFF"/>
        <w:tabs>
          <w:tab w:val="left" w:pos="1070"/>
        </w:tabs>
        <w:spacing w:line="480" w:lineRule="exact"/>
        <w:rPr>
          <w:spacing w:val="-1"/>
          <w:sz w:val="28"/>
          <w:szCs w:val="28"/>
        </w:rPr>
      </w:pPr>
    </w:p>
    <w:p w:rsidR="00771D57" w:rsidRDefault="00771D57" w:rsidP="00771D57">
      <w:pPr>
        <w:shd w:val="clear" w:color="auto" w:fill="FFFFFF"/>
        <w:tabs>
          <w:tab w:val="left" w:pos="1070"/>
        </w:tabs>
        <w:spacing w:line="480" w:lineRule="exact"/>
        <w:rPr>
          <w:spacing w:val="-1"/>
          <w:sz w:val="28"/>
          <w:szCs w:val="28"/>
        </w:rPr>
      </w:pPr>
    </w:p>
    <w:p w:rsidR="00771D57" w:rsidRDefault="00771D57" w:rsidP="00771D57">
      <w:pPr>
        <w:shd w:val="clear" w:color="auto" w:fill="FFFFFF"/>
        <w:tabs>
          <w:tab w:val="left" w:pos="1070"/>
        </w:tabs>
        <w:spacing w:line="480" w:lineRule="exact"/>
        <w:rPr>
          <w:spacing w:val="-1"/>
          <w:sz w:val="28"/>
          <w:szCs w:val="28"/>
        </w:rPr>
      </w:pPr>
    </w:p>
    <w:p w:rsidR="00771D57" w:rsidRDefault="00771D57" w:rsidP="00771D57">
      <w:pPr>
        <w:shd w:val="clear" w:color="auto" w:fill="FFFFFF"/>
        <w:tabs>
          <w:tab w:val="left" w:pos="1070"/>
        </w:tabs>
        <w:spacing w:line="480" w:lineRule="exact"/>
        <w:rPr>
          <w:spacing w:val="-1"/>
          <w:sz w:val="28"/>
          <w:szCs w:val="28"/>
        </w:rPr>
      </w:pPr>
    </w:p>
    <w:p w:rsidR="00771D57" w:rsidRDefault="00771D57" w:rsidP="00771D57">
      <w:pPr>
        <w:shd w:val="clear" w:color="auto" w:fill="FFFFFF"/>
        <w:tabs>
          <w:tab w:val="left" w:pos="1070"/>
        </w:tabs>
        <w:spacing w:line="480" w:lineRule="exact"/>
        <w:rPr>
          <w:spacing w:val="-1"/>
          <w:sz w:val="28"/>
          <w:szCs w:val="28"/>
        </w:rPr>
      </w:pPr>
    </w:p>
    <w:p w:rsidR="00771D57" w:rsidRDefault="00771D57" w:rsidP="00771D57">
      <w:pPr>
        <w:shd w:val="clear" w:color="auto" w:fill="FFFFFF"/>
        <w:tabs>
          <w:tab w:val="left" w:pos="1070"/>
        </w:tabs>
        <w:spacing w:line="480" w:lineRule="exact"/>
        <w:rPr>
          <w:spacing w:val="-1"/>
          <w:sz w:val="28"/>
          <w:szCs w:val="28"/>
        </w:rPr>
      </w:pPr>
    </w:p>
    <w:p w:rsidR="00771D57" w:rsidRDefault="00771D57" w:rsidP="00771D57">
      <w:pPr>
        <w:shd w:val="clear" w:color="auto" w:fill="FFFFFF"/>
        <w:tabs>
          <w:tab w:val="left" w:pos="1070"/>
        </w:tabs>
        <w:spacing w:line="480" w:lineRule="exact"/>
        <w:rPr>
          <w:spacing w:val="-1"/>
          <w:sz w:val="28"/>
          <w:szCs w:val="28"/>
        </w:rPr>
      </w:pPr>
    </w:p>
    <w:p w:rsidR="00771D57" w:rsidRDefault="00771D57" w:rsidP="00771D57">
      <w:pPr>
        <w:shd w:val="clear" w:color="auto" w:fill="FFFFFF"/>
        <w:tabs>
          <w:tab w:val="left" w:pos="1070"/>
        </w:tabs>
        <w:spacing w:line="480" w:lineRule="exact"/>
        <w:rPr>
          <w:spacing w:val="-1"/>
          <w:sz w:val="28"/>
          <w:szCs w:val="28"/>
        </w:rPr>
      </w:pPr>
    </w:p>
    <w:p w:rsidR="00771D57" w:rsidRDefault="00771D57" w:rsidP="00771D57">
      <w:pPr>
        <w:shd w:val="clear" w:color="auto" w:fill="FFFFFF"/>
        <w:tabs>
          <w:tab w:val="left" w:pos="1070"/>
        </w:tabs>
        <w:spacing w:line="480" w:lineRule="exact"/>
        <w:rPr>
          <w:spacing w:val="-1"/>
          <w:sz w:val="28"/>
          <w:szCs w:val="28"/>
        </w:rPr>
      </w:pPr>
    </w:p>
    <w:p w:rsidR="00771D57" w:rsidRDefault="00771D57" w:rsidP="00771D57">
      <w:pPr>
        <w:shd w:val="clear" w:color="auto" w:fill="FFFFFF"/>
        <w:tabs>
          <w:tab w:val="left" w:pos="1070"/>
        </w:tabs>
        <w:spacing w:line="480" w:lineRule="exact"/>
        <w:rPr>
          <w:spacing w:val="-1"/>
          <w:sz w:val="28"/>
          <w:szCs w:val="28"/>
        </w:rPr>
      </w:pPr>
    </w:p>
    <w:p w:rsidR="00771D57" w:rsidRDefault="00771D57" w:rsidP="00771D57">
      <w:pPr>
        <w:shd w:val="clear" w:color="auto" w:fill="FFFFFF"/>
        <w:tabs>
          <w:tab w:val="left" w:pos="1070"/>
        </w:tabs>
        <w:spacing w:line="480" w:lineRule="exact"/>
        <w:rPr>
          <w:spacing w:val="-1"/>
          <w:sz w:val="28"/>
          <w:szCs w:val="28"/>
        </w:rPr>
      </w:pPr>
    </w:p>
    <w:p w:rsidR="00771D57" w:rsidRDefault="00771D57" w:rsidP="00771D57">
      <w:pPr>
        <w:shd w:val="clear" w:color="auto" w:fill="FFFFFF"/>
        <w:tabs>
          <w:tab w:val="left" w:pos="1070"/>
        </w:tabs>
        <w:spacing w:line="480" w:lineRule="exact"/>
        <w:rPr>
          <w:spacing w:val="-1"/>
          <w:sz w:val="28"/>
          <w:szCs w:val="28"/>
        </w:rPr>
      </w:pPr>
    </w:p>
    <w:p w:rsidR="00771D57" w:rsidRDefault="00771D57" w:rsidP="00771D57">
      <w:pPr>
        <w:shd w:val="clear" w:color="auto" w:fill="FFFFFF"/>
        <w:tabs>
          <w:tab w:val="left" w:pos="1070"/>
        </w:tabs>
        <w:spacing w:line="480" w:lineRule="exact"/>
        <w:rPr>
          <w:spacing w:val="-1"/>
          <w:sz w:val="28"/>
          <w:szCs w:val="28"/>
        </w:rPr>
      </w:pPr>
    </w:p>
    <w:tbl>
      <w:tblPr>
        <w:tblStyle w:val="a3"/>
        <w:tblW w:w="0" w:type="auto"/>
        <w:tblInd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1"/>
      </w:tblGrid>
      <w:tr w:rsidR="00771D57" w:rsidTr="00BD1C37">
        <w:trPr>
          <w:trHeight w:val="1246"/>
        </w:trPr>
        <w:tc>
          <w:tcPr>
            <w:tcW w:w="4501" w:type="dxa"/>
          </w:tcPr>
          <w:p w:rsidR="00771D57" w:rsidRDefault="0044750D" w:rsidP="00BD1C37">
            <w:pPr>
              <w:pStyle w:val="a4"/>
              <w:spacing w:after="0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lastRenderedPageBreak/>
              <w:t xml:space="preserve">            </w:t>
            </w:r>
            <w:r w:rsidR="00771D57">
              <w:rPr>
                <w:color w:val="000000" w:themeColor="text1"/>
                <w:lang w:eastAsia="en-US"/>
              </w:rPr>
              <w:t xml:space="preserve">           Приложение</w:t>
            </w:r>
          </w:p>
          <w:p w:rsidR="00771D57" w:rsidRDefault="00771D57" w:rsidP="00BD1C37">
            <w:pPr>
              <w:pStyle w:val="a4"/>
              <w:spacing w:after="0"/>
              <w:jc w:val="center"/>
              <w:rPr>
                <w:rStyle w:val="a6"/>
              </w:rPr>
            </w:pPr>
            <w:r>
              <w:rPr>
                <w:color w:val="000000" w:themeColor="text1"/>
                <w:lang w:eastAsia="en-US"/>
              </w:rPr>
              <w:t xml:space="preserve">к решению территориальной </w:t>
            </w:r>
            <w:r>
              <w:rPr>
                <w:lang w:eastAsia="en-US"/>
              </w:rPr>
              <w:t xml:space="preserve">избирательной комиссии </w:t>
            </w:r>
            <w:r w:rsidR="006637CE">
              <w:rPr>
                <w:lang w:eastAsia="en-US"/>
              </w:rPr>
              <w:t>Промышленновского муниципального округа</w:t>
            </w:r>
          </w:p>
          <w:p w:rsidR="00771D57" w:rsidRDefault="00771D57" w:rsidP="00BD1C37">
            <w:pPr>
              <w:pStyle w:val="a4"/>
              <w:spacing w:after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lang w:eastAsia="en-US"/>
              </w:rPr>
              <w:t>от «</w:t>
            </w:r>
            <w:r w:rsidR="006637CE">
              <w:rPr>
                <w:color w:val="000000" w:themeColor="text1"/>
                <w:lang w:eastAsia="en-US"/>
              </w:rPr>
              <w:t>09</w:t>
            </w:r>
            <w:r>
              <w:rPr>
                <w:color w:val="000000" w:themeColor="text1"/>
                <w:lang w:eastAsia="en-US"/>
              </w:rPr>
              <w:t xml:space="preserve">» </w:t>
            </w:r>
            <w:r w:rsidR="006637CE">
              <w:rPr>
                <w:color w:val="000000" w:themeColor="text1"/>
                <w:lang w:eastAsia="en-US"/>
              </w:rPr>
              <w:t xml:space="preserve">сентября </w:t>
            </w:r>
            <w:r>
              <w:rPr>
                <w:color w:val="000000" w:themeColor="text1"/>
                <w:lang w:eastAsia="en-US"/>
              </w:rPr>
              <w:t>20</w:t>
            </w:r>
            <w:r w:rsidR="006637CE">
              <w:rPr>
                <w:color w:val="000000" w:themeColor="text1"/>
                <w:lang w:eastAsia="en-US"/>
              </w:rPr>
              <w:t>24</w:t>
            </w:r>
            <w:r>
              <w:rPr>
                <w:color w:val="000000" w:themeColor="text1"/>
                <w:lang w:eastAsia="en-US"/>
              </w:rPr>
              <w:t>года №</w:t>
            </w:r>
            <w:r w:rsidR="00BA28DC">
              <w:rPr>
                <w:color w:val="000000" w:themeColor="text1"/>
                <w:lang w:eastAsia="en-US"/>
              </w:rPr>
              <w:t xml:space="preserve"> 133/275</w:t>
            </w:r>
          </w:p>
          <w:p w:rsidR="00771D57" w:rsidRDefault="00771D57" w:rsidP="00BD1C37">
            <w:pPr>
              <w:pStyle w:val="a4"/>
              <w:spacing w:after="0"/>
              <w:jc w:val="right"/>
              <w:rPr>
                <w:color w:val="000000" w:themeColor="text1"/>
                <w:lang w:eastAsia="en-US"/>
              </w:rPr>
            </w:pPr>
          </w:p>
        </w:tc>
      </w:tr>
    </w:tbl>
    <w:p w:rsidR="00771D57" w:rsidRPr="00EF4152" w:rsidRDefault="00771D57" w:rsidP="00771D57">
      <w:pPr>
        <w:ind w:left="360"/>
        <w:rPr>
          <w:b/>
          <w:sz w:val="28"/>
          <w:szCs w:val="28"/>
        </w:rPr>
      </w:pPr>
    </w:p>
    <w:p w:rsidR="00771D57" w:rsidRPr="006637CE" w:rsidRDefault="00771D57" w:rsidP="00771D57">
      <w:pPr>
        <w:tabs>
          <w:tab w:val="left" w:pos="476"/>
        </w:tabs>
        <w:ind w:right="-483"/>
        <w:jc w:val="center"/>
        <w:rPr>
          <w:rFonts w:ascii="Times New Roman" w:hAnsi="Times New Roman"/>
          <w:b/>
          <w:sz w:val="28"/>
          <w:szCs w:val="28"/>
        </w:rPr>
      </w:pPr>
      <w:r w:rsidRPr="006637CE">
        <w:rPr>
          <w:rFonts w:ascii="Times New Roman" w:hAnsi="Times New Roman"/>
          <w:b/>
          <w:sz w:val="28"/>
          <w:szCs w:val="28"/>
        </w:rPr>
        <w:t xml:space="preserve">Результаты </w:t>
      </w:r>
      <w:proofErr w:type="gramStart"/>
      <w:r w:rsidRPr="006637CE">
        <w:rPr>
          <w:rFonts w:ascii="Times New Roman" w:hAnsi="Times New Roman"/>
          <w:b/>
          <w:sz w:val="28"/>
          <w:szCs w:val="28"/>
        </w:rPr>
        <w:t xml:space="preserve">выборов </w:t>
      </w:r>
      <w:r w:rsidR="006637CE" w:rsidRPr="006637CE">
        <w:rPr>
          <w:rFonts w:ascii="Times New Roman" w:hAnsi="Times New Roman"/>
          <w:b/>
          <w:sz w:val="28"/>
          <w:szCs w:val="28"/>
        </w:rPr>
        <w:t>депутатов Совета народных депутатов Промышленновского муниципального округа</w:t>
      </w:r>
      <w:proofErr w:type="gramEnd"/>
      <w:r w:rsidRPr="006637CE">
        <w:rPr>
          <w:rFonts w:ascii="Times New Roman" w:hAnsi="Times New Roman"/>
          <w:b/>
          <w:sz w:val="28"/>
          <w:szCs w:val="28"/>
        </w:rPr>
        <w:t xml:space="preserve"> по единому избирательному округу</w:t>
      </w:r>
    </w:p>
    <w:p w:rsidR="00771D57" w:rsidRDefault="00771D57" w:rsidP="00771D57">
      <w:pPr>
        <w:tabs>
          <w:tab w:val="left" w:pos="476"/>
        </w:tabs>
        <w:ind w:right="-483"/>
        <w:jc w:val="center"/>
        <w:rPr>
          <w:sz w:val="28"/>
          <w:szCs w:val="28"/>
        </w:rPr>
      </w:pPr>
    </w:p>
    <w:tbl>
      <w:tblPr>
        <w:tblpPr w:leftFromText="180" w:rightFromText="180" w:vertAnchor="text" w:horzAnchor="margin" w:tblpY="79"/>
        <w:tblW w:w="9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36"/>
        <w:gridCol w:w="1875"/>
        <w:gridCol w:w="1418"/>
        <w:gridCol w:w="2959"/>
      </w:tblGrid>
      <w:tr w:rsidR="00771D57" w:rsidRPr="00933967" w:rsidTr="00BD1C37">
        <w:trPr>
          <w:trHeight w:val="2257"/>
        </w:trPr>
        <w:tc>
          <w:tcPr>
            <w:tcW w:w="5211" w:type="dxa"/>
            <w:gridSpan w:val="2"/>
          </w:tcPr>
          <w:p w:rsidR="00771D57" w:rsidRPr="004E0590" w:rsidRDefault="00771D57" w:rsidP="0044750D">
            <w:pPr>
              <w:spacing w:before="280"/>
              <w:ind w:firstLine="0"/>
              <w:rPr>
                <w:rFonts w:eastAsiaTheme="minorHAnsi"/>
                <w:szCs w:val="24"/>
                <w:lang w:eastAsia="en-US"/>
              </w:rPr>
            </w:pPr>
            <w:r w:rsidRPr="004E0590">
              <w:rPr>
                <w:rFonts w:eastAsiaTheme="minorHAnsi"/>
                <w:szCs w:val="24"/>
                <w:lang w:eastAsia="en-US"/>
              </w:rPr>
              <w:t xml:space="preserve">Число избирателей, принявших участие в выборах депутатов </w:t>
            </w:r>
            <w:r w:rsidRPr="004E0590">
              <w:rPr>
                <w:szCs w:val="24"/>
              </w:rPr>
              <w:t xml:space="preserve"> Совет</w:t>
            </w:r>
            <w:r>
              <w:rPr>
                <w:szCs w:val="24"/>
              </w:rPr>
              <w:t>а</w:t>
            </w:r>
            <w:r w:rsidRPr="004E0590">
              <w:rPr>
                <w:szCs w:val="24"/>
              </w:rPr>
              <w:t xml:space="preserve"> народных депутатов </w:t>
            </w:r>
            <w:r w:rsidR="006637CE" w:rsidRPr="006637CE">
              <w:rPr>
                <w:rFonts w:ascii="Times New Roman" w:hAnsi="Times New Roman"/>
                <w:szCs w:val="24"/>
              </w:rPr>
              <w:t>Промышленновского муниципального округа</w:t>
            </w:r>
            <w:r w:rsidRPr="004E0590">
              <w:rPr>
                <w:rFonts w:eastAsiaTheme="minorHAnsi"/>
                <w:szCs w:val="24"/>
                <w:lang w:eastAsia="en-US"/>
              </w:rPr>
              <w:t xml:space="preserve"> по единому избирательному округу, и доля (в процентах) этого числа от числа избирателей, включенных в списки избирателей</w:t>
            </w:r>
          </w:p>
          <w:p w:rsidR="00771D57" w:rsidRPr="004E0590" w:rsidRDefault="00771D57" w:rsidP="00BD1C37">
            <w:pPr>
              <w:rPr>
                <w:szCs w:val="24"/>
              </w:rPr>
            </w:pPr>
          </w:p>
        </w:tc>
        <w:tc>
          <w:tcPr>
            <w:tcW w:w="4377" w:type="dxa"/>
            <w:gridSpan w:val="2"/>
          </w:tcPr>
          <w:p w:rsidR="00771D57" w:rsidRPr="004E0590" w:rsidRDefault="00771D57" w:rsidP="00BD1C37">
            <w:pPr>
              <w:ind w:firstLine="34"/>
              <w:rPr>
                <w:szCs w:val="24"/>
              </w:rPr>
            </w:pPr>
          </w:p>
          <w:p w:rsidR="00771D57" w:rsidRPr="004E0590" w:rsidRDefault="0050399B" w:rsidP="0044750D">
            <w:pPr>
              <w:spacing w:before="280"/>
              <w:ind w:firstLine="0"/>
              <w:rPr>
                <w:rFonts w:eastAsiaTheme="minorHAnsi"/>
                <w:szCs w:val="24"/>
                <w:lang w:eastAsia="en-US"/>
              </w:rPr>
            </w:pPr>
            <w:r>
              <w:rPr>
                <w:szCs w:val="24"/>
              </w:rPr>
              <w:t xml:space="preserve">19689 </w:t>
            </w:r>
            <w:r w:rsidR="00771D57" w:rsidRPr="004E0590">
              <w:rPr>
                <w:szCs w:val="24"/>
              </w:rPr>
              <w:t xml:space="preserve"> избирателей, что составляет </w:t>
            </w:r>
            <w:r>
              <w:rPr>
                <w:szCs w:val="24"/>
              </w:rPr>
              <w:t>63,89</w:t>
            </w:r>
            <w:r w:rsidR="00771D57" w:rsidRPr="004E0590">
              <w:rPr>
                <w:szCs w:val="24"/>
              </w:rPr>
              <w:t xml:space="preserve"> %</w:t>
            </w:r>
            <w:r w:rsidR="00771D57" w:rsidRPr="004E0590">
              <w:rPr>
                <w:rFonts w:eastAsiaTheme="minorHAnsi"/>
                <w:szCs w:val="24"/>
                <w:lang w:eastAsia="en-US"/>
              </w:rPr>
              <w:t xml:space="preserve"> от числа избирателей, включенных в списки избирателей</w:t>
            </w:r>
          </w:p>
          <w:p w:rsidR="00771D57" w:rsidRPr="004E0590" w:rsidRDefault="00771D57" w:rsidP="00BD1C37">
            <w:pPr>
              <w:ind w:firstLine="34"/>
              <w:rPr>
                <w:szCs w:val="24"/>
              </w:rPr>
            </w:pPr>
          </w:p>
        </w:tc>
      </w:tr>
      <w:tr w:rsidR="00771D57" w:rsidRPr="00933967" w:rsidTr="00BD1C37">
        <w:trPr>
          <w:trHeight w:val="488"/>
        </w:trPr>
        <w:tc>
          <w:tcPr>
            <w:tcW w:w="3336" w:type="dxa"/>
          </w:tcPr>
          <w:p w:rsidR="00771D57" w:rsidRPr="00171E03" w:rsidRDefault="00771D57" w:rsidP="0044750D">
            <w:pPr>
              <w:ind w:firstLine="0"/>
              <w:rPr>
                <w:sz w:val="28"/>
                <w:szCs w:val="28"/>
              </w:rPr>
            </w:pPr>
            <w:r w:rsidRPr="00171E03">
              <w:rPr>
                <w:szCs w:val="24"/>
              </w:rPr>
              <w:t>Наименование избирательного объединения</w:t>
            </w:r>
          </w:p>
        </w:tc>
        <w:tc>
          <w:tcPr>
            <w:tcW w:w="1875" w:type="dxa"/>
          </w:tcPr>
          <w:p w:rsidR="00771D57" w:rsidRPr="004E0590" w:rsidRDefault="00771D57" w:rsidP="0044750D">
            <w:pPr>
              <w:ind w:firstLine="0"/>
              <w:rPr>
                <w:rFonts w:eastAsiaTheme="minorHAnsi"/>
                <w:szCs w:val="24"/>
                <w:lang w:eastAsia="en-US"/>
              </w:rPr>
            </w:pPr>
            <w:r w:rsidRPr="004E0590">
              <w:rPr>
                <w:rFonts w:eastAsiaTheme="minorHAnsi"/>
                <w:szCs w:val="24"/>
                <w:lang w:eastAsia="en-US"/>
              </w:rPr>
              <w:t xml:space="preserve">Доля голосов </w:t>
            </w:r>
            <w:r>
              <w:rPr>
                <w:rFonts w:eastAsiaTheme="minorHAnsi"/>
                <w:szCs w:val="24"/>
                <w:lang w:eastAsia="en-US"/>
              </w:rPr>
              <w:t xml:space="preserve"> </w:t>
            </w:r>
            <w:r w:rsidRPr="004E0590">
              <w:rPr>
                <w:rFonts w:eastAsiaTheme="minorHAnsi"/>
                <w:szCs w:val="24"/>
                <w:lang w:eastAsia="en-US"/>
              </w:rPr>
              <w:t>(в процентах), поданных за каждый список кандидатов, от числа избирателей, принявших участие в голосовании</w:t>
            </w:r>
          </w:p>
          <w:p w:rsidR="00771D57" w:rsidRPr="00933967" w:rsidRDefault="00771D57" w:rsidP="00BD1C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771D57" w:rsidRPr="00171E03" w:rsidRDefault="00771D57" w:rsidP="0044750D">
            <w:pPr>
              <w:ind w:firstLine="0"/>
              <w:rPr>
                <w:szCs w:val="24"/>
              </w:rPr>
            </w:pPr>
            <w:r w:rsidRPr="00171E03">
              <w:rPr>
                <w:szCs w:val="24"/>
              </w:rPr>
              <w:t xml:space="preserve">Число </w:t>
            </w:r>
            <w:proofErr w:type="gramStart"/>
            <w:r w:rsidRPr="00171E03">
              <w:rPr>
                <w:szCs w:val="24"/>
              </w:rPr>
              <w:t>причитаю</w:t>
            </w:r>
            <w:r>
              <w:rPr>
                <w:szCs w:val="24"/>
              </w:rPr>
              <w:t xml:space="preserve">  </w:t>
            </w:r>
            <w:proofErr w:type="spellStart"/>
            <w:r w:rsidRPr="00171E03">
              <w:rPr>
                <w:szCs w:val="24"/>
              </w:rPr>
              <w:t>щихся</w:t>
            </w:r>
            <w:proofErr w:type="spellEnd"/>
            <w:proofErr w:type="gramEnd"/>
            <w:r w:rsidRPr="00171E03">
              <w:rPr>
                <w:szCs w:val="24"/>
              </w:rPr>
              <w:t xml:space="preserve"> мандатов</w:t>
            </w:r>
          </w:p>
        </w:tc>
        <w:tc>
          <w:tcPr>
            <w:tcW w:w="2959" w:type="dxa"/>
          </w:tcPr>
          <w:p w:rsidR="00771D57" w:rsidRPr="00171E03" w:rsidRDefault="00771D57" w:rsidP="0044750D">
            <w:pPr>
              <w:ind w:firstLine="0"/>
              <w:rPr>
                <w:rFonts w:eastAsiaTheme="minorHAnsi"/>
                <w:szCs w:val="24"/>
                <w:lang w:eastAsia="en-US"/>
              </w:rPr>
            </w:pPr>
            <w:r w:rsidRPr="00171E03">
              <w:rPr>
                <w:rFonts w:eastAsiaTheme="minorHAnsi"/>
                <w:szCs w:val="24"/>
                <w:lang w:eastAsia="en-US"/>
              </w:rPr>
              <w:t xml:space="preserve">Фамилии, имена и отчества зарегистрированных кандидатов, избранных депутатами </w:t>
            </w:r>
            <w:r>
              <w:rPr>
                <w:rFonts w:eastAsiaTheme="minorHAnsi"/>
                <w:szCs w:val="24"/>
                <w:lang w:eastAsia="en-US"/>
              </w:rPr>
              <w:t xml:space="preserve">Совета народных депутатов </w:t>
            </w:r>
            <w:r w:rsidR="006637CE" w:rsidRPr="006637CE">
              <w:rPr>
                <w:rFonts w:ascii="Times New Roman" w:eastAsiaTheme="minorHAnsi" w:hAnsi="Times New Roman"/>
                <w:szCs w:val="24"/>
                <w:lang w:eastAsia="en-US"/>
              </w:rPr>
              <w:t>Промышленновского муниципального округа</w:t>
            </w:r>
            <w:r w:rsidRPr="00171E03">
              <w:rPr>
                <w:rFonts w:eastAsiaTheme="minorHAnsi"/>
                <w:szCs w:val="24"/>
                <w:lang w:eastAsia="en-US"/>
              </w:rPr>
              <w:t>, из каждого списка кандидатов, допущенного к распределению депутатских мандатов</w:t>
            </w:r>
          </w:p>
          <w:p w:rsidR="00771D57" w:rsidRPr="00171E03" w:rsidRDefault="00771D57" w:rsidP="00BD1C37">
            <w:pPr>
              <w:jc w:val="center"/>
              <w:rPr>
                <w:szCs w:val="24"/>
              </w:rPr>
            </w:pPr>
          </w:p>
        </w:tc>
      </w:tr>
      <w:tr w:rsidR="00771D57" w:rsidRPr="00933967" w:rsidTr="009C03F5">
        <w:trPr>
          <w:trHeight w:val="416"/>
        </w:trPr>
        <w:tc>
          <w:tcPr>
            <w:tcW w:w="3336" w:type="dxa"/>
          </w:tcPr>
          <w:p w:rsidR="00771D57" w:rsidRPr="00A000E4" w:rsidRDefault="00A000E4" w:rsidP="001D300D">
            <w:pPr>
              <w:ind w:firstLine="0"/>
              <w:rPr>
                <w:rFonts w:ascii="Times New Roman" w:hAnsi="Times New Roman"/>
                <w:szCs w:val="24"/>
              </w:rPr>
            </w:pPr>
            <w:r w:rsidRPr="00A000E4">
              <w:rPr>
                <w:rFonts w:ascii="Times New Roman" w:hAnsi="Times New Roman"/>
                <w:szCs w:val="24"/>
              </w:rPr>
              <w:t>Промышленновское муниципальное окружное местное отделени</w:t>
            </w:r>
            <w:r w:rsidR="001D300D">
              <w:rPr>
                <w:rFonts w:ascii="Times New Roman" w:hAnsi="Times New Roman"/>
                <w:szCs w:val="24"/>
              </w:rPr>
              <w:t>е</w:t>
            </w:r>
            <w:r w:rsidRPr="00A000E4">
              <w:rPr>
                <w:rFonts w:ascii="Times New Roman" w:hAnsi="Times New Roman"/>
                <w:szCs w:val="24"/>
              </w:rPr>
              <w:t xml:space="preserve"> Кузбасского регионального отделения Всероссийской политической партии «Единая Россия» </w:t>
            </w:r>
          </w:p>
        </w:tc>
        <w:tc>
          <w:tcPr>
            <w:tcW w:w="1875" w:type="dxa"/>
          </w:tcPr>
          <w:p w:rsidR="00771D57" w:rsidRPr="00933967" w:rsidRDefault="0050399B" w:rsidP="0050399B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76,74</w:t>
            </w:r>
          </w:p>
        </w:tc>
        <w:tc>
          <w:tcPr>
            <w:tcW w:w="1418" w:type="dxa"/>
          </w:tcPr>
          <w:p w:rsidR="00771D57" w:rsidRPr="00933967" w:rsidRDefault="0050399B" w:rsidP="0050399B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959" w:type="dxa"/>
          </w:tcPr>
          <w:p w:rsidR="00A000E4" w:rsidRPr="005E1F3F" w:rsidRDefault="005E1F3F" w:rsidP="005E1F3F">
            <w:pPr>
              <w:numPr>
                <w:ilvl w:val="0"/>
                <w:numId w:val="2"/>
              </w:numPr>
              <w:ind w:left="34" w:firstLine="0"/>
              <w:jc w:val="left"/>
              <w:rPr>
                <w:rFonts w:ascii="Times New Roman" w:hAnsi="Times New Roman"/>
                <w:szCs w:val="24"/>
              </w:rPr>
            </w:pPr>
            <w:proofErr w:type="spellStart"/>
            <w:r w:rsidRPr="005E1F3F">
              <w:rPr>
                <w:rFonts w:ascii="Times New Roman" w:hAnsi="Times New Roman"/>
                <w:szCs w:val="24"/>
              </w:rPr>
              <w:t>Епрынцева</w:t>
            </w:r>
            <w:proofErr w:type="spellEnd"/>
            <w:r w:rsidRPr="005E1F3F">
              <w:rPr>
                <w:rFonts w:ascii="Times New Roman" w:hAnsi="Times New Roman"/>
                <w:szCs w:val="24"/>
              </w:rPr>
              <w:t xml:space="preserve"> Анаста</w:t>
            </w:r>
            <w:r w:rsidR="00A000E4" w:rsidRPr="005E1F3F">
              <w:rPr>
                <w:rFonts w:ascii="Times New Roman" w:hAnsi="Times New Roman"/>
                <w:szCs w:val="24"/>
              </w:rPr>
              <w:t>сия Андреевна</w:t>
            </w:r>
          </w:p>
          <w:p w:rsidR="00A000E4" w:rsidRPr="005E1F3F" w:rsidRDefault="00A000E4" w:rsidP="005E1F3F">
            <w:pPr>
              <w:numPr>
                <w:ilvl w:val="0"/>
                <w:numId w:val="2"/>
              </w:numPr>
              <w:ind w:left="34" w:firstLine="0"/>
              <w:jc w:val="left"/>
              <w:rPr>
                <w:rFonts w:ascii="Times New Roman" w:hAnsi="Times New Roman"/>
                <w:szCs w:val="24"/>
              </w:rPr>
            </w:pPr>
            <w:r w:rsidRPr="005E1F3F">
              <w:rPr>
                <w:rFonts w:ascii="Times New Roman" w:hAnsi="Times New Roman"/>
                <w:szCs w:val="24"/>
              </w:rPr>
              <w:t>Бугрова Елена Алексеевна</w:t>
            </w:r>
          </w:p>
          <w:p w:rsidR="00A000E4" w:rsidRPr="005E1F3F" w:rsidRDefault="00A000E4" w:rsidP="005E1F3F">
            <w:pPr>
              <w:numPr>
                <w:ilvl w:val="0"/>
                <w:numId w:val="2"/>
              </w:numPr>
              <w:ind w:left="34" w:firstLine="0"/>
              <w:jc w:val="left"/>
              <w:rPr>
                <w:rFonts w:ascii="Times New Roman" w:hAnsi="Times New Roman"/>
                <w:szCs w:val="24"/>
              </w:rPr>
            </w:pPr>
            <w:r w:rsidRPr="005E1F3F">
              <w:rPr>
                <w:rFonts w:ascii="Times New Roman" w:hAnsi="Times New Roman"/>
                <w:szCs w:val="24"/>
              </w:rPr>
              <w:t>Медведева Ольга Александровна</w:t>
            </w:r>
          </w:p>
          <w:p w:rsidR="00A000E4" w:rsidRPr="005E1F3F" w:rsidRDefault="00A000E4" w:rsidP="005E1F3F">
            <w:pPr>
              <w:numPr>
                <w:ilvl w:val="0"/>
                <w:numId w:val="2"/>
              </w:numPr>
              <w:ind w:left="34" w:firstLine="0"/>
              <w:jc w:val="left"/>
              <w:rPr>
                <w:rFonts w:ascii="Times New Roman" w:hAnsi="Times New Roman"/>
                <w:szCs w:val="24"/>
              </w:rPr>
            </w:pPr>
            <w:r w:rsidRPr="005E1F3F">
              <w:rPr>
                <w:rFonts w:ascii="Times New Roman" w:hAnsi="Times New Roman"/>
                <w:szCs w:val="24"/>
              </w:rPr>
              <w:t>Педант Юрий Сергеевич</w:t>
            </w:r>
          </w:p>
          <w:p w:rsidR="00A000E4" w:rsidRPr="005E1F3F" w:rsidRDefault="00A000E4" w:rsidP="005E1F3F">
            <w:pPr>
              <w:numPr>
                <w:ilvl w:val="0"/>
                <w:numId w:val="2"/>
              </w:numPr>
              <w:ind w:left="34" w:firstLine="0"/>
              <w:jc w:val="left"/>
              <w:rPr>
                <w:rFonts w:ascii="Times New Roman" w:hAnsi="Times New Roman"/>
                <w:szCs w:val="24"/>
              </w:rPr>
            </w:pPr>
            <w:proofErr w:type="spellStart"/>
            <w:r w:rsidRPr="005E1F3F">
              <w:rPr>
                <w:rFonts w:ascii="Times New Roman" w:hAnsi="Times New Roman"/>
                <w:szCs w:val="24"/>
              </w:rPr>
              <w:t>Торгунакова</w:t>
            </w:r>
            <w:proofErr w:type="spellEnd"/>
            <w:r w:rsidRPr="005E1F3F">
              <w:rPr>
                <w:rFonts w:ascii="Times New Roman" w:hAnsi="Times New Roman"/>
                <w:szCs w:val="24"/>
              </w:rPr>
              <w:t xml:space="preserve"> Наталья Александровна</w:t>
            </w:r>
          </w:p>
          <w:p w:rsidR="00A000E4" w:rsidRPr="005E1F3F" w:rsidRDefault="00A000E4" w:rsidP="005E1F3F">
            <w:pPr>
              <w:numPr>
                <w:ilvl w:val="0"/>
                <w:numId w:val="2"/>
              </w:numPr>
              <w:ind w:left="34" w:hanging="34"/>
              <w:rPr>
                <w:rFonts w:ascii="Times New Roman" w:hAnsi="Times New Roman"/>
                <w:szCs w:val="24"/>
              </w:rPr>
            </w:pPr>
            <w:r w:rsidRPr="005E1F3F">
              <w:rPr>
                <w:rFonts w:ascii="Times New Roman" w:hAnsi="Times New Roman"/>
                <w:szCs w:val="24"/>
              </w:rPr>
              <w:t>Тишкина Лариса Викторовна</w:t>
            </w:r>
          </w:p>
          <w:p w:rsidR="00A000E4" w:rsidRPr="005E1F3F" w:rsidRDefault="00A000E4" w:rsidP="005E1F3F">
            <w:pPr>
              <w:numPr>
                <w:ilvl w:val="0"/>
                <w:numId w:val="2"/>
              </w:numPr>
              <w:ind w:left="34" w:hanging="34"/>
              <w:rPr>
                <w:rFonts w:ascii="Times New Roman" w:hAnsi="Times New Roman"/>
                <w:szCs w:val="24"/>
              </w:rPr>
            </w:pPr>
            <w:proofErr w:type="spellStart"/>
            <w:r w:rsidRPr="005E1F3F">
              <w:rPr>
                <w:rFonts w:ascii="Times New Roman" w:hAnsi="Times New Roman"/>
                <w:szCs w:val="24"/>
              </w:rPr>
              <w:t>Учайкина</w:t>
            </w:r>
            <w:proofErr w:type="spellEnd"/>
            <w:r w:rsidRPr="005E1F3F">
              <w:rPr>
                <w:rFonts w:ascii="Times New Roman" w:hAnsi="Times New Roman"/>
                <w:szCs w:val="24"/>
              </w:rPr>
              <w:t xml:space="preserve"> Ольга Викторовна</w:t>
            </w:r>
          </w:p>
          <w:p w:rsidR="00771D57" w:rsidRPr="005E1F3F" w:rsidRDefault="00A000E4" w:rsidP="005E1F3F">
            <w:pPr>
              <w:pStyle w:val="a7"/>
              <w:numPr>
                <w:ilvl w:val="0"/>
                <w:numId w:val="2"/>
              </w:numPr>
              <w:ind w:left="34" w:hanging="34"/>
              <w:rPr>
                <w:sz w:val="24"/>
                <w:szCs w:val="24"/>
              </w:rPr>
            </w:pPr>
            <w:r w:rsidRPr="005E1F3F">
              <w:rPr>
                <w:rFonts w:ascii="Times New Roman" w:hAnsi="Times New Roman"/>
                <w:sz w:val="24"/>
                <w:szCs w:val="24"/>
              </w:rPr>
              <w:t xml:space="preserve">Богданова </w:t>
            </w:r>
            <w:r w:rsidRPr="005E1F3F">
              <w:rPr>
                <w:rFonts w:ascii="Times New Roman" w:hAnsi="Times New Roman"/>
                <w:sz w:val="24"/>
                <w:szCs w:val="24"/>
              </w:rPr>
              <w:lastRenderedPageBreak/>
              <w:t>Светлана Васильевна</w:t>
            </w:r>
          </w:p>
        </w:tc>
      </w:tr>
      <w:tr w:rsidR="00771D57" w:rsidRPr="00933967" w:rsidTr="00BD1C37">
        <w:trPr>
          <w:trHeight w:val="1833"/>
        </w:trPr>
        <w:tc>
          <w:tcPr>
            <w:tcW w:w="3336" w:type="dxa"/>
          </w:tcPr>
          <w:p w:rsidR="00771D57" w:rsidRPr="00A000E4" w:rsidRDefault="00A000E4" w:rsidP="00A000E4">
            <w:pPr>
              <w:ind w:firstLine="0"/>
              <w:rPr>
                <w:rFonts w:ascii="Times New Roman" w:hAnsi="Times New Roman"/>
                <w:szCs w:val="24"/>
              </w:rPr>
            </w:pPr>
            <w:r w:rsidRPr="00A000E4">
              <w:rPr>
                <w:rFonts w:ascii="Times New Roman" w:hAnsi="Times New Roman"/>
                <w:szCs w:val="24"/>
              </w:rPr>
              <w:lastRenderedPageBreak/>
              <w:t>Региональное отделение Социалистической политической партии</w:t>
            </w:r>
            <w:r w:rsidR="00125040" w:rsidRPr="00A000E4">
              <w:rPr>
                <w:rFonts w:ascii="Times New Roman" w:hAnsi="Times New Roman"/>
                <w:szCs w:val="24"/>
              </w:rPr>
              <w:t xml:space="preserve"> «Справедливая Россия – Патриоты – За Правду</w:t>
            </w:r>
            <w:r w:rsidRPr="00A000E4">
              <w:rPr>
                <w:rFonts w:ascii="Times New Roman" w:hAnsi="Times New Roman"/>
                <w:szCs w:val="24"/>
              </w:rPr>
              <w:t>»</w:t>
            </w:r>
          </w:p>
        </w:tc>
        <w:tc>
          <w:tcPr>
            <w:tcW w:w="1875" w:type="dxa"/>
          </w:tcPr>
          <w:p w:rsidR="00771D57" w:rsidRPr="00933967" w:rsidRDefault="0050399B" w:rsidP="0050399B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19,97</w:t>
            </w:r>
          </w:p>
        </w:tc>
        <w:tc>
          <w:tcPr>
            <w:tcW w:w="1418" w:type="dxa"/>
          </w:tcPr>
          <w:p w:rsidR="00771D57" w:rsidRPr="00933967" w:rsidRDefault="0050399B" w:rsidP="0050399B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959" w:type="dxa"/>
          </w:tcPr>
          <w:p w:rsidR="00A000E4" w:rsidRPr="009C03F5" w:rsidRDefault="00A000E4" w:rsidP="00A000E4">
            <w:pPr>
              <w:numPr>
                <w:ilvl w:val="0"/>
                <w:numId w:val="3"/>
              </w:numPr>
              <w:ind w:left="34" w:firstLine="0"/>
              <w:rPr>
                <w:rFonts w:ascii="Times New Roman" w:hAnsi="Times New Roman"/>
                <w:szCs w:val="24"/>
              </w:rPr>
            </w:pPr>
            <w:r w:rsidRPr="009C03F5">
              <w:rPr>
                <w:rFonts w:ascii="Times New Roman" w:hAnsi="Times New Roman"/>
                <w:szCs w:val="24"/>
              </w:rPr>
              <w:t>Воронков Андрей Николаевич</w:t>
            </w:r>
          </w:p>
          <w:p w:rsidR="00A000E4" w:rsidRPr="009C03F5" w:rsidRDefault="00A000E4" w:rsidP="00A000E4">
            <w:pPr>
              <w:numPr>
                <w:ilvl w:val="0"/>
                <w:numId w:val="3"/>
              </w:numPr>
              <w:ind w:left="34" w:firstLine="0"/>
              <w:rPr>
                <w:rFonts w:ascii="Times New Roman" w:hAnsi="Times New Roman"/>
                <w:szCs w:val="24"/>
              </w:rPr>
            </w:pPr>
            <w:r w:rsidRPr="009C03F5">
              <w:rPr>
                <w:rFonts w:ascii="Times New Roman" w:hAnsi="Times New Roman"/>
                <w:szCs w:val="24"/>
              </w:rPr>
              <w:t>Паутова Анна Александровна</w:t>
            </w:r>
          </w:p>
          <w:p w:rsidR="00771D57" w:rsidRPr="005E1F3F" w:rsidRDefault="00771D57" w:rsidP="009C03F5">
            <w:pPr>
              <w:ind w:firstLine="34"/>
              <w:rPr>
                <w:szCs w:val="24"/>
              </w:rPr>
            </w:pPr>
          </w:p>
        </w:tc>
      </w:tr>
      <w:tr w:rsidR="0050399B" w:rsidRPr="00933967" w:rsidTr="00BD1C37">
        <w:trPr>
          <w:trHeight w:val="1833"/>
        </w:trPr>
        <w:tc>
          <w:tcPr>
            <w:tcW w:w="3336" w:type="dxa"/>
          </w:tcPr>
          <w:p w:rsidR="0050399B" w:rsidRPr="00A000E4" w:rsidRDefault="0050399B" w:rsidP="00A000E4">
            <w:pPr>
              <w:ind w:firstLine="0"/>
              <w:rPr>
                <w:rFonts w:ascii="Times New Roman" w:hAnsi="Times New Roman"/>
                <w:szCs w:val="24"/>
              </w:rPr>
            </w:pPr>
            <w:r w:rsidRPr="0050399B">
              <w:rPr>
                <w:rFonts w:ascii="Times New Roman" w:hAnsi="Times New Roman"/>
                <w:szCs w:val="24"/>
              </w:rPr>
              <w:t>Кемеровское региональное отделение Политической партии ЛДПР – Либерально – демократической партии России</w:t>
            </w:r>
          </w:p>
        </w:tc>
        <w:tc>
          <w:tcPr>
            <w:tcW w:w="1875" w:type="dxa"/>
          </w:tcPr>
          <w:p w:rsidR="0050399B" w:rsidRDefault="0050399B" w:rsidP="0050399B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2,48</w:t>
            </w:r>
          </w:p>
        </w:tc>
        <w:tc>
          <w:tcPr>
            <w:tcW w:w="1418" w:type="dxa"/>
          </w:tcPr>
          <w:p w:rsidR="0050399B" w:rsidRDefault="0050399B" w:rsidP="0050399B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959" w:type="dxa"/>
          </w:tcPr>
          <w:p w:rsidR="0050399B" w:rsidRPr="009C03F5" w:rsidRDefault="0050399B" w:rsidP="0050399B">
            <w:pPr>
              <w:ind w:firstLine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</w:t>
            </w:r>
          </w:p>
        </w:tc>
      </w:tr>
    </w:tbl>
    <w:p w:rsidR="00771D57" w:rsidRDefault="00771D57" w:rsidP="00771D57">
      <w:pPr>
        <w:rPr>
          <w:sz w:val="28"/>
          <w:szCs w:val="28"/>
        </w:rPr>
      </w:pPr>
    </w:p>
    <w:p w:rsidR="00771D57" w:rsidRDefault="00771D57" w:rsidP="00771D57">
      <w:pPr>
        <w:rPr>
          <w:sz w:val="28"/>
          <w:szCs w:val="28"/>
        </w:rPr>
      </w:pPr>
    </w:p>
    <w:p w:rsidR="00771D57" w:rsidRDefault="00771D57" w:rsidP="00771D57">
      <w:pPr>
        <w:keepNext/>
        <w:jc w:val="right"/>
        <w:outlineLvl w:val="1"/>
        <w:rPr>
          <w:b/>
          <w:bCs/>
          <w:szCs w:val="24"/>
        </w:rPr>
      </w:pPr>
      <w:bookmarkStart w:id="0" w:name="_GoBack"/>
      <w:bookmarkEnd w:id="0"/>
    </w:p>
    <w:p w:rsidR="00771D57" w:rsidRDefault="00771D57" w:rsidP="00771D57">
      <w:pPr>
        <w:pStyle w:val="a4"/>
        <w:jc w:val="right"/>
        <w:rPr>
          <w:b/>
          <w:bCs/>
        </w:rPr>
      </w:pPr>
    </w:p>
    <w:p w:rsidR="00492AC7" w:rsidRPr="00771D57" w:rsidRDefault="00492AC7" w:rsidP="00771D57"/>
    <w:sectPr w:rsidR="00492AC7" w:rsidRPr="00771D57" w:rsidSect="00524D46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C63FD5"/>
    <w:multiLevelType w:val="hybridMultilevel"/>
    <w:tmpl w:val="78A61602"/>
    <w:lvl w:ilvl="0" w:tplc="CA3E3236">
      <w:start w:val="1"/>
      <w:numFmt w:val="decimal"/>
      <w:lvlText w:val="%1."/>
      <w:lvlJc w:val="left"/>
      <w:pPr>
        <w:ind w:left="1080" w:hanging="360"/>
      </w:pPr>
      <w:rPr>
        <w:rFonts w:cs="Times New Roman"/>
        <w:sz w:val="28"/>
        <w:szCs w:val="28"/>
        <w:vertAlign w:val="baseline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3138663E"/>
    <w:multiLevelType w:val="hybridMultilevel"/>
    <w:tmpl w:val="F2DEB610"/>
    <w:lvl w:ilvl="0" w:tplc="DE202CCC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">
    <w:nsid w:val="6D9A7E3D"/>
    <w:multiLevelType w:val="hybridMultilevel"/>
    <w:tmpl w:val="4612B132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A4E71"/>
    <w:rsid w:val="001172C9"/>
    <w:rsid w:val="00121D5F"/>
    <w:rsid w:val="00125040"/>
    <w:rsid w:val="001A388B"/>
    <w:rsid w:val="001A4E71"/>
    <w:rsid w:val="001D300D"/>
    <w:rsid w:val="002316E2"/>
    <w:rsid w:val="00267285"/>
    <w:rsid w:val="00347999"/>
    <w:rsid w:val="003B23BB"/>
    <w:rsid w:val="0044750D"/>
    <w:rsid w:val="004873B6"/>
    <w:rsid w:val="00492AC7"/>
    <w:rsid w:val="0050399B"/>
    <w:rsid w:val="00524D46"/>
    <w:rsid w:val="005E1F3F"/>
    <w:rsid w:val="006637CE"/>
    <w:rsid w:val="00680ACF"/>
    <w:rsid w:val="006C2E73"/>
    <w:rsid w:val="0072777B"/>
    <w:rsid w:val="00771D57"/>
    <w:rsid w:val="00866176"/>
    <w:rsid w:val="008830B1"/>
    <w:rsid w:val="009608E8"/>
    <w:rsid w:val="009627C7"/>
    <w:rsid w:val="00976843"/>
    <w:rsid w:val="009C03F5"/>
    <w:rsid w:val="00A000E4"/>
    <w:rsid w:val="00AC230B"/>
    <w:rsid w:val="00B43755"/>
    <w:rsid w:val="00B441B7"/>
    <w:rsid w:val="00BA28DC"/>
    <w:rsid w:val="00CA38D7"/>
    <w:rsid w:val="00CD67B8"/>
    <w:rsid w:val="00D739A1"/>
    <w:rsid w:val="00E038D3"/>
    <w:rsid w:val="00E06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8E8"/>
    <w:pPr>
      <w:overflowPunct w:val="0"/>
      <w:autoSpaceDE w:val="0"/>
      <w:autoSpaceDN w:val="0"/>
      <w:adjustRightInd w:val="0"/>
      <w:spacing w:after="60" w:line="240" w:lineRule="auto"/>
      <w:ind w:firstLine="720"/>
      <w:jc w:val="both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2A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771D57"/>
    <w:pPr>
      <w:overflowPunct/>
      <w:autoSpaceDE/>
      <w:autoSpaceDN/>
      <w:adjustRightInd/>
      <w:spacing w:after="120"/>
      <w:ind w:firstLine="0"/>
      <w:jc w:val="left"/>
    </w:pPr>
    <w:rPr>
      <w:rFonts w:ascii="Times New Roman" w:hAnsi="Times New Roman"/>
      <w:szCs w:val="24"/>
    </w:rPr>
  </w:style>
  <w:style w:type="character" w:customStyle="1" w:styleId="a5">
    <w:name w:val="Основной текст Знак"/>
    <w:basedOn w:val="a0"/>
    <w:link w:val="a4"/>
    <w:rsid w:val="00771D5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771D57"/>
    <w:rPr>
      <w:b/>
      <w:bCs/>
    </w:rPr>
  </w:style>
  <w:style w:type="paragraph" w:styleId="a7">
    <w:name w:val="List Paragraph"/>
    <w:basedOn w:val="a"/>
    <w:uiPriority w:val="34"/>
    <w:qFormat/>
    <w:rsid w:val="00CA38D7"/>
    <w:pPr>
      <w:overflowPunct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8E8"/>
    <w:pPr>
      <w:overflowPunct w:val="0"/>
      <w:autoSpaceDE w:val="0"/>
      <w:autoSpaceDN w:val="0"/>
      <w:adjustRightInd w:val="0"/>
      <w:spacing w:after="60" w:line="240" w:lineRule="auto"/>
      <w:ind w:firstLine="720"/>
      <w:jc w:val="both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2A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771D57"/>
    <w:pPr>
      <w:overflowPunct/>
      <w:autoSpaceDE/>
      <w:autoSpaceDN/>
      <w:adjustRightInd/>
      <w:spacing w:after="120"/>
      <w:ind w:firstLine="0"/>
      <w:jc w:val="left"/>
    </w:pPr>
    <w:rPr>
      <w:rFonts w:ascii="Times New Roman" w:hAnsi="Times New Roman"/>
      <w:szCs w:val="24"/>
    </w:rPr>
  </w:style>
  <w:style w:type="character" w:customStyle="1" w:styleId="a5">
    <w:name w:val="Основной текст Знак"/>
    <w:basedOn w:val="a0"/>
    <w:link w:val="a4"/>
    <w:rsid w:val="00771D5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771D57"/>
    <w:rPr>
      <w:b/>
      <w:bCs/>
    </w:rPr>
  </w:style>
  <w:style w:type="paragraph" w:styleId="a7">
    <w:name w:val="List Paragraph"/>
    <w:basedOn w:val="a"/>
    <w:uiPriority w:val="34"/>
    <w:qFormat/>
    <w:rsid w:val="00CA38D7"/>
    <w:pPr>
      <w:overflowPunct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4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3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4EFFDE-4468-422A-A9FF-AE9BC0E77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537</Words>
  <Characters>3065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Secretary</dc:creator>
  <cp:lastModifiedBy>Пользователь Windows</cp:lastModifiedBy>
  <cp:revision>3</cp:revision>
  <cp:lastPrinted>2021-06-30T04:12:00Z</cp:lastPrinted>
  <dcterms:created xsi:type="dcterms:W3CDTF">2024-09-08T16:23:00Z</dcterms:created>
  <dcterms:modified xsi:type="dcterms:W3CDTF">2024-09-09T11:50:00Z</dcterms:modified>
</cp:coreProperties>
</file>