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C" w:rsidRDefault="0092189C" w:rsidP="0092189C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92189C" w:rsidRPr="005555BA" w:rsidRDefault="0092189C" w:rsidP="0092189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92189C" w:rsidRPr="005555BA" w:rsidRDefault="0092189C" w:rsidP="0092189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2189C" w:rsidRPr="0097347E" w:rsidRDefault="0092189C" w:rsidP="0092189C">
      <w:pPr>
        <w:autoSpaceDE w:val="0"/>
        <w:autoSpaceDN w:val="0"/>
        <w:adjustRightInd w:val="0"/>
        <w:spacing w:before="480"/>
        <w:jc w:val="center"/>
        <w:rPr>
          <w:sz w:val="24"/>
          <w:szCs w:val="24"/>
        </w:rPr>
      </w:pPr>
      <w:r w:rsidRPr="0097347E">
        <w:rPr>
          <w:sz w:val="24"/>
          <w:szCs w:val="24"/>
        </w:rPr>
        <w:t>от «</w:t>
      </w:r>
      <w:r w:rsidR="00EB457E">
        <w:rPr>
          <w:sz w:val="24"/>
          <w:szCs w:val="24"/>
        </w:rPr>
        <w:t>14</w:t>
      </w:r>
      <w:r w:rsidRPr="0097347E">
        <w:rPr>
          <w:sz w:val="24"/>
          <w:szCs w:val="24"/>
        </w:rPr>
        <w:t>»</w:t>
      </w:r>
      <w:r w:rsidR="00EB457E">
        <w:rPr>
          <w:sz w:val="24"/>
          <w:szCs w:val="24"/>
        </w:rPr>
        <w:t xml:space="preserve"> мая 2024</w:t>
      </w:r>
      <w:r w:rsidR="00CC3404" w:rsidRPr="0097347E">
        <w:rPr>
          <w:sz w:val="24"/>
          <w:szCs w:val="24"/>
        </w:rPr>
        <w:t xml:space="preserve"> </w:t>
      </w:r>
      <w:r w:rsidRPr="0097347E">
        <w:rPr>
          <w:sz w:val="24"/>
          <w:szCs w:val="24"/>
        </w:rPr>
        <w:t>г. №</w:t>
      </w:r>
      <w:r w:rsidR="00CC3404" w:rsidRPr="0097347E">
        <w:rPr>
          <w:sz w:val="24"/>
          <w:szCs w:val="24"/>
        </w:rPr>
        <w:t xml:space="preserve"> </w:t>
      </w:r>
      <w:r w:rsidR="00EB457E">
        <w:rPr>
          <w:sz w:val="24"/>
          <w:szCs w:val="24"/>
        </w:rPr>
        <w:t>502-П</w:t>
      </w:r>
    </w:p>
    <w:p w:rsidR="0092189C" w:rsidRPr="0097347E" w:rsidRDefault="0092189C" w:rsidP="0092189C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proofErr w:type="spellStart"/>
      <w:r w:rsidRPr="0097347E">
        <w:rPr>
          <w:sz w:val="24"/>
          <w:szCs w:val="24"/>
        </w:rPr>
        <w:t>пгт</w:t>
      </w:r>
      <w:proofErr w:type="spellEnd"/>
      <w:r w:rsidRPr="0097347E">
        <w:rPr>
          <w:sz w:val="24"/>
          <w:szCs w:val="24"/>
        </w:rPr>
        <w:t>. Промышленная</w:t>
      </w:r>
    </w:p>
    <w:p w:rsidR="00490B71" w:rsidRDefault="00490B71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957BC4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5C025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09.11.2017 № 1265-П «Об утверждении муниципальной п</w:t>
      </w:r>
      <w:r w:rsidR="00957BC4">
        <w:rPr>
          <w:b/>
          <w:sz w:val="28"/>
          <w:szCs w:val="28"/>
        </w:rPr>
        <w:t xml:space="preserve">рограммы </w:t>
      </w:r>
    </w:p>
    <w:p w:rsidR="0092189C" w:rsidRDefault="00637823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укрепление</w:t>
      </w:r>
      <w:r w:rsidR="00957BC4">
        <w:rPr>
          <w:b/>
          <w:sz w:val="28"/>
          <w:szCs w:val="28"/>
        </w:rPr>
        <w:t xml:space="preserve"> </w:t>
      </w:r>
      <w:r w:rsidR="0092189C">
        <w:rPr>
          <w:b/>
          <w:sz w:val="28"/>
          <w:szCs w:val="28"/>
        </w:rPr>
        <w:t xml:space="preserve">материально-технической базы  </w:t>
      </w:r>
    </w:p>
    <w:p w:rsidR="0092189C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округа» на 2018-202</w:t>
      </w:r>
      <w:r w:rsidR="009734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ED283E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4159A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(в редакции постановлений от 18.01.2018 № 58-П, от 26.06.2018 № 695-П, от 21.08.2018 № 905-П, от 08.10.2018 № 1107-П,   от 29.10.2018 № 1239-П,   от 29.12.2018 № 1538-П, от 29.12.2018 № 1556-П,    от 15.05.2019 № 576-П,  от 21.10.2019 № 1277-П, от 30.12.2019 № 1629-П</w:t>
      </w:r>
      <w:r w:rsidR="002F7C0A">
        <w:rPr>
          <w:b/>
          <w:sz w:val="28"/>
          <w:szCs w:val="28"/>
        </w:rPr>
        <w:t>, от 13.04.2020 № 695-П,    от</w:t>
      </w:r>
      <w:r w:rsidR="001F597E">
        <w:rPr>
          <w:b/>
          <w:sz w:val="28"/>
          <w:szCs w:val="28"/>
        </w:rPr>
        <w:t xml:space="preserve"> </w:t>
      </w:r>
      <w:r w:rsidR="002F7C0A">
        <w:rPr>
          <w:b/>
          <w:sz w:val="28"/>
          <w:szCs w:val="28"/>
        </w:rPr>
        <w:t>10.09.2020 № 1413-П, от 12.10.2020 № 1608-П</w:t>
      </w:r>
      <w:r w:rsidR="00DC0DDE">
        <w:rPr>
          <w:b/>
          <w:sz w:val="28"/>
          <w:szCs w:val="28"/>
        </w:rPr>
        <w:t xml:space="preserve">, от 30.12.2020 № 2134-П, </w:t>
      </w:r>
      <w:r w:rsidR="009A7ED0">
        <w:rPr>
          <w:b/>
          <w:sz w:val="28"/>
          <w:szCs w:val="28"/>
        </w:rPr>
        <w:t xml:space="preserve"> </w:t>
      </w:r>
      <w:r w:rsidR="00DC0DDE">
        <w:rPr>
          <w:b/>
          <w:sz w:val="28"/>
          <w:szCs w:val="28"/>
        </w:rPr>
        <w:t>от 08.11.2021 № 1831-П</w:t>
      </w:r>
      <w:r w:rsidR="003C10D2">
        <w:rPr>
          <w:b/>
          <w:sz w:val="28"/>
          <w:szCs w:val="28"/>
        </w:rPr>
        <w:t>, от 30.12.2021 № 2089-П</w:t>
      </w:r>
      <w:r w:rsidR="002432BC">
        <w:rPr>
          <w:b/>
          <w:sz w:val="28"/>
          <w:szCs w:val="28"/>
        </w:rPr>
        <w:t>, от 12.05.2022 № 659-П</w:t>
      </w:r>
      <w:r w:rsidR="0097347E">
        <w:rPr>
          <w:b/>
          <w:sz w:val="28"/>
          <w:szCs w:val="28"/>
        </w:rPr>
        <w:t xml:space="preserve">, </w:t>
      </w:r>
      <w:proofErr w:type="gramEnd"/>
    </w:p>
    <w:p w:rsidR="0092189C" w:rsidRDefault="0097347E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07.10.2022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1333-П, от 08.11.2022 №</w:t>
      </w:r>
      <w:r w:rsidR="001F597E">
        <w:rPr>
          <w:b/>
          <w:sz w:val="28"/>
          <w:szCs w:val="28"/>
        </w:rPr>
        <w:t xml:space="preserve"> </w:t>
      </w:r>
      <w:r w:rsidR="00AD3DFC">
        <w:rPr>
          <w:b/>
          <w:sz w:val="28"/>
          <w:szCs w:val="28"/>
        </w:rPr>
        <w:t>1416-П, от 30.12.2022</w:t>
      </w:r>
      <w:r>
        <w:rPr>
          <w:b/>
          <w:sz w:val="28"/>
          <w:szCs w:val="28"/>
        </w:rPr>
        <w:t xml:space="preserve">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1748-П, от 07.11.2023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1267-П, от 29.12.2023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1494-П</w:t>
      </w:r>
      <w:r w:rsidR="0092189C">
        <w:rPr>
          <w:b/>
          <w:sz w:val="28"/>
          <w:szCs w:val="28"/>
        </w:rPr>
        <w:t>)</w:t>
      </w:r>
    </w:p>
    <w:p w:rsidR="0092189C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92189C" w:rsidRDefault="0092189C" w:rsidP="00AD418F">
      <w:pPr>
        <w:tabs>
          <w:tab w:val="left" w:pos="284"/>
          <w:tab w:val="left" w:pos="709"/>
          <w:tab w:val="left" w:pos="9180"/>
        </w:tabs>
        <w:adjustRightInd w:val="0"/>
        <w:ind w:left="-426" w:firstLine="710"/>
        <w:jc w:val="both"/>
        <w:outlineLvl w:val="0"/>
        <w:rPr>
          <w:sz w:val="28"/>
          <w:szCs w:val="28"/>
        </w:rPr>
      </w:pPr>
      <w:r w:rsidRPr="00367EC9">
        <w:rPr>
          <w:sz w:val="28"/>
          <w:szCs w:val="28"/>
        </w:rPr>
        <w:tab/>
        <w:t xml:space="preserve">В соответствии с решением  Совета народных депутатов Промышленновского муниципального округа  от </w:t>
      </w:r>
      <w:r w:rsidR="0097347E">
        <w:rPr>
          <w:sz w:val="28"/>
          <w:szCs w:val="28"/>
        </w:rPr>
        <w:t>25</w:t>
      </w:r>
      <w:r w:rsidRPr="00367EC9">
        <w:rPr>
          <w:sz w:val="28"/>
          <w:szCs w:val="28"/>
        </w:rPr>
        <w:t>.</w:t>
      </w:r>
      <w:r w:rsidR="0097347E">
        <w:rPr>
          <w:sz w:val="28"/>
          <w:szCs w:val="28"/>
        </w:rPr>
        <w:t>04</w:t>
      </w:r>
      <w:r w:rsidRPr="00367EC9">
        <w:rPr>
          <w:sz w:val="28"/>
          <w:szCs w:val="28"/>
        </w:rPr>
        <w:t>.202</w:t>
      </w:r>
      <w:r w:rsidR="0097347E">
        <w:rPr>
          <w:sz w:val="28"/>
          <w:szCs w:val="28"/>
        </w:rPr>
        <w:t>4</w:t>
      </w:r>
      <w:r w:rsidRPr="00367EC9">
        <w:rPr>
          <w:sz w:val="28"/>
          <w:szCs w:val="28"/>
        </w:rPr>
        <w:t xml:space="preserve"> № </w:t>
      </w:r>
      <w:r w:rsidR="0097347E">
        <w:rPr>
          <w:sz w:val="28"/>
          <w:szCs w:val="28"/>
        </w:rPr>
        <w:t>608</w:t>
      </w:r>
      <w:r w:rsidRPr="00367EC9">
        <w:rPr>
          <w:sz w:val="28"/>
          <w:szCs w:val="28"/>
        </w:rPr>
        <w:t xml:space="preserve"> </w:t>
      </w:r>
      <w:r w:rsidR="00367EC9" w:rsidRPr="00367EC9">
        <w:rPr>
          <w:sz w:val="28"/>
          <w:szCs w:val="28"/>
        </w:rPr>
        <w:t>«</w:t>
      </w:r>
      <w:r w:rsidR="00AF134F" w:rsidRPr="00367EC9">
        <w:rPr>
          <w:sz w:val="28"/>
        </w:rPr>
        <w:t>О</w:t>
      </w:r>
      <w:r w:rsidR="00AF134F" w:rsidRPr="00367EC9">
        <w:rPr>
          <w:spacing w:val="-1"/>
          <w:sz w:val="28"/>
        </w:rPr>
        <w:t xml:space="preserve"> внесении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изменений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z w:val="28"/>
        </w:rPr>
        <w:t>в</w:t>
      </w:r>
      <w:r w:rsidR="00AF134F" w:rsidRPr="00367EC9">
        <w:rPr>
          <w:spacing w:val="-1"/>
          <w:sz w:val="28"/>
        </w:rPr>
        <w:t xml:space="preserve"> решение</w:t>
      </w:r>
      <w:r w:rsidR="00367EC9" w:rsidRPr="00367EC9">
        <w:rPr>
          <w:spacing w:val="-1"/>
          <w:sz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Совета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народных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депутатов Промышленновского</w:t>
      </w:r>
      <w:r w:rsidR="00AF134F" w:rsidRPr="00367EC9">
        <w:rPr>
          <w:bCs/>
          <w:spacing w:val="23"/>
          <w:sz w:val="28"/>
          <w:szCs w:val="28"/>
        </w:rPr>
        <w:t xml:space="preserve"> </w:t>
      </w:r>
      <w:proofErr w:type="gramStart"/>
      <w:r w:rsidR="00AF134F" w:rsidRPr="00367EC9">
        <w:rPr>
          <w:bCs/>
          <w:spacing w:val="-1"/>
          <w:sz w:val="28"/>
          <w:szCs w:val="28"/>
        </w:rPr>
        <w:t>муниципального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округа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AF134F" w:rsidRPr="00367EC9">
        <w:rPr>
          <w:bCs/>
          <w:sz w:val="28"/>
          <w:szCs w:val="28"/>
        </w:rPr>
        <w:t>от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97347E">
        <w:rPr>
          <w:bCs/>
          <w:spacing w:val="-1"/>
          <w:sz w:val="28"/>
          <w:szCs w:val="28"/>
        </w:rPr>
        <w:t>21</w:t>
      </w:r>
      <w:r w:rsidR="00AF134F" w:rsidRPr="00367EC9">
        <w:rPr>
          <w:bCs/>
          <w:spacing w:val="-1"/>
          <w:sz w:val="28"/>
          <w:szCs w:val="28"/>
        </w:rPr>
        <w:t>.12.202</w:t>
      </w:r>
      <w:r w:rsidR="0097347E">
        <w:rPr>
          <w:bCs/>
          <w:spacing w:val="-1"/>
          <w:sz w:val="28"/>
          <w:szCs w:val="28"/>
        </w:rPr>
        <w:t>3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AF134F" w:rsidRPr="00367EC9">
        <w:rPr>
          <w:bCs/>
          <w:sz w:val="28"/>
          <w:szCs w:val="28"/>
        </w:rPr>
        <w:t xml:space="preserve">№ </w:t>
      </w:r>
      <w:r w:rsidR="0097347E">
        <w:rPr>
          <w:bCs/>
          <w:spacing w:val="-1"/>
          <w:sz w:val="28"/>
          <w:szCs w:val="28"/>
        </w:rPr>
        <w:t>575</w:t>
      </w:r>
      <w:r w:rsidR="00367EC9" w:rsidRPr="00367EC9">
        <w:rPr>
          <w:bCs/>
          <w:spacing w:val="-1"/>
          <w:sz w:val="28"/>
          <w:szCs w:val="28"/>
        </w:rPr>
        <w:t xml:space="preserve"> </w:t>
      </w:r>
      <w:r w:rsidR="00AF134F" w:rsidRPr="00367EC9">
        <w:rPr>
          <w:sz w:val="28"/>
        </w:rPr>
        <w:t>«О</w:t>
      </w:r>
      <w:r w:rsidR="00AF134F" w:rsidRPr="00367EC9">
        <w:rPr>
          <w:spacing w:val="-1"/>
          <w:sz w:val="28"/>
        </w:rPr>
        <w:t xml:space="preserve"> бюджете Промышленновского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муниципального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округа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2"/>
          <w:sz w:val="28"/>
        </w:rPr>
        <w:t>на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202</w:t>
      </w:r>
      <w:r w:rsidR="0097347E">
        <w:rPr>
          <w:spacing w:val="-1"/>
          <w:sz w:val="28"/>
        </w:rPr>
        <w:t>4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 xml:space="preserve">год </w:t>
      </w:r>
      <w:r w:rsidR="00AF134F" w:rsidRPr="00367EC9">
        <w:rPr>
          <w:sz w:val="28"/>
        </w:rPr>
        <w:t>и</w:t>
      </w:r>
      <w:r w:rsidR="00AF134F" w:rsidRPr="00367EC9">
        <w:rPr>
          <w:spacing w:val="37"/>
          <w:sz w:val="28"/>
        </w:rPr>
        <w:t xml:space="preserve"> </w:t>
      </w:r>
      <w:r w:rsidR="00AF134F" w:rsidRPr="00367EC9">
        <w:rPr>
          <w:spacing w:val="-1"/>
          <w:sz w:val="28"/>
        </w:rPr>
        <w:t>на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плановый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период 202</w:t>
      </w:r>
      <w:r w:rsidR="0097347E">
        <w:rPr>
          <w:spacing w:val="-1"/>
          <w:sz w:val="28"/>
        </w:rPr>
        <w:t>5</w:t>
      </w:r>
      <w:r w:rsidR="00AF134F" w:rsidRPr="00367EC9">
        <w:rPr>
          <w:sz w:val="28"/>
        </w:rPr>
        <w:t xml:space="preserve"> и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202</w:t>
      </w:r>
      <w:r w:rsidR="0097347E">
        <w:rPr>
          <w:spacing w:val="-1"/>
          <w:sz w:val="28"/>
        </w:rPr>
        <w:t>6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2"/>
          <w:sz w:val="28"/>
        </w:rPr>
        <w:t>годов»</w:t>
      </w:r>
      <w:r w:rsidR="00367EC9" w:rsidRPr="00367EC9">
        <w:rPr>
          <w:spacing w:val="-2"/>
          <w:sz w:val="28"/>
        </w:rPr>
        <w:t>,</w:t>
      </w:r>
      <w:r w:rsidR="00367EC9">
        <w:rPr>
          <w:b/>
          <w:spacing w:val="-2"/>
          <w:sz w:val="28"/>
        </w:rPr>
        <w:t xml:space="preserve"> </w:t>
      </w:r>
      <w:r w:rsidR="00DC7179">
        <w:rPr>
          <w:sz w:val="28"/>
          <w:szCs w:val="28"/>
        </w:rPr>
        <w:t>постановлением администрации Промышленновского муниципального округа</w:t>
      </w:r>
      <w:r w:rsidR="001F597E">
        <w:rPr>
          <w:sz w:val="28"/>
          <w:szCs w:val="28"/>
        </w:rPr>
        <w:t xml:space="preserve"> </w:t>
      </w:r>
      <w:r w:rsidR="00DC7179">
        <w:rPr>
          <w:sz w:val="28"/>
          <w:szCs w:val="28"/>
        </w:rPr>
        <w:t xml:space="preserve"> от 28.04.2020 № 754-П «Об утверждении порядка разработки, реализации и оценки эффективности муниципальных программ, реализуемых за с</w:t>
      </w:r>
      <w:r w:rsidR="00FC1C2A">
        <w:rPr>
          <w:sz w:val="28"/>
          <w:szCs w:val="28"/>
        </w:rPr>
        <w:t>чет средств районного</w:t>
      </w:r>
      <w:r w:rsidR="00DC7179">
        <w:rPr>
          <w:sz w:val="28"/>
          <w:szCs w:val="28"/>
        </w:rPr>
        <w:t xml:space="preserve"> бюджета»</w:t>
      </w:r>
      <w:r>
        <w:rPr>
          <w:sz w:val="28"/>
          <w:szCs w:val="28"/>
        </w:rPr>
        <w:t>, в целях реализации</w:t>
      </w:r>
      <w:r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201C9D">
        <w:rPr>
          <w:sz w:val="28"/>
          <w:szCs w:val="28"/>
        </w:rPr>
        <w:t>округа</w:t>
      </w:r>
      <w:r w:rsidRPr="00CF11C1">
        <w:rPr>
          <w:sz w:val="28"/>
          <w:szCs w:val="28"/>
        </w:rPr>
        <w:t>:</w:t>
      </w:r>
      <w:proofErr w:type="gramEnd"/>
    </w:p>
    <w:p w:rsidR="000F753D" w:rsidRDefault="00F42211" w:rsidP="000F753D">
      <w:pPr>
        <w:pStyle w:val="aa"/>
        <w:numPr>
          <w:ilvl w:val="0"/>
          <w:numId w:val="2"/>
        </w:num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  <w:r w:rsidRPr="00F42211">
        <w:rPr>
          <w:sz w:val="28"/>
          <w:szCs w:val="28"/>
        </w:rPr>
        <w:t>Внести</w:t>
      </w:r>
      <w:r w:rsidR="00A919AD">
        <w:rPr>
          <w:sz w:val="28"/>
          <w:szCs w:val="28"/>
        </w:rPr>
        <w:t xml:space="preserve">  </w:t>
      </w:r>
      <w:r w:rsidRPr="00F42211">
        <w:rPr>
          <w:sz w:val="28"/>
          <w:szCs w:val="28"/>
        </w:rPr>
        <w:t xml:space="preserve"> в</w:t>
      </w:r>
      <w:r w:rsidR="00A919AD">
        <w:rPr>
          <w:sz w:val="28"/>
          <w:szCs w:val="28"/>
        </w:rPr>
        <w:t xml:space="preserve">    </w:t>
      </w:r>
      <w:r w:rsidRPr="00F42211">
        <w:rPr>
          <w:sz w:val="28"/>
          <w:szCs w:val="28"/>
        </w:rPr>
        <w:t xml:space="preserve"> постановление </w:t>
      </w:r>
      <w:r w:rsidR="00A919AD">
        <w:rPr>
          <w:sz w:val="28"/>
          <w:szCs w:val="28"/>
        </w:rPr>
        <w:t xml:space="preserve">    </w:t>
      </w:r>
      <w:r w:rsidRPr="00F42211">
        <w:rPr>
          <w:sz w:val="28"/>
          <w:szCs w:val="28"/>
        </w:rPr>
        <w:t xml:space="preserve">администрации </w:t>
      </w:r>
      <w:r w:rsidR="00A919AD">
        <w:rPr>
          <w:sz w:val="28"/>
          <w:szCs w:val="28"/>
        </w:rPr>
        <w:t xml:space="preserve">      </w:t>
      </w:r>
      <w:r w:rsidRPr="00F42211">
        <w:rPr>
          <w:sz w:val="28"/>
          <w:szCs w:val="28"/>
        </w:rPr>
        <w:t>Промышленновског</w:t>
      </w:r>
      <w:r>
        <w:rPr>
          <w:sz w:val="28"/>
          <w:szCs w:val="28"/>
        </w:rPr>
        <w:t xml:space="preserve">о </w:t>
      </w:r>
    </w:p>
    <w:p w:rsidR="00A919AD" w:rsidRDefault="00F42211" w:rsidP="00D11D0D">
      <w:pPr>
        <w:tabs>
          <w:tab w:val="left" w:pos="567"/>
          <w:tab w:val="left" w:pos="9072"/>
        </w:tabs>
        <w:adjustRightInd w:val="0"/>
        <w:ind w:left="-426"/>
        <w:jc w:val="both"/>
        <w:outlineLvl w:val="0"/>
        <w:rPr>
          <w:sz w:val="28"/>
          <w:szCs w:val="28"/>
        </w:rPr>
      </w:pPr>
      <w:proofErr w:type="gramStart"/>
      <w:r w:rsidRPr="000F753D">
        <w:rPr>
          <w:sz w:val="28"/>
          <w:szCs w:val="28"/>
        </w:rPr>
        <w:t>муниципального округа от 09.11.2017 № 1265-П «Об утверждении муниципальной программы «Развитие и укрепление материально-технической базы Промышленновского муниц</w:t>
      </w:r>
      <w:r w:rsidR="000F753D">
        <w:rPr>
          <w:sz w:val="28"/>
          <w:szCs w:val="28"/>
        </w:rPr>
        <w:t>ипального округа» на 2018 - 2026</w:t>
      </w:r>
      <w:r w:rsidRPr="000F753D">
        <w:rPr>
          <w:sz w:val="28"/>
          <w:szCs w:val="28"/>
        </w:rPr>
        <w:t xml:space="preserve"> годы» (в </w:t>
      </w:r>
      <w:r w:rsidRPr="000F753D">
        <w:rPr>
          <w:sz w:val="28"/>
          <w:szCs w:val="28"/>
        </w:rPr>
        <w:lastRenderedPageBreak/>
        <w:t xml:space="preserve">редакции постановлений от 18.01.2018 № 58-П, от 26.06.2018 № 695-П, </w:t>
      </w:r>
      <w:r w:rsidR="00A919AD">
        <w:rPr>
          <w:sz w:val="28"/>
          <w:szCs w:val="28"/>
        </w:rPr>
        <w:t xml:space="preserve">             </w:t>
      </w:r>
      <w:r w:rsidRPr="000F753D">
        <w:rPr>
          <w:sz w:val="28"/>
          <w:szCs w:val="28"/>
        </w:rPr>
        <w:t>от</w:t>
      </w:r>
      <w:r w:rsidR="00E05409">
        <w:rPr>
          <w:sz w:val="28"/>
          <w:szCs w:val="28"/>
        </w:rPr>
        <w:t xml:space="preserve"> 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21.08.2018</w:t>
      </w:r>
      <w:r w:rsidR="00E05409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</w:t>
      </w:r>
      <w:r w:rsidRPr="000F753D">
        <w:rPr>
          <w:sz w:val="28"/>
          <w:szCs w:val="28"/>
        </w:rPr>
        <w:t xml:space="preserve"> №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905-П,</w:t>
      </w:r>
      <w:r w:rsidR="00586260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</w:t>
      </w:r>
      <w:r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08.10.2018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№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1107-П,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29.10.2018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№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1239-П, </w:t>
      </w:r>
      <w:proofErr w:type="gramEnd"/>
    </w:p>
    <w:p w:rsidR="00A919AD" w:rsidRDefault="00F42211" w:rsidP="00586260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  <w:r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29.12.2018</w:t>
      </w:r>
      <w:r w:rsidR="00E05409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    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№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1538-П,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от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29.12.2018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№ 1556-П,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от 15.05.2019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576-П, </w:t>
      </w:r>
    </w:p>
    <w:p w:rsidR="00A919AD" w:rsidRDefault="00F42211" w:rsidP="00586260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  <w:r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21.10.2019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 </w:t>
      </w:r>
      <w:r w:rsidRPr="000F753D">
        <w:rPr>
          <w:sz w:val="28"/>
          <w:szCs w:val="28"/>
        </w:rPr>
        <w:t xml:space="preserve">№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1277-П, </w:t>
      </w:r>
      <w:r w:rsidR="00E05409">
        <w:rPr>
          <w:sz w:val="28"/>
          <w:szCs w:val="28"/>
        </w:rPr>
        <w:t xml:space="preserve">    </w:t>
      </w:r>
      <w:r w:rsidRPr="000F753D">
        <w:rPr>
          <w:sz w:val="28"/>
          <w:szCs w:val="28"/>
        </w:rPr>
        <w:t>от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30.12.2019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1629-П, от 13.04.2020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696-П, </w:t>
      </w:r>
    </w:p>
    <w:p w:rsidR="00A919AD" w:rsidRDefault="00F42211" w:rsidP="00586260">
      <w:pPr>
        <w:tabs>
          <w:tab w:val="left" w:pos="567"/>
        </w:tabs>
        <w:adjustRightInd w:val="0"/>
        <w:ind w:left="-426"/>
        <w:jc w:val="both"/>
        <w:outlineLvl w:val="0"/>
        <w:rPr>
          <w:b/>
          <w:sz w:val="28"/>
          <w:szCs w:val="28"/>
        </w:rPr>
      </w:pPr>
      <w:r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10.09.2020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</w:t>
      </w:r>
      <w:r w:rsidR="00E05409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1413-П, </w:t>
      </w:r>
      <w:r w:rsidR="00E05409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</w:t>
      </w:r>
      <w:r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12.10.2020</w:t>
      </w:r>
      <w:r w:rsidR="00E05409">
        <w:rPr>
          <w:sz w:val="28"/>
          <w:szCs w:val="28"/>
        </w:rPr>
        <w:t xml:space="preserve">   </w:t>
      </w:r>
      <w:r w:rsidRPr="000F753D">
        <w:rPr>
          <w:sz w:val="28"/>
          <w:szCs w:val="28"/>
        </w:rPr>
        <w:t xml:space="preserve"> № 1608-П,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от 30.12.2020</w:t>
      </w:r>
      <w:r w:rsidR="00E05409">
        <w:rPr>
          <w:sz w:val="28"/>
          <w:szCs w:val="28"/>
        </w:rPr>
        <w:t xml:space="preserve">  </w:t>
      </w:r>
      <w:r w:rsidRPr="000F753D">
        <w:rPr>
          <w:sz w:val="28"/>
          <w:szCs w:val="28"/>
        </w:rPr>
        <w:t xml:space="preserve"> № 2134-П,</w:t>
      </w:r>
      <w:r w:rsidRPr="000F753D">
        <w:rPr>
          <w:b/>
          <w:sz w:val="28"/>
          <w:szCs w:val="28"/>
        </w:rPr>
        <w:t xml:space="preserve"> </w:t>
      </w:r>
    </w:p>
    <w:p w:rsidR="00A919AD" w:rsidRDefault="00F42211" w:rsidP="00586260">
      <w:pPr>
        <w:tabs>
          <w:tab w:val="left" w:pos="567"/>
        </w:tabs>
        <w:adjustRightInd w:val="0"/>
        <w:ind w:left="-284" w:hanging="142"/>
        <w:jc w:val="both"/>
        <w:outlineLvl w:val="0"/>
        <w:rPr>
          <w:sz w:val="28"/>
          <w:szCs w:val="28"/>
        </w:rPr>
      </w:pPr>
      <w:r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08.11.2021 </w:t>
      </w:r>
      <w:r w:rsidR="00B46843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№ </w:t>
      </w:r>
      <w:r w:rsidR="00B46843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1831-П, </w:t>
      </w:r>
      <w:r w:rsidR="00B46843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  </w:t>
      </w:r>
      <w:r w:rsidRPr="000F753D">
        <w:rPr>
          <w:sz w:val="28"/>
          <w:szCs w:val="28"/>
        </w:rPr>
        <w:t>от 30.12.2021</w:t>
      </w:r>
      <w:r w:rsidR="00B46843">
        <w:rPr>
          <w:sz w:val="28"/>
          <w:szCs w:val="28"/>
        </w:rPr>
        <w:t xml:space="preserve">   </w:t>
      </w:r>
      <w:r w:rsidRPr="000F753D">
        <w:rPr>
          <w:sz w:val="28"/>
          <w:szCs w:val="28"/>
        </w:rPr>
        <w:t xml:space="preserve"> № 2089-П,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от 12.05.2022</w:t>
      </w:r>
      <w:r w:rsidR="00B46843">
        <w:rPr>
          <w:sz w:val="28"/>
          <w:szCs w:val="28"/>
        </w:rPr>
        <w:t xml:space="preserve">  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№ 659-П, </w:t>
      </w:r>
    </w:p>
    <w:p w:rsidR="00A919AD" w:rsidRDefault="00F42211" w:rsidP="00586260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  <w:r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07.10.2022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№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1333-П, </w:t>
      </w:r>
      <w:r w:rsidR="00B46843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  </w:t>
      </w:r>
      <w:r w:rsidR="00586260">
        <w:rPr>
          <w:sz w:val="28"/>
          <w:szCs w:val="28"/>
        </w:rPr>
        <w:t xml:space="preserve">от 08.11.2022 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№ 1416-П,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от</w:t>
      </w:r>
      <w:r w:rsidR="00B46843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30.12.2022</w:t>
      </w:r>
      <w:r w:rsidR="00B46843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1748-П</w:t>
      </w:r>
      <w:r w:rsidR="000F753D">
        <w:rPr>
          <w:sz w:val="28"/>
          <w:szCs w:val="28"/>
        </w:rPr>
        <w:t xml:space="preserve">, </w:t>
      </w:r>
    </w:p>
    <w:p w:rsidR="00F42211" w:rsidRPr="000F753D" w:rsidRDefault="000F753D" w:rsidP="00586260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  <w:r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>07.11.2023 № 1267-П,</w:t>
      </w:r>
      <w:r w:rsidR="00D11D0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от 29.12.2023</w:t>
      </w:r>
      <w:r w:rsidR="00D11D0D">
        <w:rPr>
          <w:sz w:val="28"/>
          <w:szCs w:val="28"/>
        </w:rPr>
        <w:t xml:space="preserve"> </w:t>
      </w:r>
      <w:r w:rsidRPr="000F753D">
        <w:rPr>
          <w:sz w:val="28"/>
          <w:szCs w:val="28"/>
        </w:rPr>
        <w:t xml:space="preserve"> № 1494-П</w:t>
      </w:r>
      <w:r w:rsidR="00F42211" w:rsidRPr="000F753D">
        <w:rPr>
          <w:sz w:val="28"/>
          <w:szCs w:val="28"/>
        </w:rPr>
        <w:t>)</w:t>
      </w:r>
      <w:r w:rsidR="00D11D0D">
        <w:rPr>
          <w:sz w:val="28"/>
          <w:szCs w:val="28"/>
        </w:rPr>
        <w:t xml:space="preserve">  </w:t>
      </w:r>
      <w:r w:rsidR="00F42211" w:rsidRPr="000F753D">
        <w:rPr>
          <w:sz w:val="28"/>
          <w:szCs w:val="28"/>
        </w:rPr>
        <w:t xml:space="preserve"> (далее - Постановление) следующие изменения:</w:t>
      </w:r>
    </w:p>
    <w:p w:rsidR="0092189C" w:rsidRDefault="00A919AD" w:rsidP="00AD418F">
      <w:pPr>
        <w:tabs>
          <w:tab w:val="left" w:pos="-142"/>
          <w:tab w:val="left" w:pos="142"/>
        </w:tabs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89C">
        <w:rPr>
          <w:sz w:val="28"/>
          <w:szCs w:val="28"/>
        </w:rPr>
        <w:t xml:space="preserve">1.1. </w:t>
      </w:r>
      <w:r w:rsidR="0092189C" w:rsidRPr="00785881">
        <w:rPr>
          <w:sz w:val="28"/>
          <w:szCs w:val="28"/>
        </w:rPr>
        <w:t>Позицию</w:t>
      </w:r>
      <w:r w:rsidR="0092189C">
        <w:rPr>
          <w:sz w:val="28"/>
          <w:szCs w:val="28"/>
        </w:rPr>
        <w:t xml:space="preserve"> </w:t>
      </w:r>
      <w:r w:rsidR="0092189C" w:rsidRPr="00785881">
        <w:rPr>
          <w:sz w:val="28"/>
          <w:szCs w:val="28"/>
        </w:rPr>
        <w:t>«Объемы и источники финансир</w:t>
      </w:r>
      <w:r w:rsidR="0092189C">
        <w:rPr>
          <w:sz w:val="28"/>
          <w:szCs w:val="28"/>
        </w:rPr>
        <w:t>ования муниципальн</w:t>
      </w:r>
      <w:r w:rsidR="0097347E">
        <w:rPr>
          <w:sz w:val="28"/>
          <w:szCs w:val="28"/>
        </w:rPr>
        <w:t xml:space="preserve">ой программы в целом и с разбивкой по годам ее реализации» </w:t>
      </w:r>
      <w:r w:rsidR="00AB1658">
        <w:rPr>
          <w:sz w:val="28"/>
          <w:szCs w:val="28"/>
        </w:rPr>
        <w:t>паспорта муниципальной п</w:t>
      </w:r>
      <w:r w:rsidR="0097347E">
        <w:rPr>
          <w:sz w:val="28"/>
          <w:szCs w:val="28"/>
        </w:rPr>
        <w:t>рограммы,</w:t>
      </w:r>
      <w:r w:rsidR="0092189C">
        <w:rPr>
          <w:sz w:val="28"/>
          <w:szCs w:val="28"/>
        </w:rPr>
        <w:t xml:space="preserve"> изложить в следующей редакции:</w:t>
      </w:r>
    </w:p>
    <w:p w:rsidR="0092189C" w:rsidRPr="00785881" w:rsidRDefault="0092189C" w:rsidP="0092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18"/>
      </w:tblGrid>
      <w:tr w:rsidR="0092189C" w:rsidRPr="00D10E52" w:rsidTr="00957BC4">
        <w:trPr>
          <w:trHeight w:val="322"/>
        </w:trPr>
        <w:tc>
          <w:tcPr>
            <w:tcW w:w="2988" w:type="dxa"/>
            <w:vMerge w:val="restart"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 в целом и с разбивкой ее по годам</w:t>
            </w:r>
          </w:p>
        </w:tc>
        <w:tc>
          <w:tcPr>
            <w:tcW w:w="6618" w:type="dxa"/>
            <w:vMerge w:val="restart"/>
          </w:tcPr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– 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>62263,5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</w:t>
            </w:r>
            <w:r w:rsidR="009D32B1">
              <w:rPr>
                <w:rFonts w:ascii="Times New Roman" w:hAnsi="Times New Roman" w:cs="Times New Roman"/>
                <w:sz w:val="28"/>
                <w:szCs w:val="28"/>
              </w:rPr>
              <w:t>594,2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701E">
              <w:rPr>
                <w:rFonts w:ascii="Times New Roman" w:hAnsi="Times New Roman" w:cs="Times New Roman"/>
                <w:sz w:val="28"/>
                <w:szCs w:val="28"/>
              </w:rPr>
              <w:t xml:space="preserve">3381,5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42270">
              <w:rPr>
                <w:rFonts w:ascii="Times New Roman" w:hAnsi="Times New Roman" w:cs="Times New Roman"/>
                <w:sz w:val="28"/>
                <w:szCs w:val="28"/>
              </w:rPr>
              <w:t>9394,8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7347E">
              <w:rPr>
                <w:rFonts w:ascii="Times New Roman" w:hAnsi="Times New Roman" w:cs="Times New Roman"/>
                <w:sz w:val="28"/>
                <w:szCs w:val="28"/>
              </w:rPr>
              <w:t>9712,4</w:t>
            </w:r>
            <w:r w:rsidR="007C701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01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C701E" w:rsidRDefault="007C701E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>4136,8</w:t>
            </w:r>
            <w:r w:rsidR="00D4227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227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8336F" w:rsidRDefault="0028336F" w:rsidP="00D422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6676,1</w:t>
            </w:r>
            <w:r w:rsidR="00D4227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82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8336F" w:rsidRDefault="00637823" w:rsidP="002833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5597,6 тыс. руб.;</w:t>
            </w:r>
          </w:p>
          <w:p w:rsidR="0028336F" w:rsidRDefault="0028336F" w:rsidP="00D422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5597,6 тыс. руб.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>62263,5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</w:t>
            </w:r>
            <w:r w:rsidR="009D32B1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701E">
              <w:rPr>
                <w:rFonts w:ascii="Times New Roman" w:hAnsi="Times New Roman" w:cs="Times New Roman"/>
                <w:sz w:val="28"/>
                <w:szCs w:val="28"/>
              </w:rPr>
              <w:t xml:space="preserve">3381,5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2270" w:rsidRDefault="00D42270" w:rsidP="00D422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9394,8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2270" w:rsidRDefault="00D42270" w:rsidP="00D422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>9712,4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8336F" w:rsidRDefault="00D42270" w:rsidP="002833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4136,8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8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8336F" w:rsidRDefault="0028336F" w:rsidP="002833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6676,1 тыс. руб.;</w:t>
            </w:r>
          </w:p>
          <w:p w:rsidR="0028336F" w:rsidRDefault="0028336F" w:rsidP="002833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5597,6 тыс. руб.;</w:t>
            </w:r>
          </w:p>
          <w:p w:rsidR="007C701E" w:rsidRPr="00D10E52" w:rsidRDefault="0028336F" w:rsidP="0028336F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5597,6 тыс. руб.</w:t>
            </w:r>
          </w:p>
        </w:tc>
      </w:tr>
      <w:tr w:rsidR="0092189C" w:rsidRPr="00D10E52" w:rsidTr="00957BC4">
        <w:trPr>
          <w:trHeight w:val="638"/>
        </w:trPr>
        <w:tc>
          <w:tcPr>
            <w:tcW w:w="298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</w:tr>
      <w:tr w:rsidR="0092189C" w:rsidRPr="00D10E52" w:rsidTr="00957BC4">
        <w:trPr>
          <w:trHeight w:val="322"/>
        </w:trPr>
        <w:tc>
          <w:tcPr>
            <w:tcW w:w="298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</w:tr>
    </w:tbl>
    <w:p w:rsidR="0092189C" w:rsidRPr="00785881" w:rsidRDefault="0092189C" w:rsidP="0092189C">
      <w:pPr>
        <w:ind w:left="8508"/>
        <w:jc w:val="both"/>
        <w:rPr>
          <w:sz w:val="28"/>
          <w:szCs w:val="28"/>
        </w:rPr>
      </w:pPr>
      <w:r w:rsidRPr="00DB2EA8">
        <w:rPr>
          <w:sz w:val="28"/>
          <w:szCs w:val="28"/>
        </w:rPr>
        <w:t xml:space="preserve">  </w:t>
      </w:r>
      <w:r w:rsidR="008725D9">
        <w:rPr>
          <w:sz w:val="28"/>
          <w:szCs w:val="28"/>
        </w:rPr>
        <w:t xml:space="preserve">  </w:t>
      </w:r>
      <w:r w:rsidRPr="00DB2EA8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28336F" w:rsidRDefault="0028336F" w:rsidP="00AD41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AD418F" w:rsidRDefault="00AD418F" w:rsidP="00AD418F">
      <w:pPr>
        <w:tabs>
          <w:tab w:val="left" w:pos="567"/>
        </w:tabs>
        <w:jc w:val="both"/>
        <w:rPr>
          <w:sz w:val="28"/>
          <w:szCs w:val="28"/>
        </w:rPr>
      </w:pPr>
    </w:p>
    <w:p w:rsidR="00586260" w:rsidRDefault="00586260" w:rsidP="001344EE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</w:p>
    <w:p w:rsidR="0028336F" w:rsidRDefault="00490B71" w:rsidP="001344EE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89C" w:rsidRPr="00104710">
        <w:rPr>
          <w:sz w:val="28"/>
          <w:szCs w:val="28"/>
        </w:rPr>
        <w:t>1.2. Раздел  «Ре</w:t>
      </w:r>
      <w:r w:rsidR="0092189C">
        <w:rPr>
          <w:sz w:val="28"/>
          <w:szCs w:val="28"/>
        </w:rPr>
        <w:t>сурсное обеспечение реализации</w:t>
      </w:r>
      <w:r w:rsidR="0092189C" w:rsidRPr="00104710">
        <w:rPr>
          <w:sz w:val="28"/>
          <w:szCs w:val="28"/>
        </w:rPr>
        <w:t xml:space="preserve"> программы</w:t>
      </w:r>
      <w:r w:rsidR="0092189C">
        <w:rPr>
          <w:sz w:val="28"/>
          <w:szCs w:val="28"/>
        </w:rPr>
        <w:t xml:space="preserve"> «Развитие и укрепление материально-технической базы Промышленновского муниципального округа»</w:t>
      </w:r>
      <w:r w:rsidR="0092189C" w:rsidRPr="00104710">
        <w:rPr>
          <w:sz w:val="28"/>
          <w:szCs w:val="28"/>
        </w:rPr>
        <w:t xml:space="preserve"> </w:t>
      </w:r>
      <w:r w:rsidR="00A0416D">
        <w:rPr>
          <w:sz w:val="28"/>
          <w:szCs w:val="28"/>
        </w:rPr>
        <w:t>на    2018-20</w:t>
      </w:r>
      <w:r w:rsidR="00980CB8">
        <w:rPr>
          <w:sz w:val="28"/>
          <w:szCs w:val="28"/>
        </w:rPr>
        <w:t>2</w:t>
      </w:r>
      <w:r w:rsidR="0028336F">
        <w:rPr>
          <w:sz w:val="28"/>
          <w:szCs w:val="28"/>
        </w:rPr>
        <w:t>6</w:t>
      </w:r>
      <w:r w:rsidR="0092189C">
        <w:rPr>
          <w:sz w:val="28"/>
          <w:szCs w:val="28"/>
        </w:rPr>
        <w:t xml:space="preserve"> годы» муниципальной программы </w:t>
      </w:r>
      <w:r w:rsidR="0092189C" w:rsidRPr="00104710">
        <w:rPr>
          <w:sz w:val="28"/>
          <w:szCs w:val="28"/>
        </w:rPr>
        <w:t xml:space="preserve"> изложить в следующей редакци</w:t>
      </w:r>
      <w:r w:rsidR="0028336F">
        <w:rPr>
          <w:sz w:val="28"/>
          <w:szCs w:val="28"/>
        </w:rPr>
        <w:t>и:</w:t>
      </w:r>
    </w:p>
    <w:p w:rsidR="0001123C" w:rsidRDefault="0028336F" w:rsidP="00A041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102">
        <w:rPr>
          <w:sz w:val="28"/>
          <w:szCs w:val="28"/>
        </w:rPr>
        <w:t>«</w:t>
      </w:r>
      <w:r w:rsidR="00410102">
        <w:rPr>
          <w:spacing w:val="-2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2"/>
        <w:tblW w:w="555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75"/>
        <w:gridCol w:w="999"/>
        <w:gridCol w:w="710"/>
        <w:gridCol w:w="850"/>
        <w:gridCol w:w="710"/>
        <w:gridCol w:w="852"/>
        <w:gridCol w:w="850"/>
        <w:gridCol w:w="850"/>
        <w:gridCol w:w="710"/>
        <w:gridCol w:w="710"/>
        <w:gridCol w:w="850"/>
      </w:tblGrid>
      <w:tr w:rsidR="00A255B3" w:rsidRPr="00A255B3" w:rsidTr="009667FC">
        <w:trPr>
          <w:tblHeader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2432B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 xml:space="preserve">№ </w:t>
            </w:r>
            <w:proofErr w:type="spellStart"/>
            <w:proofErr w:type="gramStart"/>
            <w:r w:rsidRPr="00A255B3">
              <w:t>п</w:t>
            </w:r>
            <w:proofErr w:type="spellEnd"/>
            <w:proofErr w:type="gramEnd"/>
            <w:r w:rsidRPr="00A255B3">
              <w:t>/</w:t>
            </w:r>
            <w:proofErr w:type="spellStart"/>
            <w:r w:rsidRPr="00A255B3">
              <w:t>п</w:t>
            </w:r>
            <w:proofErr w:type="spellEnd"/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FD68FE" w:rsidP="002432B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>
              <w:t>Наименование муниципальной программы, подпрограм</w:t>
            </w:r>
            <w:r w:rsidR="00A255B3" w:rsidRPr="00A255B3">
              <w:t>мы, основного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2432BC">
            <w:pPr>
              <w:widowControl w:val="0"/>
              <w:adjustRightInd w:val="0"/>
              <w:jc w:val="center"/>
            </w:pPr>
          </w:p>
          <w:p w:rsidR="00A255B3" w:rsidRPr="00A255B3" w:rsidRDefault="00A255B3" w:rsidP="002432BC">
            <w:pPr>
              <w:widowControl w:val="0"/>
              <w:adjustRightInd w:val="0"/>
              <w:jc w:val="center"/>
            </w:pPr>
          </w:p>
          <w:p w:rsidR="00A255B3" w:rsidRPr="00A255B3" w:rsidRDefault="00A255B3" w:rsidP="002432BC">
            <w:pPr>
              <w:widowControl w:val="0"/>
              <w:adjustRightInd w:val="0"/>
              <w:jc w:val="center"/>
            </w:pPr>
            <w:r w:rsidRPr="00A255B3">
              <w:t>Источник финансирования</w:t>
            </w:r>
          </w:p>
        </w:tc>
        <w:tc>
          <w:tcPr>
            <w:tcW w:w="33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2432BC">
            <w:pPr>
              <w:widowControl w:val="0"/>
              <w:adjustRightInd w:val="0"/>
              <w:jc w:val="center"/>
            </w:pPr>
            <w:r w:rsidRPr="00A255B3">
              <w:t>Объем финансовых ресурсов, тыс. рублей</w:t>
            </w:r>
          </w:p>
        </w:tc>
      </w:tr>
      <w:tr w:rsidR="006069EB" w:rsidRPr="00A255B3" w:rsidTr="009667FC">
        <w:trPr>
          <w:tblHeader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2018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 xml:space="preserve">2019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2020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2021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2022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2023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2432BC">
            <w:pPr>
              <w:widowControl w:val="0"/>
              <w:adjustRightInd w:val="0"/>
              <w:jc w:val="center"/>
            </w:pPr>
            <w:r w:rsidRPr="00A255B3">
              <w:t>2024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2432BC">
            <w:pPr>
              <w:widowControl w:val="0"/>
              <w:adjustRightInd w:val="0"/>
              <w:jc w:val="center"/>
            </w:pPr>
            <w:r w:rsidRPr="00A255B3"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2432BC">
            <w:pPr>
              <w:widowControl w:val="0"/>
              <w:adjustRightInd w:val="0"/>
              <w:jc w:val="center"/>
            </w:pPr>
            <w:r w:rsidRPr="00A255B3">
              <w:t>2026 год</w:t>
            </w:r>
          </w:p>
        </w:tc>
      </w:tr>
      <w:tr w:rsidR="006069EB" w:rsidRPr="00A255B3" w:rsidTr="009667FC">
        <w:trPr>
          <w:tblHeader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12</w:t>
            </w:r>
          </w:p>
        </w:tc>
      </w:tr>
      <w:tr w:rsidR="006069EB" w:rsidRPr="00A255B3" w:rsidTr="009667FC">
        <w:trPr>
          <w:trHeight w:val="291"/>
          <w:tblCellSpacing w:w="5" w:type="nil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B42BC7">
            <w:pPr>
              <w:widowControl w:val="0"/>
              <w:adjustRightInd w:val="0"/>
            </w:pPr>
            <w:r w:rsidRPr="00A255B3">
              <w:t>Муниципальная программа          «Развитие и укрепление материально-технической базы Промышлен</w:t>
            </w:r>
            <w:r w:rsidR="00A255B3" w:rsidRPr="00A255B3">
              <w:t>новского  округа» на 2018 – 2026</w:t>
            </w:r>
            <w:r w:rsidRPr="00A255B3">
              <w:t xml:space="preserve">  годы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</w:pPr>
            <w:r w:rsidRPr="00A255B3">
              <w:t>Всего</w:t>
            </w:r>
          </w:p>
          <w:p w:rsidR="0028336F" w:rsidRPr="00A255B3" w:rsidRDefault="0028336F" w:rsidP="00870F27">
            <w:pPr>
              <w:widowControl w:val="0"/>
              <w:adjustRightInd w:val="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28336F" w:rsidP="00870F27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A255B3">
            <w:pPr>
              <w:widowControl w:val="0"/>
              <w:adjustRightInd w:val="0"/>
            </w:pPr>
            <w:r>
              <w:t>4136,8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6676,1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5597,6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F" w:rsidRPr="00A255B3" w:rsidRDefault="00A255B3" w:rsidP="00870F27">
            <w:pPr>
              <w:widowControl w:val="0"/>
              <w:adjustRightInd w:val="0"/>
              <w:jc w:val="center"/>
            </w:pPr>
            <w:r>
              <w:t>5597,6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>
              <w:t>4136,8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6676,1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5597,6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5597,6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tabs>
                <w:tab w:val="left" w:pos="360"/>
                <w:tab w:val="left" w:pos="540"/>
              </w:tabs>
            </w:pPr>
            <w:r w:rsidRPr="00A255B3">
              <w:t>1.1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tabs>
                <w:tab w:val="left" w:pos="360"/>
                <w:tab w:val="left" w:pos="540"/>
              </w:tabs>
            </w:pPr>
            <w:r w:rsidRPr="00A255B3">
              <w:rPr>
                <w:color w:val="000000"/>
              </w:rPr>
              <w:t>Обеспечение деятельности  КУМИ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 w:rsidRPr="00A255B3">
              <w:t>Всего</w:t>
            </w:r>
          </w:p>
          <w:p w:rsidR="00A255B3" w:rsidRPr="00A255B3" w:rsidRDefault="00A255B3" w:rsidP="00A255B3">
            <w:pPr>
              <w:widowControl w:val="0"/>
              <w:adjustRightInd w:val="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tabs>
                <w:tab w:val="left" w:pos="360"/>
                <w:tab w:val="left" w:pos="540"/>
              </w:tabs>
            </w:pPr>
            <w:r w:rsidRPr="00A255B3">
              <w:t>1.2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utoSpaceDE w:val="0"/>
              <w:autoSpaceDN w:val="0"/>
              <w:adjustRightInd w:val="0"/>
            </w:pPr>
            <w:r w:rsidRPr="00A255B3">
              <w:t>Проведение межевания  земельных участков и постановка на кадастровый учет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>
              <w:t>3917,3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</w:pPr>
            <w:r>
              <w:t>2089,8</w:t>
            </w:r>
            <w:r w:rsidRPr="00A255B3"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2400,0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1768,9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3" w:rsidRPr="00A255B3" w:rsidRDefault="00A255B3" w:rsidP="00A255B3">
            <w:pPr>
              <w:widowControl w:val="0"/>
              <w:adjustRightInd w:val="0"/>
              <w:jc w:val="center"/>
            </w:pPr>
            <w:r>
              <w:t>1768,9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3917,3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2089,8</w:t>
            </w:r>
            <w:r w:rsidRPr="00A255B3"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2400,0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1768,9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1768,9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</w:pPr>
            <w:r w:rsidRPr="00A255B3">
              <w:t>1.3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FD68FE" w:rsidP="00BA4087">
            <w:pPr>
              <w:widowControl w:val="0"/>
              <w:autoSpaceDE w:val="0"/>
              <w:autoSpaceDN w:val="0"/>
              <w:adjustRightInd w:val="0"/>
            </w:pPr>
            <w:r>
              <w:t>Изготовле</w:t>
            </w:r>
            <w:r w:rsidR="00BA4087" w:rsidRPr="00A255B3">
              <w:t>ние технической док</w:t>
            </w:r>
            <w:r w:rsidR="00BA4087">
              <w:t>ументации на объекты недвижимос</w:t>
            </w:r>
            <w:r w:rsidR="00BA4087" w:rsidRPr="00A255B3">
              <w:t>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300,00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279,3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279,3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300,00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279,3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279,3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1.4.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>Оценка права аренды и рыночной</w:t>
            </w:r>
            <w:r w:rsidR="00FD68FE">
              <w:t xml:space="preserve"> стоимости объектов  муниципальной собственнос</w:t>
            </w:r>
            <w:r w:rsidRPr="00A255B3">
              <w:t>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132,0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190,5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296,1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278,4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278,4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132,0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190,5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296,1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278,4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278,4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1.5.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>Уплата ежемесячных взносов  на проведение  капитального ремонта общего имущества в многоквартирных жилых домах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BA4087">
            <w:pPr>
              <w:widowControl w:val="0"/>
              <w:adjustRightInd w:val="0"/>
            </w:pPr>
            <w:r w:rsidRPr="00A255B3">
              <w:t>Всего</w:t>
            </w: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Pr="00A255B3" w:rsidRDefault="00BA4087" w:rsidP="00BA4087">
            <w:pPr>
              <w:widowControl w:val="0"/>
              <w:adjustRightInd w:val="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229,1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594,4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70</w:t>
            </w:r>
            <w:r w:rsidRPr="00A255B3"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651,7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651,7</w:t>
            </w:r>
          </w:p>
        </w:tc>
      </w:tr>
      <w:tr w:rsidR="006069EB" w:rsidRPr="00A255B3" w:rsidTr="009667FC">
        <w:trPr>
          <w:trHeight w:val="828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FE" w:rsidRPr="00A255B3" w:rsidRDefault="00FD68FE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229,1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594,4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BA4087">
            <w:pPr>
              <w:widowControl w:val="0"/>
              <w:adjustRightInd w:val="0"/>
            </w:pPr>
            <w:r>
              <w:t>70</w:t>
            </w:r>
            <w:r w:rsidRPr="00A255B3">
              <w:t>0</w:t>
            </w:r>
            <w:r>
              <w:t>,0</w:t>
            </w: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Default="00BA4087" w:rsidP="00BA4087">
            <w:pPr>
              <w:widowControl w:val="0"/>
              <w:adjustRightInd w:val="0"/>
            </w:pPr>
          </w:p>
          <w:p w:rsidR="00BA4087" w:rsidRPr="00A255B3" w:rsidRDefault="00BA4087" w:rsidP="00BA4087">
            <w:pPr>
              <w:widowControl w:val="0"/>
              <w:adjustRightInd w:val="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651,7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AD418F">
            <w:pPr>
              <w:widowControl w:val="0"/>
              <w:adjustRightInd w:val="0"/>
              <w:jc w:val="center"/>
            </w:pPr>
            <w:r>
              <w:t>651,7</w:t>
            </w:r>
          </w:p>
          <w:p w:rsidR="00AD418F" w:rsidRDefault="00AD418F" w:rsidP="00AD418F">
            <w:pPr>
              <w:widowControl w:val="0"/>
              <w:adjustRightInd w:val="0"/>
              <w:jc w:val="center"/>
            </w:pPr>
          </w:p>
          <w:p w:rsidR="00AD418F" w:rsidRDefault="00AD418F" w:rsidP="00AD418F">
            <w:pPr>
              <w:widowControl w:val="0"/>
              <w:adjustRightInd w:val="0"/>
              <w:jc w:val="center"/>
            </w:pPr>
          </w:p>
          <w:p w:rsidR="00AD418F" w:rsidRDefault="00AD418F" w:rsidP="00AD418F">
            <w:pPr>
              <w:widowControl w:val="0"/>
              <w:adjustRightInd w:val="0"/>
              <w:jc w:val="center"/>
            </w:pPr>
          </w:p>
          <w:p w:rsidR="00AD418F" w:rsidRDefault="00AD418F" w:rsidP="000F753D">
            <w:pPr>
              <w:widowControl w:val="0"/>
              <w:adjustRightInd w:val="0"/>
            </w:pPr>
          </w:p>
          <w:p w:rsidR="000F753D" w:rsidRPr="00A255B3" w:rsidRDefault="000F753D" w:rsidP="000F753D">
            <w:pPr>
              <w:widowControl w:val="0"/>
              <w:adjustRightInd w:val="0"/>
            </w:pP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12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1.6.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Приобретение и ремонт имущества</w:t>
            </w:r>
          </w:p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>Всего</w:t>
            </w:r>
          </w:p>
          <w:p w:rsidR="00BA4087" w:rsidRPr="00A255B3" w:rsidRDefault="00BA4087" w:rsidP="00BA4087">
            <w:pPr>
              <w:widowControl w:val="0"/>
              <w:adjustRightInd w:val="0"/>
            </w:pPr>
          </w:p>
          <w:p w:rsidR="00BA4087" w:rsidRPr="00A255B3" w:rsidRDefault="00BA4087" w:rsidP="00BA4087">
            <w:pPr>
              <w:widowControl w:val="0"/>
              <w:adjustRightInd w:val="0"/>
            </w:pPr>
          </w:p>
          <w:p w:rsidR="00BA4087" w:rsidRPr="00A255B3" w:rsidRDefault="00BA4087" w:rsidP="00BA4087">
            <w:pPr>
              <w:widowControl w:val="0"/>
              <w:adjustRightInd w:val="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4400,7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171,7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1800,0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1800,0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4400,7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171,7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1800,0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1800,0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1.7.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autoSpaceDE w:val="0"/>
              <w:autoSpaceDN w:val="0"/>
              <w:adjustRightInd w:val="0"/>
            </w:pPr>
            <w:r w:rsidRPr="00A255B3">
              <w:t>Мероприятие</w:t>
            </w:r>
          </w:p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«Уплата налогов, сборов и иных платежей за содержание  имущества казны»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674,1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1090,4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1480,0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819,3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819,3</w:t>
            </w:r>
          </w:p>
        </w:tc>
      </w:tr>
      <w:tr w:rsidR="006069EB" w:rsidRPr="00A255B3" w:rsidTr="009667FC">
        <w:trPr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674,1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</w:pPr>
            <w:r>
              <w:t>1090,4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1480,0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819,3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255B3" w:rsidRDefault="00BA4087" w:rsidP="00BA4087">
            <w:pPr>
              <w:widowControl w:val="0"/>
              <w:adjustRightInd w:val="0"/>
              <w:jc w:val="center"/>
            </w:pPr>
            <w:r>
              <w:t>819,3</w:t>
            </w:r>
          </w:p>
        </w:tc>
      </w:tr>
    </w:tbl>
    <w:p w:rsidR="002103B9" w:rsidRDefault="002103B9" w:rsidP="0092189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  <w:szCs w:val="40"/>
        </w:rPr>
      </w:pPr>
      <w:r w:rsidRPr="00A255B3">
        <w:tab/>
        <w:t xml:space="preserve">                                                                                                                                        </w:t>
      </w:r>
      <w:r w:rsidRPr="0028336F">
        <w:rPr>
          <w:sz w:val="24"/>
          <w:szCs w:val="24"/>
        </w:rPr>
        <w:t xml:space="preserve">  </w:t>
      </w:r>
      <w:r>
        <w:rPr>
          <w:sz w:val="24"/>
          <w:szCs w:val="40"/>
        </w:rPr>
        <w:t xml:space="preserve">   </w:t>
      </w:r>
      <w:r w:rsidR="001B541D">
        <w:rPr>
          <w:sz w:val="24"/>
          <w:szCs w:val="40"/>
        </w:rPr>
        <w:t xml:space="preserve">                       </w:t>
      </w:r>
      <w:r>
        <w:rPr>
          <w:sz w:val="24"/>
          <w:szCs w:val="40"/>
        </w:rPr>
        <w:t xml:space="preserve">  ».</w:t>
      </w:r>
    </w:p>
    <w:p w:rsidR="0092189C" w:rsidRDefault="0092189C" w:rsidP="0092189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 w:rsidR="005F7F57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подлежит </w:t>
      </w:r>
      <w:r w:rsidR="005D2214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 администрации Промышленновского муниципального округа в сети Интернет.</w:t>
      </w:r>
    </w:p>
    <w:p w:rsidR="00855DCF" w:rsidRDefault="0092189C" w:rsidP="0092189C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033F9D">
        <w:rPr>
          <w:sz w:val="28"/>
          <w:szCs w:val="28"/>
        </w:rPr>
        <w:t>Контроль  за  исполнением  настоящег</w:t>
      </w:r>
      <w:r w:rsidR="002432BC">
        <w:rPr>
          <w:sz w:val="28"/>
          <w:szCs w:val="28"/>
        </w:rPr>
        <w:t xml:space="preserve">о  </w:t>
      </w:r>
      <w:r w:rsidR="00185279">
        <w:rPr>
          <w:sz w:val="28"/>
          <w:szCs w:val="28"/>
        </w:rPr>
        <w:t xml:space="preserve">постановления  возложить </w:t>
      </w:r>
      <w:proofErr w:type="gramStart"/>
      <w:r w:rsidR="00185279">
        <w:rPr>
          <w:sz w:val="28"/>
          <w:szCs w:val="28"/>
        </w:rPr>
        <w:t>на</w:t>
      </w:r>
      <w:proofErr w:type="gramEnd"/>
    </w:p>
    <w:p w:rsidR="00185279" w:rsidRDefault="00185279" w:rsidP="00855DCF">
      <w:pPr>
        <w:tabs>
          <w:tab w:val="left" w:pos="360"/>
          <w:tab w:val="left" w:pos="567"/>
          <w:tab w:val="left" w:pos="993"/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   заместителя    главы   </w:t>
      </w:r>
      <w:r w:rsidR="00855D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Промышленновского    муниципального  округа</w:t>
      </w:r>
    </w:p>
    <w:p w:rsidR="0092189C" w:rsidRDefault="00185279" w:rsidP="00185279">
      <w:pPr>
        <w:tabs>
          <w:tab w:val="left" w:pos="360"/>
          <w:tab w:val="left" w:pos="567"/>
          <w:tab w:val="left" w:pos="993"/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А.П. Безрукову</w:t>
      </w:r>
      <w:r w:rsidR="0092189C" w:rsidRPr="00033F9D">
        <w:rPr>
          <w:sz w:val="28"/>
          <w:szCs w:val="28"/>
        </w:rPr>
        <w:t>.</w:t>
      </w:r>
    </w:p>
    <w:p w:rsidR="0092189C" w:rsidRDefault="0092189C" w:rsidP="0092189C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92189C" w:rsidRDefault="0092189C" w:rsidP="0092189C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189C" w:rsidRDefault="0092189C" w:rsidP="0092189C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582"/>
        <w:gridCol w:w="142"/>
      </w:tblGrid>
      <w:tr w:rsidR="0092189C" w:rsidRPr="007525BA" w:rsidTr="00C416FC">
        <w:trPr>
          <w:gridAfter w:val="1"/>
          <w:wAfter w:w="142" w:type="dxa"/>
        </w:trPr>
        <w:tc>
          <w:tcPr>
            <w:tcW w:w="5882" w:type="dxa"/>
          </w:tcPr>
          <w:p w:rsidR="0092189C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89C" w:rsidRPr="007525BA" w:rsidRDefault="00765F18" w:rsidP="00D74CF4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18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189C" w:rsidRPr="007525BA" w:rsidTr="00C416FC">
        <w:tc>
          <w:tcPr>
            <w:tcW w:w="5882" w:type="dxa"/>
          </w:tcPr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gridSpan w:val="2"/>
          </w:tcPr>
          <w:p w:rsidR="0092189C" w:rsidRPr="007525BA" w:rsidRDefault="00D74CF4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4B2B38" w:rsidRDefault="004B2B38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4B2B38" w:rsidRDefault="004B2B38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4B2B38" w:rsidRDefault="004B2B38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4B2B38" w:rsidRDefault="004B2B38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4B2B38" w:rsidRDefault="004B2B38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36D21" w:rsidRDefault="00536D21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36D21" w:rsidRDefault="00536D21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A4087" w:rsidRDefault="00BA4087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AD418F" w:rsidRDefault="00AD418F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AD418F" w:rsidRDefault="00AD418F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BA4087" w:rsidP="0092189C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Ю.Ю. Белоконь</w:t>
      </w:r>
    </w:p>
    <w:p w:rsidR="00666901" w:rsidRDefault="00BA4087" w:rsidP="0092189C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тел.7-41-28</w:t>
      </w:r>
    </w:p>
    <w:sectPr w:rsidR="00666901" w:rsidSect="00347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0D" w:rsidRDefault="00D11D0D" w:rsidP="0067072B">
      <w:r>
        <w:separator/>
      </w:r>
    </w:p>
  </w:endnote>
  <w:endnote w:type="continuationSeparator" w:id="0">
    <w:p w:rsidR="00D11D0D" w:rsidRDefault="00D11D0D" w:rsidP="0067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7E" w:rsidRDefault="00EB45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0D" w:rsidRDefault="00D11D0D" w:rsidP="00C416FC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</w:t>
    </w:r>
    <w:r w:rsidR="00EB457E">
      <w:t xml:space="preserve">          постановление от  </w:t>
    </w:r>
    <w:r w:rsidR="00EB457E" w:rsidRPr="00EB457E">
      <w:rPr>
        <w:u w:val="single"/>
      </w:rPr>
      <w:t>14 мая 2024г.</w:t>
    </w:r>
    <w:r w:rsidR="00EB457E">
      <w:t xml:space="preserve"> № </w:t>
    </w:r>
    <w:r w:rsidR="00EB457E" w:rsidRPr="00EB457E">
      <w:rPr>
        <w:u w:val="single"/>
      </w:rPr>
      <w:t>502-П</w:t>
    </w:r>
    <w:r>
      <w:t xml:space="preserve">                                                                                        страница  </w:t>
    </w:r>
    <w:fldSimple w:instr=" PAGE   \* MERGEFORMAT ">
      <w:r w:rsidR="00EB457E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7E" w:rsidRDefault="00EB45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0D" w:rsidRDefault="00D11D0D" w:rsidP="0067072B">
      <w:r>
        <w:separator/>
      </w:r>
    </w:p>
  </w:footnote>
  <w:footnote w:type="continuationSeparator" w:id="0">
    <w:p w:rsidR="00D11D0D" w:rsidRDefault="00D11D0D" w:rsidP="0067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7E" w:rsidRDefault="00EB45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7E" w:rsidRDefault="00EB457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7E" w:rsidRDefault="00EB45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367"/>
    <w:multiLevelType w:val="hybridMultilevel"/>
    <w:tmpl w:val="DFBCEF1A"/>
    <w:lvl w:ilvl="0" w:tplc="329CF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432798A"/>
    <w:multiLevelType w:val="hybridMultilevel"/>
    <w:tmpl w:val="840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189C"/>
    <w:rsid w:val="0001123C"/>
    <w:rsid w:val="00013153"/>
    <w:rsid w:val="00094304"/>
    <w:rsid w:val="00094EDB"/>
    <w:rsid w:val="00096D0D"/>
    <w:rsid w:val="000A070E"/>
    <w:rsid w:val="000F753D"/>
    <w:rsid w:val="00112DDA"/>
    <w:rsid w:val="001325EB"/>
    <w:rsid w:val="001344EE"/>
    <w:rsid w:val="00164B33"/>
    <w:rsid w:val="00185279"/>
    <w:rsid w:val="00195864"/>
    <w:rsid w:val="001A35F4"/>
    <w:rsid w:val="001A7C4F"/>
    <w:rsid w:val="001B1A0E"/>
    <w:rsid w:val="001B541D"/>
    <w:rsid w:val="001F597E"/>
    <w:rsid w:val="00201C9D"/>
    <w:rsid w:val="002103B9"/>
    <w:rsid w:val="00210E3A"/>
    <w:rsid w:val="002432BC"/>
    <w:rsid w:val="0024439E"/>
    <w:rsid w:val="0028336F"/>
    <w:rsid w:val="002907C8"/>
    <w:rsid w:val="002B3C7A"/>
    <w:rsid w:val="002C4A16"/>
    <w:rsid w:val="002D7FD7"/>
    <w:rsid w:val="002E71A8"/>
    <w:rsid w:val="002F7C0A"/>
    <w:rsid w:val="00314680"/>
    <w:rsid w:val="003159BD"/>
    <w:rsid w:val="00347FC8"/>
    <w:rsid w:val="003557FE"/>
    <w:rsid w:val="00367EC9"/>
    <w:rsid w:val="003774B8"/>
    <w:rsid w:val="003916FA"/>
    <w:rsid w:val="00394921"/>
    <w:rsid w:val="003A6D09"/>
    <w:rsid w:val="003C10D2"/>
    <w:rsid w:val="003C7965"/>
    <w:rsid w:val="003F3278"/>
    <w:rsid w:val="00410102"/>
    <w:rsid w:val="00427292"/>
    <w:rsid w:val="00461185"/>
    <w:rsid w:val="00461750"/>
    <w:rsid w:val="00490B71"/>
    <w:rsid w:val="004A2528"/>
    <w:rsid w:val="004A43A2"/>
    <w:rsid w:val="004A544F"/>
    <w:rsid w:val="004B2B38"/>
    <w:rsid w:val="004C051F"/>
    <w:rsid w:val="004E7F1F"/>
    <w:rsid w:val="005001DA"/>
    <w:rsid w:val="00520E1F"/>
    <w:rsid w:val="00530271"/>
    <w:rsid w:val="00536D21"/>
    <w:rsid w:val="0056620F"/>
    <w:rsid w:val="005662ED"/>
    <w:rsid w:val="00575B2E"/>
    <w:rsid w:val="00586260"/>
    <w:rsid w:val="005B7B9C"/>
    <w:rsid w:val="005C025F"/>
    <w:rsid w:val="005C0D1B"/>
    <w:rsid w:val="005D2214"/>
    <w:rsid w:val="005F7F57"/>
    <w:rsid w:val="006069EB"/>
    <w:rsid w:val="0063693F"/>
    <w:rsid w:val="00637823"/>
    <w:rsid w:val="00641B9E"/>
    <w:rsid w:val="00666901"/>
    <w:rsid w:val="0067072B"/>
    <w:rsid w:val="00677FAA"/>
    <w:rsid w:val="006808FA"/>
    <w:rsid w:val="00691D11"/>
    <w:rsid w:val="006B2382"/>
    <w:rsid w:val="006C2E9F"/>
    <w:rsid w:val="006C509C"/>
    <w:rsid w:val="006D7C9C"/>
    <w:rsid w:val="00724D3E"/>
    <w:rsid w:val="007306CD"/>
    <w:rsid w:val="007407B1"/>
    <w:rsid w:val="00765F18"/>
    <w:rsid w:val="0077444F"/>
    <w:rsid w:val="00797492"/>
    <w:rsid w:val="007B5A81"/>
    <w:rsid w:val="007C701E"/>
    <w:rsid w:val="007D16F4"/>
    <w:rsid w:val="007F191D"/>
    <w:rsid w:val="00852390"/>
    <w:rsid w:val="0085381D"/>
    <w:rsid w:val="00855DCF"/>
    <w:rsid w:val="00870A0B"/>
    <w:rsid w:val="00870F27"/>
    <w:rsid w:val="008725D9"/>
    <w:rsid w:val="008B3ABB"/>
    <w:rsid w:val="00901248"/>
    <w:rsid w:val="0092189C"/>
    <w:rsid w:val="009227B3"/>
    <w:rsid w:val="009264AC"/>
    <w:rsid w:val="00934840"/>
    <w:rsid w:val="00943A45"/>
    <w:rsid w:val="00947408"/>
    <w:rsid w:val="00957BC4"/>
    <w:rsid w:val="009667FC"/>
    <w:rsid w:val="0097347E"/>
    <w:rsid w:val="00980CB8"/>
    <w:rsid w:val="00982FD5"/>
    <w:rsid w:val="009A7ED0"/>
    <w:rsid w:val="009B17AE"/>
    <w:rsid w:val="009D32B1"/>
    <w:rsid w:val="009D3FFB"/>
    <w:rsid w:val="00A0416D"/>
    <w:rsid w:val="00A24740"/>
    <w:rsid w:val="00A255B3"/>
    <w:rsid w:val="00A75630"/>
    <w:rsid w:val="00A77016"/>
    <w:rsid w:val="00A91402"/>
    <w:rsid w:val="00A919AD"/>
    <w:rsid w:val="00AB1658"/>
    <w:rsid w:val="00AB2BE2"/>
    <w:rsid w:val="00AC3599"/>
    <w:rsid w:val="00AD3DFC"/>
    <w:rsid w:val="00AD418F"/>
    <w:rsid w:val="00AF134F"/>
    <w:rsid w:val="00B23A63"/>
    <w:rsid w:val="00B23EBA"/>
    <w:rsid w:val="00B257B9"/>
    <w:rsid w:val="00B40814"/>
    <w:rsid w:val="00B42BC7"/>
    <w:rsid w:val="00B4405F"/>
    <w:rsid w:val="00B46843"/>
    <w:rsid w:val="00B52B39"/>
    <w:rsid w:val="00B70540"/>
    <w:rsid w:val="00B742BB"/>
    <w:rsid w:val="00BA4087"/>
    <w:rsid w:val="00BC67CB"/>
    <w:rsid w:val="00BF4A48"/>
    <w:rsid w:val="00BF792B"/>
    <w:rsid w:val="00C041A1"/>
    <w:rsid w:val="00C36564"/>
    <w:rsid w:val="00C416FC"/>
    <w:rsid w:val="00C41EC2"/>
    <w:rsid w:val="00C80EE4"/>
    <w:rsid w:val="00CC3404"/>
    <w:rsid w:val="00D11D0D"/>
    <w:rsid w:val="00D30BD7"/>
    <w:rsid w:val="00D42270"/>
    <w:rsid w:val="00D43394"/>
    <w:rsid w:val="00D74CF4"/>
    <w:rsid w:val="00D96177"/>
    <w:rsid w:val="00DC0DDE"/>
    <w:rsid w:val="00DC7179"/>
    <w:rsid w:val="00E05409"/>
    <w:rsid w:val="00E14E05"/>
    <w:rsid w:val="00E31483"/>
    <w:rsid w:val="00E32526"/>
    <w:rsid w:val="00E67D7B"/>
    <w:rsid w:val="00E74EF0"/>
    <w:rsid w:val="00E85E9B"/>
    <w:rsid w:val="00E951FD"/>
    <w:rsid w:val="00EB3847"/>
    <w:rsid w:val="00EB457E"/>
    <w:rsid w:val="00EB4BDE"/>
    <w:rsid w:val="00EC1562"/>
    <w:rsid w:val="00EC2E46"/>
    <w:rsid w:val="00ED283E"/>
    <w:rsid w:val="00EF28BF"/>
    <w:rsid w:val="00F12DA5"/>
    <w:rsid w:val="00F30610"/>
    <w:rsid w:val="00F42211"/>
    <w:rsid w:val="00F51759"/>
    <w:rsid w:val="00F575D9"/>
    <w:rsid w:val="00F642BD"/>
    <w:rsid w:val="00F676F2"/>
    <w:rsid w:val="00F82718"/>
    <w:rsid w:val="00F865FC"/>
    <w:rsid w:val="00FA6F96"/>
    <w:rsid w:val="00FB14C7"/>
    <w:rsid w:val="00FB14F1"/>
    <w:rsid w:val="00FC1C2A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2189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2189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189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92189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Cell">
    <w:name w:val="ConsPlusCell"/>
    <w:rsid w:val="00921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21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92189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05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F3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4283F-FB47-4B7C-95DB-AB746742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В соответствии с решением  Совета народных депутатов Промышленновского муниципа</vt:lpstr>
      <vt:lpstr>Внести   в     постановление     администрации       Промышленновского </vt:lpstr>
      <vt:lpstr>муниципального округа от 09.11.2017 № 1265-П «Об утверждении муниципальной прогр</vt:lpstr>
      <vt:lpstr>от  29.12.2018         №  1538-П,  от  29.12.2018  № 1556-П, от 15.05.2019  № 57</vt:lpstr>
      <vt:lpstr>от  21.10.2019      №  1277-П,     от  30.12.2019  № 1629-П, от 13.04.2020  № 69</vt:lpstr>
      <vt:lpstr>от  10.09.2020  №  1413-П,     от 12.10.2020    № 1608-П, от 30.12.2020   № 2134</vt:lpstr>
      <vt:lpstr>от 08.11.2021  №  1831-П,       от 30.12.2021    № 2089-П,  от 12.05.2022   № 65</vt:lpstr>
      <vt:lpstr>от 07.10.2022  №  1333-П,       от 08.11.2022  № 1416-П,  от  30.12.2022  № 1748</vt:lpstr>
      <vt:lpstr>от 07.11.2023 № 1267-П,  от 29.12.2023  № 1494-П)   (далее - Постановление) след</vt:lpstr>
      <vt:lpstr>1.1. Позицию «Объемы и источники финансирования муниципальной программы в целом</vt:lpstr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</dc:creator>
  <cp:lastModifiedBy>куми 3</cp:lastModifiedBy>
  <cp:revision>5</cp:revision>
  <cp:lastPrinted>2024-10-15T04:08:00Z</cp:lastPrinted>
  <dcterms:created xsi:type="dcterms:W3CDTF">2024-05-17T02:05:00Z</dcterms:created>
  <dcterms:modified xsi:type="dcterms:W3CDTF">2024-10-15T04:10:00Z</dcterms:modified>
</cp:coreProperties>
</file>