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09" w:rsidRPr="00E7016D" w:rsidRDefault="00280509" w:rsidP="00280509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E7016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4A49490" wp14:editId="48E42CAE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09" w:rsidRPr="00E7016D" w:rsidRDefault="00280509" w:rsidP="00280509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КЕМЕРОВСКАЯ ОБЛАСТЬ</w:t>
      </w:r>
    </w:p>
    <w:p w:rsidR="00280509" w:rsidRPr="00E7016D" w:rsidRDefault="00280509" w:rsidP="00280509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АДМИНИСТРАЦИЯ</w:t>
      </w:r>
    </w:p>
    <w:p w:rsidR="00280509" w:rsidRPr="00E7016D" w:rsidRDefault="00280509" w:rsidP="00280509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ПРОМЫШЛЕННОВСКОГО МУНИЦИПАЛЬНОГО ОКРУГА</w:t>
      </w:r>
    </w:p>
    <w:p w:rsidR="00280509" w:rsidRPr="00E7016D" w:rsidRDefault="00280509" w:rsidP="00280509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/>
          <w:spacing w:val="60"/>
          <w:sz w:val="28"/>
          <w:szCs w:val="28"/>
          <w:lang w:eastAsia="x-none"/>
        </w:rPr>
      </w:pPr>
      <w:r w:rsidRPr="00E7016D">
        <w:rPr>
          <w:rFonts w:ascii="Times New Roman" w:eastAsia="Times New Roman" w:hAnsi="Times New Roman"/>
          <w:spacing w:val="60"/>
          <w:sz w:val="28"/>
          <w:szCs w:val="28"/>
          <w:lang w:eastAsia="x-none"/>
        </w:rPr>
        <w:t>ПОСТАНОВЛЕНИЕ</w:t>
      </w:r>
    </w:p>
    <w:p w:rsidR="00280509" w:rsidRPr="00E7016D" w:rsidRDefault="00280509" w:rsidP="002805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C41AF9" w:rsidRDefault="00280509" w:rsidP="00280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70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 2024</w:t>
      </w:r>
      <w:r w:rsidRPr="00F218E6">
        <w:rPr>
          <w:rFonts w:ascii="Times New Roman" w:eastAsia="Times New Roman" w:hAnsi="Times New Roman"/>
          <w:sz w:val="20"/>
          <w:szCs w:val="20"/>
          <w:lang w:eastAsia="ru-RU"/>
        </w:rPr>
        <w:t>г .№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1196-П</w:t>
      </w:r>
    </w:p>
    <w:p w:rsidR="00280509" w:rsidRPr="00E7016D" w:rsidRDefault="00280509" w:rsidP="002805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. Промышленная</w:t>
      </w:r>
    </w:p>
    <w:p w:rsidR="00280509" w:rsidRPr="00E7016D" w:rsidRDefault="00280509" w:rsidP="002805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widowControl w:val="0"/>
        <w:spacing w:before="23" w:after="0" w:line="240" w:lineRule="auto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15.12.2021 № 1971-П «</w:t>
      </w:r>
      <w:r w:rsidRPr="00E7016D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Об утверждении Положения «Об оплате труда работников муниципальных образовател</w:t>
      </w:r>
      <w:bookmarkStart w:id="0" w:name="_GoBack"/>
      <w:bookmarkEnd w:id="0"/>
      <w:r w:rsidRPr="00E7016D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(в редакции постановлений от 03.02.2022 № 94-П, от 19.07.2022 № 991-П, от 07.10.2022               № 1332-П, от 20.12.2022 № 1640-П, от 06.07.2023 № 830-П, от 25.12.2023           № 1465-П, от 10.06.2024 № 653-П)</w:t>
      </w:r>
      <w:proofErr w:type="gramEnd"/>
    </w:p>
    <w:p w:rsidR="00280509" w:rsidRPr="00E7016D" w:rsidRDefault="00280509" w:rsidP="00280509">
      <w:pPr>
        <w:widowControl w:val="0"/>
        <w:spacing w:before="23" w:after="0" w:line="240" w:lineRule="auto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</w:p>
    <w:p w:rsidR="00280509" w:rsidRPr="00E7016D" w:rsidRDefault="00280509" w:rsidP="00280509">
      <w:pPr>
        <w:widowControl w:val="0"/>
        <w:spacing w:before="23"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proofErr w:type="gramStart"/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 основании постановления Коллегии Администрации Кемеровской области от 25.03.2011 № 120 «О введении новой системы оплаты труда для работников государственных образовательных организаций Кемеровской области – Кузбасса и иных государственных организаций, подведомственных Министерству образования Кузбасса,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в целях упорядочивания</w:t>
      </w:r>
      <w:r w:rsidRPr="008F047A">
        <w:t xml:space="preserve"> </w:t>
      </w:r>
      <w:r w:rsidRPr="008F047A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: </w:t>
      </w:r>
      <w:proofErr w:type="gramEnd"/>
    </w:p>
    <w:p w:rsidR="00280509" w:rsidRPr="00E9159F" w:rsidRDefault="00280509" w:rsidP="00280509">
      <w:pPr>
        <w:widowControl w:val="0"/>
        <w:tabs>
          <w:tab w:val="left" w:pos="567"/>
        </w:tabs>
        <w:spacing w:before="23"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1. </w:t>
      </w:r>
      <w:proofErr w:type="gramStart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постановление администрации Промышленновского муниципального округа от 15.12.2021 № 1971-П «Об утверждении 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75650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(в редакции постановлений от 03.02.2022 № 94-П, от 19.07.2022 № 991-П, от 07.10.2022 № 1332-П, от 20.12.2022 № 1640-П, от 06.07.2023 № 830-П, от 25.12.2023 № 1465-П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, от 10.06.2024 № 653-П</w:t>
      </w:r>
      <w:r w:rsidRPr="0075650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(далее –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Постановление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 следующие изменения:</w:t>
      </w:r>
      <w:proofErr w:type="gramEnd"/>
    </w:p>
    <w:p w:rsidR="00280509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.1. </w:t>
      </w:r>
      <w:r w:rsidRPr="0057626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Приложение № 2</w:t>
      </w:r>
      <w:r w:rsidRPr="00576264">
        <w:t xml:space="preserve"> </w:t>
      </w:r>
      <w:r w:rsidRPr="0057626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к Положению </w:t>
      </w:r>
      <w:r w:rsidRPr="00CD715D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утвержденного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 xml:space="preserve">Постановлением </w:t>
      </w:r>
      <w:r w:rsidRPr="0057626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изложить в новой редакции согласно приложению №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</w:t>
      </w:r>
      <w:r w:rsidRPr="00576264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к настоящему постановлению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280509" w:rsidRPr="00E9159F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 Настоящее постановление разместить на официальном сайте администрации Промышленновского муниципального округа в сети Интернет.</w:t>
      </w:r>
    </w:p>
    <w:p w:rsidR="00280509" w:rsidRPr="00E9159F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Контроль за исполнением настоящего постановления возложить            </w:t>
      </w:r>
      <w:proofErr w:type="gramStart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</w:t>
      </w:r>
      <w:proofErr w:type="gram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и.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spellEnd"/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первого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заместителя главы Промышленновского муниципального округа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Т.В.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280509" w:rsidRDefault="00280509" w:rsidP="00280509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4. </w:t>
      </w:r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613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280509" w:rsidRPr="00E7016D" w:rsidTr="008E085E">
        <w:tc>
          <w:tcPr>
            <w:tcW w:w="5882" w:type="dxa"/>
            <w:shd w:val="clear" w:color="auto" w:fill="auto"/>
          </w:tcPr>
          <w:p w:rsidR="00280509" w:rsidRPr="00E7016D" w:rsidRDefault="00280509" w:rsidP="008E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509" w:rsidRPr="00E7016D" w:rsidRDefault="00280509" w:rsidP="008E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509" w:rsidRPr="00E7016D" w:rsidRDefault="00280509" w:rsidP="008E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0509" w:rsidRPr="00E7016D" w:rsidRDefault="00280509" w:rsidP="008E0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7" w:type="dxa"/>
            <w:shd w:val="clear" w:color="auto" w:fill="auto"/>
          </w:tcPr>
          <w:p w:rsidR="00280509" w:rsidRPr="00E7016D" w:rsidRDefault="00280509" w:rsidP="008E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0509" w:rsidRPr="00E7016D" w:rsidTr="008E085E">
        <w:tc>
          <w:tcPr>
            <w:tcW w:w="5882" w:type="dxa"/>
            <w:shd w:val="clear" w:color="auto" w:fill="auto"/>
          </w:tcPr>
          <w:p w:rsidR="00280509" w:rsidRPr="00E7016D" w:rsidRDefault="00280509" w:rsidP="008E0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280509" w:rsidRPr="00E7016D" w:rsidRDefault="00280509" w:rsidP="008E085E">
            <w:pPr>
              <w:tabs>
                <w:tab w:val="left" w:pos="3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С.А. </w:t>
            </w:r>
            <w:proofErr w:type="spellStart"/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Федарюк</w:t>
            </w:r>
            <w:proofErr w:type="spellEnd"/>
          </w:p>
        </w:tc>
      </w:tr>
    </w:tbl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Т.Л. </w:t>
      </w:r>
      <w:proofErr w:type="spell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Ерогова</w:t>
      </w:r>
      <w:proofErr w:type="spellEnd"/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тел. 7-42-73</w:t>
      </w:r>
    </w:p>
    <w:p w:rsidR="00280509" w:rsidRPr="00E7016D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509" w:rsidRDefault="00280509" w:rsidP="00280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от «___» _____________ </w:t>
      </w:r>
      <w:proofErr w:type="gram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 xml:space="preserve"> № ________                                                                            страница 2</w:t>
      </w:r>
    </w:p>
    <w:p w:rsidR="00280509" w:rsidRDefault="00280509" w:rsidP="007A2D4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280509" w:rsidRDefault="00280509" w:rsidP="007A2D4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280509" w:rsidRDefault="00280509" w:rsidP="007A2D4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280509" w:rsidRDefault="00280509" w:rsidP="007A2D4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280509" w:rsidRDefault="00280509" w:rsidP="007A2D4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</w:p>
    <w:p w:rsidR="00EA750D" w:rsidRPr="00EA750D" w:rsidRDefault="00012586" w:rsidP="007A2D4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A2D45">
        <w:rPr>
          <w:rFonts w:ascii="Times New Roman" w:hAnsi="Times New Roman"/>
          <w:sz w:val="28"/>
          <w:szCs w:val="28"/>
        </w:rPr>
        <w:t xml:space="preserve">     </w:t>
      </w:r>
      <w:r w:rsidR="007A371F">
        <w:rPr>
          <w:rFonts w:ascii="Times New Roman" w:hAnsi="Times New Roman"/>
          <w:sz w:val="28"/>
          <w:szCs w:val="28"/>
        </w:rPr>
        <w:t>Приложение № 1</w:t>
      </w:r>
    </w:p>
    <w:p w:rsidR="00EA750D" w:rsidRPr="00EA750D" w:rsidRDefault="00EA750D" w:rsidP="00EA7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50D">
        <w:rPr>
          <w:rFonts w:ascii="Times New Roman" w:hAnsi="Times New Roman"/>
          <w:sz w:val="28"/>
          <w:szCs w:val="28"/>
        </w:rPr>
        <w:t xml:space="preserve">            </w:t>
      </w:r>
      <w:r w:rsidRPr="00EA750D">
        <w:rPr>
          <w:rFonts w:ascii="Times New Roman" w:hAnsi="Times New Roman"/>
          <w:sz w:val="28"/>
          <w:szCs w:val="28"/>
        </w:rPr>
        <w:tab/>
      </w:r>
      <w:r w:rsidRPr="00EA750D">
        <w:rPr>
          <w:rFonts w:ascii="Times New Roman" w:hAnsi="Times New Roman"/>
          <w:sz w:val="28"/>
          <w:szCs w:val="28"/>
        </w:rPr>
        <w:tab/>
      </w:r>
      <w:r w:rsidRPr="00EA750D">
        <w:rPr>
          <w:rFonts w:ascii="Times New Roman" w:hAnsi="Times New Roman"/>
          <w:sz w:val="28"/>
          <w:szCs w:val="28"/>
        </w:rPr>
        <w:tab/>
      </w:r>
      <w:r w:rsidRPr="00EA750D">
        <w:rPr>
          <w:rFonts w:ascii="Times New Roman" w:hAnsi="Times New Roman"/>
          <w:sz w:val="28"/>
          <w:szCs w:val="28"/>
        </w:rPr>
        <w:tab/>
      </w:r>
      <w:r w:rsidRPr="00EA750D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750D">
        <w:rPr>
          <w:rFonts w:ascii="Times New Roman" w:hAnsi="Times New Roman"/>
          <w:sz w:val="28"/>
          <w:szCs w:val="28"/>
        </w:rPr>
        <w:t xml:space="preserve">       к постановлению</w:t>
      </w:r>
    </w:p>
    <w:p w:rsidR="00EA750D" w:rsidRPr="00EA750D" w:rsidRDefault="00EA750D" w:rsidP="00EA7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50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0D">
        <w:rPr>
          <w:rFonts w:ascii="Times New Roman" w:hAnsi="Times New Roman"/>
          <w:sz w:val="28"/>
          <w:szCs w:val="28"/>
        </w:rPr>
        <w:t>администрации Промышленновского</w:t>
      </w:r>
    </w:p>
    <w:p w:rsidR="00EA750D" w:rsidRPr="00EA750D" w:rsidRDefault="00EA750D" w:rsidP="00EA7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5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муниципального округа</w:t>
      </w:r>
    </w:p>
    <w:p w:rsidR="00DC1BEE" w:rsidRDefault="00EA750D" w:rsidP="00EA750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EA750D">
        <w:rPr>
          <w:rFonts w:ascii="Times New Roman" w:hAnsi="Times New Roman"/>
          <w:sz w:val="28"/>
          <w:szCs w:val="28"/>
        </w:rPr>
        <w:t xml:space="preserve">      от «___»___________</w:t>
      </w:r>
      <w:proofErr w:type="gramStart"/>
      <w:r w:rsidRPr="00EA750D">
        <w:rPr>
          <w:rFonts w:ascii="Times New Roman" w:hAnsi="Times New Roman"/>
          <w:sz w:val="28"/>
          <w:szCs w:val="28"/>
        </w:rPr>
        <w:t>г</w:t>
      </w:r>
      <w:proofErr w:type="gramEnd"/>
      <w:r w:rsidRPr="00EA750D">
        <w:rPr>
          <w:rFonts w:ascii="Times New Roman" w:hAnsi="Times New Roman"/>
          <w:sz w:val="28"/>
          <w:szCs w:val="28"/>
        </w:rPr>
        <w:t>. № _____</w:t>
      </w:r>
      <w:r w:rsidR="00DC1BEE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:rsidR="00CF0D15" w:rsidRDefault="00CF0D15" w:rsidP="00CF0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0D15" w:rsidRPr="00647EBE" w:rsidRDefault="00CF0D15" w:rsidP="00CF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6"/>
      <w:bookmarkEnd w:id="1"/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5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654F2" w:rsidRDefault="004654F2" w:rsidP="00465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F0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Примерному положению </w:t>
      </w:r>
      <w:proofErr w:type="gramStart"/>
      <w:r w:rsidR="00CF0D1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CF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0D15" w:rsidRDefault="004654F2" w:rsidP="00465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096788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оплате 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 w:rsidR="00CF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</w:t>
      </w:r>
    </w:p>
    <w:p w:rsidR="00CF0D15" w:rsidRDefault="004654F2" w:rsidP="00465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CF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F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>бразовательных</w:t>
      </w:r>
    </w:p>
    <w:p w:rsidR="00CF0D15" w:rsidRPr="00647EBE" w:rsidRDefault="004654F2" w:rsidP="00465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F0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>рганизаций Промышленновского</w:t>
      </w:r>
    </w:p>
    <w:p w:rsidR="00CF0D15" w:rsidRPr="00647EBE" w:rsidRDefault="004654F2" w:rsidP="00465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</w:t>
      </w:r>
    </w:p>
    <w:p w:rsidR="00CF0D15" w:rsidRPr="00647EBE" w:rsidRDefault="004654F2" w:rsidP="004654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F0D15" w:rsidRPr="00647EBE">
        <w:rPr>
          <w:rFonts w:ascii="Times New Roman" w:eastAsia="Times New Roman" w:hAnsi="Times New Roman"/>
          <w:sz w:val="28"/>
          <w:szCs w:val="28"/>
          <w:lang w:eastAsia="ru-RU"/>
        </w:rPr>
        <w:t>созданных в форме учреждений</w:t>
      </w:r>
    </w:p>
    <w:p w:rsidR="00597BD8" w:rsidRPr="0052619F" w:rsidRDefault="00597BD8" w:rsidP="00C54849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BD8" w:rsidRPr="0052619F" w:rsidRDefault="00597BD8" w:rsidP="00597BD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BD8" w:rsidRPr="0052619F" w:rsidRDefault="009F191C" w:rsidP="00597B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52619F">
        <w:rPr>
          <w:rFonts w:ascii="Times New Roman" w:eastAsia="Times New Roman" w:hAnsi="Times New Roman"/>
          <w:b/>
          <w:sz w:val="28"/>
          <w:szCs w:val="28"/>
          <w:lang w:eastAsia="ru-RU"/>
        </w:rPr>
        <w:t>римерное положение</w:t>
      </w:r>
    </w:p>
    <w:p w:rsidR="00597BD8" w:rsidRPr="0052619F" w:rsidRDefault="009F191C" w:rsidP="00597B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b/>
          <w:sz w:val="28"/>
          <w:szCs w:val="28"/>
          <w:lang w:eastAsia="ru-RU"/>
        </w:rPr>
        <w:t>о стимулировании работников учреждения</w:t>
      </w:r>
    </w:p>
    <w:p w:rsidR="00597BD8" w:rsidRPr="0052619F" w:rsidRDefault="00597BD8" w:rsidP="00597B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BD8" w:rsidRPr="009F191C" w:rsidRDefault="00597BD8" w:rsidP="00597B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91C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597BD8" w:rsidRPr="0052619F" w:rsidRDefault="00597BD8" w:rsidP="00597B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1.1.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успешном и добросовестном исполнении должностных обязанностей.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</w:p>
    <w:p w:rsidR="00597BD8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1.2.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видам:</w:t>
      </w:r>
    </w:p>
    <w:p w:rsidR="00A92B08" w:rsidRPr="00A92B08" w:rsidRDefault="00A92B0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B08">
        <w:rPr>
          <w:rFonts w:ascii="Times New Roman" w:eastAsia="Times New Roman" w:hAnsi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A92B08" w:rsidRPr="00A92B08" w:rsidRDefault="00A92B0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B08">
        <w:rPr>
          <w:rFonts w:ascii="Times New Roman" w:eastAsia="Times New Roman" w:hAnsi="Times New Roman"/>
          <w:sz w:val="28"/>
          <w:szCs w:val="28"/>
          <w:lang w:eastAsia="ru-RU"/>
        </w:rPr>
        <w:t>выплаты за качество выполняемых работ;</w:t>
      </w:r>
    </w:p>
    <w:p w:rsidR="00A92B08" w:rsidRPr="00A92B08" w:rsidRDefault="00A92B0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B08">
        <w:rPr>
          <w:rFonts w:ascii="Times New Roman" w:eastAsia="Times New Roman" w:hAnsi="Times New Roman"/>
          <w:sz w:val="28"/>
          <w:szCs w:val="28"/>
          <w:lang w:eastAsia="ru-RU"/>
        </w:rPr>
        <w:t>выплаты за непрерывный стаж работы, выслугу лет;</w:t>
      </w:r>
    </w:p>
    <w:p w:rsidR="00A92B08" w:rsidRPr="00A92B08" w:rsidRDefault="00A92B0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B08">
        <w:rPr>
          <w:rFonts w:ascii="Times New Roman" w:eastAsia="Times New Roman" w:hAnsi="Times New Roman"/>
          <w:sz w:val="28"/>
          <w:szCs w:val="28"/>
          <w:lang w:eastAsia="ru-RU"/>
        </w:rPr>
        <w:t>премиальные выплаты по итогам работы;</w:t>
      </w:r>
    </w:p>
    <w:p w:rsidR="00597BD8" w:rsidRPr="0052619F" w:rsidRDefault="00A92B0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B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поощрительные и разовые выплаты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BD8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учреждения.</w:t>
      </w:r>
    </w:p>
    <w:p w:rsidR="00012586" w:rsidRDefault="00012586" w:rsidP="00597B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BD8" w:rsidRPr="009F191C" w:rsidRDefault="00597BD8" w:rsidP="00597B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91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92B08"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выплаты</w:t>
      </w:r>
    </w:p>
    <w:p w:rsidR="00597BD8" w:rsidRPr="0052619F" w:rsidRDefault="00597BD8" w:rsidP="00597B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9D8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2.1. Установление </w:t>
      </w:r>
      <w:r w:rsidR="00A92B08">
        <w:rPr>
          <w:rFonts w:ascii="Times New Roman" w:eastAsia="Times New Roman" w:hAnsi="Times New Roman"/>
          <w:sz w:val="28"/>
          <w:szCs w:val="28"/>
          <w:lang w:eastAsia="ru-RU"/>
        </w:rPr>
        <w:t>стимулирующих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 осуществляется комиссией по премированию (далее - комиссия), образованной в учреждении, с обязательным участием в ней представителя первичной профсоюзной организации.</w:t>
      </w:r>
      <w:r w:rsidR="007169D8" w:rsidRPr="007169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69D8" w:rsidRPr="0052619F" w:rsidRDefault="007169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Учреждение самостоятельно устанавливает структуру распределения фонда стимулирования среди</w:t>
      </w:r>
      <w:r w:rsidR="000224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категорий </w:t>
      </w:r>
      <w:proofErr w:type="gramStart"/>
      <w:r w:rsidR="0002244C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proofErr w:type="gramEnd"/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установленных учредителем показателей эффективности деятельности государственных образовательных организаций Кемеровской области - Кузбасса, их руководителей и педагогических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выполнения ими должностных обязанностей в соответствии с квалификационными характеристиками.</w:t>
      </w:r>
    </w:p>
    <w:p w:rsidR="00597BD8" w:rsidRPr="0052619F" w:rsidRDefault="00A92B0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платы устанавливаются работникам на основании результатов их деятельности за месяц, четверть, квартал, семестр, полугодие, год.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Перечень показателей стимулирования работников учреждения разрабатывается учреждением самостоятельно с обязательным участием представителя первичной профсоюзной организации.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Перечень показателей стимулирования отражается в локальном акте учреждения, регламентирующем порядок и условия оплаты труда работников.</w:t>
      </w:r>
    </w:p>
    <w:p w:rsidR="00597BD8" w:rsidRPr="0052619F" w:rsidRDefault="007169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A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выплатам за интенсивность и высокие результаты работы относятся:</w:t>
      </w:r>
    </w:p>
    <w:p w:rsidR="00597BD8" w:rsidRPr="0052619F" w:rsidRDefault="007169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A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.1. П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ремии за реализацию отдельных видов деятельности учреждения;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 премии за организацию и проведение мероприятий, направленных на повышение авторитета и имиджа организации среди населения; успешное выполнение особо важных и срочных работ, оперативность и качественный результат; интенсивность труда (наполняемость класса (группы) выше нормы)</w:t>
      </w:r>
      <w:r w:rsidR="007E6A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BD8" w:rsidRPr="0052619F" w:rsidRDefault="007169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A1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 С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пециальная выплата тренерам-преподавателям учреждений дополнительного образования детей, реализующих дополнительные образовательные программы физкультурно-спортивной направленности (далее - выплата тренерам-преподавателям).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Выплата тренерам-преподавателям назначается по основному месту работы в размере 1150 (одна тысяча сто пятьдесят) рублей в месяц с учетом районного коэффициента.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выполнении работником должностных обязанностей в объеме менее чем на одну ставку назначение выплаты тренерам-преподавателям осуществляется пропорционально нагрузке и отработанному времени.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работником должностных обязанностей в одном образовательном учреждении более чем на одну ставку размер выплаты тренерам-преподавателям не увеличивается.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Выплата тренерам-преподавателям назначается приказом руководителя учреждения на период, определенный локальным актом организации, при соблюдении следующих условий: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отсутствие жалоб со стороны родителей (законных представителей);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несчастных случаев и травм </w:t>
      </w:r>
      <w:proofErr w:type="gramStart"/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занимающихся (обучающихся);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отсутствие фактов нарушения прав и законных интересов занимающихся (обучающихся).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нарушения по одному или нескольким условиям выплата тренерам-преподавателям на следующий период не назначается.</w:t>
      </w:r>
    </w:p>
    <w:p w:rsidR="00597BD8" w:rsidRPr="0052619F" w:rsidRDefault="00243A1A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7169D8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Специальная выплата медицинским работникам государственных образовательных организаций Кемеровской области - Кузбасса, созданных в форме учреждений, реализующих основные общеобразовательные программы (за исключением профессиональных образовательных организаций), организаций Кемеровской области - Кузбасса, созданных в форме учреждений, осуществляющих образовательную деятельность по адаптированным и основным общеобразовательным программам, образовательных организаций для детей-сирот и детей, оставшихся без попечения родителей (далее </w:t>
      </w:r>
      <w:r w:rsidR="0002244C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- выплата медицинским работникам, учреждение), назначается в следующих размерах:</w:t>
      </w:r>
      <w:proofErr w:type="gramEnd"/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1885 рублей врачам-специалистам, фельдшерам, медицинским сестрам;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885 рублей санитаркам.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Право на получение выплаты медицинским работникам имеют следующие категории медицинских работников: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врачи-специалисты;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фельдшеры;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медицинские сестры;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санитарки.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Выплата медицинским работникам назначается при соблюдении следующих условий: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отсутствие жалоб со стороны родителей (при наличии), законных представителей;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 проведение в соответствии с планом работ профилактики инфекционных заболеваний и закаливающих процедур;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выполнение рекомендаций по оздоровлению детей по итогам повозрастной диспансеризации и диспансеризации детей-подростков.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Выплата медицинским работникам назначается приказом руководителя учреждения сроком на квартал. В случае выявления нарушения по одному или нескольким критериям выплата на следующий квартал не назначается.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абзацами четырнадцатым и пятнадцатым настоящего подпункта.</w:t>
      </w:r>
    </w:p>
    <w:p w:rsidR="00597BD8" w:rsidRPr="0052619F" w:rsidRDefault="00243A1A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7169D8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Специальная выплата педагогическим работникам и младшим воспитателям государственных образовательных организаций, созданных в форме учреждений, реализующих основные общеобразовательные программы (далее</w:t>
      </w:r>
      <w:r w:rsidR="000224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- выплата педагогическим работникам и младшим воспитателям, учреждение), назначается в следующих размерах: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1885 рублей воспитателям, младшим воспитателям учреждений;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1000 рублей воспитателям, младшим воспитателям семейных групп, являющихся структурными подразделениями государственных образовательных организаций и реализующих образовательную программу дошкольного образования;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885 рублей педагогическим работникам учреждений (старший воспитатель, учитель-логопед, педагог-психолог, учитель-дефектолог, инструктор по физической культуре, музыкальный руководитель, социальный педагог, педагог дополнительного образования), осуществляющим свою деятельность с воспитанниками дошкольного возраста.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Право на выплату педагогическим работникам и младшим воспитателям имеют: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воспитатели, младшие воспитатели государственных образовательных организаций</w:t>
      </w:r>
      <w:r w:rsidR="000224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реализующих образовательную программу дошкольного образования;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воспитатели, младшие воспитатели семейных групп, являющихся структурными подразделениями государственных образовательных организаций и реализующих образовательную программу дошкольного образования;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работники государственных образовательных учреждений, реализующих образовательную программу дошкольного образования (старший воспитатель, учитель-логопед, педагог-психолог, учитель-дефектолог, инструктор по физической культуре, музыкальный руководитель, социальный педагог, педагог дополнительного образования), осуществляющие свою деятельность с воспитанниками дошкольного возраста (далее - воспитатели, младшие воспитатели, педагогические работники).</w:t>
      </w:r>
      <w:proofErr w:type="gramEnd"/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Выплата педагогическим работникам и младшим воспитателям вводится с целью повышения качества образовательного процесса, обеспечения безопасности жизнедеятельности и сохранения здоровья детей, котор</w:t>
      </w:r>
      <w:r w:rsidR="0002244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е оценива</w:t>
      </w:r>
      <w:r w:rsidR="0002244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тся по следующим критериям: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отсутствие жалоб со стороны родителей (законных представителей);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отсутствие несчастных случаев и травм у детей;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систематическое проведение в соответствии с планом работ профилактики инфекционных заболеваний и закаливающих процедур.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Выплата педагогическим работникам и младшим воспитателям назначается ежеквартально на ставку (оклад) независимо от количества детей в группе. В случае выявления нарушения по одному или нескольким критериям выплата на следующий квартал не назначается.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558"/>
      <w:bookmarkEnd w:id="3"/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воспитателем, младшим воспитателем,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559"/>
      <w:bookmarkEnd w:id="4"/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При выполнении воспитателем, младшим воспитателем, педагогическим работником должностных обязанностей в одном образовательном учреждении, находящемся на территории Кемеровской области - Кузбасса и реализующем образовательную программу дошкольного образования, на одну ставку и более размер надбавки не увеличивается.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воспитателем, младшим воспитателем, педагогическим работником должностных обязанностей в разных образовательных учреждениях, находящихся на территории Кемеровской области - Кузбасса и реализующих образовательную программу дошкольного образования, выплата педагогическим работникам и младшим воспитателям назначается в каждом образовательном учреждении в соответствии с </w:t>
      </w:r>
      <w:hyperlink w:anchor="P558" w:history="1">
        <w:r w:rsidRPr="0052619F">
          <w:rPr>
            <w:rFonts w:ascii="Times New Roman" w:eastAsia="Times New Roman" w:hAnsi="Times New Roman"/>
            <w:sz w:val="28"/>
            <w:szCs w:val="28"/>
            <w:lang w:eastAsia="ru-RU"/>
          </w:rPr>
          <w:t>абзацами четырнадцатым</w:t>
        </w:r>
      </w:hyperlink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559" w:history="1">
        <w:r w:rsidRPr="0052619F">
          <w:rPr>
            <w:rFonts w:ascii="Times New Roman" w:eastAsia="Times New Roman" w:hAnsi="Times New Roman"/>
            <w:sz w:val="28"/>
            <w:szCs w:val="28"/>
            <w:lang w:eastAsia="ru-RU"/>
          </w:rPr>
          <w:t>пятнадцатым</w:t>
        </w:r>
      </w:hyperlink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67031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пункта.</w:t>
      </w:r>
    </w:p>
    <w:p w:rsidR="00597BD8" w:rsidRPr="0052619F" w:rsidRDefault="00597BD8" w:rsidP="00022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Для назначения надбавки издается приказ руководителя соответствующего учреждения.</w:t>
      </w:r>
    </w:p>
    <w:p w:rsidR="00597BD8" w:rsidRPr="0052619F" w:rsidRDefault="00243A1A" w:rsidP="00205E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7169D8">
        <w:rPr>
          <w:rFonts w:ascii="Times New Roman" w:eastAsia="Times New Roman" w:hAnsi="Times New Roman"/>
          <w:sz w:val="28"/>
          <w:szCs w:val="28"/>
          <w:lang w:eastAsia="ru-RU"/>
        </w:rPr>
        <w:t>.5.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выплата педагогическим и медицинским работникам государственных образовательных организаций, созданных в форме учреждений, являющимся молодыми специалистами (далее - выплата молодым специалистам), в размере 8046 рублей (с учетом районного коэффициента) выплачивается ежемесячно по основному месту работы.</w:t>
      </w:r>
    </w:p>
    <w:p w:rsidR="00597BD8" w:rsidRPr="0052619F" w:rsidRDefault="00597BD8" w:rsidP="00205E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Молодыми специалистами являются лица, указанные в пункте 1 </w:t>
      </w:r>
      <w:r w:rsidR="00205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14 Закона Кемеровской области от 05.07.2013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86-ОЗ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Об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6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97BD8" w:rsidRPr="0052619F" w:rsidRDefault="00243A1A" w:rsidP="00205E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7169D8">
        <w:rPr>
          <w:rFonts w:ascii="Times New Roman" w:eastAsia="Times New Roman" w:hAnsi="Times New Roman"/>
          <w:sz w:val="28"/>
          <w:szCs w:val="28"/>
          <w:lang w:eastAsia="ru-RU"/>
        </w:rPr>
        <w:t>.6.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выплата педагогическим работникам, являющимся наставниками молодых специалистов государственных образовательных организаций, созданных в форме учреждений, в размере 5748 рублей </w:t>
      </w:r>
      <w:r w:rsidR="009F19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(с учетом районного коэффициента) выплачивается ежемесячно по основному месту работы.</w:t>
      </w:r>
    </w:p>
    <w:p w:rsidR="00597BD8" w:rsidRPr="0052619F" w:rsidRDefault="007169D8" w:rsidP="00205EB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A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отдельных видов деятельности, за реализацию которых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работникам устанавливаются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стимулирующие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выплаты, определяется учреждением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 - Кузбасса, органами местного самоуправления, муниципальными органами управления образованием, администрацией учреждения.</w:t>
      </w:r>
    </w:p>
    <w:p w:rsidR="00D3615A" w:rsidRDefault="007169D8" w:rsidP="00214AF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43A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отдельных видов деятельности, особых режимов работы, мероприятий, направленных на повышение авторитета и 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имиджа учреждения среди населения, особо важных и срочных работ устанавлива</w:t>
      </w:r>
      <w:r w:rsidR="00205EB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тся учреждением самостоятельно (с конкретной расшифровкой видов работ).</w:t>
      </w:r>
    </w:p>
    <w:p w:rsidR="00BB2433" w:rsidRDefault="00BB2433" w:rsidP="00205E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Размеры стимулирующих </w:t>
      </w:r>
      <w:r w:rsidRPr="00DB56F6">
        <w:rPr>
          <w:rFonts w:ascii="Times New Roman" w:hAnsi="Times New Roman" w:cs="Times New Roman"/>
          <w:sz w:val="28"/>
          <w:szCs w:val="28"/>
        </w:rPr>
        <w:t>выплат за непре</w:t>
      </w:r>
      <w:r>
        <w:rPr>
          <w:rFonts w:ascii="Times New Roman" w:hAnsi="Times New Roman" w:cs="Times New Roman"/>
          <w:sz w:val="28"/>
          <w:szCs w:val="28"/>
        </w:rPr>
        <w:t xml:space="preserve">рывный стаж работы, выслугу лет устанавливаются учреждением самостоятельно и </w:t>
      </w:r>
      <w:r w:rsidR="001B28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619F">
        <w:rPr>
          <w:rFonts w:ascii="Times New Roman" w:hAnsi="Times New Roman"/>
          <w:sz w:val="28"/>
          <w:szCs w:val="28"/>
        </w:rPr>
        <w:t>оговариваются в локальном акте учреждения, регламентирующем порядок</w:t>
      </w:r>
      <w:r w:rsidR="001B283F">
        <w:rPr>
          <w:rFonts w:ascii="Times New Roman" w:hAnsi="Times New Roman"/>
          <w:sz w:val="28"/>
          <w:szCs w:val="28"/>
        </w:rPr>
        <w:t xml:space="preserve"> </w:t>
      </w:r>
      <w:r w:rsidRPr="0052619F">
        <w:rPr>
          <w:rFonts w:ascii="Times New Roman" w:hAnsi="Times New Roman"/>
          <w:sz w:val="28"/>
          <w:szCs w:val="28"/>
        </w:rPr>
        <w:t xml:space="preserve"> и условия оплаты труда работников учреждения</w:t>
      </w:r>
      <w:r w:rsidR="00205EBD">
        <w:rPr>
          <w:rFonts w:ascii="Times New Roman" w:hAnsi="Times New Roman"/>
          <w:sz w:val="28"/>
          <w:szCs w:val="28"/>
        </w:rPr>
        <w:t>,</w:t>
      </w:r>
      <w:r w:rsidR="00AA7656">
        <w:rPr>
          <w:rFonts w:ascii="Times New Roman" w:hAnsi="Times New Roman"/>
          <w:sz w:val="28"/>
          <w:szCs w:val="28"/>
        </w:rPr>
        <w:t xml:space="preserve"> по </w:t>
      </w:r>
      <w:r w:rsidR="00B9295B">
        <w:rPr>
          <w:rFonts w:ascii="Times New Roman" w:hAnsi="Times New Roman"/>
          <w:sz w:val="28"/>
          <w:szCs w:val="28"/>
        </w:rPr>
        <w:t>согласов</w:t>
      </w:r>
      <w:r w:rsidR="00394E4D">
        <w:rPr>
          <w:rFonts w:ascii="Times New Roman" w:hAnsi="Times New Roman"/>
          <w:sz w:val="28"/>
          <w:szCs w:val="28"/>
        </w:rPr>
        <w:t>анию</w:t>
      </w:r>
      <w:r w:rsidR="00AA7656">
        <w:rPr>
          <w:rFonts w:ascii="Times New Roman" w:hAnsi="Times New Roman"/>
          <w:sz w:val="28"/>
          <w:szCs w:val="28"/>
        </w:rPr>
        <w:t xml:space="preserve"> с</w:t>
      </w:r>
      <w:r w:rsidRPr="00526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первичной </w:t>
      </w:r>
      <w:r w:rsidRPr="0052619F">
        <w:rPr>
          <w:rFonts w:ascii="Times New Roman" w:hAnsi="Times New Roman"/>
          <w:sz w:val="28"/>
          <w:szCs w:val="28"/>
        </w:rPr>
        <w:t>профсоюзн</w:t>
      </w:r>
      <w:r>
        <w:rPr>
          <w:rFonts w:ascii="Times New Roman" w:hAnsi="Times New Roman"/>
          <w:sz w:val="28"/>
          <w:szCs w:val="28"/>
        </w:rPr>
        <w:t>ой организацией</w:t>
      </w:r>
      <w:r w:rsidR="00AA7656">
        <w:rPr>
          <w:rFonts w:ascii="Times New Roman" w:hAnsi="Times New Roman"/>
          <w:sz w:val="28"/>
          <w:szCs w:val="28"/>
        </w:rPr>
        <w:t>.</w:t>
      </w:r>
    </w:p>
    <w:p w:rsidR="00597BD8" w:rsidRPr="0052619F" w:rsidRDefault="00243A1A" w:rsidP="00205E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B243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поощрительные и разовые выплаты выплачиваются в учреждении за счет установленной на эти цели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доли стимулирующего фонда оплаты труда и экономии по фонду оплаты труда с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учетом неиспользованных средств централизованного фонда учреждения.</w:t>
      </w:r>
    </w:p>
    <w:p w:rsidR="00597BD8" w:rsidRPr="0052619F" w:rsidRDefault="00597BD8" w:rsidP="00205E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3A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243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. Иные поощрительные и разовые выплаты устанавливаются работникам учреждения приказом директора по согласованию 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B243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первичной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профсоюзн</w:t>
      </w:r>
      <w:r w:rsidR="00BB2433">
        <w:rPr>
          <w:rFonts w:ascii="Times New Roman" w:eastAsia="Times New Roman" w:hAnsi="Times New Roman"/>
          <w:sz w:val="28"/>
          <w:szCs w:val="28"/>
          <w:lang w:eastAsia="ru-RU"/>
        </w:rPr>
        <w:t>ой организацией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разовых премий к знаменательным датам и материальной помощи.</w:t>
      </w:r>
    </w:p>
    <w:p w:rsidR="00597BD8" w:rsidRPr="0052619F" w:rsidRDefault="00AA7656" w:rsidP="00205E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разовых премий может устанавливаться </w:t>
      </w:r>
      <w:proofErr w:type="gramStart"/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учрежде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proofErr w:type="gramEnd"/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абсолютном значении,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так и в процентном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BD8" w:rsidRPr="0052619F">
        <w:rPr>
          <w:rFonts w:ascii="Times New Roman" w:eastAsia="Times New Roman" w:hAnsi="Times New Roman"/>
          <w:sz w:val="28"/>
          <w:szCs w:val="28"/>
          <w:lang w:eastAsia="ru-RU"/>
        </w:rPr>
        <w:t>отношении к окладу (должностному окладу) и максимальным значением не ограничен.</w:t>
      </w:r>
    </w:p>
    <w:p w:rsidR="00597BD8" w:rsidRPr="001B283F" w:rsidRDefault="00597BD8" w:rsidP="001B28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размеры, условия и основания назначения указанных выплат оговариваются в локальном акте учреждения, 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регламентирующем порядок и условия оплаты труда работников учреждения.</w:t>
      </w:r>
    </w:p>
    <w:p w:rsidR="00243A1A" w:rsidRPr="0052619F" w:rsidRDefault="00243A1A" w:rsidP="00205E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A76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совершения работником проступков, 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связанных с выполнением функциональных обязанностей, </w:t>
      </w:r>
      <w:r w:rsidR="00AA7656"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выплаты (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премии</w:t>
      </w:r>
      <w:r w:rsidR="00AA765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расчетный период, в котором совершено 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не начисляются полностью или частично в соответствии с приказом работодателя.</w:t>
      </w:r>
    </w:p>
    <w:p w:rsidR="00243A1A" w:rsidRDefault="00243A1A" w:rsidP="00205E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>При досрочном снятии взыскания начисление премиальных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2619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 за оставшийся период восстанавливается на основании приказа работодателя.</w:t>
      </w:r>
    </w:p>
    <w:p w:rsidR="001B274B" w:rsidRPr="0052619F" w:rsidRDefault="001B274B" w:rsidP="00205E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На основании повестки о призыве на военную службу по мобилизации и извещения руководителю организации </w:t>
      </w:r>
      <w:r w:rsidR="001B2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работнику выплачивается единовременная выплата в размере 114943</w:t>
      </w:r>
      <w:r w:rsidR="00865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(сто четырнадцать тысяч девятьсот сорок три) руб. 00 коп.</w:t>
      </w:r>
    </w:p>
    <w:p w:rsidR="004E626C" w:rsidRDefault="004E626C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6C" w:rsidRDefault="004E626C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6C" w:rsidRDefault="004E626C" w:rsidP="001B28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26C" w:rsidRDefault="004E626C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83F" w:rsidRDefault="001B283F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83F" w:rsidRDefault="001B283F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B1E" w:rsidRDefault="00526B1E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6B1E">
        <w:rPr>
          <w:rFonts w:ascii="Times New Roman" w:eastAsia="Times New Roman" w:hAnsi="Times New Roman"/>
          <w:sz w:val="28"/>
          <w:szCs w:val="28"/>
          <w:lang w:eastAsia="ru-RU"/>
        </w:rPr>
        <w:t>Перечень выплат за интенсивность и высокие результаты работы</w:t>
      </w:r>
    </w:p>
    <w:p w:rsidR="00526B1E" w:rsidRPr="00526B1E" w:rsidRDefault="00526B1E" w:rsidP="00526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843"/>
        <w:gridCol w:w="425"/>
        <w:gridCol w:w="2269"/>
      </w:tblGrid>
      <w:tr w:rsidR="00096788" w:rsidRPr="00150B66" w:rsidTr="004654F2">
        <w:trPr>
          <w:trHeight w:val="421"/>
        </w:trPr>
        <w:tc>
          <w:tcPr>
            <w:tcW w:w="709" w:type="dxa"/>
          </w:tcPr>
          <w:p w:rsidR="00096788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</w:tcPr>
          <w:p w:rsidR="00096788" w:rsidRPr="00150B66" w:rsidRDefault="00096788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выплат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96788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доплат в месяц</w:t>
            </w:r>
          </w:p>
        </w:tc>
        <w:tc>
          <w:tcPr>
            <w:tcW w:w="2694" w:type="dxa"/>
            <w:gridSpan w:val="2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Срок, на который 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доплата</w:t>
            </w:r>
          </w:p>
        </w:tc>
      </w:tr>
      <w:tr w:rsidR="00096788" w:rsidRPr="00150B66" w:rsidTr="004654F2">
        <w:trPr>
          <w:trHeight w:val="421"/>
        </w:trPr>
        <w:tc>
          <w:tcPr>
            <w:tcW w:w="709" w:type="dxa"/>
          </w:tcPr>
          <w:p w:rsidR="00096788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96788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096788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gridSpan w:val="2"/>
          </w:tcPr>
          <w:p w:rsidR="00096788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6788" w:rsidRPr="00150B66" w:rsidTr="004654F2">
        <w:trPr>
          <w:trHeight w:val="1016"/>
        </w:trPr>
        <w:tc>
          <w:tcPr>
            <w:tcW w:w="709" w:type="dxa"/>
          </w:tcPr>
          <w:p w:rsidR="00096788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Руководство экспериментальной площадкой по внедрению новых</w:t>
            </w:r>
            <w:r w:rsid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технологий, программ, инноваци</w:t>
            </w:r>
            <w:r w:rsidR="00214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843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30% от оклада</w:t>
            </w:r>
          </w:p>
        </w:tc>
        <w:tc>
          <w:tcPr>
            <w:tcW w:w="2694" w:type="dxa"/>
            <w:gridSpan w:val="2"/>
          </w:tcPr>
          <w:p w:rsidR="004654F2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214AF4" w:rsidRPr="00150B66" w:rsidTr="00214AF4">
        <w:trPr>
          <w:trHeight w:val="1016"/>
        </w:trPr>
        <w:tc>
          <w:tcPr>
            <w:tcW w:w="709" w:type="dxa"/>
          </w:tcPr>
          <w:p w:rsidR="00214AF4" w:rsidRDefault="00214AF4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214AF4" w:rsidRPr="00150B66" w:rsidRDefault="00214AF4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 проведенные уроки в классах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связи с делением на подгруппы на уроках технологии, иностранного языка, информатики с наполняемостью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и более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gridSpan w:val="3"/>
          </w:tcPr>
          <w:p w:rsidR="00214AF4" w:rsidRPr="00150B66" w:rsidRDefault="00214AF4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Оплачивается на основании приказа руководителя учреждения в зависимости от объема выполненных работ (количества часов), от оклада учителя установленного на учебный год,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пределах фонда оплаты труда.</w:t>
            </w:r>
          </w:p>
        </w:tc>
      </w:tr>
      <w:tr w:rsidR="004654F2" w:rsidRPr="00150B66" w:rsidTr="004654F2">
        <w:trPr>
          <w:trHeight w:val="274"/>
        </w:trPr>
        <w:tc>
          <w:tcPr>
            <w:tcW w:w="709" w:type="dxa"/>
          </w:tcPr>
          <w:p w:rsidR="004654F2" w:rsidRPr="00150B66" w:rsidRDefault="00614EED" w:rsidP="00AD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4654F2" w:rsidRPr="00150B66" w:rsidRDefault="004654F2" w:rsidP="00AD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проведение дополнительных занятий по предметам (подготовка к государственной итоговой аттестации)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gridSpan w:val="3"/>
          </w:tcPr>
          <w:p w:rsidR="00214AF4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Оплачивается на основании приказа руководителя Учреждения в зависимости от объема выполненных работ (количества часов), от оклада учителя установленного на учебный год,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пределах фонда оплаты труда.</w:t>
            </w:r>
          </w:p>
        </w:tc>
      </w:tr>
      <w:tr w:rsidR="004654F2" w:rsidRPr="00150B66" w:rsidTr="004654F2">
        <w:trPr>
          <w:trHeight w:val="274"/>
        </w:trPr>
        <w:tc>
          <w:tcPr>
            <w:tcW w:w="709" w:type="dxa"/>
          </w:tcPr>
          <w:p w:rsidR="004654F2" w:rsidRPr="00150B66" w:rsidRDefault="00614EED" w:rsidP="00432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214AF4" w:rsidRPr="00150B66" w:rsidRDefault="004654F2" w:rsidP="00432C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организацию исследовательской, проектной,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деятельности, организацию работы с одарёнными детьми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15% от оклада за каждое направление</w:t>
            </w:r>
          </w:p>
        </w:tc>
        <w:tc>
          <w:tcPr>
            <w:tcW w:w="2269" w:type="dxa"/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4F2" w:rsidRPr="00150B66" w:rsidTr="004654F2">
        <w:trPr>
          <w:trHeight w:val="274"/>
        </w:trPr>
        <w:tc>
          <w:tcPr>
            <w:tcW w:w="709" w:type="dxa"/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педагогов в конкурсах профессионального мастерства</w:t>
            </w:r>
            <w:r w:rsidRPr="00475151">
              <w:t xml:space="preserve"> </w:t>
            </w: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проводимых на </w:t>
            </w:r>
            <w:proofErr w:type="gramStart"/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федеральном</w:t>
            </w:r>
            <w:proofErr w:type="gramEnd"/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(очно, заочно), региональном (очно, заочно), муниципальным (очно, заочно)</w:t>
            </w:r>
            <w:r w:rsidR="0004167B"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образовательной организации</w:t>
            </w: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уровнях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Федеральный: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призеры 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Региональный: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призеры 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Муниципальный: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призеры 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Образовательной организации:</w:t>
            </w:r>
          </w:p>
          <w:p w:rsidR="004654F2" w:rsidRPr="00475151" w:rsidRDefault="004654F2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4654F2" w:rsidRPr="00475151" w:rsidRDefault="004654F2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призеры </w:t>
            </w:r>
          </w:p>
          <w:p w:rsidR="004654F2" w:rsidRPr="0047515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1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3C5F" w:rsidRDefault="009B3C5F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-100%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50%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25%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- 50%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- 25%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- 15% от оклада</w:t>
            </w:r>
          </w:p>
          <w:p w:rsidR="009B3C5F" w:rsidRDefault="009B3C5F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5% от оклада</w:t>
            </w:r>
          </w:p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BA0863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</w:t>
            </w:r>
            <w:r w:rsidRPr="00BA0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оклада;</w:t>
            </w:r>
          </w:p>
          <w:p w:rsidR="004654F2" w:rsidRPr="00BA0863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- 5 </w:t>
            </w:r>
            <w:r w:rsidRPr="00BA0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оклада;</w:t>
            </w:r>
          </w:p>
          <w:p w:rsidR="00C40FBD" w:rsidRPr="00150B66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0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A0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оклада</w:t>
            </w:r>
          </w:p>
        </w:tc>
        <w:tc>
          <w:tcPr>
            <w:tcW w:w="2269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Разовые выплаты по итогам выполнения работы по приказу руководителя учреждения, в пределах фонда оплаты труда.</w:t>
            </w:r>
          </w:p>
        </w:tc>
      </w:tr>
      <w:tr w:rsidR="004654F2" w:rsidRPr="00150B66" w:rsidTr="004654F2">
        <w:trPr>
          <w:trHeight w:val="274"/>
        </w:trPr>
        <w:tc>
          <w:tcPr>
            <w:tcW w:w="709" w:type="dxa"/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экспертиз бюджетных программ по дополнительному образованию и конкурсных работ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25 % от оклада</w:t>
            </w:r>
          </w:p>
        </w:tc>
        <w:tc>
          <w:tcPr>
            <w:tcW w:w="2269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 в пределах фонда оплаты труда.</w:t>
            </w:r>
          </w:p>
        </w:tc>
      </w:tr>
      <w:tr w:rsidR="004654F2" w:rsidRPr="00150B66" w:rsidTr="004654F2">
        <w:trPr>
          <w:trHeight w:val="156"/>
        </w:trPr>
        <w:tc>
          <w:tcPr>
            <w:tcW w:w="709" w:type="dxa"/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Водителю автобуса за санитарно-техническое состояние транспортного средства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 от оклада</w:t>
            </w:r>
          </w:p>
        </w:tc>
        <w:tc>
          <w:tcPr>
            <w:tcW w:w="2269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 год</w:t>
            </w:r>
          </w:p>
        </w:tc>
      </w:tr>
      <w:tr w:rsidR="004654F2" w:rsidRPr="00150B66" w:rsidTr="004654F2">
        <w:trPr>
          <w:trHeight w:val="506"/>
        </w:trPr>
        <w:tc>
          <w:tcPr>
            <w:tcW w:w="709" w:type="dxa"/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Водителю автомобиля за санитарно-техническое состояние транспортного средства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50% от оклада</w:t>
            </w:r>
          </w:p>
        </w:tc>
        <w:tc>
          <w:tcPr>
            <w:tcW w:w="2269" w:type="dxa"/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rPr>
          <w:trHeight w:val="506"/>
        </w:trPr>
        <w:tc>
          <w:tcPr>
            <w:tcW w:w="709" w:type="dxa"/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Водителю автобуса за </w:t>
            </w:r>
            <w:r w:rsidR="00D5658B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подвоза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горячего питания (при отсутствии в образовательной организации горячего цеха)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50% от оклада </w:t>
            </w:r>
          </w:p>
        </w:tc>
        <w:tc>
          <w:tcPr>
            <w:tcW w:w="2269" w:type="dxa"/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rPr>
          <w:trHeight w:val="506"/>
        </w:trPr>
        <w:tc>
          <w:tcPr>
            <w:tcW w:w="709" w:type="dxa"/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Водителю автобуса за особый режим работы (безаварийный, безотказный и бесперебойный)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30% от оклада</w:t>
            </w:r>
          </w:p>
        </w:tc>
        <w:tc>
          <w:tcPr>
            <w:tcW w:w="2269" w:type="dxa"/>
          </w:tcPr>
          <w:p w:rsidR="0004167B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rPr>
          <w:trHeight w:val="204"/>
        </w:trPr>
        <w:tc>
          <w:tcPr>
            <w:tcW w:w="709" w:type="dxa"/>
            <w:tcBorders>
              <w:bottom w:val="single" w:sz="4" w:space="0" w:color="auto"/>
            </w:tcBorders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Водителю автобуса за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двухсменность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ступенчатый режим работы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 от оклада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осуществление работ по поддерживанию температурного режима (в зимний период) в гараже без центрального отопления, принадлежащие учреждениям.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 в пределах фонда оплаты труда.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4F2" w:rsidRPr="00150B66" w:rsidTr="004654F2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эффективное расходование энергетических ре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сурсов, сохранность материально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технических средств и оборудования.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4654F2" w:rsidRPr="00150B66" w:rsidTr="004654F2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обеспечение безаварийной, бесперебойной работы систем жизнеобеспечения и технологического оборудования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F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4654F2" w:rsidRPr="00150B66" w:rsidTr="004654F2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выполнение</w:t>
            </w:r>
            <w:r w:rsidRPr="00AD2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работ, связанных с подъемом и перемещением тяжестей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76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0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организацию оздоровительных площадок, лагерей труда и отдыха,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палаточных лагерей,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трудовых бригад, за проведение и сопровождение групп учащихся округа на областные профильные смены и многодневные походы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0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исполнение функциональных обязанностей в период эпидемии (термометрия сотрудников и посещающих лиц, ведение журналов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0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BA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разъездной характер работы медицинскому персоналу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DF692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0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1D0B45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организацию работы пропускного режима (отсутствие вахтера, охранника в штате учреждения)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6539E" w:rsidRDefault="0086539E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100 % от оклада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 </w:t>
            </w:r>
          </w:p>
          <w:p w:rsidR="004654F2" w:rsidRPr="00DF692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7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0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D0B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замечаний со стороны контролирующих органов (обслуживающему персоналу)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654F2" w:rsidRDefault="004654F2" w:rsidP="007D7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C0707E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D0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Адаптационные выплаты вновь прибывшим работникам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6539E" w:rsidRPr="00150B66" w:rsidRDefault="0086539E" w:rsidP="00D77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</w:t>
            </w:r>
            <w:r w:rsidR="00D77B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месяца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1D0B45" w:rsidP="0011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напряженность работы в группах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раннего возраста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E626C" w:rsidRPr="00150B66" w:rsidRDefault="004E626C" w:rsidP="00D77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 25 %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учебный</w:t>
            </w:r>
          </w:p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D0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работу в разновозрастных группах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2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5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DF692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Администрирование сайта «Электронная школа 2.0»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DF6926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Администрирование сайта «ДОУ Банк»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1D0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работу с электронным документооборотом (</w:t>
            </w:r>
            <w:proofErr w:type="gram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proofErr w:type="gram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ФИСФРДО,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DOXEL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us.gov.ru, «АРМ КТ-ПРОФ», </w:t>
            </w:r>
          </w:p>
          <w:p w:rsidR="004E626C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 «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Энергоэфективность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») и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д.р</w:t>
            </w:r>
            <w:proofErr w:type="spellEnd"/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E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сайтом учреждения и еженедельное его обновление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BA08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3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E" w:rsidRPr="00150B66" w:rsidRDefault="004654F2" w:rsidP="00012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руководство волонтёрским отрядом, ЮИД, РДШ,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Эколята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школьным спортивным клубом, центром «Точка роста», поисковым отрядом, общественным и патриотическим объединением, деятельностью  предметно-развивающей среды в групповых помещениях ДОУ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8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E" w:rsidRPr="00150B66" w:rsidRDefault="004654F2" w:rsidP="00465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разработку и подготовку в дошкольных группах и дошкольных учреждениях сценариев, открытых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общественных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мероприятий, изготовление декораций, костюмов к мероприятиям, обновление игрового и учебного оборудования, проведение детских утренников в другой группе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создание </w:t>
            </w:r>
            <w:r w:rsidR="00D56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собственных изделий,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используемых в учебном процессе.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20%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</w:t>
            </w:r>
            <w:r w:rsidRPr="00150B66"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выполнения работы по приказу руководителя,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D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установку программ и обслуживание компьютеров (для учреждений, не имеющих в штатном расписании инженера по техническому обслуживанию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электроно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-вычислительной техники)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4654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год или по приказу руководителя </w:t>
            </w:r>
            <w:r w:rsidRPr="00C02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выполнения,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7B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и проведение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семинаров,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конференций, конкурсов, спартакиад, выставок, фестивалей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анкетирование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федеральном, региональном и муниципальном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</w:t>
            </w:r>
            <w:r w:rsidR="0004167B" w:rsidRP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бразовательной </w:t>
            </w:r>
            <w:r w:rsidR="0004167B" w:rsidRP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организации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уровнях</w:t>
            </w:r>
            <w:proofErr w:type="gramEnd"/>
          </w:p>
          <w:p w:rsidR="004654F2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Федеральный: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заочно </w:t>
            </w:r>
          </w:p>
          <w:p w:rsidR="004654F2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Региональный: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</w:t>
            </w:r>
          </w:p>
          <w:p w:rsidR="004654F2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</w:t>
            </w:r>
            <w:r w:rsidR="0004167B"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4654F2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</w:t>
            </w:r>
          </w:p>
          <w:p w:rsidR="004654F2" w:rsidRPr="00012586" w:rsidRDefault="004654F2" w:rsidP="008D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Образовательной организации:</w:t>
            </w:r>
          </w:p>
          <w:p w:rsidR="004654F2" w:rsidRDefault="004654F2" w:rsidP="008D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4654F2" w:rsidRPr="00150B66" w:rsidRDefault="004654F2" w:rsidP="008D44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167B" w:rsidRDefault="0004167B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167B" w:rsidRDefault="0004167B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30 % от оклада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10 % от оклада</w:t>
            </w:r>
          </w:p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5 % от оклада</w:t>
            </w:r>
          </w:p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5 % от оклада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Разовые выплаты по итогам выполнения работы по приказу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руководителя,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Сопровождение </w:t>
            </w:r>
            <w:proofErr w:type="gram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находящихся на подвозе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E626C" w:rsidRDefault="004E626C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539E" w:rsidRPr="00150B66" w:rsidRDefault="0086539E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45%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012586" w:rsidRDefault="00D5658B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сертификации</w:t>
            </w:r>
            <w:r w:rsidR="004654F2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="004654F2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региональном</w:t>
            </w:r>
            <w:proofErr w:type="gramEnd"/>
            <w:r w:rsidR="004654F2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муниципальном уровнях </w:t>
            </w:r>
            <w:r w:rsidR="004654F2"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Региональный: </w:t>
            </w:r>
          </w:p>
          <w:p w:rsidR="0086539E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0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9E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организацию работы по благоустройству территории образовательной организации (посадка клумб, посадка овощей и их обработка,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стирка дорожек, подготовка к новому учебному году,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строительство горок, снежных городков, снежных фигур и т.д.)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449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40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1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1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работу с книжным фондом школьной библиотеки (для учреждений, где в штатном расписании отсутствует должность библиотекаря)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12586" w:rsidRPr="00150B66" w:rsidRDefault="00012586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1" w:rsidRDefault="004654F2" w:rsidP="0011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организацию работы по обеспечению безопасности жизнедеятельности учреждения и обучающихся (для учреждений, где в штатном расписании отсутствует должность БЖ, заместителя руководителя по БОП)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12586" w:rsidRPr="00150B66" w:rsidRDefault="00012586" w:rsidP="001142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1D0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D1" w:rsidRPr="00150B66" w:rsidRDefault="004654F2" w:rsidP="000125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выполнение функций контрактного управляющего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100 %</w:t>
            </w:r>
            <w:r w:rsidRPr="00150B66">
              <w:t xml:space="preserve"> 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учебный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150B66">
              <w:rPr>
                <w:rFonts w:ascii="Times New Roman" w:eastAsia="SimSun" w:hAnsi="Times New Roman"/>
                <w:sz w:val="28"/>
                <w:szCs w:val="28"/>
              </w:rPr>
              <w:t xml:space="preserve">За проведение мероприятий и праздников </w:t>
            </w:r>
            <w:r w:rsidRPr="00150B66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с детьми и родителями по </w:t>
            </w:r>
            <w:proofErr w:type="spellStart"/>
            <w:r w:rsidRPr="00150B66">
              <w:rPr>
                <w:rFonts w:ascii="Times New Roman" w:eastAsia="SimSun" w:hAnsi="Times New Roman"/>
                <w:sz w:val="28"/>
                <w:szCs w:val="28"/>
              </w:rPr>
              <w:t>здоровьесбережению</w:t>
            </w:r>
            <w:proofErr w:type="spellEnd"/>
            <w:r w:rsidRPr="00150B66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lastRenderedPageBreak/>
              <w:t xml:space="preserve">Медицинским </w:t>
            </w: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lastRenderedPageBreak/>
              <w:t>работникам МБОУ «</w:t>
            </w:r>
            <w:proofErr w:type="spellStart"/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ЦПМСс</w:t>
            </w:r>
            <w:proofErr w:type="spellEnd"/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»</w:t>
            </w:r>
          </w:p>
          <w:p w:rsidR="004654F2" w:rsidRPr="00150B66" w:rsidRDefault="004654F2" w:rsidP="00150B66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до 6000 рублей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lastRenderedPageBreak/>
              <w:t xml:space="preserve">На календарный </w:t>
            </w: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lastRenderedPageBreak/>
              <w:t xml:space="preserve">год 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организацию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</w:t>
            </w:r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предрейсов</w:t>
            </w:r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послерейсов</w:t>
            </w:r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proofErr w:type="spellEnd"/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</w:t>
            </w:r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водителей </w:t>
            </w:r>
            <w:r w:rsidR="001B2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автотранспортных средств</w:t>
            </w:r>
          </w:p>
          <w:p w:rsidR="0086539E" w:rsidRPr="00150B66" w:rsidRDefault="0086539E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D0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805 рублей за каждую единицу автобуса, но не более 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рублей в месяц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На календарный 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обеспечение уровня посещаемости детей в группе</w:t>
            </w: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до 80%</w:t>
            </w: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 до 90%</w:t>
            </w: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до 95%</w:t>
            </w: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-25 % от оклада;</w:t>
            </w:r>
          </w:p>
          <w:p w:rsidR="001B283F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50B66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индивидуальную работу с детьми (ведение ИОМ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показанием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положительной динамики)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15 %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3F" w:rsidRPr="00150B66" w:rsidRDefault="004654F2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работу с многодетными, малообеспеченными семьями, (при отсутствии социального педагога), работа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структурами 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защите прав детства,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30 %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614EED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Публикация методических разработок, статей, подготовка пресс-релизов для СМИ и социальных сетей</w:t>
            </w:r>
          </w:p>
          <w:p w:rsidR="004654F2" w:rsidRPr="0001258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Публикация </w:t>
            </w:r>
          </w:p>
          <w:p w:rsidR="0004167B" w:rsidRPr="00012586" w:rsidRDefault="0004167B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Пресс-релиз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10% от оклада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BD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4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 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1D0B45" w:rsidP="004E6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судейство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спортивных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соревнований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жюри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конкурсов различного уровня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Разовые выплаты по итогам выполнения работы по приказу руководителя,</w:t>
            </w:r>
            <w:r w:rsidRPr="00150B66"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пределах фонда оплаты труда.</w:t>
            </w:r>
          </w:p>
        </w:tc>
      </w:tr>
      <w:tr w:rsidR="004654F2" w:rsidRPr="00150B66" w:rsidTr="004654F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4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Default="00614EED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D0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D5658B" w:rsidP="00E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работу</w:t>
            </w:r>
            <w:r w:rsidR="00465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составе экспертных групп комиссий различной направленности (проверка олимпиадных, проверочных, контрольных, административных работ).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 10 % от оклада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7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Разовые выплаты по итогам выполнения работы по приказу </w:t>
            </w:r>
            <w:r w:rsidRPr="00E27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руководителя, в пределах фонда оплаты труда.</w:t>
            </w:r>
          </w:p>
        </w:tc>
      </w:tr>
      <w:tr w:rsidR="00C749A1" w:rsidRPr="00150B66" w:rsidTr="007540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1" w:rsidRPr="00012586" w:rsidRDefault="00C749A1" w:rsidP="001D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1" w:rsidRPr="00012586" w:rsidRDefault="00855A17" w:rsidP="00E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Специальная</w:t>
            </w:r>
            <w:r w:rsidR="00C749A1"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выплата за инте</w:t>
            </w:r>
            <w:r w:rsidR="00754091"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C749A1"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сивность труда</w:t>
            </w:r>
            <w:r w:rsidR="00754091"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советнику директора по воспитанию и взаимодействию с детскими общественными объединениями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1" w:rsidRPr="00012586" w:rsidRDefault="00754091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8850,34</w:t>
            </w:r>
            <w:r w:rsid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 в месяц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A1" w:rsidRPr="00012586" w:rsidRDefault="00754091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 год</w:t>
            </w:r>
          </w:p>
        </w:tc>
      </w:tr>
    </w:tbl>
    <w:p w:rsidR="00432CF3" w:rsidRDefault="00432CF3" w:rsidP="00150B66">
      <w:pPr>
        <w:jc w:val="center"/>
      </w:pPr>
    </w:p>
    <w:p w:rsidR="00150B66" w:rsidRPr="00150B66" w:rsidRDefault="00150B66" w:rsidP="00150B66">
      <w:pPr>
        <w:jc w:val="center"/>
      </w:pPr>
      <w:r w:rsidRPr="00150B66">
        <w:rPr>
          <w:rFonts w:ascii="Times New Roman" w:hAnsi="Times New Roman"/>
          <w:sz w:val="28"/>
          <w:szCs w:val="28"/>
        </w:rPr>
        <w:t>Перечень выплаты за непрерывный стаж работы, выслугу лет</w:t>
      </w:r>
    </w:p>
    <w:tbl>
      <w:tblPr>
        <w:tblW w:w="10632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835"/>
        <w:gridCol w:w="1985"/>
      </w:tblGrid>
      <w:tr w:rsidR="004654F2" w:rsidRPr="00150B66" w:rsidTr="00C57A95">
        <w:trPr>
          <w:trHeight w:val="421"/>
        </w:trPr>
        <w:tc>
          <w:tcPr>
            <w:tcW w:w="567" w:type="dxa"/>
          </w:tcPr>
          <w:p w:rsidR="004654F2" w:rsidRPr="00150B66" w:rsidRDefault="004654F2" w:rsidP="00D7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</w:tcPr>
          <w:p w:rsidR="004654F2" w:rsidRPr="00150B66" w:rsidRDefault="004654F2" w:rsidP="00D7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выплат</w:t>
            </w:r>
          </w:p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доплат в месяц</w:t>
            </w:r>
          </w:p>
        </w:tc>
        <w:tc>
          <w:tcPr>
            <w:tcW w:w="1985" w:type="dxa"/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Срок, на который </w:t>
            </w:r>
          </w:p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доплата</w:t>
            </w:r>
          </w:p>
        </w:tc>
      </w:tr>
      <w:tr w:rsidR="00096788" w:rsidRPr="00150B66" w:rsidTr="00C57A95">
        <w:trPr>
          <w:trHeight w:val="421"/>
        </w:trPr>
        <w:tc>
          <w:tcPr>
            <w:tcW w:w="567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6788" w:rsidRPr="00150B66" w:rsidTr="00C57A95">
        <w:trPr>
          <w:trHeight w:val="1016"/>
        </w:trPr>
        <w:tc>
          <w:tcPr>
            <w:tcW w:w="567" w:type="dxa"/>
          </w:tcPr>
          <w:p w:rsidR="00096788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непрерывный стаж работы в данном учреждении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основных работников (в случае реорганизации, объединения, переименования стаж работы считать непрерывным)</w:t>
            </w:r>
          </w:p>
          <w:p w:rsidR="00096788" w:rsidRPr="00C02D15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5 до </w:t>
            </w:r>
            <w:r w:rsidRPr="00C02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лет</w:t>
            </w:r>
          </w:p>
          <w:p w:rsidR="00096788" w:rsidRPr="00C02D15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C02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Pr="00C02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лет</w:t>
            </w:r>
          </w:p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C02D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и выше лет</w:t>
            </w:r>
          </w:p>
        </w:tc>
        <w:tc>
          <w:tcPr>
            <w:tcW w:w="2835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-20% от оклада</w:t>
            </w:r>
          </w:p>
        </w:tc>
        <w:tc>
          <w:tcPr>
            <w:tcW w:w="1985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 год</w:t>
            </w:r>
          </w:p>
        </w:tc>
      </w:tr>
    </w:tbl>
    <w:p w:rsidR="004654F2" w:rsidRDefault="004654F2" w:rsidP="00150B66"/>
    <w:p w:rsidR="0086539E" w:rsidRPr="00150B66" w:rsidRDefault="0086539E" w:rsidP="00150B66"/>
    <w:p w:rsidR="00150B66" w:rsidRPr="00150B66" w:rsidRDefault="00291D42" w:rsidP="00150B66">
      <w:pPr>
        <w:jc w:val="center"/>
      </w:pPr>
      <w:r w:rsidRPr="00150B66">
        <w:rPr>
          <w:rFonts w:ascii="Times New Roman" w:hAnsi="Times New Roman"/>
          <w:sz w:val="28"/>
          <w:szCs w:val="28"/>
        </w:rPr>
        <w:t>Перечень выплат</w:t>
      </w:r>
      <w:r w:rsidR="00150B66" w:rsidRPr="00150B66">
        <w:rPr>
          <w:rFonts w:ascii="Times New Roman" w:hAnsi="Times New Roman"/>
          <w:sz w:val="28"/>
          <w:szCs w:val="28"/>
        </w:rPr>
        <w:t xml:space="preserve"> за качество выполняемых работ</w:t>
      </w:r>
    </w:p>
    <w:tbl>
      <w:tblPr>
        <w:tblW w:w="10652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2835"/>
        <w:gridCol w:w="1863"/>
      </w:tblGrid>
      <w:tr w:rsidR="004654F2" w:rsidRPr="00150B66" w:rsidTr="003C20D5">
        <w:trPr>
          <w:trHeight w:val="421"/>
        </w:trPr>
        <w:tc>
          <w:tcPr>
            <w:tcW w:w="709" w:type="dxa"/>
          </w:tcPr>
          <w:p w:rsidR="004654F2" w:rsidRPr="00150B66" w:rsidRDefault="004654F2" w:rsidP="00D7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</w:tcPr>
          <w:p w:rsidR="004654F2" w:rsidRPr="00150B66" w:rsidRDefault="004654F2" w:rsidP="00D7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выплат</w:t>
            </w:r>
          </w:p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color w:val="FF66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доплат в месяц</w:t>
            </w:r>
          </w:p>
        </w:tc>
        <w:tc>
          <w:tcPr>
            <w:tcW w:w="1863" w:type="dxa"/>
          </w:tcPr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Срок, на который </w:t>
            </w:r>
          </w:p>
          <w:p w:rsidR="004654F2" w:rsidRPr="00150B66" w:rsidRDefault="004654F2" w:rsidP="00D77B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 доплата</w:t>
            </w:r>
          </w:p>
        </w:tc>
      </w:tr>
      <w:tr w:rsidR="00096788" w:rsidRPr="00150B66" w:rsidTr="003C20D5">
        <w:trPr>
          <w:trHeight w:val="421"/>
        </w:trPr>
        <w:tc>
          <w:tcPr>
            <w:tcW w:w="709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3" w:type="dxa"/>
          </w:tcPr>
          <w:p w:rsidR="00096788" w:rsidRPr="00150B66" w:rsidRDefault="00614EED" w:rsidP="00150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96788" w:rsidRPr="00150B66" w:rsidTr="003C20D5">
        <w:trPr>
          <w:trHeight w:val="421"/>
        </w:trPr>
        <w:tc>
          <w:tcPr>
            <w:tcW w:w="709" w:type="dxa"/>
          </w:tcPr>
          <w:p w:rsidR="00096788" w:rsidRPr="00150B66" w:rsidRDefault="00614EED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96788" w:rsidRDefault="00291D4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высокие результаты, полученные</w:t>
            </w:r>
            <w:r w:rsidR="00096788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учащимися на ЕГЭ</w:t>
            </w:r>
          </w:p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80 до 89 балов</w:t>
            </w:r>
          </w:p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90 до 94 баллов</w:t>
            </w:r>
          </w:p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95 до 99 баллов</w:t>
            </w:r>
          </w:p>
          <w:p w:rsidR="00096788" w:rsidRPr="00150B66" w:rsidRDefault="0009678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баллов</w:t>
            </w:r>
          </w:p>
        </w:tc>
        <w:tc>
          <w:tcPr>
            <w:tcW w:w="2835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-10 % от оклада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-15%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-25 % от оклада</w:t>
            </w:r>
          </w:p>
        </w:tc>
        <w:tc>
          <w:tcPr>
            <w:tcW w:w="1863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 четверть учебного года</w:t>
            </w:r>
          </w:p>
        </w:tc>
      </w:tr>
      <w:tr w:rsidR="00096788" w:rsidRPr="00150B66" w:rsidTr="003C20D5">
        <w:trPr>
          <w:trHeight w:val="421"/>
        </w:trPr>
        <w:tc>
          <w:tcPr>
            <w:tcW w:w="709" w:type="dxa"/>
          </w:tcPr>
          <w:p w:rsidR="00096788" w:rsidRPr="00150B66" w:rsidRDefault="0004194C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096788" w:rsidRPr="00150B66" w:rsidRDefault="00291D4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высокие результаты, полученные</w:t>
            </w:r>
            <w:r w:rsidR="00096788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учащимися</w:t>
            </w:r>
            <w:r w:rsidR="000967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воспитанниками</w:t>
            </w:r>
            <w:r w:rsidR="00096788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всероссийских, региональных и муниципальных олимпиадах и </w:t>
            </w:r>
            <w:r w:rsidR="00096788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конкурсах,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соревнованиях,</w:t>
            </w:r>
            <w:r w:rsidR="00096788"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проводимых на федеральном, региональном и муниципальном уровнях</w:t>
            </w:r>
          </w:p>
          <w:p w:rsidR="00582058" w:rsidRPr="00012586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Федеральный: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призеры </w:t>
            </w:r>
          </w:p>
          <w:p w:rsidR="00582058" w:rsidRPr="00012586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Региональный: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призеры </w:t>
            </w:r>
          </w:p>
          <w:p w:rsidR="00582058" w:rsidRPr="00012586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Муниципальный, дивизионный: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призеры </w:t>
            </w:r>
          </w:p>
          <w:p w:rsidR="00582058" w:rsidRPr="009B3C5F" w:rsidRDefault="0058205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2058" w:rsidRPr="00012586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(участие):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заочно </w:t>
            </w:r>
          </w:p>
          <w:p w:rsidR="00582058" w:rsidRPr="00012586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Региональный</w:t>
            </w:r>
            <w:proofErr w:type="gramEnd"/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(участие):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</w:t>
            </w:r>
          </w:p>
          <w:p w:rsidR="00582058" w:rsidRPr="00012586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</w:t>
            </w:r>
            <w:proofErr w:type="gramEnd"/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(участие)</w:t>
            </w:r>
          </w:p>
          <w:p w:rsidR="00582058" w:rsidRPr="009B3C5F" w:rsidRDefault="00582058" w:rsidP="00582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очно</w:t>
            </w:r>
          </w:p>
          <w:p w:rsidR="00096788" w:rsidRPr="00150B66" w:rsidRDefault="00582058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C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заочно</w:t>
            </w:r>
          </w:p>
        </w:tc>
        <w:tc>
          <w:tcPr>
            <w:tcW w:w="2835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0 % от оклада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10 % от оклада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5 % от оклада;</w:t>
            </w:r>
          </w:p>
          <w:p w:rsidR="00096788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82058" w:rsidRPr="00150B66" w:rsidRDefault="0058205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- 30 %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- 25 %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- 15%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-10% от оклада;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- 5% от оклада</w:t>
            </w:r>
          </w:p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</w:tcPr>
          <w:p w:rsidR="00096788" w:rsidRPr="00150B66" w:rsidRDefault="00096788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Ежемесячные выплаты по итогам выполнения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работы по приказу руководителя, в пределах фонда оплаты труда.</w:t>
            </w:r>
          </w:p>
        </w:tc>
      </w:tr>
      <w:tr w:rsidR="004654F2" w:rsidRPr="00150B66" w:rsidTr="003C20D5">
        <w:trPr>
          <w:trHeight w:val="1684"/>
        </w:trPr>
        <w:tc>
          <w:tcPr>
            <w:tcW w:w="709" w:type="dxa"/>
          </w:tcPr>
          <w:p w:rsidR="004654F2" w:rsidRPr="00150B66" w:rsidRDefault="0004194C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получение воспитанниками спортивных разрядов (для учреждений спорта)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3% за каждого ребенка</w:t>
            </w:r>
          </w:p>
        </w:tc>
        <w:tc>
          <w:tcPr>
            <w:tcW w:w="1863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 год, в пределах фонда оплаты труда</w:t>
            </w:r>
          </w:p>
        </w:tc>
      </w:tr>
      <w:tr w:rsidR="004654F2" w:rsidRPr="00150B66" w:rsidTr="003C20D5">
        <w:trPr>
          <w:trHeight w:val="421"/>
        </w:trPr>
        <w:tc>
          <w:tcPr>
            <w:tcW w:w="709" w:type="dxa"/>
          </w:tcPr>
          <w:p w:rsidR="004654F2" w:rsidRPr="00150B66" w:rsidRDefault="0004194C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присвоение звания «Образцовый коллектив» (для учреждений дополнительного образования)</w:t>
            </w:r>
            <w:r w:rsidR="000416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3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учебный год, в пределах фонда оплаты труда</w:t>
            </w:r>
          </w:p>
        </w:tc>
      </w:tr>
      <w:tr w:rsidR="004654F2" w:rsidRPr="00150B66" w:rsidTr="003C20D5">
        <w:trPr>
          <w:trHeight w:val="421"/>
        </w:trPr>
        <w:tc>
          <w:tcPr>
            <w:tcW w:w="709" w:type="dxa"/>
          </w:tcPr>
          <w:p w:rsidR="004654F2" w:rsidRPr="00150B66" w:rsidRDefault="0004194C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грантовых</w:t>
            </w:r>
            <w:proofErr w:type="spellEnd"/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конкурсах</w:t>
            </w:r>
            <w:r w:rsidRPr="00150B66">
              <w:t xml:space="preserve">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всероссийском, региональном и муниципальном уровнях </w:t>
            </w:r>
          </w:p>
          <w:p w:rsidR="004654F2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Всероссийский: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победа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</w:t>
            </w:r>
          </w:p>
          <w:p w:rsidR="004654F2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Региональный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победа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</w:t>
            </w:r>
          </w:p>
          <w:p w:rsidR="004654F2" w:rsidRPr="0001258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25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Муниципальный: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победа</w:t>
            </w:r>
          </w:p>
          <w:p w:rsidR="004654F2" w:rsidRPr="00150B66" w:rsidRDefault="004654F2" w:rsidP="00150B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</w:t>
            </w:r>
          </w:p>
        </w:tc>
        <w:tc>
          <w:tcPr>
            <w:tcW w:w="2835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-100 % от оклада;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- 50 % от оклада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-50 % от оклада;          - 25 % от оклада</w:t>
            </w: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-10 % от оклада;          </w:t>
            </w: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 5 % от оклада</w:t>
            </w:r>
          </w:p>
        </w:tc>
        <w:tc>
          <w:tcPr>
            <w:tcW w:w="1863" w:type="dxa"/>
          </w:tcPr>
          <w:p w:rsidR="004654F2" w:rsidRPr="00150B66" w:rsidRDefault="004654F2" w:rsidP="00150B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Разовые выплаты по итогам выполнения работы по приказу руководителя, в пределах фонда оплаты труда.</w:t>
            </w:r>
          </w:p>
        </w:tc>
      </w:tr>
    </w:tbl>
    <w:p w:rsidR="00150B66" w:rsidRDefault="00150B66" w:rsidP="009B3C5F">
      <w:pPr>
        <w:spacing w:after="0"/>
        <w:rPr>
          <w:rFonts w:ascii="Times New Roman" w:hAnsi="Times New Roman"/>
          <w:sz w:val="24"/>
          <w:szCs w:val="24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4"/>
          <w:szCs w:val="24"/>
        </w:rPr>
      </w:pPr>
    </w:p>
    <w:p w:rsidR="008B58B8" w:rsidRPr="00C57A95" w:rsidRDefault="00C57A95" w:rsidP="009B3C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57A95">
        <w:rPr>
          <w:rFonts w:ascii="Times New Roman" w:hAnsi="Times New Roman"/>
          <w:sz w:val="28"/>
          <w:szCs w:val="28"/>
        </w:rPr>
        <w:t>Р</w:t>
      </w:r>
      <w:r w:rsidR="008B58B8" w:rsidRPr="00C57A95">
        <w:rPr>
          <w:rFonts w:ascii="Times New Roman" w:hAnsi="Times New Roman"/>
          <w:sz w:val="28"/>
          <w:szCs w:val="28"/>
        </w:rPr>
        <w:t>азовые выплаты</w:t>
      </w:r>
      <w:r w:rsidRPr="00C57A95">
        <w:rPr>
          <w:rFonts w:ascii="Times New Roman" w:hAnsi="Times New Roman"/>
          <w:sz w:val="28"/>
          <w:szCs w:val="28"/>
        </w:rPr>
        <w:t xml:space="preserve"> при поощрении</w:t>
      </w:r>
    </w:p>
    <w:p w:rsidR="009C08BD" w:rsidRPr="00C57A95" w:rsidRDefault="009C08BD" w:rsidP="009C08BD">
      <w:pPr>
        <w:widowControl w:val="0"/>
        <w:spacing w:after="0" w:line="200" w:lineRule="exact"/>
        <w:jc w:val="center"/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ru-RU"/>
        </w:rPr>
      </w:pPr>
    </w:p>
    <w:p w:rsidR="009C08BD" w:rsidRPr="00C57A95" w:rsidRDefault="009C08BD" w:rsidP="009C08B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9C08BD" w:rsidRPr="00C57A95" w:rsidTr="00012586"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разовой премии</w:t>
            </w: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Размер</w:t>
            </w:r>
          </w:p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руб.</w:t>
            </w:r>
          </w:p>
        </w:tc>
      </w:tr>
      <w:tr w:rsidR="00C57A95" w:rsidRPr="00C57A95" w:rsidTr="00012586">
        <w:tc>
          <w:tcPr>
            <w:tcW w:w="959" w:type="dxa"/>
          </w:tcPr>
          <w:p w:rsidR="00C57A95" w:rsidRPr="00C57A95" w:rsidRDefault="00C57A95" w:rsidP="00C57A95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7" w:type="dxa"/>
          </w:tcPr>
          <w:p w:rsidR="00C57A95" w:rsidRPr="00C57A95" w:rsidRDefault="00C57A95" w:rsidP="00C57A95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C57A95" w:rsidRPr="00C57A95" w:rsidRDefault="00C57A95" w:rsidP="00C57A95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C08BD" w:rsidRPr="00C57A95" w:rsidTr="009C08BD">
        <w:trPr>
          <w:trHeight w:val="719"/>
        </w:trPr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награждении почетной грамотой Президентом РФ</w:t>
            </w: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11495</w:t>
            </w:r>
          </w:p>
        </w:tc>
      </w:tr>
      <w:tr w:rsidR="009C08BD" w:rsidRPr="00C57A95" w:rsidTr="00012586">
        <w:trPr>
          <w:trHeight w:val="982"/>
        </w:trPr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7A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 награждении почетной грамотой</w:t>
            </w:r>
            <w:r w:rsidRPr="00C57A95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Правительством РФ, Министерством просвещения </w:t>
            </w:r>
            <w:r w:rsidRPr="00C57A95">
              <w:rPr>
                <w:rFonts w:ascii="Times New Roman" w:eastAsia="Times New Roman" w:hAnsi="Times New Roman"/>
                <w:sz w:val="28"/>
                <w:szCs w:val="28"/>
              </w:rPr>
              <w:t>Российской Федерации</w:t>
            </w:r>
          </w:p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8046</w:t>
            </w:r>
          </w:p>
        </w:tc>
      </w:tr>
      <w:tr w:rsidR="009C08BD" w:rsidRPr="00C57A95" w:rsidTr="009C08BD">
        <w:trPr>
          <w:trHeight w:val="805"/>
        </w:trPr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 награждении почетной грамотой </w:t>
            </w: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Губернатором Кузбасса, Министерством образования Кузбасса</w:t>
            </w: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5747</w:t>
            </w:r>
          </w:p>
        </w:tc>
      </w:tr>
      <w:tr w:rsidR="009C08BD" w:rsidRPr="00C57A95" w:rsidTr="00012586"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7A9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При награждении почетной грамотой </w:t>
            </w: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Главой Промышленновского муниципального округа</w:t>
            </w:r>
          </w:p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2299</w:t>
            </w:r>
          </w:p>
        </w:tc>
      </w:tr>
      <w:tr w:rsidR="009C08BD" w:rsidRPr="00C57A95" w:rsidTr="009C08BD">
        <w:trPr>
          <w:trHeight w:val="1142"/>
        </w:trPr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награждении почетной грамотой Управления образования администрации Промышленновского муниципального округа</w:t>
            </w: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1149</w:t>
            </w:r>
          </w:p>
        </w:tc>
      </w:tr>
      <w:tr w:rsidR="009C08BD" w:rsidRPr="009C08BD" w:rsidTr="009C08BD">
        <w:trPr>
          <w:trHeight w:val="988"/>
        </w:trPr>
        <w:tc>
          <w:tcPr>
            <w:tcW w:w="959" w:type="dxa"/>
          </w:tcPr>
          <w:p w:rsidR="009C08BD" w:rsidRPr="00C57A95" w:rsidRDefault="009C08BD" w:rsidP="009C08BD">
            <w:pPr>
              <w:snapToGrid w:val="0"/>
              <w:ind w:right="-145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087" w:type="dxa"/>
          </w:tcPr>
          <w:p w:rsidR="009C08BD" w:rsidRPr="00C57A95" w:rsidRDefault="009C08BD" w:rsidP="009C08BD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Премии к праздничной дате:</w:t>
            </w:r>
          </w:p>
          <w:p w:rsidR="009C08BD" w:rsidRPr="00C57A95" w:rsidRDefault="009C08BD" w:rsidP="009C08B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7A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1525" w:type="dxa"/>
          </w:tcPr>
          <w:p w:rsidR="009C08BD" w:rsidRPr="00C57A95" w:rsidRDefault="009C08BD" w:rsidP="009C08BD">
            <w:pPr>
              <w:snapToGrid w:val="0"/>
              <w:ind w:right="-14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C08BD" w:rsidRPr="00C57A95" w:rsidRDefault="009C08BD" w:rsidP="009C08B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7A95">
              <w:rPr>
                <w:rFonts w:ascii="Times New Roman" w:eastAsia="Times New Roman" w:hAnsi="Times New Roman"/>
                <w:sz w:val="28"/>
                <w:szCs w:val="28"/>
              </w:rPr>
              <w:t>5747</w:t>
            </w:r>
          </w:p>
        </w:tc>
      </w:tr>
    </w:tbl>
    <w:p w:rsidR="004B5DC9" w:rsidRPr="00E15C23" w:rsidRDefault="004B5DC9" w:rsidP="004B5DC9">
      <w:pPr>
        <w:pStyle w:val="Subhead"/>
        <w:spacing w:before="0" w:after="0"/>
        <w:jc w:val="right"/>
        <w:rPr>
          <w:rStyle w:val="ab"/>
          <w:b w:val="0"/>
          <w:sz w:val="28"/>
          <w:szCs w:val="28"/>
          <w:highlight w:val="red"/>
        </w:rPr>
      </w:pPr>
    </w:p>
    <w:p w:rsidR="004B5DC9" w:rsidRPr="00E15C23" w:rsidRDefault="004B5DC9" w:rsidP="004B5DC9">
      <w:pPr>
        <w:pStyle w:val="Subhead"/>
        <w:spacing w:before="0" w:after="0"/>
        <w:ind w:right="-145"/>
        <w:jc w:val="left"/>
        <w:rPr>
          <w:rStyle w:val="ab"/>
          <w:b w:val="0"/>
          <w:sz w:val="28"/>
          <w:szCs w:val="28"/>
          <w:highlight w:val="red"/>
        </w:rPr>
      </w:pPr>
    </w:p>
    <w:p w:rsidR="004B5DC9" w:rsidRPr="008B58B8" w:rsidRDefault="004B5DC9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4"/>
          <w:szCs w:val="24"/>
        </w:rPr>
      </w:pPr>
    </w:p>
    <w:p w:rsidR="009B3C5F" w:rsidRP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4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B3C5F">
        <w:rPr>
          <w:rFonts w:ascii="Times New Roman" w:hAnsi="Times New Roman"/>
          <w:sz w:val="28"/>
          <w:szCs w:val="28"/>
        </w:rPr>
        <w:t>И.о</w:t>
      </w:r>
      <w:proofErr w:type="spellEnd"/>
      <w:r w:rsidRPr="009B3C5F">
        <w:rPr>
          <w:rFonts w:ascii="Times New Roman" w:hAnsi="Times New Roman"/>
          <w:sz w:val="28"/>
          <w:szCs w:val="28"/>
        </w:rPr>
        <w:t>. первого заместителя главы</w:t>
      </w:r>
    </w:p>
    <w:p w:rsidR="009B3C5F" w:rsidRP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  <w:r w:rsidRPr="009B3C5F"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9B3C5F">
        <w:rPr>
          <w:rFonts w:ascii="Times New Roman" w:hAnsi="Times New Roman"/>
          <w:sz w:val="28"/>
          <w:szCs w:val="28"/>
        </w:rPr>
        <w:tab/>
      </w:r>
      <w:r w:rsidRPr="009B3C5F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Т.</w:t>
      </w:r>
      <w:r w:rsidRPr="009B3C5F">
        <w:rPr>
          <w:rFonts w:ascii="Times New Roman" w:hAnsi="Times New Roman"/>
          <w:sz w:val="28"/>
          <w:szCs w:val="28"/>
        </w:rPr>
        <w:t>В.</w:t>
      </w:r>
      <w:r w:rsidR="00214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3C5F">
        <w:rPr>
          <w:rFonts w:ascii="Times New Roman" w:hAnsi="Times New Roman"/>
          <w:sz w:val="28"/>
          <w:szCs w:val="28"/>
        </w:rPr>
        <w:t>Мясоедова</w:t>
      </w:r>
      <w:proofErr w:type="spellEnd"/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p w:rsidR="009B3C5F" w:rsidRDefault="009B3C5F" w:rsidP="009B3C5F">
      <w:pPr>
        <w:spacing w:after="0"/>
        <w:rPr>
          <w:rFonts w:ascii="Times New Roman" w:hAnsi="Times New Roman"/>
          <w:sz w:val="28"/>
          <w:szCs w:val="28"/>
        </w:rPr>
      </w:pPr>
    </w:p>
    <w:sectPr w:rsidR="009B3C5F" w:rsidSect="00906128">
      <w:footerReference w:type="default" r:id="rId10"/>
      <w:footerReference w:type="firs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4D8" w:rsidRDefault="002B44D8" w:rsidP="004A6A4A">
      <w:pPr>
        <w:spacing w:after="0" w:line="240" w:lineRule="auto"/>
      </w:pPr>
      <w:r>
        <w:separator/>
      </w:r>
    </w:p>
  </w:endnote>
  <w:endnote w:type="continuationSeparator" w:id="0">
    <w:p w:rsidR="002B44D8" w:rsidRDefault="002B44D8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329947"/>
      <w:docPartObj>
        <w:docPartGallery w:val="Page Numbers (Bottom of Page)"/>
        <w:docPartUnique/>
      </w:docPartObj>
    </w:sdtPr>
    <w:sdtEndPr/>
    <w:sdtContent>
      <w:p w:rsidR="003C20D5" w:rsidRDefault="003C20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09">
          <w:rPr>
            <w:noProof/>
          </w:rPr>
          <w:t>1</w:t>
        </w:r>
        <w:r>
          <w:fldChar w:fldCharType="end"/>
        </w:r>
      </w:p>
    </w:sdtContent>
  </w:sdt>
  <w:p w:rsidR="003C20D5" w:rsidRDefault="003C20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11305"/>
      <w:docPartObj>
        <w:docPartGallery w:val="Page Numbers (Bottom of Page)"/>
        <w:docPartUnique/>
      </w:docPartObj>
    </w:sdtPr>
    <w:sdtEndPr/>
    <w:sdtContent>
      <w:p w:rsidR="003C20D5" w:rsidRDefault="003C20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20D5" w:rsidRDefault="003C20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4D8" w:rsidRDefault="002B44D8" w:rsidP="004A6A4A">
      <w:pPr>
        <w:spacing w:after="0" w:line="240" w:lineRule="auto"/>
      </w:pPr>
      <w:r>
        <w:separator/>
      </w:r>
    </w:p>
  </w:footnote>
  <w:footnote w:type="continuationSeparator" w:id="0">
    <w:p w:rsidR="002B44D8" w:rsidRDefault="002B44D8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77B"/>
    <w:multiLevelType w:val="hybridMultilevel"/>
    <w:tmpl w:val="78A276D0"/>
    <w:lvl w:ilvl="0" w:tplc="F68049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B45EF"/>
    <w:multiLevelType w:val="multilevel"/>
    <w:tmpl w:val="10B8D40E"/>
    <w:lvl w:ilvl="0">
      <w:start w:val="1"/>
      <w:numFmt w:val="decimal"/>
      <w:lvlText w:val="%1."/>
      <w:lvlJc w:val="left"/>
      <w:pPr>
        <w:ind w:left="1537" w:hanging="9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B"/>
    <w:rsid w:val="00002D2F"/>
    <w:rsid w:val="00012586"/>
    <w:rsid w:val="0001495C"/>
    <w:rsid w:val="0002244C"/>
    <w:rsid w:val="00030E0B"/>
    <w:rsid w:val="00035C9D"/>
    <w:rsid w:val="0004065A"/>
    <w:rsid w:val="0004167B"/>
    <w:rsid w:val="00041689"/>
    <w:rsid w:val="0004194C"/>
    <w:rsid w:val="00057C7F"/>
    <w:rsid w:val="000672D4"/>
    <w:rsid w:val="000727FC"/>
    <w:rsid w:val="000745C6"/>
    <w:rsid w:val="00076B37"/>
    <w:rsid w:val="00077699"/>
    <w:rsid w:val="00087DC3"/>
    <w:rsid w:val="00096788"/>
    <w:rsid w:val="000B3AC8"/>
    <w:rsid w:val="000C0336"/>
    <w:rsid w:val="000C2052"/>
    <w:rsid w:val="000C2546"/>
    <w:rsid w:val="000D4051"/>
    <w:rsid w:val="000D659E"/>
    <w:rsid w:val="000E2DF9"/>
    <w:rsid w:val="000E411E"/>
    <w:rsid w:val="000F6580"/>
    <w:rsid w:val="000F6760"/>
    <w:rsid w:val="0011420C"/>
    <w:rsid w:val="001214CC"/>
    <w:rsid w:val="001218AE"/>
    <w:rsid w:val="001254ED"/>
    <w:rsid w:val="00140496"/>
    <w:rsid w:val="00144985"/>
    <w:rsid w:val="00145D88"/>
    <w:rsid w:val="00150B66"/>
    <w:rsid w:val="001639A4"/>
    <w:rsid w:val="001730F6"/>
    <w:rsid w:val="001821BC"/>
    <w:rsid w:val="001830E3"/>
    <w:rsid w:val="00183613"/>
    <w:rsid w:val="001A7151"/>
    <w:rsid w:val="001B274B"/>
    <w:rsid w:val="001B283F"/>
    <w:rsid w:val="001C02D0"/>
    <w:rsid w:val="001C0BFD"/>
    <w:rsid w:val="001D0B45"/>
    <w:rsid w:val="001D3075"/>
    <w:rsid w:val="001D319F"/>
    <w:rsid w:val="001E32B3"/>
    <w:rsid w:val="001E5739"/>
    <w:rsid w:val="00205EBD"/>
    <w:rsid w:val="00214AF4"/>
    <w:rsid w:val="00216747"/>
    <w:rsid w:val="00216ED3"/>
    <w:rsid w:val="00223298"/>
    <w:rsid w:val="00226C20"/>
    <w:rsid w:val="002337C9"/>
    <w:rsid w:val="00243A1A"/>
    <w:rsid w:val="00247027"/>
    <w:rsid w:val="00254C6D"/>
    <w:rsid w:val="0026342A"/>
    <w:rsid w:val="00265FC8"/>
    <w:rsid w:val="00271F53"/>
    <w:rsid w:val="00274F8C"/>
    <w:rsid w:val="00280509"/>
    <w:rsid w:val="00290B62"/>
    <w:rsid w:val="00291D42"/>
    <w:rsid w:val="00295105"/>
    <w:rsid w:val="00297CC5"/>
    <w:rsid w:val="002A1287"/>
    <w:rsid w:val="002B2359"/>
    <w:rsid w:val="002B44D8"/>
    <w:rsid w:val="002B60BC"/>
    <w:rsid w:val="002B663A"/>
    <w:rsid w:val="002B7891"/>
    <w:rsid w:val="002B7F54"/>
    <w:rsid w:val="002C264B"/>
    <w:rsid w:val="002D14B2"/>
    <w:rsid w:val="002E0697"/>
    <w:rsid w:val="002F371E"/>
    <w:rsid w:val="002F7C50"/>
    <w:rsid w:val="003030F4"/>
    <w:rsid w:val="00304533"/>
    <w:rsid w:val="00307479"/>
    <w:rsid w:val="00340FDE"/>
    <w:rsid w:val="00351949"/>
    <w:rsid w:val="0035237C"/>
    <w:rsid w:val="00355004"/>
    <w:rsid w:val="00365A56"/>
    <w:rsid w:val="003665E0"/>
    <w:rsid w:val="00374989"/>
    <w:rsid w:val="00383548"/>
    <w:rsid w:val="00394E4D"/>
    <w:rsid w:val="00395038"/>
    <w:rsid w:val="003A62FD"/>
    <w:rsid w:val="003B36F1"/>
    <w:rsid w:val="003C20D5"/>
    <w:rsid w:val="003D40A5"/>
    <w:rsid w:val="003E7F62"/>
    <w:rsid w:val="003F1927"/>
    <w:rsid w:val="00416C02"/>
    <w:rsid w:val="00425109"/>
    <w:rsid w:val="004256F5"/>
    <w:rsid w:val="00427F23"/>
    <w:rsid w:val="00432CF3"/>
    <w:rsid w:val="00435361"/>
    <w:rsid w:val="00436C62"/>
    <w:rsid w:val="0043793A"/>
    <w:rsid w:val="0044708B"/>
    <w:rsid w:val="00450006"/>
    <w:rsid w:val="00464B27"/>
    <w:rsid w:val="004654F2"/>
    <w:rsid w:val="00475151"/>
    <w:rsid w:val="004823BF"/>
    <w:rsid w:val="004906C4"/>
    <w:rsid w:val="00492EB1"/>
    <w:rsid w:val="00497341"/>
    <w:rsid w:val="004A3252"/>
    <w:rsid w:val="004A613E"/>
    <w:rsid w:val="004A6A4A"/>
    <w:rsid w:val="004B5DC9"/>
    <w:rsid w:val="004D2672"/>
    <w:rsid w:val="004E2115"/>
    <w:rsid w:val="004E512F"/>
    <w:rsid w:val="004E626C"/>
    <w:rsid w:val="004F1713"/>
    <w:rsid w:val="00520097"/>
    <w:rsid w:val="005211B1"/>
    <w:rsid w:val="00522376"/>
    <w:rsid w:val="00525565"/>
    <w:rsid w:val="00526B1E"/>
    <w:rsid w:val="00537485"/>
    <w:rsid w:val="005471DC"/>
    <w:rsid w:val="00552BBB"/>
    <w:rsid w:val="005610EE"/>
    <w:rsid w:val="00564F96"/>
    <w:rsid w:val="00577AAA"/>
    <w:rsid w:val="005816AF"/>
    <w:rsid w:val="00582058"/>
    <w:rsid w:val="00595C21"/>
    <w:rsid w:val="00597BD8"/>
    <w:rsid w:val="005A427E"/>
    <w:rsid w:val="005E2053"/>
    <w:rsid w:val="005E2963"/>
    <w:rsid w:val="005E3FDD"/>
    <w:rsid w:val="005E4B61"/>
    <w:rsid w:val="005F58FF"/>
    <w:rsid w:val="00604C9C"/>
    <w:rsid w:val="006059D2"/>
    <w:rsid w:val="00614EED"/>
    <w:rsid w:val="00617BB1"/>
    <w:rsid w:val="00621561"/>
    <w:rsid w:val="00626F45"/>
    <w:rsid w:val="00632C51"/>
    <w:rsid w:val="006342E1"/>
    <w:rsid w:val="00641B0C"/>
    <w:rsid w:val="00642216"/>
    <w:rsid w:val="00647B16"/>
    <w:rsid w:val="00647EBE"/>
    <w:rsid w:val="006654DD"/>
    <w:rsid w:val="00670319"/>
    <w:rsid w:val="00670A7B"/>
    <w:rsid w:val="00687C41"/>
    <w:rsid w:val="006A21FF"/>
    <w:rsid w:val="006A5F14"/>
    <w:rsid w:val="006B25F0"/>
    <w:rsid w:val="006B52C7"/>
    <w:rsid w:val="006C2CE0"/>
    <w:rsid w:val="006C5107"/>
    <w:rsid w:val="006E6842"/>
    <w:rsid w:val="006E7A95"/>
    <w:rsid w:val="006F319A"/>
    <w:rsid w:val="006F5A9A"/>
    <w:rsid w:val="00711923"/>
    <w:rsid w:val="00713656"/>
    <w:rsid w:val="007169D8"/>
    <w:rsid w:val="00717AAF"/>
    <w:rsid w:val="00736C77"/>
    <w:rsid w:val="00750C1F"/>
    <w:rsid w:val="00751756"/>
    <w:rsid w:val="00754091"/>
    <w:rsid w:val="00754934"/>
    <w:rsid w:val="00754BFA"/>
    <w:rsid w:val="007721AF"/>
    <w:rsid w:val="00775D6C"/>
    <w:rsid w:val="00781A46"/>
    <w:rsid w:val="00793E18"/>
    <w:rsid w:val="00797A2F"/>
    <w:rsid w:val="007A2D45"/>
    <w:rsid w:val="007A371F"/>
    <w:rsid w:val="007A3C0D"/>
    <w:rsid w:val="007C26AB"/>
    <w:rsid w:val="007D3CDD"/>
    <w:rsid w:val="007D7683"/>
    <w:rsid w:val="007E6AD2"/>
    <w:rsid w:val="007F6F4A"/>
    <w:rsid w:val="0080043A"/>
    <w:rsid w:val="00802363"/>
    <w:rsid w:val="00802A51"/>
    <w:rsid w:val="00803AC6"/>
    <w:rsid w:val="00805890"/>
    <w:rsid w:val="00814C80"/>
    <w:rsid w:val="008164C8"/>
    <w:rsid w:val="008222E7"/>
    <w:rsid w:val="00824C5E"/>
    <w:rsid w:val="00824D87"/>
    <w:rsid w:val="008250FD"/>
    <w:rsid w:val="00832C7A"/>
    <w:rsid w:val="00833348"/>
    <w:rsid w:val="008403A3"/>
    <w:rsid w:val="00841A5F"/>
    <w:rsid w:val="00846BEB"/>
    <w:rsid w:val="008522C3"/>
    <w:rsid w:val="00855A17"/>
    <w:rsid w:val="00860A66"/>
    <w:rsid w:val="0086539E"/>
    <w:rsid w:val="008653E8"/>
    <w:rsid w:val="0087403E"/>
    <w:rsid w:val="00880C37"/>
    <w:rsid w:val="00884346"/>
    <w:rsid w:val="00884995"/>
    <w:rsid w:val="00886458"/>
    <w:rsid w:val="008A4BE0"/>
    <w:rsid w:val="008A7615"/>
    <w:rsid w:val="008B58B8"/>
    <w:rsid w:val="008D179D"/>
    <w:rsid w:val="008D4482"/>
    <w:rsid w:val="008D6242"/>
    <w:rsid w:val="008D67C7"/>
    <w:rsid w:val="008F06FF"/>
    <w:rsid w:val="008F15D0"/>
    <w:rsid w:val="008F3B10"/>
    <w:rsid w:val="00902EB7"/>
    <w:rsid w:val="00906128"/>
    <w:rsid w:val="009245EB"/>
    <w:rsid w:val="00924E10"/>
    <w:rsid w:val="00925127"/>
    <w:rsid w:val="009269EA"/>
    <w:rsid w:val="00936B9D"/>
    <w:rsid w:val="00945804"/>
    <w:rsid w:val="00961931"/>
    <w:rsid w:val="009636AE"/>
    <w:rsid w:val="00970AEA"/>
    <w:rsid w:val="0097211B"/>
    <w:rsid w:val="009840C7"/>
    <w:rsid w:val="00984241"/>
    <w:rsid w:val="00994D55"/>
    <w:rsid w:val="009A14BD"/>
    <w:rsid w:val="009A39B7"/>
    <w:rsid w:val="009B00EF"/>
    <w:rsid w:val="009B3C5F"/>
    <w:rsid w:val="009C08BD"/>
    <w:rsid w:val="009F191C"/>
    <w:rsid w:val="009F1B5F"/>
    <w:rsid w:val="009F394E"/>
    <w:rsid w:val="009F63FC"/>
    <w:rsid w:val="009F6C21"/>
    <w:rsid w:val="00A04F04"/>
    <w:rsid w:val="00A3722F"/>
    <w:rsid w:val="00A3750B"/>
    <w:rsid w:val="00A41826"/>
    <w:rsid w:val="00A43641"/>
    <w:rsid w:val="00A43FCE"/>
    <w:rsid w:val="00A4675D"/>
    <w:rsid w:val="00A4764C"/>
    <w:rsid w:val="00A506B0"/>
    <w:rsid w:val="00A56B70"/>
    <w:rsid w:val="00A62A51"/>
    <w:rsid w:val="00A72542"/>
    <w:rsid w:val="00A91A80"/>
    <w:rsid w:val="00A92B08"/>
    <w:rsid w:val="00A93B3A"/>
    <w:rsid w:val="00A9594D"/>
    <w:rsid w:val="00AA7656"/>
    <w:rsid w:val="00AC48F3"/>
    <w:rsid w:val="00AC72EE"/>
    <w:rsid w:val="00AC75D8"/>
    <w:rsid w:val="00AD2E19"/>
    <w:rsid w:val="00AD358E"/>
    <w:rsid w:val="00AE59C2"/>
    <w:rsid w:val="00B11864"/>
    <w:rsid w:val="00B26310"/>
    <w:rsid w:val="00B30710"/>
    <w:rsid w:val="00B3082E"/>
    <w:rsid w:val="00B31C77"/>
    <w:rsid w:val="00B36A74"/>
    <w:rsid w:val="00B37AC3"/>
    <w:rsid w:val="00B40BAC"/>
    <w:rsid w:val="00B42A57"/>
    <w:rsid w:val="00B607DF"/>
    <w:rsid w:val="00B615A8"/>
    <w:rsid w:val="00B73AF7"/>
    <w:rsid w:val="00B7445B"/>
    <w:rsid w:val="00B767E5"/>
    <w:rsid w:val="00B9295B"/>
    <w:rsid w:val="00B92EF6"/>
    <w:rsid w:val="00B93C71"/>
    <w:rsid w:val="00B9698B"/>
    <w:rsid w:val="00BA0863"/>
    <w:rsid w:val="00BA4FF6"/>
    <w:rsid w:val="00BB1A86"/>
    <w:rsid w:val="00BB2433"/>
    <w:rsid w:val="00BC5278"/>
    <w:rsid w:val="00BE6CDB"/>
    <w:rsid w:val="00BF3EAC"/>
    <w:rsid w:val="00BF6B36"/>
    <w:rsid w:val="00C02D15"/>
    <w:rsid w:val="00C04681"/>
    <w:rsid w:val="00C0707E"/>
    <w:rsid w:val="00C11AA9"/>
    <w:rsid w:val="00C12CE6"/>
    <w:rsid w:val="00C21DAC"/>
    <w:rsid w:val="00C2419C"/>
    <w:rsid w:val="00C334E6"/>
    <w:rsid w:val="00C36DC8"/>
    <w:rsid w:val="00C37255"/>
    <w:rsid w:val="00C40FBD"/>
    <w:rsid w:val="00C54849"/>
    <w:rsid w:val="00C57043"/>
    <w:rsid w:val="00C57A95"/>
    <w:rsid w:val="00C749A1"/>
    <w:rsid w:val="00C80D32"/>
    <w:rsid w:val="00C81633"/>
    <w:rsid w:val="00C932EF"/>
    <w:rsid w:val="00C958D1"/>
    <w:rsid w:val="00CA011C"/>
    <w:rsid w:val="00CB2D63"/>
    <w:rsid w:val="00CB55C8"/>
    <w:rsid w:val="00CB5DC8"/>
    <w:rsid w:val="00CC7F05"/>
    <w:rsid w:val="00CD0828"/>
    <w:rsid w:val="00CD333A"/>
    <w:rsid w:val="00CE3891"/>
    <w:rsid w:val="00CE611C"/>
    <w:rsid w:val="00CF0D15"/>
    <w:rsid w:val="00D04EE8"/>
    <w:rsid w:val="00D054C4"/>
    <w:rsid w:val="00D14656"/>
    <w:rsid w:val="00D2614E"/>
    <w:rsid w:val="00D32690"/>
    <w:rsid w:val="00D3441A"/>
    <w:rsid w:val="00D3615A"/>
    <w:rsid w:val="00D41035"/>
    <w:rsid w:val="00D42A96"/>
    <w:rsid w:val="00D44894"/>
    <w:rsid w:val="00D54204"/>
    <w:rsid w:val="00D548BE"/>
    <w:rsid w:val="00D5658B"/>
    <w:rsid w:val="00D7014D"/>
    <w:rsid w:val="00D744A2"/>
    <w:rsid w:val="00D77B68"/>
    <w:rsid w:val="00D838DA"/>
    <w:rsid w:val="00D86CAC"/>
    <w:rsid w:val="00DB3D50"/>
    <w:rsid w:val="00DB56F6"/>
    <w:rsid w:val="00DC1BEE"/>
    <w:rsid w:val="00DC523E"/>
    <w:rsid w:val="00DD49AE"/>
    <w:rsid w:val="00DE15F3"/>
    <w:rsid w:val="00DF25F8"/>
    <w:rsid w:val="00DF6926"/>
    <w:rsid w:val="00E100F6"/>
    <w:rsid w:val="00E15702"/>
    <w:rsid w:val="00E15C23"/>
    <w:rsid w:val="00E27EC3"/>
    <w:rsid w:val="00E35978"/>
    <w:rsid w:val="00E44EEF"/>
    <w:rsid w:val="00E514A0"/>
    <w:rsid w:val="00E61639"/>
    <w:rsid w:val="00E6562E"/>
    <w:rsid w:val="00E7016D"/>
    <w:rsid w:val="00E74107"/>
    <w:rsid w:val="00E75A72"/>
    <w:rsid w:val="00E80469"/>
    <w:rsid w:val="00E808D5"/>
    <w:rsid w:val="00E95E59"/>
    <w:rsid w:val="00EA3109"/>
    <w:rsid w:val="00EA69AB"/>
    <w:rsid w:val="00EA750D"/>
    <w:rsid w:val="00EE1C43"/>
    <w:rsid w:val="00EE33E6"/>
    <w:rsid w:val="00EF29A0"/>
    <w:rsid w:val="00EF4C36"/>
    <w:rsid w:val="00F003E5"/>
    <w:rsid w:val="00F062BC"/>
    <w:rsid w:val="00F102E4"/>
    <w:rsid w:val="00F162E0"/>
    <w:rsid w:val="00F225D1"/>
    <w:rsid w:val="00F26431"/>
    <w:rsid w:val="00F32ACB"/>
    <w:rsid w:val="00F4436C"/>
    <w:rsid w:val="00F4572F"/>
    <w:rsid w:val="00F50FFC"/>
    <w:rsid w:val="00F52413"/>
    <w:rsid w:val="00F52C2F"/>
    <w:rsid w:val="00F841A2"/>
    <w:rsid w:val="00F92F2A"/>
    <w:rsid w:val="00FA2EA1"/>
    <w:rsid w:val="00FB49EF"/>
    <w:rsid w:val="00FB569A"/>
    <w:rsid w:val="00FC0293"/>
    <w:rsid w:val="00FD23C7"/>
    <w:rsid w:val="00FE006B"/>
    <w:rsid w:val="00FE7109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1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14AF4"/>
  </w:style>
  <w:style w:type="character" w:customStyle="1" w:styleId="ab">
    <w:name w:val="Основной текст Знак"/>
    <w:link w:val="ac"/>
    <w:locked/>
    <w:rsid w:val="004B5DC9"/>
    <w:rPr>
      <w:shd w:val="clear" w:color="auto" w:fill="FFFFFF"/>
    </w:rPr>
  </w:style>
  <w:style w:type="paragraph" w:styleId="ac">
    <w:name w:val="Body Text"/>
    <w:basedOn w:val="a"/>
    <w:link w:val="ab"/>
    <w:rsid w:val="004B5DC9"/>
    <w:pPr>
      <w:widowControl w:val="0"/>
      <w:shd w:val="clear" w:color="auto" w:fill="FFFFFF"/>
      <w:spacing w:after="0" w:line="240" w:lineRule="atLeast"/>
      <w:ind w:hanging="34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4B5DC9"/>
    <w:rPr>
      <w:rFonts w:ascii="Calibri" w:eastAsia="Calibri" w:hAnsi="Calibri" w:cs="Times New Roman"/>
    </w:rPr>
  </w:style>
  <w:style w:type="paragraph" w:customStyle="1" w:styleId="Subhead">
    <w:name w:val="Subhead"/>
    <w:rsid w:val="004B5DC9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styleId="ad">
    <w:name w:val="Table Grid"/>
    <w:basedOn w:val="a1"/>
    <w:uiPriority w:val="59"/>
    <w:rsid w:val="009C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6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14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14AF4"/>
  </w:style>
  <w:style w:type="character" w:customStyle="1" w:styleId="ab">
    <w:name w:val="Основной текст Знак"/>
    <w:link w:val="ac"/>
    <w:locked/>
    <w:rsid w:val="004B5DC9"/>
    <w:rPr>
      <w:shd w:val="clear" w:color="auto" w:fill="FFFFFF"/>
    </w:rPr>
  </w:style>
  <w:style w:type="paragraph" w:styleId="ac">
    <w:name w:val="Body Text"/>
    <w:basedOn w:val="a"/>
    <w:link w:val="ab"/>
    <w:rsid w:val="004B5DC9"/>
    <w:pPr>
      <w:widowControl w:val="0"/>
      <w:shd w:val="clear" w:color="auto" w:fill="FFFFFF"/>
      <w:spacing w:after="0" w:line="240" w:lineRule="atLeast"/>
      <w:ind w:hanging="34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4B5DC9"/>
    <w:rPr>
      <w:rFonts w:ascii="Calibri" w:eastAsia="Calibri" w:hAnsi="Calibri" w:cs="Times New Roman"/>
    </w:rPr>
  </w:style>
  <w:style w:type="paragraph" w:customStyle="1" w:styleId="Subhead">
    <w:name w:val="Subhead"/>
    <w:rsid w:val="004B5DC9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styleId="ad">
    <w:name w:val="Table Grid"/>
    <w:basedOn w:val="a1"/>
    <w:uiPriority w:val="59"/>
    <w:rsid w:val="009C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3CB3-B300-4306-9F7D-26906E8B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Opeca1</cp:lastModifiedBy>
  <cp:revision>4</cp:revision>
  <cp:lastPrinted>2024-11-14T05:29:00Z</cp:lastPrinted>
  <dcterms:created xsi:type="dcterms:W3CDTF">2024-11-13T09:31:00Z</dcterms:created>
  <dcterms:modified xsi:type="dcterms:W3CDTF">2024-11-26T07:22:00Z</dcterms:modified>
</cp:coreProperties>
</file>