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header3.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media/image1.jpeg" ContentType="image/jpeg"/>
  <Override PartName="/word/fontTable.xml" ContentType="application/vnd.openxmlformats-officedocument.wordprocessingml.fontTable+xml"/>
  <Override PartName="/word/theme/theme1.xml" ContentType="application/vnd.openxmlformats-officedocument.theme+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360" w:after="0"/>
        <w:jc w:val="center"/>
        <w:rPr>
          <w:b/>
          <w:sz w:val="24"/>
        </w:rPr>
      </w:pPr>
      <w:r>
        <w:rPr/>
        <w:t xml:space="preserve">     </w:t>
      </w:r>
      <w:r>
        <w:rPr/>
        <w:drawing>
          <wp:inline distT="0" distB="0" distL="0" distR="0">
            <wp:extent cx="601980" cy="69469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01980" cy="694690"/>
                    </a:xfrm>
                    <a:prstGeom prst="rect">
                      <a:avLst/>
                    </a:prstGeom>
                  </pic:spPr>
                </pic:pic>
              </a:graphicData>
            </a:graphic>
          </wp:inline>
        </w:drawing>
      </w:r>
      <w:r>
        <w:rPr>
          <w:b/>
          <w:sz w:val="24"/>
        </w:rPr>
        <w:t xml:space="preserve">                                         </w:t>
      </w:r>
    </w:p>
    <w:p>
      <w:pPr>
        <w:pStyle w:val="5"/>
        <w:rPr>
          <w:sz w:val="32"/>
        </w:rPr>
      </w:pPr>
      <w:r>
        <w:rPr>
          <w:sz w:val="32"/>
        </w:rPr>
        <w:t>КЕМЕРОВСКАЯ ОБЛАСТЬ</w:t>
      </w:r>
    </w:p>
    <w:p>
      <w:pPr>
        <w:pStyle w:val="5"/>
        <w:rPr>
          <w:sz w:val="32"/>
        </w:rPr>
      </w:pPr>
      <w:r>
        <w:rPr>
          <w:sz w:val="32"/>
        </w:rPr>
        <w:t xml:space="preserve">АДМИНИСТРАЦИЯ </w:t>
      </w:r>
    </w:p>
    <w:p>
      <w:pPr>
        <w:pStyle w:val="5"/>
        <w:ind w:left="-180" w:right="-251" w:hanging="0"/>
        <w:rPr>
          <w:sz w:val="32"/>
        </w:rPr>
      </w:pPr>
      <w:r>
        <w:rPr>
          <w:sz w:val="32"/>
        </w:rPr>
        <w:t>ПРОМЫШЛЕННОВСКОГО МУНИЦИПАЛЬНОГО ОКРУГА</w:t>
      </w:r>
    </w:p>
    <w:p>
      <w:pPr>
        <w:pStyle w:val="4"/>
        <w:spacing w:before="360" w:after="0"/>
        <w:rPr>
          <w:b w:val="false"/>
          <w:spacing w:val="60"/>
          <w:sz w:val="28"/>
        </w:rPr>
      </w:pPr>
      <w:r>
        <w:rPr>
          <w:b w:val="false"/>
          <w:spacing w:val="60"/>
          <w:sz w:val="28"/>
        </w:rPr>
        <w:t>ПОСТАНОВЛЕНИЕ</w:t>
      </w:r>
    </w:p>
    <w:p>
      <w:pPr>
        <w:pStyle w:val="Normal"/>
        <w:spacing w:before="480" w:after="0"/>
        <w:jc w:val="center"/>
        <w:rPr>
          <w:sz w:val="28"/>
        </w:rPr>
      </w:pPr>
      <w:r>
        <w:rPr/>
        <w:t>От</w:t>
      </w:r>
      <w:r>
        <w:rPr>
          <w:sz w:val="28"/>
        </w:rPr>
        <w:t xml:space="preserve"> «_</w:t>
      </w:r>
      <w:r>
        <w:rPr>
          <w:sz w:val="28"/>
          <w:u w:val="single"/>
        </w:rPr>
        <w:t>02</w:t>
      </w:r>
      <w:r>
        <w:rPr>
          <w:sz w:val="28"/>
        </w:rPr>
        <w:t>_» __</w:t>
      </w:r>
      <w:r>
        <w:rPr>
          <w:sz w:val="28"/>
          <w:u w:val="single"/>
        </w:rPr>
        <w:t xml:space="preserve">ноября 2024 </w:t>
      </w:r>
      <w:r>
        <w:rPr>
          <w:sz w:val="28"/>
        </w:rPr>
        <w:t>_____</w:t>
      </w:r>
      <w:r>
        <w:rPr/>
        <w:t>г.</w:t>
      </w:r>
      <w:r>
        <w:rPr>
          <w:sz w:val="28"/>
        </w:rPr>
        <w:t xml:space="preserve"> </w:t>
      </w:r>
      <w:r>
        <w:rPr/>
        <w:t>№</w:t>
      </w:r>
      <w:r>
        <w:rPr>
          <w:sz w:val="28"/>
        </w:rPr>
        <w:t xml:space="preserve"> __</w:t>
      </w:r>
      <w:r>
        <w:rPr>
          <w:sz w:val="28"/>
          <w:u w:val="single"/>
        </w:rPr>
        <w:t>1109-П</w:t>
      </w:r>
      <w:r>
        <w:rPr>
          <w:sz w:val="28"/>
        </w:rPr>
        <w:t>____</w:t>
      </w:r>
    </w:p>
    <w:p>
      <w:pPr>
        <w:pStyle w:val="Normal"/>
        <w:spacing w:before="120" w:after="0"/>
        <w:jc w:val="center"/>
        <w:rPr>
          <w:sz w:val="28"/>
        </w:rPr>
      </w:pPr>
      <w:r>
        <w:rPr/>
        <w:t>пгт. Промышленная</w:t>
      </w:r>
    </w:p>
    <w:p>
      <w:pPr>
        <w:pStyle w:val="Normal"/>
        <w:rPr>
          <w:b/>
          <w:sz w:val="28"/>
        </w:rPr>
      </w:pPr>
      <w:r>
        <w:rPr>
          <w:b/>
          <w:sz w:val="28"/>
        </w:rPr>
      </w:r>
    </w:p>
    <w:p>
      <w:pPr>
        <w:pStyle w:val="Normal"/>
        <w:jc w:val="center"/>
        <w:rPr>
          <w:b/>
          <w:spacing w:val="6"/>
          <w:sz w:val="28"/>
        </w:rPr>
      </w:pPr>
      <w:r>
        <w:rPr>
          <w:b/>
          <w:spacing w:val="6"/>
          <w:sz w:val="28"/>
        </w:rPr>
        <w:t>Об утверждении Порядка установления факта проживания граждан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 на территории Промышленновского муниципального округа</w:t>
      </w:r>
    </w:p>
    <w:p>
      <w:pPr>
        <w:pStyle w:val="Normal"/>
        <w:rPr>
          <w:spacing w:val="6"/>
          <w:sz w:val="24"/>
        </w:rPr>
      </w:pPr>
      <w:r>
        <w:rPr>
          <w:spacing w:val="6"/>
          <w:sz w:val="24"/>
        </w:rPr>
      </w:r>
    </w:p>
    <w:p>
      <w:pPr>
        <w:pStyle w:val="Normal"/>
        <w:tabs>
          <w:tab w:val="clear" w:pos="708"/>
          <w:tab w:val="left" w:pos="993" w:leader="none"/>
        </w:tabs>
        <w:ind w:firstLine="709"/>
        <w:jc w:val="both"/>
        <w:rPr>
          <w:spacing w:val="-1"/>
          <w:sz w:val="28"/>
        </w:rPr>
      </w:pPr>
      <w:r>
        <w:rPr>
          <w:spacing w:val="-1"/>
          <w:sz w:val="28"/>
        </w:rPr>
        <w:t>В соответствии с Федеральным законом от 06.10.2003 № 131 «Об общих принципах организации местного самоуправления в Российской Федерации», пунктом «п» части 2 статьи 11</w:t>
      </w:r>
      <w:r>
        <w:rPr>
          <w:spacing w:val="-1"/>
          <w:sz w:val="26"/>
        </w:rPr>
        <w:t xml:space="preserve"> </w:t>
      </w:r>
      <w:r>
        <w:rPr>
          <w:spacing w:val="-1"/>
          <w:sz w:val="28"/>
        </w:rPr>
        <w:t>Федерального закона                   от 21.12.1994 № 68-ФЗ «О защите населения и территорий от чрезвычайных ситуаций природного и техногенного характера»:</w:t>
      </w:r>
    </w:p>
    <w:p>
      <w:pPr>
        <w:pStyle w:val="Normal"/>
        <w:tabs>
          <w:tab w:val="clear" w:pos="708"/>
          <w:tab w:val="left" w:pos="993" w:leader="none"/>
        </w:tabs>
        <w:ind w:firstLine="709"/>
        <w:jc w:val="both"/>
        <w:rPr>
          <w:sz w:val="28"/>
        </w:rPr>
      </w:pPr>
      <w:r>
        <w:rPr>
          <w:spacing w:val="-1"/>
          <w:sz w:val="28"/>
        </w:rPr>
        <w:t xml:space="preserve">1. </w:t>
      </w:r>
      <w:r>
        <w:rPr>
          <w:sz w:val="28"/>
        </w:rPr>
        <w:t>Утвердить</w:t>
      </w:r>
      <w:r>
        <w:rPr>
          <w:spacing w:val="-1"/>
          <w:sz w:val="28"/>
        </w:rPr>
        <w:t xml:space="preserve"> Порядок установления факта проживания граждан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 на территории Промышленновского муниципального округа, согласно приложению к настоящему постановлению.</w:t>
      </w:r>
    </w:p>
    <w:p>
      <w:pPr>
        <w:pStyle w:val="Normal"/>
        <w:tabs>
          <w:tab w:val="clear" w:pos="708"/>
          <w:tab w:val="left" w:pos="993" w:leader="none"/>
        </w:tabs>
        <w:ind w:firstLine="709"/>
        <w:jc w:val="both"/>
        <w:rPr>
          <w:sz w:val="28"/>
        </w:rPr>
      </w:pPr>
      <w:r>
        <w:rPr>
          <w:sz w:val="28"/>
        </w:rPr>
        <w:t>2. Настоящее постановление подлежит размещению на официальном сайте администрации Промышленновского муниципального округа в сети Интернет, опубликованию в районной газете «Эхо».</w:t>
      </w:r>
    </w:p>
    <w:p>
      <w:pPr>
        <w:pStyle w:val="Normal"/>
        <w:ind w:firstLine="709"/>
        <w:jc w:val="both"/>
        <w:rPr>
          <w:bCs/>
          <w:sz w:val="28"/>
          <w:szCs w:val="28"/>
        </w:rPr>
      </w:pPr>
      <w:r>
        <w:rPr>
          <w:bCs/>
          <w:sz w:val="28"/>
          <w:szCs w:val="28"/>
        </w:rPr>
        <w:t xml:space="preserve">Ввиду большого объема текста постановления, Порядок к настоящему постановлению разместить на официальном сайте администрации Промышленновского муниципального округа в сети Интернет (www.admprom.ru). </w:t>
      </w:r>
    </w:p>
    <w:p>
      <w:pPr>
        <w:pStyle w:val="Normal"/>
        <w:tabs>
          <w:tab w:val="clear" w:pos="708"/>
          <w:tab w:val="left" w:pos="993" w:leader="none"/>
        </w:tabs>
        <w:ind w:firstLine="709"/>
        <w:jc w:val="both"/>
        <w:rPr/>
      </w:pPr>
      <w:r>
        <w:rPr>
          <w:sz w:val="28"/>
        </w:rPr>
        <w:t>3. Контроль за исполнением настоящего постановления возложить на и.о. первого заместителя главы Промышленновского муниципального округа</w:t>
        <w:br/>
        <w:t>Т.В. Мясоедову.</w:t>
      </w:r>
    </w:p>
    <w:p>
      <w:pPr>
        <w:pStyle w:val="Normal"/>
        <w:ind w:firstLine="708"/>
        <w:jc w:val="both"/>
        <w:rPr>
          <w:sz w:val="28"/>
        </w:rPr>
      </w:pPr>
      <w:r>
        <w:rPr>
          <w:sz w:val="28"/>
        </w:rPr>
        <w:t xml:space="preserve">4. </w:t>
      </w:r>
      <w:r>
        <w:rPr>
          <w:sz w:val="28"/>
          <w:szCs w:val="28"/>
        </w:rPr>
        <w:t>Постановление вступает в силу со дня опубликования в районной газете «Эхо»</w:t>
      </w:r>
      <w:r>
        <w:rPr>
          <w:bCs/>
          <w:sz w:val="28"/>
          <w:szCs w:val="28"/>
        </w:rPr>
        <w:t>.</w:t>
      </w:r>
    </w:p>
    <w:tbl>
      <w:tblPr>
        <w:tblW w:w="9480" w:type="dxa"/>
        <w:jc w:val="left"/>
        <w:tblInd w:w="12" w:type="dxa"/>
        <w:tblLayout w:type="fixed"/>
        <w:tblCellMar>
          <w:top w:w="0" w:type="dxa"/>
          <w:left w:w="108" w:type="dxa"/>
          <w:bottom w:w="0" w:type="dxa"/>
          <w:right w:w="108" w:type="dxa"/>
        </w:tblCellMar>
        <w:tblLook w:val="04a0"/>
      </w:tblPr>
      <w:tblGrid>
        <w:gridCol w:w="6285"/>
        <w:gridCol w:w="3194"/>
      </w:tblGrid>
      <w:tr>
        <w:trPr/>
        <w:tc>
          <w:tcPr>
            <w:tcW w:w="6285" w:type="dxa"/>
            <w:tcBorders/>
            <w:shd w:color="auto" w:fill="auto" w:val="clear"/>
          </w:tcPr>
          <w:p>
            <w:pPr>
              <w:pStyle w:val="Normal"/>
              <w:widowControl w:val="false"/>
              <w:rPr>
                <w:sz w:val="28"/>
              </w:rPr>
            </w:pPr>
            <w:r>
              <w:rPr>
                <w:sz w:val="28"/>
              </w:rPr>
            </w:r>
          </w:p>
          <w:p>
            <w:pPr>
              <w:pStyle w:val="Normal"/>
              <w:widowControl w:val="false"/>
              <w:jc w:val="center"/>
              <w:rPr>
                <w:sz w:val="28"/>
              </w:rPr>
            </w:pPr>
            <w:r>
              <w:rPr>
                <w:sz w:val="28"/>
              </w:rPr>
              <w:t>Глава</w:t>
            </w:r>
          </w:p>
        </w:tc>
        <w:tc>
          <w:tcPr>
            <w:tcW w:w="3194" w:type="dxa"/>
            <w:tcBorders/>
            <w:shd w:color="auto" w:fill="auto" w:val="clear"/>
          </w:tcPr>
          <w:p>
            <w:pPr>
              <w:pStyle w:val="Normal"/>
              <w:widowControl w:val="false"/>
              <w:rPr>
                <w:sz w:val="28"/>
              </w:rPr>
            </w:pPr>
            <w:r>
              <w:rPr>
                <w:sz w:val="28"/>
              </w:rPr>
            </w:r>
          </w:p>
        </w:tc>
      </w:tr>
      <w:tr>
        <w:trPr>
          <w:trHeight w:val="347" w:hRule="atLeast"/>
        </w:trPr>
        <w:tc>
          <w:tcPr>
            <w:tcW w:w="6285" w:type="dxa"/>
            <w:tcBorders/>
            <w:shd w:color="auto" w:fill="auto" w:val="clear"/>
          </w:tcPr>
          <w:p>
            <w:pPr>
              <w:pStyle w:val="Normal"/>
              <w:widowControl w:val="false"/>
              <w:rPr>
                <w:sz w:val="28"/>
              </w:rPr>
            </w:pPr>
            <w:r>
              <w:rPr>
                <w:sz w:val="28"/>
              </w:rPr>
              <w:t>Промышленновского муниципального округа</w:t>
            </w:r>
          </w:p>
        </w:tc>
        <w:tc>
          <w:tcPr>
            <w:tcW w:w="3194" w:type="dxa"/>
            <w:tcBorders/>
            <w:shd w:color="auto" w:fill="auto" w:val="clear"/>
          </w:tcPr>
          <w:p>
            <w:pPr>
              <w:pStyle w:val="Normal"/>
              <w:widowControl w:val="false"/>
              <w:ind w:right="-108" w:hanging="0"/>
              <w:jc w:val="right"/>
              <w:rPr>
                <w:sz w:val="28"/>
              </w:rPr>
            </w:pPr>
            <w:r>
              <w:rPr>
                <w:sz w:val="28"/>
              </w:rPr>
              <w:t>С.А. Федарюк</w:t>
            </w:r>
          </w:p>
        </w:tc>
      </w:tr>
    </w:tbl>
    <w:p>
      <w:pPr>
        <w:pStyle w:val="Normal"/>
        <w:rPr/>
      </w:pPr>
      <w:r>
        <w:rPr/>
      </w:r>
    </w:p>
    <w:p>
      <w:pPr>
        <w:pStyle w:val="Normal"/>
        <w:jc w:val="both"/>
        <w:rPr/>
      </w:pPr>
      <w:r>
        <w:rPr/>
        <w:t>Исп. А.В. Неделенко</w:t>
      </w:r>
    </w:p>
    <w:p>
      <w:pPr>
        <w:sectPr>
          <w:headerReference w:type="default" r:id="rId3"/>
          <w:type w:val="nextPage"/>
          <w:pgSz w:w="11906" w:h="16838"/>
          <w:pgMar w:left="1701" w:right="850" w:gutter="0" w:header="142" w:top="851" w:footer="0" w:bottom="136"/>
          <w:pgNumType w:start="3" w:fmt="decimal"/>
          <w:formProt w:val="false"/>
          <w:textDirection w:val="lrTb"/>
          <w:docGrid w:type="default" w:linePitch="100" w:charSpace="8192"/>
        </w:sectPr>
        <w:pStyle w:val="Normal"/>
        <w:jc w:val="both"/>
        <w:rPr/>
      </w:pPr>
      <w:r>
        <w:rPr/>
        <w:t>Тел.:72005</w:t>
      </w:r>
      <w:r>
        <w:br w:type="page"/>
      </w:r>
    </w:p>
    <w:p>
      <w:pPr>
        <w:pStyle w:val="Normal"/>
        <w:rPr>
          <w:sz w:val="28"/>
        </w:rPr>
      </w:pPr>
      <w:r>
        <w:rPr>
          <w:sz w:val="28"/>
        </w:rPr>
      </w:r>
      <w:bookmarkStart w:id="0" w:name="_GoBack"/>
      <w:bookmarkStart w:id="1" w:name="_GoBack"/>
      <w:bookmarkEnd w:id="1"/>
    </w:p>
    <w:p>
      <w:pPr>
        <w:pStyle w:val="Normal"/>
        <w:jc w:val="center"/>
        <w:rPr>
          <w:rFonts w:ascii="Times New Roman" w:hAnsi="Times New Roman"/>
          <w:sz w:val="28"/>
        </w:rPr>
      </w:pPr>
      <w:r>
        <w:rPr>
          <w:sz w:val="28"/>
        </w:rPr>
        <w:t xml:space="preserve">                                                              </w:t>
      </w:r>
      <w:r>
        <w:rPr>
          <w:sz w:val="28"/>
        </w:rPr>
        <w:t>УТВЕРЖДЕНО</w:t>
      </w:r>
    </w:p>
    <w:p>
      <w:pPr>
        <w:pStyle w:val="Normal"/>
        <w:jc w:val="center"/>
        <w:rPr>
          <w:rFonts w:ascii="Times New Roman" w:hAnsi="Times New Roman"/>
          <w:sz w:val="28"/>
        </w:rPr>
      </w:pPr>
      <w:r>
        <w:rPr>
          <w:sz w:val="28"/>
        </w:rPr>
        <w:t xml:space="preserve">                                                              </w:t>
      </w:r>
      <w:r>
        <w:rPr>
          <w:sz w:val="28"/>
        </w:rPr>
        <w:t>постановлением</w:t>
      </w:r>
    </w:p>
    <w:p>
      <w:pPr>
        <w:pStyle w:val="Normal"/>
        <w:jc w:val="center"/>
        <w:rPr>
          <w:rFonts w:ascii="Times New Roman" w:hAnsi="Times New Roman"/>
          <w:sz w:val="28"/>
        </w:rPr>
      </w:pPr>
      <w:r>
        <w:rPr>
          <w:sz w:val="28"/>
        </w:rPr>
        <w:t xml:space="preserve">                                                              </w:t>
      </w:r>
      <w:r>
        <w:rPr>
          <w:sz w:val="28"/>
        </w:rPr>
        <w:t xml:space="preserve">администрации Промышленновского </w:t>
      </w:r>
    </w:p>
    <w:p>
      <w:pPr>
        <w:pStyle w:val="Normal"/>
        <w:jc w:val="center"/>
        <w:rPr>
          <w:rFonts w:ascii="Times New Roman" w:hAnsi="Times New Roman"/>
          <w:sz w:val="28"/>
        </w:rPr>
      </w:pPr>
      <w:r>
        <w:rPr>
          <w:sz w:val="28"/>
        </w:rPr>
        <w:t xml:space="preserve">                                                             </w:t>
      </w:r>
      <w:r>
        <w:rPr>
          <w:sz w:val="28"/>
        </w:rPr>
        <w:t>муниципального округа</w:t>
      </w:r>
    </w:p>
    <w:p>
      <w:pPr>
        <w:pStyle w:val="PlainText"/>
        <w:rPr>
          <w:rFonts w:ascii="Times New Roman" w:hAnsi="Times New Roman"/>
          <w:sz w:val="28"/>
        </w:rPr>
      </w:pPr>
      <w:r>
        <w:rPr>
          <w:rFonts w:ascii="Times New Roman" w:hAnsi="Times New Roman"/>
          <w:sz w:val="28"/>
        </w:rPr>
        <w:t xml:space="preserve">                                                                      </w:t>
      </w:r>
      <w:r>
        <w:rPr>
          <w:rFonts w:ascii="Times New Roman" w:hAnsi="Times New Roman"/>
          <w:sz w:val="28"/>
        </w:rPr>
        <w:t>от __</w:t>
      </w:r>
      <w:r>
        <w:rPr>
          <w:rFonts w:ascii="Times New Roman" w:hAnsi="Times New Roman"/>
          <w:sz w:val="28"/>
          <w:u w:val="single"/>
        </w:rPr>
        <w:t>02.11.2024</w:t>
      </w:r>
      <w:r>
        <w:rPr>
          <w:rFonts w:ascii="Times New Roman" w:hAnsi="Times New Roman"/>
          <w:sz w:val="28"/>
        </w:rPr>
        <w:t>_№__</w:t>
      </w:r>
      <w:r>
        <w:rPr>
          <w:rFonts w:ascii="Times New Roman" w:hAnsi="Times New Roman"/>
          <w:sz w:val="28"/>
          <w:u w:val="single"/>
        </w:rPr>
        <w:t>1109-П</w:t>
      </w:r>
      <w:r>
        <w:rPr>
          <w:rFonts w:ascii="Times New Roman" w:hAnsi="Times New Roman"/>
          <w:sz w:val="28"/>
        </w:rPr>
        <w:t>___</w:t>
      </w:r>
    </w:p>
    <w:p>
      <w:pPr>
        <w:pStyle w:val="Normal"/>
        <w:rPr>
          <w:sz w:val="28"/>
        </w:rPr>
      </w:pPr>
      <w:r>
        <w:rPr>
          <w:sz w:val="28"/>
        </w:rPr>
      </w:r>
    </w:p>
    <w:p>
      <w:pPr>
        <w:pStyle w:val="Normal"/>
        <w:jc w:val="center"/>
        <w:rPr>
          <w:b/>
          <w:sz w:val="28"/>
        </w:rPr>
      </w:pPr>
      <w:r>
        <w:rPr>
          <w:b/>
          <w:sz w:val="28"/>
        </w:rPr>
        <w:t>ПОРЯДОК</w:t>
      </w:r>
    </w:p>
    <w:p>
      <w:pPr>
        <w:pStyle w:val="Normal"/>
        <w:jc w:val="center"/>
        <w:rPr>
          <w:b/>
          <w:sz w:val="28"/>
        </w:rPr>
      </w:pPr>
      <w:r>
        <w:rPr>
          <w:b/>
          <w:sz w:val="28"/>
        </w:rPr>
        <w:t>установления факта проживания граждан в жилых помещениях, находящихся  в зоне чрезвычайной ситуации, нарушения условий жизнедеятельности и утраты имущества первой необходимости в результате  чрезвычайной ситуации на территории Промышленновского муниципального округа</w:t>
      </w:r>
    </w:p>
    <w:p>
      <w:pPr>
        <w:pStyle w:val="Normal"/>
        <w:jc w:val="center"/>
        <w:rPr>
          <w:sz w:val="28"/>
        </w:rPr>
      </w:pPr>
      <w:r>
        <w:rPr>
          <w:sz w:val="28"/>
        </w:rPr>
      </w:r>
    </w:p>
    <w:p>
      <w:pPr>
        <w:pStyle w:val="Normal"/>
        <w:numPr>
          <w:ilvl w:val="0"/>
          <w:numId w:val="1"/>
        </w:numPr>
        <w:jc w:val="center"/>
        <w:rPr>
          <w:sz w:val="28"/>
        </w:rPr>
      </w:pPr>
      <w:r>
        <w:rPr>
          <w:sz w:val="28"/>
        </w:rPr>
        <w:t>Общие положения</w:t>
      </w:r>
    </w:p>
    <w:p>
      <w:pPr>
        <w:pStyle w:val="Normal"/>
        <w:ind w:left="720" w:hanging="0"/>
        <w:rPr>
          <w:sz w:val="28"/>
        </w:rPr>
      </w:pPr>
      <w:r>
        <w:rPr>
          <w:sz w:val="28"/>
        </w:rPr>
      </w:r>
    </w:p>
    <w:p>
      <w:pPr>
        <w:pStyle w:val="Normal"/>
        <w:ind w:firstLine="709"/>
        <w:jc w:val="both"/>
        <w:rPr>
          <w:sz w:val="28"/>
        </w:rPr>
      </w:pPr>
      <w:r>
        <w:rPr>
          <w:sz w:val="28"/>
        </w:rPr>
        <w:t>1.1. Настоящий Порядок устанавливает условия осуществления администрацией Промышленновского муниципального округа полномочий, предусмотренных пунктом «п» части 2 статьи 11 Федерального закона от 21.12.1994 № 68-ФЗ «О защите населения и территорий от чрезвычайных ситуаций природного и техногенного характера» по установлению фактов проживания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pPr>
        <w:pStyle w:val="Normal"/>
        <w:ind w:firstLine="709"/>
        <w:jc w:val="both"/>
        <w:rPr/>
      </w:pPr>
      <w:r>
        <w:rPr>
          <w:sz w:val="28"/>
        </w:rPr>
        <w:t xml:space="preserve">1.2. Установление фактов проживания в жилых помещениях, находящихся в зоне чрезвычайной ситуации, нарушения их условий жизнедеятельности и утраты ими имущества в результате чрезвычайной ситуации осуществляется согласно постановления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возмещение вреда, причиненного при пресечении террористического акта правомерными действиями», приказа МЧС России от 10.12.2021 № 858 «Об утверждении Порядка подготовки и представления высшим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постановления Правительства Кемеровской области - Кузбасса от 15.05.2020 № 285                    «О порядке оказания адресной социальной помощи отдельным категориям граждан», постановления Правительства Кемеровской области — Кузбасса от 09.12.2020 № 734 «Об утверждении условий и порядка предоставления, а также установления размеров государственной социальной помощи, утверждении Порядка проведения мониторинга оказания государственной социальной помощи в виде денежной выплаты на основании социального контракта», постановления Коллегии Администрации Кемеровской области от 20.04.2012 № 153 «Об утверждении Положения о порядке оказания экстренной адресной материальной помощи гражданам». </w:t>
      </w:r>
      <w:r>
        <w:rPr>
          <w:color w:val="FF0000"/>
          <w:sz w:val="28"/>
        </w:rPr>
        <w:t xml:space="preserve"> </w:t>
      </w:r>
    </w:p>
    <w:p>
      <w:pPr>
        <w:pStyle w:val="Normal"/>
        <w:ind w:firstLine="709"/>
        <w:jc w:val="both"/>
        <w:rPr>
          <w:sz w:val="28"/>
        </w:rPr>
      </w:pPr>
      <w:r>
        <w:rPr>
          <w:sz w:val="28"/>
        </w:rPr>
        <w:t xml:space="preserve">1.3. В Целях, определенных настоящим Порядком, постановлением администрации Промышленновского муниципального округа создается комиссия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(полностью или частично) имущества первой необходимости в результате чрезвычайной ситуации на территории Промышленновского муниципального округа (далее - Комиссия). </w:t>
      </w:r>
    </w:p>
    <w:p>
      <w:pPr>
        <w:pStyle w:val="Normal"/>
        <w:ind w:firstLine="709"/>
        <w:jc w:val="both"/>
        <w:rPr>
          <w:sz w:val="28"/>
        </w:rPr>
      </w:pPr>
      <w:r>
        <w:rPr>
          <w:sz w:val="28"/>
        </w:rPr>
        <w:t xml:space="preserve">1.4. Состав Комиссии утверждается постановлением администрации Промышленновского муниципального округа в количестве не менее трех человек. </w:t>
      </w:r>
    </w:p>
    <w:p>
      <w:pPr>
        <w:pStyle w:val="Normal"/>
        <w:ind w:firstLine="709"/>
        <w:jc w:val="both"/>
        <w:rPr>
          <w:sz w:val="28"/>
        </w:rPr>
      </w:pPr>
      <w:r>
        <w:rPr>
          <w:sz w:val="28"/>
        </w:rPr>
        <w:t>1.6. Комиссия является временным действующим органом и осуществляет свою работу в период необходимый для установления соответствующих фактов.</w:t>
      </w:r>
    </w:p>
    <w:p>
      <w:pPr>
        <w:pStyle w:val="Normal"/>
        <w:ind w:firstLine="709"/>
        <w:jc w:val="both"/>
        <w:rPr>
          <w:sz w:val="28"/>
        </w:rPr>
      </w:pPr>
      <w:r>
        <w:rPr>
          <w:sz w:val="28"/>
        </w:rPr>
        <w:t xml:space="preserve">1.7. </w:t>
      </w:r>
      <w:r>
        <w:rPr>
          <w:sz w:val="28"/>
          <w:szCs w:val="28"/>
        </w:rPr>
        <w:t>К полномочиям комиссии относится установление фактов:</w:t>
      </w:r>
    </w:p>
    <w:p>
      <w:pPr>
        <w:pStyle w:val="NormalWeb"/>
        <w:shd w:val="clear" w:color="auto" w:fill="FFFFFF"/>
        <w:spacing w:beforeAutospacing="0" w:before="0" w:afterAutospacing="0" w:after="0"/>
        <w:ind w:firstLine="709"/>
        <w:jc w:val="both"/>
        <w:rPr>
          <w:sz w:val="28"/>
          <w:szCs w:val="28"/>
        </w:rPr>
      </w:pPr>
      <w:r>
        <w:rPr>
          <w:sz w:val="28"/>
          <w:szCs w:val="28"/>
        </w:rPr>
        <w:t>- проживания гражданина в жилом помещении, находящемся в зоне чрезвычайной ситуации;</w:t>
      </w:r>
    </w:p>
    <w:p>
      <w:pPr>
        <w:pStyle w:val="NormalWeb"/>
        <w:shd w:val="clear" w:color="auto" w:fill="FFFFFF"/>
        <w:spacing w:beforeAutospacing="0" w:before="0" w:afterAutospacing="0" w:after="0"/>
        <w:ind w:firstLine="709"/>
        <w:jc w:val="both"/>
        <w:rPr>
          <w:sz w:val="28"/>
          <w:szCs w:val="28"/>
        </w:rPr>
      </w:pPr>
      <w:r>
        <w:rPr>
          <w:sz w:val="28"/>
          <w:szCs w:val="28"/>
        </w:rPr>
        <w:t>- нарушения условий жизнедеятельности гражданина в результате поражающих факторов чрезвычайной ситуации;</w:t>
      </w:r>
    </w:p>
    <w:p>
      <w:pPr>
        <w:pStyle w:val="NormalWeb"/>
        <w:shd w:val="clear" w:color="auto" w:fill="FFFFFF"/>
        <w:spacing w:beforeAutospacing="0" w:before="0" w:afterAutospacing="0" w:after="0"/>
        <w:ind w:firstLine="709"/>
        <w:jc w:val="both"/>
        <w:rPr>
          <w:sz w:val="28"/>
          <w:szCs w:val="28"/>
        </w:rPr>
      </w:pPr>
      <w:r>
        <w:rPr>
          <w:sz w:val="28"/>
          <w:szCs w:val="28"/>
        </w:rPr>
        <w:t>- полной или частичной утраты имущества первой необходимости в результате поражающих факторов чрезвычайной ситуации.</w:t>
      </w:r>
    </w:p>
    <w:p>
      <w:pPr>
        <w:pStyle w:val="NormalWeb"/>
        <w:shd w:val="clear" w:color="auto" w:fill="FFFFFF"/>
        <w:spacing w:beforeAutospacing="0" w:before="0" w:afterAutospacing="0" w:after="0"/>
        <w:ind w:firstLine="567"/>
        <w:jc w:val="both"/>
        <w:rPr>
          <w:sz w:val="28"/>
          <w:szCs w:val="28"/>
        </w:rPr>
      </w:pPr>
      <w:r>
        <w:rPr>
          <w:sz w:val="28"/>
          <w:szCs w:val="28"/>
        </w:rPr>
      </w:r>
    </w:p>
    <w:p>
      <w:pPr>
        <w:pStyle w:val="Normal"/>
        <w:ind w:firstLine="567"/>
        <w:jc w:val="center"/>
        <w:rPr>
          <w:b/>
          <w:sz w:val="28"/>
          <w:szCs w:val="28"/>
        </w:rPr>
      </w:pPr>
      <w:r>
        <w:rPr>
          <w:sz w:val="28"/>
          <w:szCs w:val="28"/>
        </w:rPr>
        <w:t>2</w:t>
      </w:r>
      <w:r>
        <w:rPr>
          <w:b/>
          <w:sz w:val="28"/>
          <w:szCs w:val="28"/>
        </w:rPr>
        <w:t xml:space="preserve">. </w:t>
      </w:r>
      <w:r>
        <w:rPr>
          <w:rStyle w:val="Strong"/>
          <w:b w:val="false"/>
          <w:color w:val="1E1D1E"/>
          <w:sz w:val="28"/>
          <w:szCs w:val="28"/>
          <w:shd w:fill="FFFFFF" w:val="clear"/>
        </w:rPr>
        <w:t>Функции и организация работы комиссии</w:t>
      </w:r>
    </w:p>
    <w:p>
      <w:pPr>
        <w:pStyle w:val="Normal"/>
        <w:ind w:firstLine="851"/>
        <w:jc w:val="both"/>
        <w:rPr>
          <w:sz w:val="28"/>
        </w:rPr>
      </w:pPr>
      <w:r>
        <w:rPr>
          <w:sz w:val="28"/>
        </w:rPr>
      </w:r>
    </w:p>
    <w:p>
      <w:pPr>
        <w:pStyle w:val="Normal"/>
        <w:ind w:firstLine="709"/>
        <w:jc w:val="both"/>
        <w:rPr>
          <w:color w:val="000000" w:themeColor="text1"/>
          <w:sz w:val="28"/>
        </w:rPr>
      </w:pPr>
      <w:r>
        <w:rPr>
          <w:sz w:val="28"/>
        </w:rPr>
        <w:t xml:space="preserve">2.1. Основанием для начала работы Комиссии является поступление в орган социальной защиты населения заявления и материалов (при наличии) о назначении единовременной материальной помощи гражданам, пострадавшим в результате чрезвычайной (в связи с нарушением условий жизнедеятельности) или финансовой помощи гражданам в связи с утратой </w:t>
      </w:r>
      <w:r>
        <w:rPr>
          <w:color w:val="000000" w:themeColor="text1"/>
          <w:sz w:val="28"/>
        </w:rPr>
        <w:t xml:space="preserve">ими имущества в результате чрезвычайной ситуации (далее – заявление). </w:t>
      </w:r>
    </w:p>
    <w:p>
      <w:pPr>
        <w:pStyle w:val="Normal"/>
        <w:ind w:firstLine="709"/>
        <w:jc w:val="both"/>
        <w:rPr>
          <w:color w:val="000000" w:themeColor="text1"/>
          <w:sz w:val="28"/>
        </w:rPr>
      </w:pPr>
      <w:r>
        <w:rPr>
          <w:color w:val="000000" w:themeColor="text1"/>
          <w:sz w:val="28"/>
          <w:szCs w:val="28"/>
        </w:rPr>
        <w:t>2.2. При обращении за помощью заявитель представляет следующие документы:</w:t>
      </w:r>
    </w:p>
    <w:p>
      <w:pPr>
        <w:pStyle w:val="Normal"/>
        <w:shd w:val="clear" w:color="auto" w:fill="FFFFFF"/>
        <w:ind w:firstLine="709"/>
        <w:jc w:val="both"/>
        <w:rPr>
          <w:color w:val="000000" w:themeColor="text1"/>
          <w:sz w:val="28"/>
          <w:szCs w:val="28"/>
        </w:rPr>
      </w:pPr>
      <w:r>
        <w:rPr>
          <w:color w:val="000000" w:themeColor="text1"/>
          <w:sz w:val="28"/>
          <w:szCs w:val="28"/>
        </w:rPr>
        <w:t>- паспорт гражданина Российской Федерации или паспорт иностранного гражданина либо иной документ, удостоверяющий личность заявителя в соответствии с законодательством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Normal"/>
        <w:shd w:val="clear" w:color="auto" w:fill="FFFFFF"/>
        <w:ind w:firstLine="709"/>
        <w:jc w:val="both"/>
        <w:rPr>
          <w:color w:val="000000" w:themeColor="text1"/>
          <w:sz w:val="28"/>
          <w:szCs w:val="28"/>
        </w:rPr>
      </w:pPr>
      <w:r>
        <w:rPr>
          <w:color w:val="000000" w:themeColor="text1"/>
          <w:sz w:val="28"/>
          <w:szCs w:val="28"/>
        </w:rPr>
        <w:t>- документы, удостоверяющие личность иных лиц, указанных заявителем в заявлении;</w:t>
      </w:r>
    </w:p>
    <w:p>
      <w:pPr>
        <w:pStyle w:val="Normal"/>
        <w:shd w:val="clear" w:color="auto" w:fill="FFFFFF"/>
        <w:ind w:firstLine="709"/>
        <w:jc w:val="both"/>
        <w:rPr>
          <w:color w:val="000000" w:themeColor="text1"/>
          <w:sz w:val="28"/>
          <w:szCs w:val="28"/>
        </w:rPr>
      </w:pPr>
      <w:r>
        <w:rPr>
          <w:color w:val="000000" w:themeColor="text1"/>
          <w:sz w:val="28"/>
          <w:szCs w:val="28"/>
        </w:rPr>
        <w:t>- документ, удостоверяющий полномочия представителя (законного представителя) заявителя;</w:t>
      </w:r>
    </w:p>
    <w:p>
      <w:pPr>
        <w:pStyle w:val="Normal"/>
        <w:shd w:val="clear" w:color="auto" w:fill="FFFFFF"/>
        <w:ind w:firstLine="709"/>
        <w:jc w:val="both"/>
        <w:rPr>
          <w:color w:val="000000" w:themeColor="text1"/>
          <w:sz w:val="28"/>
          <w:szCs w:val="28"/>
        </w:rPr>
      </w:pPr>
      <w:r>
        <w:rPr>
          <w:color w:val="000000" w:themeColor="text1"/>
          <w:sz w:val="28"/>
          <w:szCs w:val="28"/>
        </w:rPr>
        <w:t>- документ, подтверждающий факт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pPr>
        <w:pStyle w:val="Normal"/>
        <w:shd w:val="clear" w:color="auto" w:fill="FFFFFF"/>
        <w:ind w:firstLine="709"/>
        <w:jc w:val="both"/>
        <w:rPr>
          <w:color w:val="000000" w:themeColor="text1"/>
          <w:sz w:val="28"/>
          <w:szCs w:val="28"/>
        </w:rPr>
      </w:pPr>
      <w:r>
        <w:rPr>
          <w:color w:val="000000" w:themeColor="text1"/>
          <w:sz w:val="28"/>
          <w:szCs w:val="28"/>
        </w:rPr>
        <w:t>- документ(ы), подтверждающий(ие) информацию о нахождении заявителя на иждивении погибшего (умершего), для назначения единовременного пособия членам семей (супруге (супругу), детям, родителям и лицам, находившимся на иждивении) граждан, погибших (умерших) в результате чрезвычайной ситуации;</w:t>
      </w:r>
    </w:p>
    <w:p>
      <w:pPr>
        <w:pStyle w:val="Normal"/>
        <w:shd w:val="clear" w:color="auto" w:fill="FFFFFF"/>
        <w:ind w:firstLine="709"/>
        <w:jc w:val="both"/>
        <w:rPr>
          <w:color w:val="000000" w:themeColor="text1"/>
          <w:sz w:val="28"/>
          <w:szCs w:val="28"/>
        </w:rPr>
      </w:pPr>
      <w:r>
        <w:rPr>
          <w:color w:val="1E1D1E"/>
          <w:sz w:val="28"/>
          <w:szCs w:val="28"/>
        </w:rPr>
        <w:t xml:space="preserve">- документ, подтверждающий факт регистрации заключения брака, выданный </w:t>
      </w:r>
      <w:r>
        <w:rPr>
          <w:color w:val="000000" w:themeColor="text1"/>
          <w:sz w:val="28"/>
          <w:szCs w:val="28"/>
        </w:rPr>
        <w:t>компетентным органом иностранного государства (в случае регистрации акта гражданского состояния компетентным органом иностранного государства), для назначения единовременного пособия членам семей (супруге (супругу), детям, родителям и лицам, находившимся на иждивении) граждан, погибших (умерших) в результате чрезвычайной ситуации.</w:t>
      </w:r>
    </w:p>
    <w:p>
      <w:pPr>
        <w:pStyle w:val="Normal"/>
        <w:shd w:val="clear" w:color="auto" w:fill="FFFFFF"/>
        <w:ind w:firstLine="709"/>
        <w:jc w:val="both"/>
        <w:rPr>
          <w:sz w:val="28"/>
          <w:szCs w:val="28"/>
        </w:rPr>
      </w:pPr>
      <w:r>
        <w:rPr>
          <w:sz w:val="28"/>
          <w:szCs w:val="28"/>
        </w:rPr>
        <w:t>Если в одном жилом помещении, попавшем в зону чрезвычайной ситуации, проживает несколько граждан, заявление и документы, предусмотренные пунктом 2.2. настоящего положения, подаются каждым гражданином (представителем, законным представителем).</w:t>
      </w:r>
    </w:p>
    <w:p>
      <w:pPr>
        <w:pStyle w:val="Normal"/>
        <w:shd w:val="clear" w:color="auto" w:fill="FFFFFF"/>
        <w:ind w:firstLine="709"/>
        <w:jc w:val="both"/>
        <w:rPr>
          <w:color w:val="000000" w:themeColor="text1"/>
          <w:sz w:val="28"/>
          <w:szCs w:val="28"/>
        </w:rPr>
      </w:pPr>
      <w:r>
        <w:rPr>
          <w:color w:val="000000" w:themeColor="text1"/>
          <w:sz w:val="28"/>
          <w:szCs w:val="28"/>
        </w:rPr>
        <w:t>2.3. Комиссия принимает решение об отказе в приеме документов в следующих случаях:</w:t>
      </w:r>
    </w:p>
    <w:p>
      <w:pPr>
        <w:pStyle w:val="Normal"/>
        <w:shd w:val="clear" w:color="auto" w:fill="FFFFFF"/>
        <w:ind w:firstLine="709"/>
        <w:jc w:val="both"/>
        <w:rPr>
          <w:color w:val="000000" w:themeColor="text1"/>
          <w:sz w:val="28"/>
          <w:szCs w:val="28"/>
        </w:rPr>
      </w:pPr>
      <w:r>
        <w:rPr>
          <w:color w:val="000000" w:themeColor="text1"/>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pStyle w:val="Normal"/>
        <w:shd w:val="clear" w:color="auto" w:fill="FFFFFF"/>
        <w:ind w:firstLine="709"/>
        <w:jc w:val="both"/>
        <w:rPr>
          <w:color w:val="000000" w:themeColor="text1"/>
          <w:sz w:val="28"/>
          <w:szCs w:val="28"/>
        </w:rPr>
      </w:pPr>
      <w:r>
        <w:rPr>
          <w:color w:val="000000" w:themeColor="text1"/>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оказания финансовой помощи;</w:t>
      </w:r>
    </w:p>
    <w:p>
      <w:pPr>
        <w:pStyle w:val="Normal"/>
        <w:shd w:val="clear" w:color="auto" w:fill="FFFFFF"/>
        <w:ind w:firstLine="709"/>
        <w:jc w:val="both"/>
        <w:rPr>
          <w:color w:val="000000" w:themeColor="text1"/>
          <w:sz w:val="28"/>
          <w:szCs w:val="28"/>
        </w:rPr>
      </w:pPr>
      <w:r>
        <w:rPr>
          <w:color w:val="000000" w:themeColor="text1"/>
          <w:sz w:val="28"/>
          <w:szCs w:val="28"/>
        </w:rPr>
        <w:t>- представленные документы утратили силу или являются недействительными на момент обращения;</w:t>
      </w:r>
    </w:p>
    <w:p>
      <w:pPr>
        <w:pStyle w:val="Normal"/>
        <w:shd w:val="clear" w:color="auto" w:fill="FFFFFF"/>
        <w:ind w:firstLine="709"/>
        <w:jc w:val="both"/>
        <w:rPr>
          <w:color w:val="000000" w:themeColor="text1"/>
          <w:sz w:val="28"/>
          <w:szCs w:val="28"/>
        </w:rPr>
      </w:pPr>
      <w:r>
        <w:rPr>
          <w:color w:val="000000" w:themeColor="text1"/>
          <w:sz w:val="28"/>
          <w:szCs w:val="28"/>
        </w:rPr>
        <w:t>- заявление об оказании финансовой помощи в электронной форме подано с нарушением установленных законодательством Российской Федерации требований;</w:t>
      </w:r>
    </w:p>
    <w:p>
      <w:pPr>
        <w:pStyle w:val="Normal"/>
        <w:shd w:val="clear" w:color="auto" w:fill="FFFFFF"/>
        <w:ind w:firstLine="709"/>
        <w:jc w:val="both"/>
        <w:rPr>
          <w:color w:val="1E1D1E"/>
          <w:sz w:val="28"/>
          <w:szCs w:val="28"/>
        </w:rPr>
      </w:pPr>
      <w:r>
        <w:rPr>
          <w:color w:val="000000" w:themeColor="text1"/>
          <w:sz w:val="28"/>
          <w:szCs w:val="28"/>
        </w:rPr>
        <w:t>- представлены не все документы, установленные пунктом 2.2. настоящего положения</w:t>
      </w:r>
      <w:r>
        <w:rPr>
          <w:color w:val="1E1D1E"/>
          <w:sz w:val="28"/>
          <w:szCs w:val="28"/>
        </w:rPr>
        <w:t>.</w:t>
      </w:r>
    </w:p>
    <w:p>
      <w:pPr>
        <w:pStyle w:val="Normal"/>
        <w:shd w:val="clear" w:color="auto" w:fill="FFFFFF"/>
        <w:ind w:firstLine="709"/>
        <w:jc w:val="both"/>
        <w:rPr>
          <w:color w:val="000000" w:themeColor="text1"/>
          <w:sz w:val="28"/>
          <w:szCs w:val="28"/>
        </w:rPr>
      </w:pPr>
      <w:r>
        <w:rPr>
          <w:color w:val="000000" w:themeColor="text1"/>
          <w:sz w:val="28"/>
          <w:szCs w:val="28"/>
        </w:rPr>
        <w:t>При наличии основания для отказа в приеме документов Комиссия в ходе очного приема при личном обращении заявителя возвращает представленные заявителем документы с письменным указанием причины отказа.</w:t>
      </w:r>
    </w:p>
    <w:p>
      <w:pPr>
        <w:pStyle w:val="Normal"/>
        <w:shd w:val="clear" w:color="auto" w:fill="FFFFFF"/>
        <w:ind w:firstLine="709"/>
        <w:jc w:val="both"/>
        <w:rPr>
          <w:color w:val="000000" w:themeColor="text1"/>
          <w:sz w:val="28"/>
          <w:szCs w:val="28"/>
        </w:rPr>
      </w:pPr>
      <w:r>
        <w:rPr>
          <w:color w:val="000000" w:themeColor="text1"/>
          <w:sz w:val="28"/>
          <w:szCs w:val="28"/>
        </w:rPr>
        <w:t>2.4. Обследование жилого помещения по адресу, указанному в запросе (заявлении), проводится в течение пяти рабочих дней с момента поступления запроса (заявления).</w:t>
      </w:r>
    </w:p>
    <w:p>
      <w:pPr>
        <w:pStyle w:val="Normal"/>
        <w:shd w:val="clear" w:color="auto" w:fill="FFFFFF"/>
        <w:ind w:firstLine="709"/>
        <w:jc w:val="both"/>
        <w:rPr>
          <w:color w:val="000000" w:themeColor="text1"/>
          <w:sz w:val="28"/>
          <w:szCs w:val="28"/>
        </w:rPr>
      </w:pPr>
      <w:r>
        <w:rPr>
          <w:color w:val="000000" w:themeColor="text1"/>
          <w:sz w:val="28"/>
          <w:szCs w:val="28"/>
        </w:rPr>
        <w:t>Обследование жилого помещения может быть проведено комиссией и до поступления запроса (заявления) на основании сведений о границах зоны чрезвычайной ситуации в соответствии с нормативным актом администрации Промышленновского муниципального округа по решению и в сроки установленными главой Промышленновского муниципального округа.</w:t>
      </w:r>
    </w:p>
    <w:p>
      <w:pPr>
        <w:pStyle w:val="Normal"/>
        <w:shd w:val="clear" w:color="auto" w:fill="FFFFFF"/>
        <w:ind w:firstLine="709"/>
        <w:jc w:val="both"/>
        <w:rPr>
          <w:color w:val="000000" w:themeColor="text1"/>
          <w:sz w:val="28"/>
          <w:szCs w:val="28"/>
        </w:rPr>
      </w:pPr>
      <w:r>
        <w:rPr>
          <w:color w:val="000000" w:themeColor="text1"/>
          <w:sz w:val="28"/>
          <w:szCs w:val="28"/>
        </w:rPr>
        <w:t>2.5. Уведомление заявителя о дате прибытия Комиссии для проведения обследования осуществляется секретарем комиссии по адресу электронной почты или телефону, указанному в заявлении.</w:t>
      </w:r>
    </w:p>
    <w:p>
      <w:pPr>
        <w:pStyle w:val="Normal"/>
        <w:ind w:firstLine="709"/>
        <w:jc w:val="both"/>
        <w:rPr>
          <w:sz w:val="28"/>
          <w:szCs w:val="28"/>
        </w:rPr>
      </w:pPr>
      <w:r>
        <w:rPr>
          <w:sz w:val="28"/>
          <w:szCs w:val="28"/>
        </w:rPr>
        <w:t xml:space="preserve">2.6. Результаты работы Комиссии в зависимости от вида заявлений о получении единовременных выплат оформляются в виде: </w:t>
      </w:r>
    </w:p>
    <w:p>
      <w:pPr>
        <w:pStyle w:val="Normal"/>
        <w:ind w:firstLine="709"/>
        <w:jc w:val="both"/>
        <w:rPr>
          <w:sz w:val="28"/>
          <w:szCs w:val="28"/>
        </w:rPr>
      </w:pPr>
      <w:r>
        <w:rPr>
          <w:sz w:val="28"/>
          <w:szCs w:val="28"/>
        </w:rPr>
        <w:t xml:space="preserve">- заключения об установлении факта проживания в жилом помещении, находящемся в зоне чрезвычайной ситуации, и факта нарушения условий жизнедеятельности гражданина в результате чрезвычайной ситуации (приложение 1 к настоящему Порядку); </w:t>
      </w:r>
    </w:p>
    <w:p>
      <w:pPr>
        <w:pStyle w:val="Normal"/>
        <w:ind w:right="2" w:hanging="0"/>
        <w:jc w:val="both"/>
        <w:rPr>
          <w:sz w:val="28"/>
          <w:szCs w:val="28"/>
        </w:rPr>
      </w:pPr>
      <w:r>
        <w:rPr>
          <w:sz w:val="28"/>
          <w:szCs w:val="28"/>
        </w:rPr>
        <w:t xml:space="preserve">- заключения об установлении факта проживания в жилом помещении, находящимся в зоне чрезвычайной ситуации, и факта утраты заявителем имущества первой необходимости в результате чрезвычайной ситуации (приложение 2 к настоящему Порядку). </w:t>
      </w:r>
    </w:p>
    <w:p>
      <w:pPr>
        <w:pStyle w:val="Normal"/>
        <w:ind w:firstLine="709"/>
        <w:jc w:val="both"/>
        <w:rPr>
          <w:sz w:val="28"/>
          <w:szCs w:val="28"/>
        </w:rPr>
      </w:pPr>
      <w:r>
        <w:rPr>
          <w:sz w:val="28"/>
          <w:szCs w:val="28"/>
        </w:rPr>
        <w:t xml:space="preserve">Заключения об установлении соответствующего факта проживания в жилом помещении, находящемся в зоне чрезвычайной ситуации, и нарушения условий жизнедеятельности в результате чрезвычайной ситуации и заключения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(далее – Заключение Комиссии) может быть подготовлено Комиссией на одного или несколько граждан, проживающих в одном жилом помещении, находящемся в зоне чрезвычайной ситуации. </w:t>
      </w:r>
    </w:p>
    <w:p>
      <w:pPr>
        <w:pStyle w:val="Normal"/>
        <w:ind w:firstLine="709"/>
        <w:jc w:val="both"/>
        <w:rPr>
          <w:sz w:val="28"/>
          <w:szCs w:val="28"/>
        </w:rPr>
      </w:pPr>
      <w:r>
        <w:rPr>
          <w:sz w:val="28"/>
          <w:szCs w:val="28"/>
        </w:rPr>
        <w:t xml:space="preserve">2.7. При отсутствии возможности доступа Комиссии в жилое помещение по адресу, указанному в заявлении, для проведения обследования (в т.ч. по причине отсутствия заявителя на момент работы комиссии), данный факт фиксируется в Заключении Комиссии с указанием даты, времени и фактов, которые послужили препятствием к проведению обследования с указанием даты уведомления заявителя. </w:t>
      </w:r>
    </w:p>
    <w:p>
      <w:pPr>
        <w:pStyle w:val="Normal"/>
        <w:ind w:firstLine="709"/>
        <w:jc w:val="both"/>
        <w:rPr>
          <w:sz w:val="28"/>
          <w:szCs w:val="28"/>
        </w:rPr>
      </w:pPr>
      <w:r>
        <w:rPr>
          <w:sz w:val="28"/>
          <w:szCs w:val="28"/>
        </w:rPr>
        <w:t xml:space="preserve">Если заявитель уведомлен в установленном законом порядке о дате посещения жилого помещения в целях подготовки заключения Комиссии и отсутствии доступа в помещение факты проживания заявителя в жилом помещении, указанном в заявлении, нарушения условий жизнедеятельности, утраты имущества первой необходимости в результате чрезвычайной ситуации считаются неустановленными. </w:t>
      </w:r>
    </w:p>
    <w:p>
      <w:pPr>
        <w:pStyle w:val="Normal"/>
        <w:ind w:firstLine="709"/>
        <w:jc w:val="both"/>
        <w:rPr>
          <w:sz w:val="28"/>
          <w:szCs w:val="28"/>
        </w:rPr>
      </w:pPr>
      <w:r>
        <w:rPr>
          <w:sz w:val="28"/>
          <w:szCs w:val="28"/>
        </w:rPr>
        <w:t xml:space="preserve">2.8. Заключение Комиссии подписывается всеми ее членами, утверждается главой Промышленновского муниципального округа (или должностным лицом, на которое возложены полномочия главы Промышленновского муниципального округа) с расшифровкой подписи, указанием даты и заверяется соответствующей печатью. </w:t>
      </w:r>
    </w:p>
    <w:p>
      <w:pPr>
        <w:pStyle w:val="Normal"/>
        <w:ind w:firstLine="709"/>
        <w:jc w:val="both"/>
        <w:rPr>
          <w:sz w:val="28"/>
          <w:szCs w:val="28"/>
        </w:rPr>
      </w:pPr>
      <w:r>
        <w:rPr>
          <w:sz w:val="28"/>
          <w:szCs w:val="28"/>
        </w:rPr>
        <w:t xml:space="preserve">2.9. Оформленное заключение Комиссии с материалами передается в орган, уполномоченный принимать решение о назначении единовременной материальной помощи гражданам, пострадавшим в результате чрезвычайной ситуации. </w:t>
      </w:r>
    </w:p>
    <w:p>
      <w:pPr>
        <w:pStyle w:val="Normal"/>
        <w:ind w:firstLine="851"/>
        <w:jc w:val="both"/>
        <w:rPr>
          <w:sz w:val="28"/>
          <w:szCs w:val="28"/>
        </w:rPr>
      </w:pPr>
      <w:r>
        <w:rPr>
          <w:sz w:val="28"/>
          <w:szCs w:val="28"/>
        </w:rPr>
      </w:r>
    </w:p>
    <w:p>
      <w:pPr>
        <w:pStyle w:val="Normal"/>
        <w:ind w:firstLine="851"/>
        <w:jc w:val="both"/>
        <w:rPr>
          <w:sz w:val="28"/>
        </w:rPr>
      </w:pPr>
      <w:r>
        <w:rPr>
          <w:sz w:val="28"/>
        </w:rPr>
      </w:r>
    </w:p>
    <w:p>
      <w:pPr>
        <w:pStyle w:val="Normal"/>
        <w:jc w:val="center"/>
        <w:rPr>
          <w:sz w:val="28"/>
          <w:szCs w:val="28"/>
        </w:rPr>
      </w:pPr>
      <w:r>
        <w:rPr>
          <w:sz w:val="28"/>
          <w:szCs w:val="28"/>
        </w:rPr>
        <w:t>3. Порядок установления фактов проживания в жилых помещениях, находящихся в зоне чрезвычайной ситуации</w:t>
      </w:r>
    </w:p>
    <w:p>
      <w:pPr>
        <w:pStyle w:val="Normal"/>
        <w:jc w:val="both"/>
        <w:rPr>
          <w:sz w:val="28"/>
        </w:rPr>
      </w:pPr>
      <w:r>
        <w:rPr>
          <w:sz w:val="28"/>
        </w:rPr>
      </w:r>
    </w:p>
    <w:p>
      <w:pPr>
        <w:pStyle w:val="Normal"/>
        <w:ind w:firstLine="709"/>
        <w:jc w:val="both"/>
        <w:rPr>
          <w:sz w:val="28"/>
          <w:szCs w:val="28"/>
        </w:rPr>
      </w:pPr>
      <w:r>
        <w:rPr>
          <w:sz w:val="28"/>
          <w:szCs w:val="28"/>
        </w:rPr>
        <w:t xml:space="preserve">3.1. 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 </w:t>
      </w:r>
    </w:p>
    <w:p>
      <w:pPr>
        <w:pStyle w:val="Normal"/>
        <w:ind w:firstLine="709"/>
        <w:jc w:val="both"/>
        <w:rPr>
          <w:sz w:val="28"/>
          <w:szCs w:val="28"/>
        </w:rPr>
      </w:pPr>
      <w:r>
        <w:rPr>
          <w:sz w:val="28"/>
          <w:szCs w:val="28"/>
        </w:rPr>
        <w:t xml:space="preserve">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t>
      </w:r>
    </w:p>
    <w:p>
      <w:pPr>
        <w:pStyle w:val="Normal"/>
        <w:ind w:firstLine="709"/>
        <w:jc w:val="both"/>
        <w:rPr>
          <w:sz w:val="28"/>
          <w:szCs w:val="28"/>
        </w:rPr>
      </w:pPr>
      <w:r>
        <w:rPr>
          <w:sz w:val="28"/>
          <w:szCs w:val="28"/>
        </w:rPr>
        <w:t xml:space="preserve">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w:t>
      </w:r>
    </w:p>
    <w:p>
      <w:pPr>
        <w:pStyle w:val="Normal"/>
        <w:ind w:firstLine="709"/>
        <w:jc w:val="both"/>
        <w:rPr>
          <w:sz w:val="28"/>
          <w:szCs w:val="28"/>
        </w:rPr>
      </w:pPr>
      <w:r>
        <w:rPr>
          <w:sz w:val="28"/>
          <w:szCs w:val="28"/>
        </w:rPr>
        <w:t xml:space="preserve">в) имеется договор аренды жилого помещения, которое попало в зону  чрезвычайной ситуации; </w:t>
      </w:r>
    </w:p>
    <w:p>
      <w:pPr>
        <w:pStyle w:val="Normal"/>
        <w:ind w:firstLine="709"/>
        <w:jc w:val="both"/>
        <w:rPr>
          <w:sz w:val="28"/>
          <w:szCs w:val="28"/>
        </w:rPr>
      </w:pPr>
      <w:r>
        <w:rPr>
          <w:sz w:val="28"/>
          <w:szCs w:val="28"/>
        </w:rPr>
        <w:t xml:space="preserve">г) имеется договор социального найма жилого помещения, которое попало в зону чрезвычайной ситуации; </w:t>
      </w:r>
    </w:p>
    <w:p>
      <w:pPr>
        <w:pStyle w:val="Normal"/>
        <w:ind w:firstLine="709"/>
        <w:jc w:val="both"/>
        <w:rPr>
          <w:sz w:val="28"/>
          <w:szCs w:val="28"/>
        </w:rPr>
      </w:pPr>
      <w:r>
        <w:rPr>
          <w:sz w:val="28"/>
          <w:szCs w:val="28"/>
        </w:rPr>
        <w:t>д) имеются справки с места работы или учебы, справки медицинских организаций;</w:t>
      </w:r>
    </w:p>
    <w:p>
      <w:pPr>
        <w:pStyle w:val="Normal"/>
        <w:ind w:firstLine="709"/>
        <w:jc w:val="both"/>
        <w:rPr>
          <w:sz w:val="28"/>
          <w:szCs w:val="28"/>
        </w:rPr>
      </w:pPr>
      <w:r>
        <w:rPr>
          <w:sz w:val="28"/>
          <w:szCs w:val="28"/>
        </w:rPr>
        <w:t xml:space="preserve">е) имеются документы, подтверждающие оказание медицинских, образовательных, социальных услуг и услуг почтовой связи; </w:t>
      </w:r>
    </w:p>
    <w:p>
      <w:pPr>
        <w:pStyle w:val="Normal"/>
        <w:ind w:firstLine="709"/>
        <w:jc w:val="both"/>
        <w:rPr>
          <w:sz w:val="28"/>
          <w:szCs w:val="28"/>
        </w:rPr>
      </w:pPr>
      <w:r>
        <w:rPr>
          <w:sz w:val="28"/>
          <w:szCs w:val="28"/>
        </w:rPr>
        <w:t xml:space="preserve">ж) иные сведения, которое могут быть представлены гражданином в инициативном порядке, получение которых не потребуют от заявителя обращения за получением государственных (муниципальных) услуг, услуг организаций. </w:t>
      </w:r>
    </w:p>
    <w:p>
      <w:pPr>
        <w:pStyle w:val="Normal"/>
        <w:ind w:firstLine="709"/>
        <w:jc w:val="both"/>
        <w:rPr>
          <w:sz w:val="28"/>
          <w:szCs w:val="28"/>
        </w:rPr>
      </w:pPr>
      <w:r>
        <w:rPr>
          <w:sz w:val="28"/>
          <w:szCs w:val="28"/>
        </w:rPr>
        <w:t xml:space="preserve">3.2.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 </w:t>
      </w:r>
    </w:p>
    <w:p>
      <w:pPr>
        <w:pStyle w:val="Normal"/>
        <w:ind w:firstLine="709"/>
        <w:jc w:val="both"/>
        <w:rPr>
          <w:sz w:val="28"/>
          <w:szCs w:val="28"/>
        </w:rPr>
      </w:pPr>
      <w:r>
        <w:rPr>
          <w:sz w:val="28"/>
          <w:szCs w:val="28"/>
        </w:rPr>
        <w:t xml:space="preserve">3.3. При наличии в распоряжении Комиссии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проживания граждан в жилых помещениях, находящихся в зоне чрезвычайной ситуации, заключение Комиссии составляется без посещения жилого помещения заявителя. </w:t>
      </w:r>
    </w:p>
    <w:p>
      <w:pPr>
        <w:pStyle w:val="Normal"/>
        <w:ind w:firstLine="709"/>
        <w:jc w:val="both"/>
        <w:rPr>
          <w:sz w:val="28"/>
          <w:szCs w:val="28"/>
        </w:rPr>
      </w:pPr>
      <w:r>
        <w:rPr>
          <w:sz w:val="28"/>
          <w:szCs w:val="28"/>
        </w:rPr>
        <w:t xml:space="preserve">3.4. В случае неподтверждения факта проживания заявителя в жилых помещениях, находящихся в зоне чрезвычайной ситуации, дальнейшее подтверждение факта нарушения условий их жизнедеятельности и (или) факта утраты имущества первой необходимости в результате чрезвычайной ситуации не требуется. </w:t>
      </w:r>
    </w:p>
    <w:p>
      <w:pPr>
        <w:pStyle w:val="Normal"/>
        <w:ind w:firstLine="851"/>
        <w:jc w:val="both"/>
        <w:rPr>
          <w:sz w:val="28"/>
        </w:rPr>
      </w:pPr>
      <w:r>
        <w:rPr>
          <w:sz w:val="28"/>
        </w:rPr>
      </w:r>
    </w:p>
    <w:p>
      <w:pPr>
        <w:pStyle w:val="Normal"/>
        <w:ind w:firstLine="851"/>
        <w:jc w:val="both"/>
        <w:rPr>
          <w:sz w:val="28"/>
          <w:szCs w:val="28"/>
        </w:rPr>
      </w:pPr>
      <w:r>
        <w:rPr>
          <w:sz w:val="28"/>
          <w:szCs w:val="28"/>
        </w:rPr>
      </w:r>
    </w:p>
    <w:p>
      <w:pPr>
        <w:pStyle w:val="Normal"/>
        <w:ind w:firstLine="851"/>
        <w:jc w:val="center"/>
        <w:rPr>
          <w:sz w:val="28"/>
          <w:szCs w:val="28"/>
        </w:rPr>
      </w:pPr>
      <w:r>
        <w:rPr>
          <w:sz w:val="28"/>
          <w:szCs w:val="28"/>
        </w:rPr>
        <w:t>4. Порядок установления факта нарушения условий жизнедеятельности граждан в результате чрезвычайной ситуации</w:t>
      </w:r>
    </w:p>
    <w:p>
      <w:pPr>
        <w:pStyle w:val="Normal"/>
        <w:ind w:firstLine="851"/>
        <w:jc w:val="center"/>
        <w:rPr>
          <w:sz w:val="28"/>
          <w:szCs w:val="28"/>
        </w:rPr>
      </w:pPr>
      <w:r>
        <w:rPr>
          <w:sz w:val="28"/>
          <w:szCs w:val="28"/>
        </w:rPr>
      </w:r>
    </w:p>
    <w:p>
      <w:pPr>
        <w:pStyle w:val="Normal"/>
        <w:ind w:firstLine="709"/>
        <w:jc w:val="both"/>
        <w:rPr>
          <w:sz w:val="28"/>
          <w:szCs w:val="28"/>
        </w:rPr>
      </w:pPr>
      <w:r>
        <w:rPr>
          <w:sz w:val="28"/>
          <w:szCs w:val="28"/>
        </w:rPr>
        <w:t xml:space="preserve">4.1. Факт нарушения условий жизнедеятельности граждан в результате чрезвычайной 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 </w:t>
      </w:r>
    </w:p>
    <w:p>
      <w:pPr>
        <w:pStyle w:val="Normal"/>
        <w:ind w:firstLine="709"/>
        <w:jc w:val="both"/>
        <w:rPr>
          <w:sz w:val="28"/>
          <w:szCs w:val="28"/>
        </w:rPr>
      </w:pPr>
      <w:r>
        <w:rPr>
          <w:sz w:val="28"/>
          <w:szCs w:val="28"/>
        </w:rPr>
        <w:t>Установление факта нарушения условий жизнедеятельности граждан в результате воздействия поражающих факторов источника чрезвычайной ситуации осуществляется порядком, установленным Приказом МЧС России от 30.12.2011 №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w:t>
      </w:r>
    </w:p>
    <w:p>
      <w:pPr>
        <w:pStyle w:val="Normal"/>
        <w:ind w:firstLine="709"/>
        <w:jc w:val="both"/>
        <w:rPr>
          <w:sz w:val="28"/>
          <w:szCs w:val="28"/>
        </w:rPr>
      </w:pPr>
      <w:r>
        <w:rPr>
          <w:sz w:val="28"/>
          <w:szCs w:val="28"/>
        </w:rPr>
        <w:t xml:space="preserve">Факт нарушения условий жизнедеятельности граждан в результате чрезвычайной ситуации устанавливается решением Комиссии исходя из следующих критериев: </w:t>
      </w:r>
    </w:p>
    <w:p>
      <w:pPr>
        <w:pStyle w:val="Normal"/>
        <w:ind w:firstLine="709"/>
        <w:jc w:val="both"/>
        <w:rPr>
          <w:sz w:val="28"/>
          <w:szCs w:val="28"/>
        </w:rPr>
      </w:pPr>
      <w:r>
        <w:rPr>
          <w:sz w:val="28"/>
          <w:szCs w:val="28"/>
        </w:rPr>
        <w:t xml:space="preserve">а) невозможность проживания граждан в жилых помещениях; </w:t>
      </w:r>
    </w:p>
    <w:p>
      <w:pPr>
        <w:pStyle w:val="Normal"/>
        <w:ind w:firstLine="709"/>
        <w:jc w:val="both"/>
        <w:rPr>
          <w:sz w:val="28"/>
          <w:szCs w:val="28"/>
        </w:rPr>
      </w:pPr>
      <w:r>
        <w:rPr>
          <w:sz w:val="28"/>
          <w:szCs w:val="28"/>
        </w:rPr>
        <w:t xml:space="preserve">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 </w:t>
      </w:r>
    </w:p>
    <w:p>
      <w:pPr>
        <w:pStyle w:val="Normal"/>
        <w:ind w:firstLine="709"/>
        <w:jc w:val="both"/>
        <w:rPr>
          <w:sz w:val="28"/>
          <w:szCs w:val="28"/>
        </w:rPr>
      </w:pPr>
      <w:r>
        <w:rPr>
          <w:sz w:val="28"/>
          <w:szCs w:val="28"/>
        </w:rPr>
        <w:t xml:space="preserve">в) нарушение санитарно – эпидемиологического благополучия граждан. </w:t>
      </w:r>
    </w:p>
    <w:p>
      <w:pPr>
        <w:pStyle w:val="Normal"/>
        <w:ind w:firstLine="709"/>
        <w:jc w:val="both"/>
        <w:rPr>
          <w:sz w:val="28"/>
          <w:szCs w:val="28"/>
        </w:rPr>
      </w:pPr>
      <w:r>
        <w:rPr>
          <w:sz w:val="28"/>
          <w:szCs w:val="28"/>
        </w:rPr>
        <w:t xml:space="preserve">Факт нарушения условий жизнедеятельности при чрезвычайной ситуации устанавливается по состоянию хотя бы одного из показателей критериев, указанных в подпунктах «а» - «в» настоящего пункта, характеризующих невозможность проживания граждан в жилых  помещениях. </w:t>
      </w:r>
    </w:p>
    <w:p>
      <w:pPr>
        <w:pStyle w:val="Normal"/>
        <w:ind w:firstLine="709"/>
        <w:jc w:val="both"/>
        <w:rPr>
          <w:sz w:val="28"/>
          <w:szCs w:val="28"/>
        </w:rPr>
      </w:pPr>
      <w:r>
        <w:rPr>
          <w:sz w:val="28"/>
          <w:szCs w:val="28"/>
        </w:rPr>
        <w:t xml:space="preserve">4.2. 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 </w:t>
      </w:r>
    </w:p>
    <w:p>
      <w:pPr>
        <w:pStyle w:val="Normal"/>
        <w:ind w:firstLine="709"/>
        <w:jc w:val="both"/>
        <w:rPr>
          <w:sz w:val="28"/>
          <w:szCs w:val="28"/>
        </w:rPr>
      </w:pPr>
      <w:r>
        <w:rPr>
          <w:sz w:val="28"/>
          <w:szCs w:val="28"/>
        </w:rPr>
        <w:t xml:space="preserve">а) состояние здания (помещения); </w:t>
      </w:r>
    </w:p>
    <w:p>
      <w:pPr>
        <w:pStyle w:val="Normal"/>
        <w:ind w:firstLine="709"/>
        <w:jc w:val="both"/>
        <w:rPr>
          <w:sz w:val="28"/>
          <w:szCs w:val="28"/>
        </w:rPr>
      </w:pPr>
      <w:r>
        <w:rPr>
          <w:sz w:val="28"/>
          <w:szCs w:val="28"/>
        </w:rPr>
        <w:t xml:space="preserve">б) состояние теплоснабжения здания (помещения); </w:t>
      </w:r>
    </w:p>
    <w:p>
      <w:pPr>
        <w:pStyle w:val="Normal"/>
        <w:ind w:firstLine="709"/>
        <w:jc w:val="both"/>
        <w:rPr>
          <w:sz w:val="28"/>
          <w:szCs w:val="28"/>
        </w:rPr>
      </w:pPr>
      <w:r>
        <w:rPr>
          <w:sz w:val="28"/>
          <w:szCs w:val="28"/>
        </w:rPr>
        <w:t xml:space="preserve">в) состояние водоснабжения здания (помещения); </w:t>
      </w:r>
    </w:p>
    <w:p>
      <w:pPr>
        <w:pStyle w:val="Normal"/>
        <w:ind w:firstLine="709"/>
        <w:jc w:val="both"/>
        <w:rPr>
          <w:sz w:val="28"/>
          <w:szCs w:val="28"/>
        </w:rPr>
      </w:pPr>
      <w:r>
        <w:rPr>
          <w:sz w:val="28"/>
          <w:szCs w:val="28"/>
        </w:rPr>
        <w:t xml:space="preserve">г) состояние электроснабжения здания (помещения). </w:t>
      </w:r>
    </w:p>
    <w:p>
      <w:pPr>
        <w:pStyle w:val="Normal"/>
        <w:ind w:firstLine="709"/>
        <w:jc w:val="both"/>
        <w:rPr>
          <w:color w:val="000000" w:themeColor="text1"/>
          <w:sz w:val="28"/>
          <w:szCs w:val="28"/>
        </w:rPr>
      </w:pPr>
      <w:r>
        <w:rPr>
          <w:sz w:val="28"/>
          <w:szCs w:val="28"/>
        </w:rPr>
        <w:t>Состояние здания (помещения) определяется визуально. Невозможность проживания гражданина в жилых помещениях констатируются, если в результате чрезвычайной ситуации поврежден или частично разрушен хотя бы один из следующих конструктивных элементов здания</w:t>
      </w:r>
      <w:r>
        <w:rPr>
          <w:color w:val="000000" w:themeColor="text1"/>
          <w:sz w:val="28"/>
          <w:szCs w:val="28"/>
        </w:rPr>
        <w:t xml:space="preserve">: фундамент, стены, перегородки, полы, крыша, окна и двери, отделочные работы, прочие, печное отопление, электроосвещение. </w:t>
      </w:r>
    </w:p>
    <w:p>
      <w:pPr>
        <w:pStyle w:val="NormalWeb"/>
        <w:shd w:val="clear" w:color="auto" w:fill="FFFFFF"/>
        <w:spacing w:beforeAutospacing="0" w:before="0" w:afterAutospacing="0" w:after="0"/>
        <w:ind w:firstLine="709"/>
        <w:jc w:val="both"/>
        <w:rPr>
          <w:color w:val="000000" w:themeColor="text1"/>
          <w:sz w:val="28"/>
          <w:szCs w:val="28"/>
        </w:rPr>
      </w:pPr>
      <w:r>
        <w:rPr>
          <w:color w:val="000000" w:themeColor="text1"/>
          <w:sz w:val="28"/>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pPr>
        <w:pStyle w:val="NormalWeb"/>
        <w:shd w:val="clear" w:color="auto" w:fill="FFFFFF"/>
        <w:spacing w:beforeAutospacing="0" w:before="0" w:afterAutospacing="0" w:after="0"/>
        <w:ind w:firstLine="709"/>
        <w:jc w:val="both"/>
        <w:rPr>
          <w:color w:val="000000" w:themeColor="text1"/>
          <w:sz w:val="28"/>
          <w:szCs w:val="28"/>
        </w:rPr>
      </w:pPr>
      <w:r>
        <w:rPr>
          <w:color w:val="000000" w:themeColor="text1"/>
          <w:sz w:val="28"/>
          <w:szCs w:val="28"/>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pPr>
        <w:pStyle w:val="NormalWeb"/>
        <w:shd w:val="clear" w:color="auto" w:fill="FFFFFF"/>
        <w:spacing w:beforeAutospacing="0" w:before="0" w:afterAutospacing="0" w:after="0"/>
        <w:ind w:firstLine="709"/>
        <w:jc w:val="both"/>
        <w:rPr>
          <w:color w:val="000000" w:themeColor="text1"/>
          <w:sz w:val="28"/>
          <w:szCs w:val="28"/>
        </w:rPr>
      </w:pPr>
      <w:r>
        <w:rPr>
          <w:color w:val="000000" w:themeColor="text1"/>
          <w:sz w:val="28"/>
          <w:szCs w:val="28"/>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pPr>
        <w:pStyle w:val="Normal"/>
        <w:ind w:firstLine="709"/>
        <w:jc w:val="both"/>
        <w:rPr>
          <w:color w:val="000000" w:themeColor="text1"/>
          <w:sz w:val="28"/>
          <w:szCs w:val="28"/>
        </w:rPr>
      </w:pPr>
      <w:r>
        <w:rPr>
          <w:color w:val="000000" w:themeColor="text1"/>
          <w:sz w:val="28"/>
          <w:szCs w:val="28"/>
        </w:rPr>
        <w:t xml:space="preserve">4.3.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 </w:t>
      </w:r>
    </w:p>
    <w:p>
      <w:pPr>
        <w:pStyle w:val="Normal"/>
        <w:ind w:firstLine="709"/>
        <w:jc w:val="both"/>
        <w:rPr>
          <w:color w:val="000000" w:themeColor="text1"/>
          <w:sz w:val="28"/>
          <w:szCs w:val="28"/>
        </w:rPr>
      </w:pPr>
      <w:r>
        <w:rPr>
          <w:color w:val="000000" w:themeColor="text1"/>
          <w:sz w:val="28"/>
          <w:szCs w:val="28"/>
        </w:rPr>
        <w:t xml:space="preserve">а) определения наличия и состава общественного транспорта в районе проживания гражданина; </w:t>
      </w:r>
    </w:p>
    <w:p>
      <w:pPr>
        <w:pStyle w:val="Normal"/>
        <w:ind w:firstLine="709"/>
        <w:jc w:val="both"/>
        <w:rPr>
          <w:sz w:val="28"/>
          <w:szCs w:val="28"/>
        </w:rPr>
      </w:pPr>
      <w:r>
        <w:rPr>
          <w:color w:val="000000" w:themeColor="text1"/>
          <w:sz w:val="28"/>
          <w:szCs w:val="28"/>
        </w:rPr>
        <w:t>б) определения возможности функционирования общественного</w:t>
      </w:r>
      <w:r>
        <w:rPr>
          <w:sz w:val="28"/>
          <w:szCs w:val="28"/>
        </w:rPr>
        <w:t xml:space="preserve"> транспорта от ближайшего к гражданину остановочного пункта. </w:t>
      </w:r>
    </w:p>
    <w:p>
      <w:pPr>
        <w:pStyle w:val="Normal"/>
        <w:ind w:firstLine="709"/>
        <w:jc w:val="both"/>
        <w:rPr>
          <w:sz w:val="28"/>
          <w:szCs w:val="28"/>
        </w:rPr>
      </w:pPr>
      <w:r>
        <w:rPr>
          <w:sz w:val="28"/>
          <w:szCs w:val="28"/>
        </w:rPr>
        <w:t xml:space="preserve">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 </w:t>
      </w:r>
    </w:p>
    <w:p>
      <w:pPr>
        <w:pStyle w:val="Normal"/>
        <w:ind w:firstLine="851"/>
        <w:jc w:val="both"/>
        <w:rPr>
          <w:sz w:val="28"/>
          <w:szCs w:val="28"/>
        </w:rPr>
      </w:pPr>
      <w:r>
        <w:rPr>
          <w:sz w:val="28"/>
          <w:szCs w:val="28"/>
        </w:rPr>
        <w:t xml:space="preserve">4.4.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чрезвычайной ситуации произошло загрязнение атмосферного воздуха, воды, почвы, загрязняющими веществами, превышающие предельно допустимые концентрации. </w:t>
      </w:r>
    </w:p>
    <w:p>
      <w:pPr>
        <w:pStyle w:val="Normal"/>
        <w:ind w:firstLine="851"/>
        <w:jc w:val="both"/>
        <w:rPr>
          <w:sz w:val="28"/>
          <w:szCs w:val="28"/>
        </w:rPr>
      </w:pPr>
      <w:r>
        <w:rPr>
          <w:sz w:val="28"/>
          <w:szCs w:val="28"/>
        </w:rPr>
        <w:t xml:space="preserve">4.5. При наличии в распоряжении Комиссии,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нарушения условий жизнедеятельности граждан в результате чрезвычайной ситуации заключение Комиссии составляется без посещения жилого помещения заявителя. </w:t>
      </w:r>
    </w:p>
    <w:p>
      <w:pPr>
        <w:pStyle w:val="Normal"/>
        <w:ind w:firstLine="851"/>
        <w:jc w:val="both"/>
        <w:rPr>
          <w:sz w:val="28"/>
          <w:szCs w:val="28"/>
        </w:rPr>
      </w:pPr>
      <w:r>
        <w:rPr>
          <w:sz w:val="28"/>
          <w:szCs w:val="28"/>
        </w:rPr>
        <w:t xml:space="preserve">4.6. В случае неподтверждения факта нарушения условий жизнедеятельности заявителя в результате чрезвычайной ситуации дальнейшее подтверждения факта его проживания в жилых помещениях, находящихся в зоне чрезвычайной ситуации, не требуется. </w:t>
      </w:r>
    </w:p>
    <w:p>
      <w:pPr>
        <w:pStyle w:val="Normal"/>
        <w:ind w:firstLine="851"/>
        <w:jc w:val="both"/>
        <w:rPr>
          <w:sz w:val="28"/>
          <w:szCs w:val="28"/>
        </w:rPr>
      </w:pPr>
      <w:r>
        <w:rPr>
          <w:sz w:val="28"/>
          <w:szCs w:val="28"/>
        </w:rPr>
      </w:r>
    </w:p>
    <w:p>
      <w:pPr>
        <w:pStyle w:val="Normal"/>
        <w:jc w:val="center"/>
        <w:rPr>
          <w:sz w:val="28"/>
          <w:szCs w:val="28"/>
        </w:rPr>
      </w:pPr>
      <w:r>
        <w:rPr>
          <w:sz w:val="28"/>
          <w:szCs w:val="28"/>
        </w:rPr>
        <w:t>5. Порядок установления факта утраты имущества первой необходимости в результате чрезвычайной ситуации</w:t>
      </w:r>
    </w:p>
    <w:p>
      <w:pPr>
        <w:pStyle w:val="Normal"/>
        <w:jc w:val="center"/>
        <w:rPr>
          <w:sz w:val="28"/>
          <w:szCs w:val="28"/>
        </w:rPr>
      </w:pPr>
      <w:r>
        <w:rPr>
          <w:sz w:val="28"/>
          <w:szCs w:val="28"/>
        </w:rPr>
      </w:r>
    </w:p>
    <w:p>
      <w:pPr>
        <w:pStyle w:val="Normal"/>
        <w:ind w:firstLine="851"/>
        <w:jc w:val="both"/>
        <w:rPr>
          <w:sz w:val="28"/>
          <w:szCs w:val="28"/>
        </w:rPr>
      </w:pPr>
      <w:r>
        <w:rPr>
          <w:sz w:val="28"/>
          <w:szCs w:val="28"/>
        </w:rPr>
        <w:t xml:space="preserve">5.1. В целях настоящего Порядка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включающих в себя: </w:t>
      </w:r>
    </w:p>
    <w:p>
      <w:pPr>
        <w:pStyle w:val="Normal"/>
        <w:ind w:firstLine="851"/>
        <w:jc w:val="both"/>
        <w:rPr>
          <w:sz w:val="28"/>
          <w:szCs w:val="28"/>
        </w:rPr>
      </w:pPr>
      <w:r>
        <w:rPr>
          <w:sz w:val="28"/>
          <w:szCs w:val="28"/>
        </w:rPr>
        <w:t xml:space="preserve">а) предметы для хранения и приготовления пищи – холодильник, газовая плита (электроплита) и шкаф для посуды; </w:t>
      </w:r>
    </w:p>
    <w:p>
      <w:pPr>
        <w:pStyle w:val="Normal"/>
        <w:ind w:firstLine="851"/>
        <w:jc w:val="both"/>
        <w:rPr>
          <w:sz w:val="28"/>
          <w:szCs w:val="28"/>
        </w:rPr>
      </w:pPr>
      <w:r>
        <w:rPr>
          <w:sz w:val="28"/>
          <w:szCs w:val="28"/>
        </w:rPr>
        <w:t xml:space="preserve">б) предметы мебели для приема пищи – стол и стул (табуретка); </w:t>
      </w:r>
    </w:p>
    <w:p>
      <w:pPr>
        <w:pStyle w:val="Normal"/>
        <w:ind w:firstLine="851"/>
        <w:jc w:val="both"/>
        <w:rPr>
          <w:sz w:val="28"/>
          <w:szCs w:val="28"/>
        </w:rPr>
      </w:pPr>
      <w:r>
        <w:rPr>
          <w:sz w:val="28"/>
          <w:szCs w:val="28"/>
        </w:rPr>
        <w:t xml:space="preserve">в) предметы мебели для сна – кровать (диван); </w:t>
      </w:r>
    </w:p>
    <w:p>
      <w:pPr>
        <w:pStyle w:val="Normal"/>
        <w:ind w:firstLine="851"/>
        <w:jc w:val="both"/>
        <w:rPr>
          <w:sz w:val="28"/>
          <w:szCs w:val="28"/>
        </w:rPr>
      </w:pPr>
      <w:r>
        <w:rPr>
          <w:sz w:val="28"/>
          <w:szCs w:val="28"/>
        </w:rPr>
        <w:t xml:space="preserve">г) предметы средств информирования граждан – телевизор (радио); </w:t>
      </w:r>
    </w:p>
    <w:p>
      <w:pPr>
        <w:pStyle w:val="Normal"/>
        <w:ind w:firstLine="851"/>
        <w:jc w:val="both"/>
        <w:rPr>
          <w:sz w:val="28"/>
          <w:szCs w:val="28"/>
        </w:rPr>
      </w:pPr>
      <w:r>
        <w:rPr>
          <w:sz w:val="28"/>
          <w:szCs w:val="28"/>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pPr>
        <w:pStyle w:val="Normal"/>
        <w:ind w:firstLine="851"/>
        <w:jc w:val="both"/>
        <w:rPr>
          <w:sz w:val="28"/>
          <w:szCs w:val="28"/>
        </w:rPr>
      </w:pPr>
      <w:r>
        <w:rPr>
          <w:sz w:val="28"/>
          <w:szCs w:val="28"/>
        </w:rPr>
        <w:t xml:space="preserve">5.2. Критериями утраты имущества первой необходимости являются: </w:t>
      </w:r>
    </w:p>
    <w:p>
      <w:pPr>
        <w:pStyle w:val="Normal"/>
        <w:ind w:firstLine="851"/>
        <w:jc w:val="both"/>
        <w:rPr>
          <w:sz w:val="28"/>
          <w:szCs w:val="28"/>
        </w:rPr>
      </w:pPr>
      <w:r>
        <w:rPr>
          <w:sz w:val="28"/>
          <w:szCs w:val="28"/>
        </w:rPr>
        <w:t xml:space="preserve">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 ситуации, имущества первой необходимости (не менее 3 предметов имущества первой необходимости) в состояние, непригодное для дальнейшего использования; </w:t>
      </w:r>
    </w:p>
    <w:p>
      <w:pPr>
        <w:pStyle w:val="Normal"/>
        <w:ind w:firstLine="851"/>
        <w:jc w:val="both"/>
        <w:rPr>
          <w:sz w:val="28"/>
          <w:szCs w:val="28"/>
        </w:rPr>
      </w:pPr>
      <w:r>
        <w:rPr>
          <w:sz w:val="28"/>
          <w:szCs w:val="28"/>
        </w:rPr>
        <w:t xml:space="preserve">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а зону чрезвычайной ситуации, имущества  первой необходимости в состояние, непригодное для дальнейшего использования. </w:t>
      </w:r>
    </w:p>
    <w:p>
      <w:pPr>
        <w:pStyle w:val="Normal"/>
        <w:ind w:firstLine="851"/>
        <w:jc w:val="both"/>
        <w:rPr>
          <w:sz w:val="28"/>
          <w:szCs w:val="28"/>
        </w:rPr>
      </w:pPr>
      <w:r>
        <w:rPr>
          <w:sz w:val="28"/>
          <w:szCs w:val="28"/>
        </w:rPr>
        <w:t xml:space="preserve">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 </w:t>
      </w:r>
    </w:p>
    <w:p>
      <w:pPr>
        <w:pStyle w:val="Normal"/>
        <w:ind w:firstLine="851"/>
        <w:jc w:val="both"/>
        <w:rPr>
          <w:sz w:val="28"/>
          <w:szCs w:val="28"/>
        </w:rPr>
      </w:pPr>
      <w:r>
        <w:rPr>
          <w:sz w:val="28"/>
          <w:szCs w:val="28"/>
        </w:rPr>
        <w:t xml:space="preserve">Приведение имущества первой необходимости, использующего электрическую энергию, в состояние, непригодное для дальнейшего использования, в результате воздействия поражающих факторов, связанных с электроснабжением, подтверждается на основании предоставленного заявителем заключения специалиста по результатам инструментальных исследований. </w:t>
      </w:r>
    </w:p>
    <w:p>
      <w:pPr>
        <w:pStyle w:val="Normal"/>
        <w:ind w:firstLine="851"/>
        <w:jc w:val="both"/>
        <w:rPr>
          <w:sz w:val="28"/>
          <w:szCs w:val="28"/>
        </w:rPr>
      </w:pPr>
      <w:r>
        <w:rPr>
          <w:sz w:val="28"/>
          <w:szCs w:val="28"/>
        </w:rPr>
      </w:r>
    </w:p>
    <w:p>
      <w:pPr>
        <w:pStyle w:val="Normal"/>
        <w:tabs>
          <w:tab w:val="clear" w:pos="708"/>
          <w:tab w:val="left" w:pos="709" w:leader="none"/>
        </w:tabs>
        <w:rPr>
          <w:b/>
          <w:sz w:val="28"/>
        </w:rPr>
      </w:pPr>
      <w:r>
        <w:rPr>
          <w:b/>
          <w:sz w:val="28"/>
        </w:rPr>
      </w:r>
    </w:p>
    <w:p>
      <w:pPr>
        <w:pStyle w:val="Normal"/>
        <w:rPr>
          <w:sz w:val="28"/>
        </w:rPr>
      </w:pPr>
      <w:r>
        <w:rPr>
          <w:sz w:val="28"/>
        </w:rPr>
      </w:r>
    </w:p>
    <w:tbl>
      <w:tblPr>
        <w:tblW w:w="9468" w:type="dxa"/>
        <w:jc w:val="left"/>
        <w:tblInd w:w="108" w:type="dxa"/>
        <w:tblLayout w:type="fixed"/>
        <w:tblCellMar>
          <w:top w:w="0" w:type="dxa"/>
          <w:left w:w="108" w:type="dxa"/>
          <w:bottom w:w="0" w:type="dxa"/>
          <w:right w:w="108" w:type="dxa"/>
        </w:tblCellMar>
        <w:tblLook w:val="04a0"/>
      </w:tblPr>
      <w:tblGrid>
        <w:gridCol w:w="5873"/>
        <w:gridCol w:w="3594"/>
      </w:tblGrid>
      <w:tr>
        <w:trPr/>
        <w:tc>
          <w:tcPr>
            <w:tcW w:w="5873" w:type="dxa"/>
            <w:tcBorders/>
            <w:shd w:color="auto" w:fill="auto" w:val="clear"/>
          </w:tcPr>
          <w:p>
            <w:pPr>
              <w:pStyle w:val="Normal"/>
              <w:widowControl w:val="false"/>
              <w:jc w:val="center"/>
              <w:rPr>
                <w:sz w:val="28"/>
              </w:rPr>
            </w:pPr>
            <w:r>
              <w:rPr>
                <w:sz w:val="28"/>
              </w:rPr>
              <w:t>И.о. первого заместителя главы</w:t>
            </w:r>
          </w:p>
        </w:tc>
        <w:tc>
          <w:tcPr>
            <w:tcW w:w="3594" w:type="dxa"/>
            <w:tcBorders/>
            <w:shd w:color="auto" w:fill="auto" w:val="clear"/>
          </w:tcPr>
          <w:p>
            <w:pPr>
              <w:pStyle w:val="Normal"/>
              <w:widowControl w:val="false"/>
              <w:rPr>
                <w:sz w:val="28"/>
              </w:rPr>
            </w:pPr>
            <w:r>
              <w:rPr>
                <w:sz w:val="28"/>
              </w:rPr>
            </w:r>
          </w:p>
        </w:tc>
      </w:tr>
      <w:tr>
        <w:trPr/>
        <w:tc>
          <w:tcPr>
            <w:tcW w:w="5873" w:type="dxa"/>
            <w:tcBorders/>
            <w:shd w:color="auto" w:fill="auto" w:val="clear"/>
          </w:tcPr>
          <w:p>
            <w:pPr>
              <w:pStyle w:val="Normal"/>
              <w:widowControl w:val="false"/>
              <w:rPr>
                <w:sz w:val="28"/>
              </w:rPr>
            </w:pPr>
            <w:r>
              <w:rPr>
                <w:sz w:val="28"/>
              </w:rPr>
              <w:t>Промышленновского муниципального округа</w:t>
            </w:r>
          </w:p>
        </w:tc>
        <w:tc>
          <w:tcPr>
            <w:tcW w:w="3594" w:type="dxa"/>
            <w:tcBorders/>
            <w:shd w:color="auto" w:fill="auto" w:val="clear"/>
          </w:tcPr>
          <w:p>
            <w:pPr>
              <w:pStyle w:val="Normal"/>
              <w:widowControl w:val="false"/>
              <w:jc w:val="right"/>
              <w:rPr>
                <w:sz w:val="28"/>
              </w:rPr>
            </w:pPr>
            <w:r>
              <w:rPr>
                <w:sz w:val="28"/>
              </w:rPr>
              <w:t>Т.В. Мясоедова</w:t>
            </w:r>
          </w:p>
        </w:tc>
      </w:tr>
    </w:tbl>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right="-2" w:firstLine="709"/>
        <w:jc w:val="right"/>
        <w:rPr>
          <w:rFonts w:eastAsia="Times New Roman"/>
          <w:sz w:val="28"/>
          <w:szCs w:val="28"/>
        </w:rPr>
      </w:pPr>
      <w:r>
        <w:rPr>
          <w:rFonts w:eastAsia="Times New Roman"/>
          <w:sz w:val="28"/>
          <w:szCs w:val="28"/>
        </w:rPr>
        <w:t xml:space="preserve">                </w:t>
      </w:r>
      <w:r>
        <w:rPr>
          <w:rFonts w:eastAsia="Times New Roman"/>
          <w:sz w:val="28"/>
          <w:szCs w:val="28"/>
        </w:rPr>
        <w:t xml:space="preserve">Приложение 1 к Порядку </w:t>
        <w:tab/>
        <w:tab/>
      </w:r>
    </w:p>
    <w:p>
      <w:pPr>
        <w:pStyle w:val="Normal"/>
        <w:ind w:right="-2" w:firstLine="709"/>
        <w:jc w:val="right"/>
        <w:rPr>
          <w:rFonts w:eastAsia="Times New Roman"/>
          <w:sz w:val="28"/>
          <w:szCs w:val="28"/>
        </w:rPr>
      </w:pPr>
      <w:r>
        <w:rPr>
          <w:rFonts w:eastAsia="Times New Roman"/>
          <w:sz w:val="28"/>
          <w:szCs w:val="28"/>
        </w:rPr>
        <w:t>установления фактов проживания</w:t>
      </w:r>
    </w:p>
    <w:p>
      <w:pPr>
        <w:pStyle w:val="Normal"/>
        <w:ind w:right="2" w:firstLine="709"/>
        <w:jc w:val="right"/>
        <w:rPr>
          <w:rFonts w:eastAsia="Times New Roman"/>
          <w:sz w:val="28"/>
          <w:szCs w:val="28"/>
        </w:rPr>
      </w:pPr>
      <w:r>
        <w:rPr>
          <w:rFonts w:eastAsia="Times New Roman"/>
          <w:sz w:val="28"/>
          <w:szCs w:val="28"/>
        </w:rPr>
        <w:t xml:space="preserve"> </w:t>
      </w:r>
      <w:r>
        <w:rPr>
          <w:rFonts w:eastAsia="Times New Roman"/>
          <w:sz w:val="28"/>
          <w:szCs w:val="28"/>
        </w:rPr>
        <w:t>в жилых помещениях, находящихся в</w:t>
      </w:r>
    </w:p>
    <w:p>
      <w:pPr>
        <w:pStyle w:val="Normal"/>
        <w:ind w:right="2" w:firstLine="709"/>
        <w:jc w:val="right"/>
        <w:rPr>
          <w:rFonts w:eastAsia="Times New Roman"/>
          <w:sz w:val="28"/>
          <w:szCs w:val="28"/>
        </w:rPr>
      </w:pPr>
      <w:r>
        <w:rPr>
          <w:rFonts w:eastAsia="Times New Roman"/>
          <w:sz w:val="28"/>
          <w:szCs w:val="28"/>
        </w:rPr>
        <w:t>зоне чрезвычайной ситуации,</w:t>
      </w:r>
    </w:p>
    <w:p>
      <w:pPr>
        <w:pStyle w:val="Normal"/>
        <w:ind w:right="2" w:firstLine="709"/>
        <w:jc w:val="right"/>
        <w:rPr>
          <w:rFonts w:eastAsia="Times New Roman"/>
          <w:sz w:val="28"/>
          <w:szCs w:val="28"/>
        </w:rPr>
      </w:pPr>
      <w:r>
        <w:rPr>
          <w:rFonts w:eastAsia="Times New Roman"/>
          <w:sz w:val="28"/>
          <w:szCs w:val="28"/>
        </w:rPr>
        <w:t xml:space="preserve"> </w:t>
      </w:r>
      <w:r>
        <w:rPr>
          <w:rFonts w:eastAsia="Times New Roman"/>
          <w:sz w:val="28"/>
          <w:szCs w:val="28"/>
        </w:rPr>
        <w:t>нарушения условий жизнедеятельности</w:t>
      </w:r>
    </w:p>
    <w:p>
      <w:pPr>
        <w:pStyle w:val="Normal"/>
        <w:ind w:right="2" w:firstLine="709"/>
        <w:jc w:val="right"/>
        <w:rPr>
          <w:rFonts w:eastAsia="Times New Roman"/>
          <w:sz w:val="28"/>
          <w:szCs w:val="28"/>
        </w:rPr>
      </w:pPr>
      <w:r>
        <w:rPr>
          <w:rFonts w:eastAsia="Times New Roman"/>
          <w:sz w:val="28"/>
          <w:szCs w:val="28"/>
        </w:rPr>
        <w:t xml:space="preserve"> </w:t>
      </w:r>
      <w:r>
        <w:rPr>
          <w:rFonts w:eastAsia="Times New Roman"/>
          <w:sz w:val="28"/>
          <w:szCs w:val="28"/>
        </w:rPr>
        <w:t>и утраты имущества первой необходимости</w:t>
      </w:r>
    </w:p>
    <w:p>
      <w:pPr>
        <w:pStyle w:val="Normal"/>
        <w:ind w:right="2" w:firstLine="709"/>
        <w:jc w:val="right"/>
        <w:rPr>
          <w:rFonts w:eastAsia="Times New Roman"/>
          <w:sz w:val="28"/>
          <w:szCs w:val="28"/>
        </w:rPr>
      </w:pPr>
      <w:r>
        <w:rPr>
          <w:rFonts w:eastAsia="Times New Roman"/>
          <w:sz w:val="28"/>
          <w:szCs w:val="28"/>
        </w:rPr>
        <w:t xml:space="preserve"> </w:t>
      </w:r>
      <w:r>
        <w:rPr>
          <w:rFonts w:eastAsia="Times New Roman"/>
          <w:sz w:val="28"/>
          <w:szCs w:val="28"/>
        </w:rPr>
        <w:t>в</w:t>
        <w:tab/>
        <w:t xml:space="preserve">результате чрезвычайной ситуации </w:t>
      </w:r>
    </w:p>
    <w:p>
      <w:pPr>
        <w:pStyle w:val="Normal"/>
        <w:jc w:val="right"/>
        <w:rPr>
          <w:sz w:val="28"/>
          <w:szCs w:val="28"/>
        </w:rPr>
      </w:pPr>
      <w:r>
        <w:rPr>
          <w:sz w:val="28"/>
          <w:szCs w:val="28"/>
        </w:rPr>
      </w:r>
    </w:p>
    <w:p>
      <w:pPr>
        <w:pStyle w:val="Normal"/>
        <w:jc w:val="right"/>
        <w:rPr>
          <w:sz w:val="28"/>
          <w:szCs w:val="28"/>
        </w:rPr>
      </w:pPr>
      <w:r>
        <w:rPr>
          <w:sz w:val="28"/>
          <w:szCs w:val="28"/>
        </w:rPr>
        <w:t xml:space="preserve">УТВЕРЖДАЮ </w:t>
      </w:r>
    </w:p>
    <w:p>
      <w:pPr>
        <w:pStyle w:val="Normal"/>
        <w:jc w:val="right"/>
        <w:rPr>
          <w:sz w:val="28"/>
          <w:szCs w:val="28"/>
        </w:rPr>
      </w:pPr>
      <w:r>
        <w:rPr>
          <w:sz w:val="28"/>
          <w:szCs w:val="28"/>
        </w:rPr>
        <w:tab/>
        <w:t xml:space="preserve">Глава Промышленновского муниципального округа </w:t>
      </w:r>
    </w:p>
    <w:p>
      <w:pPr>
        <w:pStyle w:val="Normal"/>
        <w:jc w:val="right"/>
        <w:rPr>
          <w:sz w:val="28"/>
          <w:szCs w:val="28"/>
        </w:rPr>
      </w:pPr>
      <w:r>
        <w:rPr>
          <w:sz w:val="28"/>
          <w:szCs w:val="28"/>
        </w:rPr>
        <w:tab/>
        <w:tab/>
        <w:tab/>
        <w:tab/>
        <w:tab/>
        <w:tab/>
        <w:t xml:space="preserve">________________________ </w:t>
      </w:r>
    </w:p>
    <w:p>
      <w:pPr>
        <w:pStyle w:val="Normal"/>
        <w:jc w:val="right"/>
        <w:rPr>
          <w:sz w:val="28"/>
          <w:szCs w:val="28"/>
        </w:rPr>
      </w:pPr>
      <w:r>
        <w:rPr>
          <w:sz w:val="28"/>
          <w:szCs w:val="28"/>
        </w:rPr>
        <w:tab/>
        <w:t xml:space="preserve">(подпись) (фамилия, инициалы) </w:t>
      </w:r>
    </w:p>
    <w:p>
      <w:pPr>
        <w:pStyle w:val="Normal"/>
        <w:jc w:val="right"/>
        <w:rPr>
          <w:sz w:val="28"/>
          <w:szCs w:val="28"/>
        </w:rPr>
      </w:pPr>
      <w:r>
        <w:rPr>
          <w:sz w:val="28"/>
          <w:szCs w:val="28"/>
        </w:rPr>
        <w:tab/>
        <w:tab/>
        <w:tab/>
        <w:tab/>
        <w:t xml:space="preserve">                                              «___»____________ 2024 г. </w:t>
        <w:tab/>
        <w:tab/>
        <w:tab/>
        <w:tab/>
        <w:tab/>
        <w:tab/>
        <w:tab/>
        <w:t xml:space="preserve">МП </w:t>
      </w:r>
    </w:p>
    <w:p>
      <w:pPr>
        <w:pStyle w:val="Normal"/>
        <w:rPr>
          <w:sz w:val="28"/>
          <w:szCs w:val="28"/>
        </w:rPr>
      </w:pPr>
      <w:r>
        <w:rPr>
          <w:sz w:val="28"/>
          <w:szCs w:val="28"/>
        </w:rPr>
      </w:r>
    </w:p>
    <w:p>
      <w:pPr>
        <w:pStyle w:val="Normal"/>
        <w:ind w:right="2" w:firstLine="709"/>
        <w:jc w:val="center"/>
        <w:rPr>
          <w:rFonts w:eastAsia="Times New Roman"/>
          <w:sz w:val="28"/>
          <w:szCs w:val="28"/>
        </w:rPr>
      </w:pPr>
      <w:r>
        <w:rPr>
          <w:sz w:val="28"/>
          <w:szCs w:val="28"/>
        </w:rPr>
        <w:tab/>
      </w:r>
      <w:r>
        <w:rPr>
          <w:rFonts w:eastAsia="Times New Roman"/>
          <w:sz w:val="28"/>
          <w:szCs w:val="28"/>
        </w:rPr>
        <w:t>ЗАКЛЮЧЕНИЕ</w:t>
      </w:r>
    </w:p>
    <w:p>
      <w:pPr>
        <w:pStyle w:val="Normal"/>
        <w:pBdr>
          <w:bottom w:val="single" w:sz="12" w:space="1" w:color="000000"/>
        </w:pBdr>
        <w:ind w:right="2" w:firstLine="709"/>
        <w:jc w:val="center"/>
        <w:rPr>
          <w:rFonts w:eastAsia="Times New Roman"/>
          <w:sz w:val="28"/>
          <w:szCs w:val="28"/>
        </w:rPr>
      </w:pPr>
      <w:r>
        <w:rPr>
          <w:rFonts w:eastAsia="Times New Roman"/>
          <w:sz w:val="28"/>
          <w:szCs w:val="28"/>
        </w:rPr>
        <w:t xml:space="preserve"> </w:t>
      </w:r>
      <w:r>
        <w:rPr>
          <w:rFonts w:eastAsia="Times New Roman"/>
          <w:sz w:val="28"/>
          <w:szCs w:val="28"/>
        </w:rPr>
        <w:t>об установлении факта проживания в жилом помещении, находящемся в зоне чрезвычайной ситуации, и факта нарушения условий жизнедеятельности гражданина в результате чрезвычайной ситуации</w:t>
      </w:r>
    </w:p>
    <w:p>
      <w:pPr>
        <w:pStyle w:val="Normal"/>
        <w:pBdr>
          <w:bottom w:val="single" w:sz="12" w:space="1" w:color="000000"/>
        </w:pBdr>
        <w:ind w:right="2" w:firstLine="709"/>
        <w:jc w:val="center"/>
        <w:rPr>
          <w:rFonts w:eastAsia="Times New Roman"/>
          <w:sz w:val="28"/>
          <w:szCs w:val="28"/>
        </w:rPr>
      </w:pPr>
      <w:r>
        <w:rPr>
          <w:rFonts w:eastAsia="Times New Roman"/>
          <w:sz w:val="28"/>
          <w:szCs w:val="28"/>
        </w:rPr>
      </w:r>
    </w:p>
    <w:p>
      <w:pPr>
        <w:pStyle w:val="Normal"/>
        <w:ind w:right="2" w:firstLine="709"/>
        <w:rPr>
          <w:rFonts w:eastAsia="Times New Roman"/>
          <w:sz w:val="20"/>
          <w:szCs w:val="20"/>
        </w:rPr>
      </w:pPr>
      <w:r>
        <w:rPr>
          <w:rFonts w:eastAsia="Times New Roman"/>
          <w:sz w:val="20"/>
          <w:szCs w:val="20"/>
        </w:rPr>
        <w:t xml:space="preserve">(реквизиты акта Главы администрации района об отнесении сложившейся ситуации к чрезвычайной) </w:t>
      </w:r>
    </w:p>
    <w:p>
      <w:pPr>
        <w:pStyle w:val="Normal"/>
        <w:ind w:right="2" w:firstLine="709"/>
        <w:rPr>
          <w:rFonts w:eastAsia="Times New Roman"/>
          <w:sz w:val="20"/>
          <w:szCs w:val="20"/>
        </w:rPr>
      </w:pPr>
      <w:r>
        <w:rPr>
          <w:rFonts w:eastAsia="Times New Roman"/>
          <w:sz w:val="20"/>
          <w:szCs w:val="20"/>
        </w:rPr>
      </w:r>
    </w:p>
    <w:p>
      <w:pPr>
        <w:pStyle w:val="Normal"/>
        <w:ind w:right="2" w:firstLine="709"/>
        <w:rPr>
          <w:rFonts w:eastAsia="Times New Roman"/>
          <w:sz w:val="28"/>
          <w:szCs w:val="28"/>
        </w:rPr>
      </w:pPr>
      <w:r>
        <w:rPr>
          <w:rFonts w:eastAsia="Times New Roman"/>
          <w:sz w:val="28"/>
          <w:szCs w:val="28"/>
        </w:rPr>
        <w:t xml:space="preserve">Комиссия, действующая на основании ______________________________ </w:t>
      </w:r>
    </w:p>
    <w:p>
      <w:pPr>
        <w:pStyle w:val="Normal"/>
        <w:ind w:right="2" w:firstLine="709"/>
        <w:rPr>
          <w:rFonts w:eastAsia="Times New Roman"/>
          <w:sz w:val="28"/>
          <w:szCs w:val="28"/>
        </w:rPr>
      </w:pPr>
      <w:r>
        <w:rPr>
          <w:rFonts w:eastAsia="Times New Roman"/>
          <w:sz w:val="28"/>
          <w:szCs w:val="28"/>
        </w:rPr>
        <w:t xml:space="preserve">В составе: </w:t>
      </w:r>
    </w:p>
    <w:p>
      <w:pPr>
        <w:pStyle w:val="Normal"/>
        <w:ind w:right="2" w:firstLine="709"/>
        <w:rPr>
          <w:rFonts w:eastAsia="Times New Roman"/>
          <w:sz w:val="28"/>
          <w:szCs w:val="28"/>
        </w:rPr>
      </w:pPr>
      <w:r>
        <w:rPr>
          <w:rFonts w:eastAsia="Times New Roman"/>
          <w:sz w:val="28"/>
          <w:szCs w:val="28"/>
        </w:rPr>
        <w:t>Председатель комиссии: __________________________________________</w:t>
      </w:r>
    </w:p>
    <w:p>
      <w:pPr>
        <w:pStyle w:val="Normal"/>
        <w:ind w:right="2" w:firstLine="709"/>
        <w:rPr>
          <w:rFonts w:eastAsia="Times New Roman"/>
          <w:sz w:val="28"/>
          <w:szCs w:val="28"/>
        </w:rPr>
      </w:pPr>
      <w:r>
        <w:rPr>
          <w:rFonts w:eastAsia="Times New Roman"/>
          <w:sz w:val="28"/>
          <w:szCs w:val="28"/>
        </w:rPr>
        <w:t xml:space="preserve">Члены комиссии :  _______________________________________________ </w:t>
        <w:tab/>
        <w:tab/>
        <w:tab/>
        <w:tab/>
        <w:t xml:space="preserve">            _______________________________________________</w:t>
      </w:r>
    </w:p>
    <w:p>
      <w:pPr>
        <w:pStyle w:val="Normal"/>
        <w:ind w:right="2" w:firstLine="709"/>
        <w:rPr>
          <w:rFonts w:eastAsia="Times New Roman"/>
          <w:sz w:val="28"/>
          <w:szCs w:val="28"/>
        </w:rPr>
      </w:pPr>
      <w:r>
        <w:rPr>
          <w:rFonts w:eastAsia="Times New Roman"/>
          <w:sz w:val="28"/>
          <w:szCs w:val="28"/>
        </w:rPr>
        <w:t xml:space="preserve">   </w:t>
      </w:r>
      <w:r>
        <w:rPr>
          <w:rFonts w:eastAsia="Times New Roman"/>
          <w:sz w:val="28"/>
          <w:szCs w:val="28"/>
        </w:rPr>
        <w:tab/>
        <w:tab/>
        <w:tab/>
        <w:t xml:space="preserve">  _______________________________________________ провела _______________ обследование условий жизнедеятельности заявителя:</w:t>
      </w:r>
    </w:p>
    <w:p>
      <w:pPr>
        <w:pStyle w:val="Normal"/>
        <w:ind w:right="2" w:firstLine="709"/>
        <w:rPr>
          <w:rFonts w:eastAsia="Times New Roman"/>
          <w:sz w:val="28"/>
          <w:szCs w:val="28"/>
        </w:rPr>
      </w:pPr>
      <w:r>
        <w:rPr>
          <w:rFonts w:eastAsia="Times New Roman"/>
          <w:sz w:val="20"/>
          <w:szCs w:val="20"/>
        </w:rPr>
        <w:t xml:space="preserve">                   </w:t>
      </w:r>
      <w:r>
        <w:rPr>
          <w:rFonts w:eastAsia="Times New Roman"/>
          <w:sz w:val="20"/>
          <w:szCs w:val="20"/>
        </w:rPr>
        <w:t>(дата)</w:t>
      </w:r>
      <w:r>
        <w:rPr>
          <w:rFonts w:eastAsia="Times New Roman"/>
          <w:sz w:val="28"/>
          <w:szCs w:val="28"/>
        </w:rPr>
        <w:t xml:space="preserve"> </w:t>
      </w:r>
    </w:p>
    <w:p>
      <w:pPr>
        <w:pStyle w:val="Normal"/>
        <w:ind w:right="2" w:firstLine="709"/>
        <w:rPr>
          <w:rFonts w:eastAsia="Times New Roman"/>
          <w:sz w:val="20"/>
          <w:szCs w:val="20"/>
        </w:rPr>
      </w:pPr>
      <w:r>
        <w:rPr>
          <w:rFonts w:eastAsia="Times New Roman"/>
          <w:sz w:val="28"/>
          <w:szCs w:val="28"/>
        </w:rPr>
        <w:t>Ф.И.О. заявителя: _______________________________________________ Адрес места жительства: ______________________________________________ ____________________________________________________________________</w:t>
      </w:r>
    </w:p>
    <w:p>
      <w:pPr>
        <w:pStyle w:val="Normal"/>
        <w:ind w:right="2" w:firstLine="709"/>
        <w:rPr>
          <w:rFonts w:eastAsia="Times New Roman"/>
          <w:sz w:val="20"/>
          <w:szCs w:val="20"/>
        </w:rPr>
      </w:pPr>
      <w:r>
        <w:rPr>
          <w:rFonts w:eastAsia="Times New Roman"/>
          <w:sz w:val="28"/>
          <w:szCs w:val="28"/>
        </w:rPr>
        <w:t xml:space="preserve">Факт проживания в жилом помещении: _____________________________ </w:t>
        <w:tab/>
        <w:tab/>
        <w:tab/>
        <w:tab/>
        <w:tab/>
        <w:tab/>
        <w:tab/>
        <w:tab/>
        <w:tab/>
        <w:t xml:space="preserve">      </w:t>
      </w:r>
      <w:r>
        <w:rPr>
          <w:rFonts w:eastAsia="Times New Roman"/>
          <w:sz w:val="20"/>
          <w:szCs w:val="20"/>
        </w:rPr>
        <w:t xml:space="preserve">(Ф.И.О. заявителя) </w:t>
      </w:r>
    </w:p>
    <w:p>
      <w:pPr>
        <w:pStyle w:val="Normal"/>
        <w:ind w:right="2" w:firstLine="709"/>
        <w:rPr>
          <w:rFonts w:eastAsia="Times New Roman"/>
          <w:sz w:val="28"/>
          <w:szCs w:val="28"/>
        </w:rPr>
      </w:pPr>
      <w:r>
        <w:rPr>
          <w:rFonts w:eastAsia="Times New Roman"/>
          <w:sz w:val="28"/>
          <w:szCs w:val="28"/>
        </w:rPr>
        <w:t>установлен/не установлен на основании _____________________________</w:t>
      </w:r>
    </w:p>
    <w:p>
      <w:pPr>
        <w:pStyle w:val="Normal"/>
        <w:ind w:right="2" w:firstLine="709"/>
        <w:rPr>
          <w:rFonts w:eastAsia="Times New Roman"/>
          <w:sz w:val="28"/>
          <w:szCs w:val="28"/>
        </w:rPr>
      </w:pPr>
      <w:r>
        <w:rPr>
          <w:rFonts w:eastAsia="Times New Roman"/>
          <w:sz w:val="20"/>
          <w:szCs w:val="20"/>
        </w:rPr>
        <w:t xml:space="preserve">                            </w:t>
      </w:r>
      <w:r>
        <w:rPr>
          <w:rFonts w:eastAsia="Times New Roman"/>
          <w:sz w:val="20"/>
          <w:szCs w:val="20"/>
        </w:rPr>
        <w:t>(нужное подчеркнуть)</w:t>
        <w:tab/>
        <w:tab/>
        <w:tab/>
        <w:t xml:space="preserve">(указать, если факт проживания установлен) </w:t>
      </w:r>
      <w:r>
        <w:rPr>
          <w:rFonts w:eastAsia="Times New Roman"/>
          <w:sz w:val="28"/>
          <w:szCs w:val="28"/>
        </w:rPr>
        <w:t>Для начала нарушения условий жизнедеятельности: _______________________</w:t>
      </w:r>
    </w:p>
    <w:p>
      <w:pPr>
        <w:pStyle w:val="Normal"/>
        <w:ind w:right="2" w:firstLine="709"/>
        <w:rPr>
          <w:rFonts w:eastAsia="Times New Roman"/>
          <w:sz w:val="28"/>
          <w:szCs w:val="28"/>
        </w:rPr>
      </w:pPr>
      <w:r>
        <w:rPr>
          <w:rFonts w:eastAsia="Times New Roman"/>
          <w:sz w:val="28"/>
          <w:szCs w:val="28"/>
        </w:rPr>
      </w:r>
    </w:p>
    <w:p>
      <w:pPr>
        <w:pStyle w:val="Normal"/>
        <w:ind w:right="2" w:firstLine="709"/>
        <w:jc w:val="center"/>
        <w:rPr>
          <w:rFonts w:eastAsia="Times New Roman"/>
          <w:sz w:val="28"/>
          <w:szCs w:val="28"/>
        </w:rPr>
      </w:pPr>
      <w:r>
        <w:rPr>
          <w:rFonts w:eastAsia="Times New Roman"/>
          <w:sz w:val="28"/>
          <w:szCs w:val="28"/>
        </w:rPr>
        <w:t>Характер нарушения условий жизнедеятельности</w:t>
      </w:r>
    </w:p>
    <w:tbl>
      <w:tblPr>
        <w:tblW w:w="10137" w:type="dxa"/>
        <w:jc w:val="center"/>
        <w:tblInd w:w="0" w:type="dxa"/>
        <w:tblLayout w:type="fixed"/>
        <w:tblCellMar>
          <w:top w:w="0" w:type="dxa"/>
          <w:left w:w="108" w:type="dxa"/>
          <w:bottom w:w="0" w:type="dxa"/>
          <w:right w:w="108" w:type="dxa"/>
        </w:tblCellMar>
        <w:tblLook w:val="04a0"/>
      </w:tblPr>
      <w:tblGrid>
        <w:gridCol w:w="2800"/>
        <w:gridCol w:w="3033"/>
        <w:gridCol w:w="4304"/>
      </w:tblGrid>
      <w:tr>
        <w:trPr/>
        <w:tc>
          <w:tcPr>
            <w:tcW w:w="2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Критерии нарушения условий жизнедеятельности</w:t>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Показатели критериев нарушения условий жизнедеятельности</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Состояние</w:t>
            </w:r>
          </w:p>
        </w:tc>
      </w:tr>
      <w:tr>
        <w:trPr/>
        <w:tc>
          <w:tcPr>
            <w:tcW w:w="28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Невозможность проживания заявителя в жилом помещении:</w:t>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1) здание (жилое помещение):</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фундамент</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 (частично разрушен)/ не поврежден (частично не разрушен)</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 xml:space="preserve">стены </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Повреждены (частично разрушены)/ не повреждены (частично не разрушены)</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перегородки</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Повреждены (частично разрушены)/ не повреждены (частично не разрушены)</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перекрытия</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Повреждены (частично разрушены)/ не повреждены (частично не разрушены)</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полы</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Повреждены (частично разрушены)/ не повреждены (частично не разрушены)</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крыша</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Повреждена (частично разрушена)/ не повреждена (частично не разрушена)</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окна и двери</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Повреждены (частично разрушены)/ не повреждены (частично не разрушены)</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отделочные работы</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Повреждены (частично разрушены)/ не повреждены (частично не разрушены)</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печное отопление</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Повреждено (частично разрушено)/ не повреждено (частично не разрушено)</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электроосвещение</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Повреждено (частично разрушено)/ не повреждено (частично не разрушено)</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прочие</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Повреждены (частично разрушены)/ не повреждены (частично не разрушены)</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2) теплоснабжение здания (жилого помещения)</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Нарушено/не нарушено</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3) водоснабжение здания (жилого помещения)</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Нарушено/не нарушено</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4) электроснабжение здания (жилого помещения)</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Нарушено/не нарушено</w:t>
            </w:r>
          </w:p>
        </w:tc>
      </w:tr>
      <w:tr>
        <w:trPr/>
        <w:tc>
          <w:tcPr>
            <w:tcW w:w="280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Невозможность осуществления транспортного сообщения между территорией проживания заявителя и иными территориями, где условия жизнедеятельности не были нарушены:</w:t>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1) наличие и состав общественного транспорта в районе проживания заявителя</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Возможно/невозможно</w:t>
            </w:r>
          </w:p>
        </w:tc>
      </w:tr>
      <w:tr>
        <w:trPr/>
        <w:tc>
          <w:tcPr>
            <w:tcW w:w="280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 xml:space="preserve">2) функционирование общественного транспорта от ближайшего к заявителю остановочного пункта </w:t>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Нарушено/не нарушено</w:t>
            </w:r>
          </w:p>
        </w:tc>
      </w:tr>
      <w:tr>
        <w:trPr/>
        <w:tc>
          <w:tcPr>
            <w:tcW w:w="28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 w:hanging="0"/>
              <w:jc w:val="center"/>
              <w:rPr>
                <w:rFonts w:eastAsia="Times New Roman"/>
                <w:sz w:val="28"/>
                <w:szCs w:val="28"/>
              </w:rPr>
            </w:pPr>
            <w:r>
              <w:rPr>
                <w:rFonts w:eastAsia="Times New Roman"/>
                <w:sz w:val="28"/>
                <w:szCs w:val="28"/>
              </w:rPr>
              <w:t>Нарушение санитарно – эпидемиологического благополучия заявителя</w:t>
            </w:r>
          </w:p>
        </w:tc>
        <w:tc>
          <w:tcPr>
            <w:tcW w:w="30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43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bl>
    <w:p>
      <w:pPr>
        <w:pStyle w:val="Normal"/>
        <w:ind w:right="2" w:firstLine="709"/>
        <w:jc w:val="both"/>
        <w:rPr>
          <w:rFonts w:eastAsia="Times New Roman"/>
          <w:sz w:val="28"/>
          <w:szCs w:val="28"/>
        </w:rPr>
      </w:pPr>
      <w:r>
        <w:rPr>
          <w:rFonts w:eastAsia="Times New Roman"/>
          <w:sz w:val="28"/>
          <w:szCs w:val="28"/>
        </w:rPr>
        <w:t xml:space="preserve">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заявителя в жилом помещении. </w:t>
      </w:r>
    </w:p>
    <w:p>
      <w:pPr>
        <w:pStyle w:val="Normal"/>
        <w:ind w:right="2" w:firstLine="709"/>
        <w:rPr>
          <w:rFonts w:eastAsia="Times New Roman"/>
          <w:sz w:val="20"/>
          <w:szCs w:val="20"/>
        </w:rPr>
      </w:pPr>
      <w:r>
        <w:rPr>
          <w:rFonts w:eastAsia="Times New Roman"/>
          <w:sz w:val="28"/>
          <w:szCs w:val="28"/>
        </w:rPr>
        <w:t xml:space="preserve">Факт нарушения жизнедеятельности _______________________________  </w:t>
        <w:tab/>
        <w:tab/>
        <w:tab/>
        <w:tab/>
        <w:tab/>
        <w:tab/>
        <w:tab/>
        <w:tab/>
        <w:tab/>
        <w:t xml:space="preserve">                 </w:t>
      </w:r>
      <w:r>
        <w:rPr>
          <w:rFonts w:eastAsia="Times New Roman"/>
          <w:sz w:val="20"/>
          <w:szCs w:val="20"/>
        </w:rPr>
        <w:t xml:space="preserve">(Ф.И.О. заявителя) </w:t>
      </w:r>
    </w:p>
    <w:p>
      <w:pPr>
        <w:pStyle w:val="Normal"/>
        <w:ind w:right="2" w:firstLine="709"/>
        <w:rPr>
          <w:rFonts w:eastAsia="Times New Roman"/>
          <w:sz w:val="28"/>
          <w:szCs w:val="28"/>
        </w:rPr>
      </w:pPr>
      <w:r>
        <w:rPr>
          <w:rFonts w:eastAsia="Times New Roman"/>
          <w:sz w:val="28"/>
          <w:szCs w:val="28"/>
        </w:rPr>
        <w:t xml:space="preserve">в результате чрезвычайной ситуации/ не  установлен. </w:t>
      </w:r>
    </w:p>
    <w:p>
      <w:pPr>
        <w:pStyle w:val="Normal"/>
        <w:ind w:right="2" w:firstLine="709"/>
        <w:rPr>
          <w:rFonts w:eastAsia="Times New Roman"/>
          <w:sz w:val="20"/>
          <w:szCs w:val="20"/>
        </w:rPr>
      </w:pPr>
      <w:r>
        <w:rPr>
          <w:rFonts w:eastAsia="Times New Roman"/>
          <w:sz w:val="20"/>
          <w:szCs w:val="20"/>
        </w:rPr>
        <w:t xml:space="preserve">                                                                  </w:t>
      </w:r>
      <w:r>
        <w:rPr>
          <w:rFonts w:eastAsia="Times New Roman"/>
          <w:sz w:val="20"/>
          <w:szCs w:val="20"/>
        </w:rPr>
        <w:t xml:space="preserve">(нужное подчеркнуть) </w:t>
      </w:r>
    </w:p>
    <w:p>
      <w:pPr>
        <w:pStyle w:val="Normal"/>
        <w:ind w:right="2" w:firstLine="709"/>
        <w:jc w:val="center"/>
        <w:rPr>
          <w:rFonts w:eastAsia="Times New Roman"/>
          <w:sz w:val="20"/>
          <w:szCs w:val="20"/>
        </w:rPr>
      </w:pPr>
      <w:r>
        <w:rPr>
          <w:rFonts w:eastAsia="Times New Roman"/>
          <w:sz w:val="28"/>
          <w:szCs w:val="28"/>
        </w:rPr>
        <w:t xml:space="preserve">Председатель Комиссии: _________________________________________ ____________________________________________________________________ </w:t>
      </w:r>
      <w:r>
        <w:rPr>
          <w:rFonts w:eastAsia="Times New Roman"/>
          <w:sz w:val="20"/>
          <w:szCs w:val="20"/>
        </w:rPr>
        <w:t xml:space="preserve">(должность, подпись, фамилия, инициалы) </w:t>
      </w:r>
    </w:p>
    <w:p>
      <w:pPr>
        <w:pStyle w:val="Normal"/>
        <w:ind w:right="2" w:firstLine="709"/>
        <w:rPr>
          <w:rFonts w:eastAsia="Times New Roman"/>
          <w:sz w:val="20"/>
          <w:szCs w:val="20"/>
        </w:rPr>
      </w:pPr>
      <w:r>
        <w:rPr>
          <w:rFonts w:eastAsia="Times New Roman"/>
          <w:sz w:val="28"/>
          <w:szCs w:val="28"/>
        </w:rPr>
        <w:t>Члены комиссии:</w:t>
      </w:r>
      <w:r>
        <w:rPr>
          <w:rFonts w:eastAsia="Times New Roman"/>
          <w:sz w:val="20"/>
          <w:szCs w:val="20"/>
        </w:rPr>
        <w:t xml:space="preserve"> </w:t>
      </w:r>
      <w:r>
        <w:rPr>
          <w:rFonts w:eastAsia="Times New Roman"/>
          <w:sz w:val="28"/>
          <w:szCs w:val="28"/>
        </w:rPr>
        <w:t xml:space="preserve">____________________________________________________________________ </w:t>
        <w:tab/>
        <w:tab/>
        <w:tab/>
        <w:tab/>
      </w:r>
      <w:r>
        <w:rPr>
          <w:rFonts w:eastAsia="Times New Roman"/>
          <w:sz w:val="20"/>
          <w:szCs w:val="20"/>
        </w:rPr>
        <w:t>(должность, подпись, фамилия, инициалы)</w:t>
      </w:r>
      <w:r>
        <w:rPr>
          <w:rFonts w:eastAsia="Times New Roman"/>
          <w:sz w:val="28"/>
          <w:szCs w:val="28"/>
        </w:rPr>
        <w:t xml:space="preserve"> ____________________________________________________________________ </w:t>
        <w:tab/>
        <w:tab/>
        <w:tab/>
        <w:tab/>
      </w:r>
      <w:r>
        <w:rPr>
          <w:rFonts w:eastAsia="Times New Roman"/>
          <w:sz w:val="20"/>
          <w:szCs w:val="20"/>
        </w:rPr>
        <w:t xml:space="preserve">(должность, подпись, фамилия, инициалы) </w:t>
      </w:r>
    </w:p>
    <w:p>
      <w:pPr>
        <w:pStyle w:val="Normal"/>
        <w:ind w:right="2" w:firstLine="709"/>
        <w:rPr>
          <w:rFonts w:eastAsia="Times New Roman"/>
          <w:sz w:val="20"/>
          <w:szCs w:val="20"/>
        </w:rPr>
      </w:pPr>
      <w:r>
        <w:rPr>
          <w:rFonts w:eastAsia="Times New Roman"/>
          <w:sz w:val="28"/>
          <w:szCs w:val="28"/>
        </w:rPr>
        <w:t xml:space="preserve">С заключением Комиссии ознакомлен: заявитель: ____________________ </w:t>
        <w:tab/>
        <w:tab/>
        <w:tab/>
        <w:tab/>
        <w:tab/>
        <w:tab/>
        <w:tab/>
        <w:t xml:space="preserve">                            </w:t>
      </w:r>
      <w:r>
        <w:rPr>
          <w:rFonts w:eastAsia="Times New Roman"/>
          <w:sz w:val="20"/>
          <w:szCs w:val="20"/>
        </w:rPr>
        <w:t>(подпись, фамилия, инициалы)</w:t>
      </w:r>
    </w:p>
    <w:p>
      <w:pPr>
        <w:pStyle w:val="Normal"/>
        <w:ind w:right="2" w:firstLine="709"/>
        <w:rPr>
          <w:rFonts w:eastAsia="Times New Roman"/>
          <w:sz w:val="20"/>
          <w:szCs w:val="20"/>
        </w:rPr>
      </w:pPr>
      <w:r>
        <w:rPr>
          <w:rFonts w:eastAsia="Times New Roman"/>
          <w:sz w:val="20"/>
          <w:szCs w:val="20"/>
        </w:rPr>
      </w:r>
    </w:p>
    <w:p>
      <w:pPr>
        <w:pStyle w:val="Normal"/>
        <w:ind w:right="2" w:firstLine="709"/>
        <w:rPr>
          <w:rFonts w:eastAsia="Times New Roman"/>
          <w:sz w:val="28"/>
          <w:szCs w:val="28"/>
        </w:rPr>
      </w:pPr>
      <w:r>
        <w:rPr>
          <w:rFonts w:eastAsia="Times New Roman"/>
          <w:sz w:val="28"/>
          <w:szCs w:val="28"/>
        </w:rPr>
        <w:t>установлен/не установлен на основании _____________________________</w:t>
      </w:r>
    </w:p>
    <w:p>
      <w:pPr>
        <w:pStyle w:val="Normal"/>
        <w:ind w:right="2" w:firstLine="709"/>
        <w:jc w:val="both"/>
        <w:rPr>
          <w:rFonts w:eastAsia="Times New Roman"/>
          <w:sz w:val="28"/>
          <w:szCs w:val="28"/>
        </w:rPr>
      </w:pPr>
      <w:r>
        <w:rPr>
          <w:rFonts w:eastAsia="Times New Roman"/>
          <w:sz w:val="20"/>
          <w:szCs w:val="20"/>
        </w:rPr>
        <w:t xml:space="preserve">                            </w:t>
      </w:r>
      <w:r>
        <w:rPr>
          <w:rFonts w:eastAsia="Times New Roman"/>
          <w:sz w:val="20"/>
          <w:szCs w:val="20"/>
        </w:rPr>
        <w:t>(нужное подчеркнуть)</w:t>
        <w:tab/>
        <w:tab/>
        <w:tab/>
        <w:t>(указать, если факт проживания установлен)</w:t>
      </w:r>
    </w:p>
    <w:p>
      <w:pPr>
        <w:pStyle w:val="Normal"/>
        <w:ind w:right="2" w:firstLine="709"/>
        <w:jc w:val="both"/>
        <w:rPr>
          <w:rFonts w:eastAsia="Times New Roman"/>
          <w:sz w:val="28"/>
          <w:szCs w:val="28"/>
        </w:rPr>
      </w:pPr>
      <w:r>
        <w:rPr>
          <w:rFonts w:eastAsia="Times New Roman"/>
          <w:sz w:val="28"/>
          <w:szCs w:val="28"/>
        </w:rPr>
      </w:r>
    </w:p>
    <w:p>
      <w:pPr>
        <w:pStyle w:val="Normal"/>
        <w:ind w:right="2" w:firstLine="709"/>
        <w:jc w:val="both"/>
        <w:rPr>
          <w:rFonts w:eastAsia="Times New Roman"/>
          <w:sz w:val="28"/>
          <w:szCs w:val="28"/>
        </w:rPr>
      </w:pPr>
      <w:r>
        <w:rPr>
          <w:rFonts w:eastAsia="Times New Roman"/>
          <w:sz w:val="28"/>
          <w:szCs w:val="28"/>
        </w:rPr>
      </w:r>
    </w:p>
    <w:p>
      <w:pPr>
        <w:pStyle w:val="Normal"/>
        <w:tabs>
          <w:tab w:val="clear" w:pos="708"/>
          <w:tab w:val="left" w:pos="4215" w:leader="none"/>
        </w:tabs>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ind w:right="-2" w:firstLine="709"/>
        <w:jc w:val="right"/>
        <w:rPr>
          <w:rFonts w:eastAsia="Times New Roman"/>
          <w:sz w:val="28"/>
          <w:szCs w:val="28"/>
        </w:rPr>
      </w:pPr>
      <w:r>
        <w:rPr>
          <w:rFonts w:eastAsia="Times New Roman"/>
          <w:sz w:val="28"/>
          <w:szCs w:val="28"/>
        </w:rPr>
        <w:t xml:space="preserve">                                                                  </w:t>
      </w:r>
      <w:r>
        <w:rPr>
          <w:rFonts w:eastAsia="Times New Roman"/>
          <w:sz w:val="28"/>
          <w:szCs w:val="28"/>
        </w:rPr>
        <w:t xml:space="preserve">Приложение 2 к Порядку </w:t>
        <w:tab/>
        <w:tab/>
        <w:t>установления фактов проживания</w:t>
      </w:r>
    </w:p>
    <w:p>
      <w:pPr>
        <w:pStyle w:val="Normal"/>
        <w:ind w:right="2" w:firstLine="709"/>
        <w:jc w:val="right"/>
        <w:rPr>
          <w:rFonts w:eastAsia="Times New Roman"/>
          <w:sz w:val="28"/>
          <w:szCs w:val="28"/>
        </w:rPr>
      </w:pPr>
      <w:r>
        <w:rPr>
          <w:rFonts w:eastAsia="Times New Roman"/>
          <w:sz w:val="28"/>
          <w:szCs w:val="28"/>
        </w:rPr>
        <w:t xml:space="preserve"> </w:t>
      </w:r>
      <w:r>
        <w:rPr>
          <w:rFonts w:eastAsia="Times New Roman"/>
          <w:sz w:val="28"/>
          <w:szCs w:val="28"/>
        </w:rPr>
        <w:t xml:space="preserve">в жилых помещениях, находящихся </w:t>
      </w:r>
    </w:p>
    <w:p>
      <w:pPr>
        <w:pStyle w:val="Normal"/>
        <w:ind w:right="2" w:firstLine="709"/>
        <w:jc w:val="center"/>
        <w:rPr>
          <w:rFonts w:eastAsia="Times New Roman"/>
          <w:sz w:val="28"/>
          <w:szCs w:val="28"/>
        </w:rPr>
      </w:pPr>
      <w:r>
        <w:rPr>
          <w:rFonts w:eastAsia="Times New Roman"/>
          <w:sz w:val="28"/>
          <w:szCs w:val="28"/>
        </w:rPr>
        <w:t xml:space="preserve">                                                               </w:t>
      </w:r>
      <w:r>
        <w:rPr>
          <w:rFonts w:eastAsia="Times New Roman"/>
          <w:sz w:val="28"/>
          <w:szCs w:val="28"/>
        </w:rPr>
        <w:t>в зоне чрезвычайной ситуации,</w:t>
      </w:r>
    </w:p>
    <w:p>
      <w:pPr>
        <w:pStyle w:val="Normal"/>
        <w:ind w:right="2" w:hanging="0"/>
        <w:jc w:val="right"/>
        <w:rPr>
          <w:rFonts w:eastAsia="Times New Roman"/>
          <w:sz w:val="28"/>
          <w:szCs w:val="28"/>
        </w:rPr>
      </w:pPr>
      <w:r>
        <w:rPr>
          <w:rFonts w:eastAsia="Times New Roman"/>
          <w:sz w:val="28"/>
          <w:szCs w:val="28"/>
        </w:rPr>
        <w:t>нарушения условий жизнедеятельности</w:t>
      </w:r>
    </w:p>
    <w:p>
      <w:pPr>
        <w:pStyle w:val="Normal"/>
        <w:ind w:right="2" w:firstLine="709"/>
        <w:jc w:val="right"/>
        <w:rPr>
          <w:rFonts w:eastAsia="Times New Roman"/>
          <w:sz w:val="28"/>
          <w:szCs w:val="28"/>
        </w:rPr>
      </w:pPr>
      <w:r>
        <w:rPr>
          <w:rFonts w:eastAsia="Times New Roman"/>
          <w:sz w:val="28"/>
          <w:szCs w:val="28"/>
        </w:rPr>
        <w:t xml:space="preserve"> </w:t>
      </w:r>
      <w:r>
        <w:rPr>
          <w:rFonts w:eastAsia="Times New Roman"/>
          <w:sz w:val="28"/>
          <w:szCs w:val="28"/>
        </w:rPr>
        <w:t>и утраты имущества первой необходимости</w:t>
      </w:r>
    </w:p>
    <w:p>
      <w:pPr>
        <w:pStyle w:val="Normal"/>
        <w:ind w:right="2" w:firstLine="709"/>
        <w:jc w:val="right"/>
        <w:rPr>
          <w:rFonts w:eastAsia="Times New Roman"/>
          <w:sz w:val="28"/>
          <w:szCs w:val="28"/>
        </w:rPr>
      </w:pPr>
      <w:r>
        <w:rPr>
          <w:rFonts w:eastAsia="Times New Roman"/>
          <w:sz w:val="28"/>
          <w:szCs w:val="28"/>
        </w:rPr>
        <w:t xml:space="preserve"> </w:t>
      </w:r>
      <w:r>
        <w:rPr>
          <w:rFonts w:eastAsia="Times New Roman"/>
          <w:sz w:val="28"/>
          <w:szCs w:val="28"/>
        </w:rPr>
        <w:t xml:space="preserve">в результате чрезвычайной ситуации </w:t>
      </w:r>
    </w:p>
    <w:p>
      <w:pPr>
        <w:pStyle w:val="Normal"/>
        <w:tabs>
          <w:tab w:val="clear" w:pos="708"/>
          <w:tab w:val="left" w:pos="7635" w:leader="none"/>
        </w:tabs>
        <w:rPr>
          <w:sz w:val="28"/>
          <w:szCs w:val="28"/>
        </w:rPr>
      </w:pPr>
      <w:r>
        <w:rPr>
          <w:sz w:val="28"/>
          <w:szCs w:val="28"/>
        </w:rPr>
      </w:r>
    </w:p>
    <w:p>
      <w:pPr>
        <w:pStyle w:val="Normal"/>
        <w:jc w:val="right"/>
        <w:rPr>
          <w:sz w:val="28"/>
          <w:szCs w:val="28"/>
        </w:rPr>
      </w:pPr>
      <w:r>
        <w:rPr>
          <w:sz w:val="28"/>
          <w:szCs w:val="28"/>
        </w:rPr>
        <w:t xml:space="preserve">УТВЕРЖДАЮ </w:t>
      </w:r>
    </w:p>
    <w:p>
      <w:pPr>
        <w:pStyle w:val="Normal"/>
        <w:jc w:val="right"/>
        <w:rPr>
          <w:sz w:val="28"/>
          <w:szCs w:val="28"/>
        </w:rPr>
      </w:pPr>
      <w:r>
        <w:rPr>
          <w:sz w:val="28"/>
          <w:szCs w:val="28"/>
        </w:rPr>
        <w:tab/>
        <w:t xml:space="preserve">Глава Промышленновского муниципального округа </w:t>
      </w:r>
    </w:p>
    <w:p>
      <w:pPr>
        <w:pStyle w:val="Normal"/>
        <w:jc w:val="right"/>
        <w:rPr>
          <w:sz w:val="28"/>
          <w:szCs w:val="28"/>
        </w:rPr>
      </w:pPr>
      <w:r>
        <w:rPr>
          <w:sz w:val="28"/>
          <w:szCs w:val="28"/>
        </w:rPr>
        <w:tab/>
        <w:tab/>
        <w:tab/>
        <w:tab/>
        <w:tab/>
        <w:tab/>
        <w:t xml:space="preserve">________________________ </w:t>
      </w:r>
    </w:p>
    <w:p>
      <w:pPr>
        <w:pStyle w:val="Normal"/>
        <w:jc w:val="right"/>
        <w:rPr>
          <w:sz w:val="28"/>
          <w:szCs w:val="28"/>
        </w:rPr>
      </w:pPr>
      <w:r>
        <w:rPr>
          <w:sz w:val="28"/>
          <w:szCs w:val="28"/>
        </w:rPr>
        <w:tab/>
        <w:t xml:space="preserve">(подпись) (фамилия, инициалы) </w:t>
      </w:r>
    </w:p>
    <w:p>
      <w:pPr>
        <w:pStyle w:val="Normal"/>
        <w:jc w:val="right"/>
        <w:rPr>
          <w:sz w:val="28"/>
          <w:szCs w:val="28"/>
        </w:rPr>
      </w:pPr>
      <w:r>
        <w:rPr>
          <w:sz w:val="28"/>
          <w:szCs w:val="28"/>
        </w:rPr>
        <w:tab/>
        <w:tab/>
        <w:tab/>
        <w:tab/>
        <w:t xml:space="preserve">                                                      «___»____________ 2024 г. </w:t>
        <w:tab/>
        <w:tab/>
        <w:tab/>
        <w:tab/>
        <w:tab/>
        <w:tab/>
        <w:tab/>
        <w:t xml:space="preserve">МП </w:t>
      </w:r>
    </w:p>
    <w:p>
      <w:pPr>
        <w:pStyle w:val="Normal"/>
        <w:rPr>
          <w:sz w:val="28"/>
          <w:szCs w:val="28"/>
        </w:rPr>
      </w:pPr>
      <w:r>
        <w:rPr>
          <w:sz w:val="28"/>
          <w:szCs w:val="28"/>
        </w:rPr>
      </w:r>
    </w:p>
    <w:p>
      <w:pPr>
        <w:pStyle w:val="Normal"/>
        <w:ind w:right="2" w:firstLine="709"/>
        <w:jc w:val="center"/>
        <w:rPr>
          <w:rFonts w:eastAsia="Times New Roman"/>
          <w:sz w:val="28"/>
          <w:szCs w:val="28"/>
        </w:rPr>
      </w:pPr>
      <w:r>
        <w:rPr>
          <w:sz w:val="28"/>
          <w:szCs w:val="28"/>
        </w:rPr>
        <w:tab/>
      </w:r>
      <w:r>
        <w:rPr>
          <w:rFonts w:eastAsia="Times New Roman"/>
          <w:sz w:val="28"/>
          <w:szCs w:val="28"/>
        </w:rPr>
        <w:t xml:space="preserve">ЗАКЛЮЧЕНИЕ </w:t>
      </w:r>
    </w:p>
    <w:p>
      <w:pPr>
        <w:pStyle w:val="Normal"/>
        <w:ind w:right="2" w:firstLine="709"/>
        <w:jc w:val="center"/>
        <w:rPr>
          <w:rFonts w:eastAsia="Times New Roman"/>
          <w:sz w:val="28"/>
          <w:szCs w:val="28"/>
        </w:rPr>
      </w:pPr>
      <w:r>
        <w:rPr>
          <w:rFonts w:eastAsia="Times New Roman"/>
          <w:sz w:val="28"/>
          <w:szCs w:val="28"/>
        </w:rPr>
        <w:t>об установлении факта проживания в жилом помещении, находящимся в зоне чрезвычайной ситуации, и факта утраты заявителем имущества первой необходимости в результате чрезвычайной ситуации</w:t>
      </w:r>
    </w:p>
    <w:p>
      <w:pPr>
        <w:pStyle w:val="Normal"/>
        <w:ind w:right="2" w:firstLine="709"/>
        <w:rPr>
          <w:rFonts w:eastAsia="Times New Roman"/>
          <w:sz w:val="20"/>
          <w:szCs w:val="20"/>
        </w:rPr>
      </w:pPr>
      <w:r>
        <w:rPr>
          <w:rFonts w:eastAsia="Times New Roman"/>
          <w:sz w:val="20"/>
          <w:szCs w:val="20"/>
        </w:rPr>
      </w:r>
    </w:p>
    <w:p>
      <w:pPr>
        <w:pStyle w:val="Normal"/>
        <w:ind w:right="2" w:firstLine="709"/>
        <w:rPr>
          <w:rFonts w:eastAsia="Times New Roman"/>
          <w:sz w:val="28"/>
          <w:szCs w:val="28"/>
        </w:rPr>
      </w:pPr>
      <w:r>
        <w:rPr>
          <w:rFonts w:eastAsia="Times New Roman"/>
          <w:sz w:val="28"/>
          <w:szCs w:val="28"/>
        </w:rPr>
        <w:t xml:space="preserve">Комиссия, действующая на основании ______________________________ </w:t>
      </w:r>
    </w:p>
    <w:p>
      <w:pPr>
        <w:pStyle w:val="Normal"/>
        <w:ind w:right="2" w:firstLine="709"/>
        <w:rPr>
          <w:rFonts w:eastAsia="Times New Roman"/>
          <w:sz w:val="28"/>
          <w:szCs w:val="28"/>
        </w:rPr>
      </w:pPr>
      <w:r>
        <w:rPr>
          <w:rFonts w:eastAsia="Times New Roman"/>
          <w:sz w:val="28"/>
          <w:szCs w:val="28"/>
        </w:rPr>
        <w:t xml:space="preserve">В составе: </w:t>
      </w:r>
    </w:p>
    <w:p>
      <w:pPr>
        <w:pStyle w:val="Normal"/>
        <w:ind w:right="2" w:firstLine="709"/>
        <w:rPr>
          <w:rFonts w:eastAsia="Times New Roman"/>
          <w:sz w:val="28"/>
          <w:szCs w:val="28"/>
        </w:rPr>
      </w:pPr>
      <w:r>
        <w:rPr>
          <w:rFonts w:eastAsia="Times New Roman"/>
          <w:sz w:val="28"/>
          <w:szCs w:val="28"/>
        </w:rPr>
        <w:t>Председатель комиссии: __________________________________________</w:t>
      </w:r>
    </w:p>
    <w:p>
      <w:pPr>
        <w:pStyle w:val="Normal"/>
        <w:ind w:right="2" w:firstLine="709"/>
        <w:rPr>
          <w:rFonts w:eastAsia="Times New Roman"/>
          <w:sz w:val="28"/>
          <w:szCs w:val="28"/>
        </w:rPr>
      </w:pPr>
      <w:r>
        <w:rPr>
          <w:rFonts w:eastAsia="Times New Roman"/>
          <w:sz w:val="28"/>
          <w:szCs w:val="28"/>
        </w:rPr>
        <w:t xml:space="preserve">Члены комиссии:  _______________________________________________ </w:t>
        <w:tab/>
        <w:tab/>
        <w:tab/>
        <w:tab/>
        <w:t xml:space="preserve">            _______________________________________________</w:t>
      </w:r>
    </w:p>
    <w:p>
      <w:pPr>
        <w:pStyle w:val="Normal"/>
        <w:ind w:right="2" w:firstLine="709"/>
        <w:rPr>
          <w:rFonts w:eastAsia="Times New Roman"/>
          <w:sz w:val="28"/>
          <w:szCs w:val="28"/>
        </w:rPr>
      </w:pPr>
      <w:r>
        <w:rPr>
          <w:rFonts w:eastAsia="Times New Roman"/>
          <w:sz w:val="28"/>
          <w:szCs w:val="28"/>
        </w:rPr>
        <w:t xml:space="preserve">   </w:t>
      </w:r>
      <w:r>
        <w:rPr>
          <w:rFonts w:eastAsia="Times New Roman"/>
          <w:sz w:val="28"/>
          <w:szCs w:val="28"/>
        </w:rPr>
        <w:tab/>
        <w:tab/>
        <w:tab/>
        <w:t xml:space="preserve">   _______________________________________________ </w:t>
      </w:r>
    </w:p>
    <w:p>
      <w:pPr>
        <w:pStyle w:val="Normal"/>
        <w:ind w:right="2" w:firstLine="709"/>
        <w:rPr>
          <w:rFonts w:eastAsia="Times New Roman"/>
          <w:sz w:val="28"/>
          <w:szCs w:val="28"/>
        </w:rPr>
      </w:pPr>
      <w:r>
        <w:rPr>
          <w:rFonts w:eastAsia="Times New Roman"/>
          <w:sz w:val="28"/>
          <w:szCs w:val="28"/>
        </w:rPr>
        <w:t xml:space="preserve">провела _______________ обследование утраченного имущества первой </w:t>
        <w:tab/>
        <w:tab/>
        <w:t xml:space="preserve">                        </w:t>
      </w:r>
      <w:r>
        <w:rPr>
          <w:rFonts w:eastAsia="Times New Roman"/>
          <w:sz w:val="20"/>
          <w:szCs w:val="20"/>
        </w:rPr>
        <w:t>(дата)</w:t>
        <w:tab/>
        <w:t xml:space="preserve">                          </w:t>
      </w:r>
      <w:r>
        <w:rPr>
          <w:rFonts w:eastAsia="Times New Roman"/>
          <w:sz w:val="28"/>
          <w:szCs w:val="28"/>
        </w:rPr>
        <w:tab/>
        <w:t xml:space="preserve">     необходимости:</w:t>
      </w:r>
    </w:p>
    <w:p>
      <w:pPr>
        <w:pStyle w:val="Normal"/>
        <w:ind w:right="2" w:firstLine="709"/>
        <w:rPr>
          <w:rFonts w:eastAsia="Times New Roman"/>
          <w:sz w:val="20"/>
          <w:szCs w:val="20"/>
        </w:rPr>
      </w:pPr>
      <w:r>
        <w:rPr>
          <w:rFonts w:eastAsia="Times New Roman"/>
          <w:sz w:val="28"/>
          <w:szCs w:val="28"/>
        </w:rPr>
        <w:t>Адрес места жительства: ____________________________________________________________________ ____________________________________________________________________</w:t>
      </w:r>
    </w:p>
    <w:p>
      <w:pPr>
        <w:pStyle w:val="Normal"/>
        <w:ind w:right="2" w:firstLine="709"/>
        <w:rPr>
          <w:rFonts w:eastAsia="Times New Roman"/>
          <w:sz w:val="20"/>
          <w:szCs w:val="20"/>
        </w:rPr>
      </w:pPr>
      <w:r>
        <w:rPr>
          <w:rFonts w:eastAsia="Times New Roman"/>
          <w:sz w:val="28"/>
          <w:szCs w:val="28"/>
        </w:rPr>
        <w:t>Ф.И.О. заявителя________________________________________________</w:t>
      </w:r>
    </w:p>
    <w:p>
      <w:pPr>
        <w:pStyle w:val="Normal"/>
        <w:ind w:right="2" w:firstLine="709"/>
        <w:rPr>
          <w:rFonts w:eastAsia="Times New Roman"/>
          <w:sz w:val="28"/>
          <w:szCs w:val="28"/>
        </w:rPr>
      </w:pPr>
      <w:r>
        <w:rPr>
          <w:rFonts w:eastAsia="Times New Roman"/>
          <w:sz w:val="28"/>
          <w:szCs w:val="28"/>
        </w:rPr>
      </w:r>
    </w:p>
    <w:p>
      <w:pPr>
        <w:pStyle w:val="Normal"/>
        <w:ind w:right="2" w:firstLine="709"/>
        <w:rPr>
          <w:rFonts w:eastAsia="Times New Roman"/>
          <w:sz w:val="20"/>
          <w:szCs w:val="20"/>
        </w:rPr>
      </w:pPr>
      <w:r>
        <w:rPr>
          <w:rFonts w:eastAsia="Times New Roman"/>
          <w:sz w:val="28"/>
          <w:szCs w:val="28"/>
        </w:rPr>
        <w:t xml:space="preserve">Факт проживания в жилом помещении: _____________________________ </w:t>
        <w:tab/>
        <w:tab/>
        <w:tab/>
        <w:tab/>
        <w:tab/>
        <w:tab/>
        <w:tab/>
        <w:tab/>
        <w:tab/>
        <w:t xml:space="preserve">      </w:t>
      </w:r>
      <w:r>
        <w:rPr>
          <w:rFonts w:eastAsia="Times New Roman"/>
          <w:sz w:val="20"/>
          <w:szCs w:val="20"/>
        </w:rPr>
        <w:t xml:space="preserve">(Ф.И.О. заявителя) </w:t>
      </w:r>
    </w:p>
    <w:p>
      <w:pPr>
        <w:pStyle w:val="Normal"/>
        <w:ind w:right="2" w:firstLine="709"/>
        <w:jc w:val="center"/>
        <w:rPr>
          <w:rFonts w:eastAsia="Times New Roman"/>
          <w:sz w:val="28"/>
          <w:szCs w:val="28"/>
        </w:rPr>
      </w:pPr>
      <w:r>
        <w:rPr>
          <w:rFonts w:eastAsia="Times New Roman"/>
          <w:sz w:val="28"/>
          <w:szCs w:val="28"/>
        </w:rPr>
        <w:t>Список утраченного имущества первой необходимости</w:t>
      </w:r>
    </w:p>
    <w:tbl>
      <w:tblPr>
        <w:tblW w:w="10175" w:type="dxa"/>
        <w:jc w:val="left"/>
        <w:tblInd w:w="-92" w:type="dxa"/>
        <w:tblLayout w:type="fixed"/>
        <w:tblCellMar>
          <w:top w:w="0" w:type="dxa"/>
          <w:left w:w="108" w:type="dxa"/>
          <w:bottom w:w="0" w:type="dxa"/>
          <w:right w:w="108" w:type="dxa"/>
        </w:tblCellMar>
        <w:tblLook w:val="04a0"/>
      </w:tblPr>
      <w:tblGrid>
        <w:gridCol w:w="5811"/>
        <w:gridCol w:w="2661"/>
        <w:gridCol w:w="1703"/>
      </w:tblGrid>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Список имущества первой необходимости</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Утрачено (Да или НЕТ)</w:t>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Примечание</w:t>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Предметы для хранения и приготовления пищи:</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холодильник</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газовая плита (электроплита)</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шкаф для посуды</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Предметы мебели для приема пищи:</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стол</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стул (табуретки)</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Предметы мебели для сна:</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кровать(диван)</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Предметы средств информирования граждан:</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телевизор (радио)</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Предметы средств водоснабжения и отопления (заполняется в случае отсутствия  централизованного водоснабжения и отопления):</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насос для подачи воды</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водонагреватель</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r>
        <w:trPr/>
        <w:tc>
          <w:tcPr>
            <w:tcW w:w="581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t xml:space="preserve">котел отопительный (переносная печь) </w:t>
            </w:r>
          </w:p>
        </w:tc>
        <w:tc>
          <w:tcPr>
            <w:tcW w:w="2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c>
          <w:tcPr>
            <w:tcW w:w="17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2" w:hanging="0"/>
              <w:jc w:val="center"/>
              <w:rPr>
                <w:rFonts w:eastAsia="Times New Roman"/>
                <w:sz w:val="28"/>
                <w:szCs w:val="28"/>
              </w:rPr>
            </w:pPr>
            <w:r>
              <w:rPr>
                <w:rFonts w:eastAsia="Times New Roman"/>
                <w:sz w:val="28"/>
                <w:szCs w:val="28"/>
              </w:rPr>
            </w:r>
          </w:p>
        </w:tc>
      </w:tr>
    </w:tbl>
    <w:p>
      <w:pPr>
        <w:pStyle w:val="Normal"/>
        <w:ind w:right="2" w:firstLine="709"/>
        <w:rPr>
          <w:rFonts w:eastAsia="Times New Roman"/>
          <w:sz w:val="20"/>
          <w:szCs w:val="20"/>
        </w:rPr>
      </w:pPr>
      <w:r>
        <w:rPr>
          <w:rFonts w:eastAsia="Times New Roman"/>
          <w:sz w:val="28"/>
          <w:szCs w:val="28"/>
        </w:rPr>
        <w:t xml:space="preserve">Факт утраты имущества первой необходимости ______________________  </w:t>
        <w:tab/>
        <w:tab/>
        <w:tab/>
        <w:tab/>
        <w:tab/>
        <w:tab/>
        <w:tab/>
        <w:tab/>
        <w:tab/>
        <w:t xml:space="preserve">                       </w:t>
      </w:r>
      <w:r>
        <w:rPr>
          <w:rFonts w:eastAsia="Times New Roman"/>
          <w:sz w:val="20"/>
          <w:szCs w:val="20"/>
        </w:rPr>
        <w:t xml:space="preserve">(Ф.И.О. заявителя) </w:t>
      </w:r>
    </w:p>
    <w:p>
      <w:pPr>
        <w:pStyle w:val="Normal"/>
        <w:ind w:right="2" w:firstLine="709"/>
        <w:rPr>
          <w:rFonts w:eastAsia="Times New Roman"/>
          <w:sz w:val="28"/>
          <w:szCs w:val="28"/>
        </w:rPr>
      </w:pPr>
      <w:r>
        <w:rPr>
          <w:rFonts w:eastAsia="Times New Roman"/>
          <w:sz w:val="28"/>
          <w:szCs w:val="28"/>
        </w:rPr>
        <w:t xml:space="preserve">в результате чрезвычайной ситуации/ не  установлен. </w:t>
      </w:r>
    </w:p>
    <w:p>
      <w:pPr>
        <w:pStyle w:val="Normal"/>
        <w:ind w:right="2" w:firstLine="709"/>
        <w:rPr>
          <w:rFonts w:eastAsia="Times New Roman"/>
          <w:sz w:val="20"/>
          <w:szCs w:val="20"/>
        </w:rPr>
      </w:pPr>
      <w:r>
        <w:rPr>
          <w:rFonts w:eastAsia="Times New Roman"/>
          <w:sz w:val="20"/>
          <w:szCs w:val="20"/>
        </w:rPr>
        <w:t xml:space="preserve">                                         </w:t>
      </w:r>
      <w:r>
        <w:rPr>
          <w:rFonts w:eastAsia="Times New Roman"/>
          <w:sz w:val="20"/>
          <w:szCs w:val="20"/>
        </w:rPr>
        <w:t xml:space="preserve">(нужное подчеркнуть) </w:t>
      </w:r>
    </w:p>
    <w:p>
      <w:pPr>
        <w:pStyle w:val="Normal"/>
        <w:ind w:right="2" w:firstLine="709"/>
        <w:jc w:val="center"/>
        <w:rPr>
          <w:rFonts w:eastAsia="Times New Roman"/>
          <w:sz w:val="28"/>
          <w:szCs w:val="28"/>
        </w:rPr>
      </w:pPr>
      <w:r>
        <w:rPr>
          <w:rFonts w:eastAsia="Times New Roman"/>
          <w:sz w:val="28"/>
          <w:szCs w:val="28"/>
        </w:rPr>
      </w:r>
    </w:p>
    <w:p>
      <w:pPr>
        <w:pStyle w:val="Normal"/>
        <w:ind w:right="2" w:firstLine="709"/>
        <w:jc w:val="center"/>
        <w:rPr>
          <w:rFonts w:eastAsia="Times New Roman"/>
          <w:sz w:val="20"/>
          <w:szCs w:val="20"/>
        </w:rPr>
      </w:pPr>
      <w:r>
        <w:rPr>
          <w:rFonts w:eastAsia="Times New Roman"/>
          <w:sz w:val="28"/>
          <w:szCs w:val="28"/>
        </w:rPr>
        <w:t xml:space="preserve">Председатель Комиссии: _________________________________________ ____________________________________________________________________ </w:t>
      </w:r>
      <w:r>
        <w:rPr>
          <w:rFonts w:eastAsia="Times New Roman"/>
          <w:sz w:val="20"/>
          <w:szCs w:val="20"/>
        </w:rPr>
        <w:t xml:space="preserve">(должность, подпись, фамилия, инициалы) </w:t>
      </w:r>
    </w:p>
    <w:p>
      <w:pPr>
        <w:pStyle w:val="Normal"/>
        <w:ind w:right="2" w:firstLine="709"/>
        <w:rPr>
          <w:rFonts w:eastAsia="Times New Roman"/>
          <w:sz w:val="20"/>
          <w:szCs w:val="20"/>
        </w:rPr>
      </w:pPr>
      <w:r>
        <w:rPr>
          <w:rFonts w:eastAsia="Times New Roman"/>
          <w:sz w:val="28"/>
          <w:szCs w:val="28"/>
        </w:rPr>
        <w:t>Члены комиссии:</w:t>
      </w:r>
      <w:r>
        <w:rPr>
          <w:rFonts w:eastAsia="Times New Roman"/>
          <w:sz w:val="20"/>
          <w:szCs w:val="20"/>
        </w:rPr>
        <w:t xml:space="preserve"> </w:t>
      </w:r>
      <w:r>
        <w:rPr>
          <w:rFonts w:eastAsia="Times New Roman"/>
          <w:sz w:val="28"/>
          <w:szCs w:val="28"/>
        </w:rPr>
        <w:t xml:space="preserve">____________________________________________________________________ </w:t>
        <w:tab/>
        <w:tab/>
        <w:tab/>
        <w:tab/>
      </w:r>
      <w:r>
        <w:rPr>
          <w:rFonts w:eastAsia="Times New Roman"/>
          <w:sz w:val="20"/>
          <w:szCs w:val="20"/>
        </w:rPr>
        <w:t>(должность, подпись, фамилия, инициалы)</w:t>
      </w:r>
      <w:r>
        <w:rPr>
          <w:rFonts w:eastAsia="Times New Roman"/>
          <w:sz w:val="28"/>
          <w:szCs w:val="28"/>
        </w:rPr>
        <w:t xml:space="preserve"> ____________________________________________________________________ </w:t>
        <w:tab/>
        <w:tab/>
        <w:tab/>
        <w:tab/>
      </w:r>
      <w:r>
        <w:rPr>
          <w:rFonts w:eastAsia="Times New Roman"/>
          <w:sz w:val="20"/>
          <w:szCs w:val="20"/>
        </w:rPr>
        <w:t xml:space="preserve">(должность, подпись, фамилия, инициалы) </w:t>
      </w:r>
    </w:p>
    <w:p>
      <w:pPr>
        <w:pStyle w:val="Normal"/>
        <w:ind w:right="2" w:firstLine="709"/>
        <w:rPr>
          <w:rFonts w:eastAsia="Times New Roman"/>
          <w:sz w:val="20"/>
          <w:szCs w:val="20"/>
        </w:rPr>
      </w:pPr>
      <w:r>
        <w:rPr>
          <w:rFonts w:eastAsia="Times New Roman"/>
          <w:sz w:val="28"/>
          <w:szCs w:val="28"/>
        </w:rPr>
        <w:t xml:space="preserve">С заключением Комиссии ознакомлен: заявитель: ____________________ </w:t>
        <w:tab/>
        <w:tab/>
        <w:tab/>
        <w:tab/>
        <w:tab/>
        <w:tab/>
        <w:tab/>
        <w:t xml:space="preserve">                                 </w:t>
      </w:r>
      <w:r>
        <w:rPr>
          <w:rFonts w:eastAsia="Times New Roman"/>
          <w:sz w:val="20"/>
          <w:szCs w:val="20"/>
        </w:rPr>
        <w:t>(подпись, фамилия, инициалы)</w:t>
      </w:r>
    </w:p>
    <w:p>
      <w:pPr>
        <w:pStyle w:val="Normal"/>
        <w:ind w:right="2" w:firstLine="709"/>
        <w:rPr>
          <w:rFonts w:eastAsia="Times New Roman"/>
          <w:sz w:val="20"/>
          <w:szCs w:val="20"/>
        </w:rPr>
      </w:pPr>
      <w:r>
        <w:rPr>
          <w:rFonts w:eastAsia="Times New Roman"/>
          <w:sz w:val="20"/>
          <w:szCs w:val="20"/>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rPr>
          <w:sz w:val="28"/>
        </w:rPr>
      </w:pPr>
      <w:r>
        <w:rPr>
          <w:sz w:val="28"/>
        </w:rPr>
      </w:r>
    </w:p>
    <w:p>
      <w:pPr>
        <w:pStyle w:val="Normal"/>
        <w:ind w:right="-2" w:hanging="0"/>
        <w:rPr>
          <w:sz w:val="28"/>
        </w:rPr>
      </w:pPr>
      <w:r>
        <w:rPr>
          <w:sz w:val="28"/>
        </w:rPr>
      </w:r>
    </w:p>
    <w:sectPr>
      <w:headerReference w:type="default" r:id="rId4"/>
      <w:headerReference w:type="first" r:id="rId5"/>
      <w:footerReference w:type="default" r:id="rId6"/>
      <w:type w:val="nextPage"/>
      <w:pgSz w:w="11906" w:h="16838"/>
      <w:pgMar w:left="1701" w:right="851" w:gutter="0" w:header="0" w:top="709" w:footer="709" w:bottom="1134"/>
      <w:pgNumType w:start="1"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XO Thames">
    <w:charset w:val="01"/>
    <w:family w:val="roman"/>
    <w:pitch w:val="default"/>
  </w:font>
  <w:font w:name="Arial">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2"/>
      <w:jc w:val="right"/>
      <w:rPr/>
    </w:pPr>
    <w:r>
      <w:rPr/>
      <mc:AlternateContent>
        <mc:Choice Requires="wps">
          <w:drawing>
            <wp:anchor behindDoc="1" distT="0" distB="635" distL="0" distR="0" simplePos="0" locked="0" layoutInCell="0" allowOverlap="1" relativeHeight="28">
              <wp:simplePos x="0" y="0"/>
              <wp:positionH relativeFrom="margin">
                <wp:align>right</wp:align>
              </wp:positionH>
              <wp:positionV relativeFrom="paragraph">
                <wp:posOffset>635</wp:posOffset>
              </wp:positionV>
              <wp:extent cx="64135" cy="292100"/>
              <wp:effectExtent l="0" t="0" r="0" b="0"/>
              <wp:wrapSquare wrapText="bothSides"/>
              <wp:docPr id="2" name="Врезка1"/>
              <a:graphic xmlns:a="http://schemas.openxmlformats.org/drawingml/2006/main">
                <a:graphicData uri="http://schemas.microsoft.com/office/word/2010/wordprocessingShape">
                  <wps:wsp>
                    <wps:cNvSpPr/>
                    <wps:spPr>
                      <a:xfrm>
                        <a:off x="0" y="0"/>
                        <a:ext cx="64080" cy="29196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15</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462.55pt;margin-top:0.05pt;width:5pt;height:22.95pt;mso-wrap-style:square;v-text-anchor:top;mso-position-horizontal:right;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15</w:t>
                    </w:r>
                    <w:r>
                      <w:rPr/>
                      <w:fldChar w:fldCharType="end"/>
                    </w:r>
                  </w:p>
                </w:txbxContent>
              </v:textbox>
              <w10:wrap type="square"/>
            </v:rect>
          </w:pict>
        </mc:Fallback>
      </mc:AlternateContent>
    </w:r>
  </w:p>
  <w:p>
    <w:pPr>
      <w:pStyle w:val="Style3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6"/>
      <w:jc w:val="center"/>
      <w:rPr/>
    </w:pPr>
    <w:r>
      <w:rPr/>
    </w:r>
  </w:p>
  <w:p>
    <w:pPr>
      <w:pStyle w:val="Style3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color w:val="000000"/>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semiHidden="0" w:unhideWhenUsed="0"/>
    <w:lsdException w:name="toc 2" w:uiPriority="39" w:semiHidden="0" w:unhideWhenUsed="0"/>
    <w:lsdException w:name="toc 3" w:uiPriority="39" w:semiHidden="0" w:unhideWhenUsed="0"/>
    <w:lsdException w:name="toc 4" w:uiPriority="39" w:semiHidden="0" w:unhideWhenUsed="0"/>
    <w:lsdException w:name="toc 5" w:uiPriority="39" w:semiHidden="0" w:unhideWhenUsed="0"/>
    <w:lsdException w:name="toc 6" w:uiPriority="39" w:semiHidden="0" w:unhideWhenUsed="0"/>
    <w:lsdException w:name="toc 7" w:uiPriority="39" w:semiHidden="0" w:unhideWhenUsed="0"/>
    <w:lsdException w:name="toc 8" w:uiPriority="39" w:semiHidden="0" w:unhideWhenUsed="0"/>
    <w:lsdException w:name="toc 9" w:uiPriority="39" w:semiHidden="0" w:unhideWhenUsed="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semiHidden="0"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link w:val="11"/>
    <w:qFormat/>
    <w:rsid w:val="007a42e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1">
    <w:name w:val="Heading 1"/>
    <w:next w:val="Normal"/>
    <w:link w:val="16"/>
    <w:uiPriority w:val="9"/>
    <w:qFormat/>
    <w:rsid w:val="007a42e5"/>
    <w:pPr>
      <w:widowControl/>
      <w:suppressAutoHyphens w:val="true"/>
      <w:bidi w:val="0"/>
      <w:spacing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2">
    <w:name w:val="Heading 2"/>
    <w:next w:val="Normal"/>
    <w:link w:val="23"/>
    <w:uiPriority w:val="9"/>
    <w:qFormat/>
    <w:rsid w:val="007a42e5"/>
    <w:pPr>
      <w:widowControl/>
      <w:suppressAutoHyphens w:val="true"/>
      <w:bidi w:val="0"/>
      <w:spacing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3">
    <w:name w:val="Heading 3"/>
    <w:next w:val="Normal"/>
    <w:link w:val="31"/>
    <w:uiPriority w:val="9"/>
    <w:qFormat/>
    <w:rsid w:val="007a42e5"/>
    <w:pPr>
      <w:widowControl/>
      <w:suppressAutoHyphens w:val="true"/>
      <w:bidi w:val="0"/>
      <w:spacing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4">
    <w:name w:val="Heading 4"/>
    <w:basedOn w:val="Normal"/>
    <w:next w:val="Normal"/>
    <w:link w:val="411"/>
    <w:uiPriority w:val="9"/>
    <w:qFormat/>
    <w:rsid w:val="007a42e5"/>
    <w:pPr>
      <w:keepNext w:val="true"/>
      <w:jc w:val="center"/>
      <w:outlineLvl w:val="3"/>
    </w:pPr>
    <w:rPr>
      <w:b/>
      <w:sz w:val="36"/>
    </w:rPr>
  </w:style>
  <w:style w:type="paragraph" w:styleId="5">
    <w:name w:val="Heading 5"/>
    <w:basedOn w:val="Normal"/>
    <w:next w:val="Normal"/>
    <w:link w:val="511"/>
    <w:uiPriority w:val="9"/>
    <w:qFormat/>
    <w:rsid w:val="007a42e5"/>
    <w:pPr>
      <w:keepNext w:val="true"/>
      <w:spacing w:before="120" w:after="0"/>
      <w:jc w:val="center"/>
      <w:outlineLvl w:val="4"/>
    </w:pPr>
    <w:rPr>
      <w:b/>
      <w:sz w:val="28"/>
    </w:rPr>
  </w:style>
  <w:style w:type="character" w:styleId="DefaultParagraphFont" w:default="1">
    <w:name w:val="Default Paragraph Font"/>
    <w:uiPriority w:val="1"/>
    <w:semiHidden/>
    <w:unhideWhenUsed/>
    <w:qFormat/>
    <w:rPr/>
  </w:style>
  <w:style w:type="character" w:styleId="11" w:customStyle="1">
    <w:name w:val="Обычный1"/>
    <w:qFormat/>
    <w:rsid w:val="007a42e5"/>
    <w:rPr>
      <w:rFonts w:ascii="Times New Roman" w:hAnsi="Times New Roman"/>
      <w:color w:val="000000"/>
      <w:sz w:val="20"/>
    </w:rPr>
  </w:style>
  <w:style w:type="character" w:styleId="Style9" w:customStyle="1">
    <w:name w:val="Колонтитул"/>
    <w:basedOn w:val="11"/>
    <w:link w:val="Style29"/>
    <w:qFormat/>
    <w:rsid w:val="007a42e5"/>
    <w:rPr/>
  </w:style>
  <w:style w:type="character" w:styleId="21" w:customStyle="1">
    <w:name w:val="Оглавление 2 Знак"/>
    <w:qFormat/>
    <w:rsid w:val="007a42e5"/>
    <w:rPr>
      <w:rFonts w:ascii="XO Thames" w:hAnsi="XO Thames"/>
      <w:sz w:val="28"/>
    </w:rPr>
  </w:style>
  <w:style w:type="character" w:styleId="41" w:customStyle="1">
    <w:name w:val="Оглавление 4 Знак"/>
    <w:qFormat/>
    <w:rsid w:val="007a42e5"/>
    <w:rPr>
      <w:rFonts w:ascii="XO Thames" w:hAnsi="XO Thames"/>
      <w:sz w:val="28"/>
    </w:rPr>
  </w:style>
  <w:style w:type="character" w:styleId="6" w:customStyle="1">
    <w:name w:val="Оглавление 6 Знак"/>
    <w:qFormat/>
    <w:rsid w:val="007a42e5"/>
    <w:rPr>
      <w:rFonts w:ascii="XO Thames" w:hAnsi="XO Thames"/>
      <w:sz w:val="28"/>
    </w:rPr>
  </w:style>
  <w:style w:type="character" w:styleId="Style10" w:customStyle="1">
    <w:name w:val="Цветовое выделение"/>
    <w:link w:val="Style30"/>
    <w:qFormat/>
    <w:rsid w:val="007a42e5"/>
    <w:rPr>
      <w:b/>
      <w:color w:val="26282F"/>
      <w:sz w:val="26"/>
    </w:rPr>
  </w:style>
  <w:style w:type="character" w:styleId="7" w:customStyle="1">
    <w:name w:val="Оглавление 7 Знак"/>
    <w:qFormat/>
    <w:rsid w:val="007a42e5"/>
    <w:rPr>
      <w:rFonts w:ascii="XO Thames" w:hAnsi="XO Thames"/>
      <w:sz w:val="28"/>
    </w:rPr>
  </w:style>
  <w:style w:type="character" w:styleId="ConsPlusNormal" w:customStyle="1">
    <w:name w:val="ConsPlusNormal"/>
    <w:link w:val="ConsPlusNormal1"/>
    <w:qFormat/>
    <w:rsid w:val="007a42e5"/>
    <w:rPr>
      <w:rFonts w:ascii="Arial" w:hAnsi="Arial"/>
      <w:color w:val="000000"/>
      <w:sz w:val="20"/>
    </w:rPr>
  </w:style>
  <w:style w:type="character" w:styleId="31" w:customStyle="1">
    <w:name w:val="Заголовок 3 Знак"/>
    <w:qFormat/>
    <w:rsid w:val="007a42e5"/>
    <w:rPr>
      <w:rFonts w:ascii="XO Thames" w:hAnsi="XO Thames"/>
      <w:b/>
      <w:sz w:val="26"/>
    </w:rPr>
  </w:style>
  <w:style w:type="character" w:styleId="WW8Num1z0" w:customStyle="1">
    <w:name w:val="WW8Num1z0"/>
    <w:link w:val="WW8Num1z01"/>
    <w:qFormat/>
    <w:rsid w:val="007a42e5"/>
    <w:rPr/>
  </w:style>
  <w:style w:type="character" w:styleId="Style11" w:customStyle="1">
    <w:name w:val="Основной текст Знак"/>
    <w:basedOn w:val="11"/>
    <w:qFormat/>
    <w:rsid w:val="007a42e5"/>
    <w:rPr/>
  </w:style>
  <w:style w:type="character" w:styleId="Style12" w:customStyle="1">
    <w:name w:val="Заголовок"/>
    <w:basedOn w:val="11"/>
    <w:link w:val="Style24"/>
    <w:qFormat/>
    <w:rsid w:val="007a42e5"/>
    <w:rPr>
      <w:rFonts w:ascii="PT Astra Serif" w:hAnsi="PT Astra Serif"/>
      <w:sz w:val="28"/>
    </w:rPr>
  </w:style>
  <w:style w:type="character" w:styleId="12" w:customStyle="1">
    <w:name w:val="Верхний колонтитул Знак1"/>
    <w:basedOn w:val="DefaultParagraphFont"/>
    <w:link w:val="19"/>
    <w:qFormat/>
    <w:rsid w:val="007a42e5"/>
    <w:rPr>
      <w:rFonts w:ascii="Times New Roman" w:hAnsi="Times New Roman"/>
    </w:rPr>
  </w:style>
  <w:style w:type="character" w:styleId="Style13" w:customStyle="1">
    <w:name w:val="Обычный (веб) Знак"/>
    <w:basedOn w:val="11"/>
    <w:link w:val="NormalWeb"/>
    <w:qFormat/>
    <w:rsid w:val="007a42e5"/>
    <w:rPr>
      <w:sz w:val="24"/>
    </w:rPr>
  </w:style>
  <w:style w:type="character" w:styleId="HTML" w:customStyle="1">
    <w:name w:val="Стандартный HTML Знак"/>
    <w:basedOn w:val="11"/>
    <w:link w:val="HTMLPreformatted"/>
    <w:qFormat/>
    <w:rsid w:val="007a42e5"/>
    <w:rPr>
      <w:rFonts w:ascii="Courier New" w:hAnsi="Courier New"/>
    </w:rPr>
  </w:style>
  <w:style w:type="character" w:styleId="13" w:customStyle="1">
    <w:name w:val="Указатель1"/>
    <w:basedOn w:val="11"/>
    <w:link w:val="Indexheading"/>
    <w:qFormat/>
    <w:rsid w:val="007a42e5"/>
    <w:rPr>
      <w:rFonts w:ascii="PT Astra Serif" w:hAnsi="PT Astra Serif"/>
    </w:rPr>
  </w:style>
  <w:style w:type="character" w:styleId="22" w:customStyle="1">
    <w:name w:val="Основной текст (2)_"/>
    <w:link w:val="25"/>
    <w:qFormat/>
    <w:rsid w:val="007a42e5"/>
    <w:rPr>
      <w:rFonts w:ascii="Times New Roman" w:hAnsi="Times New Roman"/>
      <w:b/>
      <w:color w:val="000000"/>
      <w:spacing w:val="12"/>
      <w:sz w:val="24"/>
      <w:u w:val="none"/>
    </w:rPr>
  </w:style>
  <w:style w:type="character" w:styleId="14" w:customStyle="1">
    <w:name w:val="Основной текст с отступом Знак1"/>
    <w:basedOn w:val="11"/>
    <w:qFormat/>
    <w:rsid w:val="007a42e5"/>
    <w:rPr>
      <w:sz w:val="28"/>
    </w:rPr>
  </w:style>
  <w:style w:type="character" w:styleId="15" w:customStyle="1">
    <w:name w:val="Нижний колонтитул Знак1"/>
    <w:basedOn w:val="DefaultParagraphFont"/>
    <w:link w:val="110"/>
    <w:qFormat/>
    <w:rsid w:val="007a42e5"/>
    <w:rPr>
      <w:rFonts w:ascii="Times New Roman" w:hAnsi="Times New Roman"/>
    </w:rPr>
  </w:style>
  <w:style w:type="character" w:styleId="51" w:customStyle="1">
    <w:name w:val="Заголовок 5 Знак"/>
    <w:basedOn w:val="DefaultParagraphFont"/>
    <w:link w:val="53"/>
    <w:qFormat/>
    <w:rsid w:val="007a42e5"/>
    <w:rPr>
      <w:rFonts w:ascii="Times New Roman" w:hAnsi="Times New Roman"/>
      <w:b/>
      <w:sz w:val="28"/>
    </w:rPr>
  </w:style>
  <w:style w:type="character" w:styleId="32" w:customStyle="1">
    <w:name w:val="Оглавление 3 Знак"/>
    <w:qFormat/>
    <w:rsid w:val="007a42e5"/>
    <w:rPr>
      <w:rFonts w:ascii="XO Thames" w:hAnsi="XO Thames"/>
      <w:sz w:val="28"/>
    </w:rPr>
  </w:style>
  <w:style w:type="character" w:styleId="Style14" w:customStyle="1">
    <w:name w:val="Текст выноски Знак"/>
    <w:basedOn w:val="11"/>
    <w:link w:val="BalloonText"/>
    <w:qFormat/>
    <w:rsid w:val="007a42e5"/>
    <w:rPr>
      <w:rFonts w:ascii="Tahoma" w:hAnsi="Tahoma"/>
      <w:sz w:val="16"/>
    </w:rPr>
  </w:style>
  <w:style w:type="character" w:styleId="511" w:customStyle="1">
    <w:name w:val="Заголовок 5 Знак1"/>
    <w:basedOn w:val="11"/>
    <w:qFormat/>
    <w:rsid w:val="007a42e5"/>
    <w:rPr>
      <w:b/>
      <w:sz w:val="28"/>
    </w:rPr>
  </w:style>
  <w:style w:type="character" w:styleId="Style15" w:customStyle="1">
    <w:name w:val="Абзац списка Знак"/>
    <w:basedOn w:val="11"/>
    <w:link w:val="ListParagraph"/>
    <w:qFormat/>
    <w:rsid w:val="007a42e5"/>
    <w:rPr/>
  </w:style>
  <w:style w:type="character" w:styleId="Caption" w:customStyle="1">
    <w:name w:val="Caption"/>
    <w:basedOn w:val="11"/>
    <w:qFormat/>
    <w:rsid w:val="007a42e5"/>
    <w:rPr>
      <w:rFonts w:ascii="PT Astra Serif" w:hAnsi="PT Astra Serif"/>
      <w:i/>
      <w:sz w:val="24"/>
    </w:rPr>
  </w:style>
  <w:style w:type="character" w:styleId="16" w:customStyle="1">
    <w:name w:val="Заголовок 1 Знак"/>
    <w:qFormat/>
    <w:rsid w:val="007a42e5"/>
    <w:rPr>
      <w:rFonts w:ascii="XO Thames" w:hAnsi="XO Thames"/>
      <w:b/>
      <w:sz w:val="32"/>
    </w:rPr>
  </w:style>
  <w:style w:type="character" w:styleId="Style16" w:customStyle="1">
    <w:name w:val="Текст Знак"/>
    <w:basedOn w:val="11"/>
    <w:link w:val="PlainText"/>
    <w:qFormat/>
    <w:rsid w:val="007a42e5"/>
    <w:rPr>
      <w:rFonts w:ascii="Courier New" w:hAnsi="Courier New"/>
    </w:rPr>
  </w:style>
  <w:style w:type="character" w:styleId="Footer" w:customStyle="1">
    <w:name w:val="Footer"/>
    <w:basedOn w:val="11"/>
    <w:qFormat/>
    <w:rsid w:val="007a42e5"/>
    <w:rPr/>
  </w:style>
  <w:style w:type="character" w:styleId="-">
    <w:name w:val="Hyperlink"/>
    <w:link w:val="112"/>
    <w:rsid w:val="007a42e5"/>
    <w:rPr>
      <w:color w:val="000080"/>
      <w:u w:val="single"/>
    </w:rPr>
  </w:style>
  <w:style w:type="character" w:styleId="Footnote" w:customStyle="1">
    <w:name w:val="Footnote"/>
    <w:link w:val="Footnote1"/>
    <w:qFormat/>
    <w:rsid w:val="007a42e5"/>
    <w:rPr>
      <w:rFonts w:ascii="XO Thames" w:hAnsi="XO Thames"/>
      <w:sz w:val="22"/>
    </w:rPr>
  </w:style>
  <w:style w:type="character" w:styleId="Style17" w:customStyle="1">
    <w:name w:val="Верхний колонтитул Знак"/>
    <w:basedOn w:val="DefaultParagraphFont"/>
    <w:link w:val="Style33"/>
    <w:qFormat/>
    <w:rsid w:val="007a42e5"/>
    <w:rPr>
      <w:rFonts w:ascii="Times New Roman" w:hAnsi="Times New Roman"/>
      <w:sz w:val="20"/>
    </w:rPr>
  </w:style>
  <w:style w:type="character" w:styleId="17" w:customStyle="1">
    <w:name w:val="Оглавление 1 Знак"/>
    <w:qFormat/>
    <w:rsid w:val="007a42e5"/>
    <w:rPr>
      <w:rFonts w:ascii="XO Thames" w:hAnsi="XO Thames"/>
      <w:b/>
      <w:sz w:val="28"/>
    </w:rPr>
  </w:style>
  <w:style w:type="character" w:styleId="Style18" w:customStyle="1">
    <w:name w:val="Список Знак"/>
    <w:basedOn w:val="Style11"/>
    <w:qFormat/>
    <w:rsid w:val="007a42e5"/>
    <w:rPr>
      <w:rFonts w:ascii="PT Astra Serif" w:hAnsi="PT Astra Serif"/>
    </w:rPr>
  </w:style>
  <w:style w:type="character" w:styleId="HeaderandFooter" w:customStyle="1">
    <w:name w:val="Header and Footer"/>
    <w:qFormat/>
    <w:rsid w:val="007a42e5"/>
    <w:rPr>
      <w:rFonts w:ascii="XO Thames" w:hAnsi="XO Thames"/>
      <w:sz w:val="20"/>
    </w:rPr>
  </w:style>
  <w:style w:type="character" w:styleId="9" w:customStyle="1">
    <w:name w:val="Оглавление 9 Знак"/>
    <w:qFormat/>
    <w:rsid w:val="007a42e5"/>
    <w:rPr>
      <w:rFonts w:ascii="XO Thames" w:hAnsi="XO Thames"/>
      <w:sz w:val="28"/>
    </w:rPr>
  </w:style>
  <w:style w:type="character" w:styleId="42" w:customStyle="1">
    <w:name w:val="Заголовок 4 Знак"/>
    <w:basedOn w:val="DefaultParagraphFont"/>
    <w:link w:val="44"/>
    <w:qFormat/>
    <w:rsid w:val="007a42e5"/>
    <w:rPr>
      <w:rFonts w:ascii="Times New Roman" w:hAnsi="Times New Roman"/>
      <w:b/>
      <w:sz w:val="36"/>
    </w:rPr>
  </w:style>
  <w:style w:type="character" w:styleId="18" w:customStyle="1">
    <w:name w:val="Стиль1"/>
    <w:basedOn w:val="11"/>
    <w:link w:val="114"/>
    <w:qFormat/>
    <w:rsid w:val="007a42e5"/>
    <w:rPr>
      <w:sz w:val="28"/>
    </w:rPr>
  </w:style>
  <w:style w:type="character" w:styleId="8" w:customStyle="1">
    <w:name w:val="Оглавление 8 Знак"/>
    <w:qFormat/>
    <w:rsid w:val="007a42e5"/>
    <w:rPr>
      <w:rFonts w:ascii="XO Thames" w:hAnsi="XO Thames"/>
      <w:sz w:val="28"/>
    </w:rPr>
  </w:style>
  <w:style w:type="character" w:styleId="Style19" w:customStyle="1">
    <w:name w:val="Указатель Знак"/>
    <w:basedOn w:val="11"/>
    <w:link w:val="Indexheading"/>
    <w:qFormat/>
    <w:rsid w:val="007a42e5"/>
    <w:rPr>
      <w:rFonts w:ascii="PT Astra Serif" w:hAnsi="PT Astra Serif"/>
    </w:rPr>
  </w:style>
  <w:style w:type="character" w:styleId="52" w:customStyle="1">
    <w:name w:val="Оглавление 5 Знак"/>
    <w:qFormat/>
    <w:rsid w:val="007a42e5"/>
    <w:rPr>
      <w:rFonts w:ascii="XO Thames" w:hAnsi="XO Thames"/>
      <w:sz w:val="28"/>
    </w:rPr>
  </w:style>
  <w:style w:type="character" w:styleId="Style20" w:customStyle="1">
    <w:name w:val="Нижний колонтитул Знак"/>
    <w:basedOn w:val="DefaultParagraphFont"/>
    <w:link w:val="Style34"/>
    <w:qFormat/>
    <w:rsid w:val="007a42e5"/>
    <w:rPr>
      <w:rFonts w:ascii="Times New Roman" w:hAnsi="Times New Roman"/>
      <w:sz w:val="20"/>
    </w:rPr>
  </w:style>
  <w:style w:type="character" w:styleId="Iauiue" w:customStyle="1">
    <w:name w:val="Iau?iue"/>
    <w:link w:val="Iauiue1"/>
    <w:qFormat/>
    <w:rsid w:val="007a42e5"/>
    <w:rPr>
      <w:rFonts w:ascii="Times New Roman" w:hAnsi="Times New Roman"/>
      <w:color w:val="000000"/>
      <w:sz w:val="20"/>
    </w:rPr>
  </w:style>
  <w:style w:type="character" w:styleId="Style21" w:customStyle="1">
    <w:name w:val="Основной текст с отступом Знак"/>
    <w:basedOn w:val="DefaultParagraphFont"/>
    <w:link w:val="Style35"/>
    <w:qFormat/>
    <w:rsid w:val="007a42e5"/>
    <w:rPr>
      <w:rFonts w:ascii="Times New Roman" w:hAnsi="Times New Roman"/>
      <w:sz w:val="28"/>
    </w:rPr>
  </w:style>
  <w:style w:type="character" w:styleId="Header" w:customStyle="1">
    <w:name w:val="Header"/>
    <w:basedOn w:val="11"/>
    <w:qFormat/>
    <w:rsid w:val="007a42e5"/>
    <w:rPr/>
  </w:style>
  <w:style w:type="character" w:styleId="Style22" w:customStyle="1">
    <w:name w:val="Подзаголовок Знак"/>
    <w:qFormat/>
    <w:rsid w:val="007a42e5"/>
    <w:rPr>
      <w:rFonts w:ascii="XO Thames" w:hAnsi="XO Thames"/>
      <w:i/>
      <w:sz w:val="24"/>
    </w:rPr>
  </w:style>
  <w:style w:type="character" w:styleId="Style23" w:customStyle="1">
    <w:name w:val="Название Знак"/>
    <w:qFormat/>
    <w:rsid w:val="007a42e5"/>
    <w:rPr>
      <w:rFonts w:ascii="XO Thames" w:hAnsi="XO Thames"/>
      <w:b/>
      <w:caps/>
      <w:sz w:val="40"/>
    </w:rPr>
  </w:style>
  <w:style w:type="character" w:styleId="411" w:customStyle="1">
    <w:name w:val="Заголовок 4 Знак1"/>
    <w:basedOn w:val="11"/>
    <w:qFormat/>
    <w:rsid w:val="007a42e5"/>
    <w:rPr>
      <w:b/>
      <w:sz w:val="36"/>
    </w:rPr>
  </w:style>
  <w:style w:type="character" w:styleId="23" w:customStyle="1">
    <w:name w:val="Заголовок 2 Знак"/>
    <w:qFormat/>
    <w:rsid w:val="007a42e5"/>
    <w:rPr>
      <w:rFonts w:ascii="XO Thames" w:hAnsi="XO Thames"/>
      <w:b/>
      <w:sz w:val="28"/>
    </w:rPr>
  </w:style>
  <w:style w:type="character" w:styleId="Strong">
    <w:name w:val="Strong"/>
    <w:basedOn w:val="DefaultParagraphFont"/>
    <w:uiPriority w:val="22"/>
    <w:qFormat/>
    <w:rsid w:val="00cc2e42"/>
    <w:rPr>
      <w:b/>
      <w:bCs/>
    </w:rPr>
  </w:style>
  <w:style w:type="paragraph" w:styleId="Style24" w:customStyle="1">
    <w:name w:val="Заголовок"/>
    <w:basedOn w:val="Normal"/>
    <w:next w:val="Style25"/>
    <w:link w:val="Style12"/>
    <w:qFormat/>
    <w:rsid w:val="007a42e5"/>
    <w:pPr>
      <w:keepNext w:val="true"/>
      <w:spacing w:before="240" w:after="120"/>
    </w:pPr>
    <w:rPr>
      <w:rFonts w:ascii="PT Astra Serif" w:hAnsi="PT Astra Serif"/>
      <w:sz w:val="28"/>
    </w:rPr>
  </w:style>
  <w:style w:type="paragraph" w:styleId="Style25">
    <w:name w:val="Body Text"/>
    <w:basedOn w:val="Normal"/>
    <w:link w:val="Style11"/>
    <w:rsid w:val="007a42e5"/>
    <w:pPr>
      <w:spacing w:lineRule="auto" w:line="276" w:before="0" w:after="140"/>
    </w:pPr>
    <w:rPr/>
  </w:style>
  <w:style w:type="paragraph" w:styleId="Style26">
    <w:name w:val="List"/>
    <w:basedOn w:val="Style25"/>
    <w:link w:val="Style18"/>
    <w:rsid w:val="007a42e5"/>
    <w:pPr/>
    <w:rPr>
      <w:rFonts w:ascii="PT Astra Serif" w:hAnsi="PT Astra Serif"/>
    </w:rPr>
  </w:style>
  <w:style w:type="paragraph" w:styleId="Style27" w:customStyle="1">
    <w:name w:val="Caption"/>
    <w:basedOn w:val="Normal"/>
    <w:qFormat/>
    <w:rsid w:val="007a42e5"/>
    <w:pPr>
      <w:spacing w:before="120" w:after="120"/>
    </w:pPr>
    <w:rPr>
      <w:rFonts w:ascii="PT Astra Serif" w:hAnsi="PT Astra Serif"/>
      <w:i/>
      <w:sz w:val="24"/>
    </w:rPr>
  </w:style>
  <w:style w:type="paragraph" w:styleId="Style28">
    <w:name w:val="Указатель"/>
    <w:basedOn w:val="Normal"/>
    <w:qFormat/>
    <w:pPr>
      <w:suppressLineNumbers/>
    </w:pPr>
    <w:rPr>
      <w:rFonts w:ascii="PT Astra Serif" w:hAnsi="PT Astra Serif" w:cs="Noto Sans Devanagari"/>
    </w:rPr>
  </w:style>
  <w:style w:type="paragraph" w:styleId="Style29" w:customStyle="1">
    <w:name w:val="Колонтитул"/>
    <w:link w:val="Style9"/>
    <w:qFormat/>
    <w:rsid w:val="007a42e5"/>
    <w:pPr>
      <w:widowControl/>
      <w:suppressAutoHyphens w:val="true"/>
      <w:bidi w:val="0"/>
      <w:spacing w:before="0" w:after="0"/>
      <w:jc w:val="both"/>
    </w:pPr>
    <w:rPr>
      <w:rFonts w:ascii="XO Thames" w:hAnsi="XO Thames" w:eastAsia="Times New Roman" w:cs="Times New Roman"/>
      <w:color w:val="000000"/>
      <w:kern w:val="0"/>
      <w:sz w:val="20"/>
      <w:szCs w:val="20"/>
      <w:lang w:val="ru-RU" w:eastAsia="ru-RU" w:bidi="ar-SA"/>
    </w:rPr>
  </w:style>
  <w:style w:type="paragraph" w:styleId="24">
    <w:name w:val="TOC 2"/>
    <w:next w:val="Normal"/>
    <w:link w:val="21"/>
    <w:uiPriority w:val="39"/>
    <w:rsid w:val="007a42e5"/>
    <w:pPr>
      <w:widowControl/>
      <w:suppressAutoHyphens w:val="true"/>
      <w:bidi w:val="0"/>
      <w:spacing w:before="0" w:after="0"/>
      <w:ind w:left="200" w:hanging="0"/>
      <w:jc w:val="left"/>
    </w:pPr>
    <w:rPr>
      <w:rFonts w:ascii="XO Thames" w:hAnsi="XO Thames" w:eastAsia="Times New Roman" w:cs="Times New Roman"/>
      <w:color w:val="000000"/>
      <w:kern w:val="0"/>
      <w:sz w:val="28"/>
      <w:szCs w:val="20"/>
      <w:lang w:val="ru-RU" w:eastAsia="ru-RU" w:bidi="ar-SA"/>
    </w:rPr>
  </w:style>
  <w:style w:type="paragraph" w:styleId="43">
    <w:name w:val="TOC 4"/>
    <w:next w:val="Normal"/>
    <w:link w:val="41"/>
    <w:uiPriority w:val="39"/>
    <w:rsid w:val="007a42e5"/>
    <w:pPr>
      <w:widowControl/>
      <w:suppressAutoHyphens w:val="true"/>
      <w:bidi w:val="0"/>
      <w:spacing w:before="0" w:after="0"/>
      <w:ind w:left="600" w:hanging="0"/>
      <w:jc w:val="left"/>
    </w:pPr>
    <w:rPr>
      <w:rFonts w:ascii="XO Thames" w:hAnsi="XO Thames" w:eastAsia="Times New Roman" w:cs="Times New Roman"/>
      <w:color w:val="000000"/>
      <w:kern w:val="0"/>
      <w:sz w:val="28"/>
      <w:szCs w:val="20"/>
      <w:lang w:val="ru-RU" w:eastAsia="ru-RU" w:bidi="ar-SA"/>
    </w:rPr>
  </w:style>
  <w:style w:type="paragraph" w:styleId="61">
    <w:name w:val="TOC 6"/>
    <w:next w:val="Normal"/>
    <w:link w:val="6"/>
    <w:uiPriority w:val="39"/>
    <w:rsid w:val="007a42e5"/>
    <w:pPr>
      <w:widowControl/>
      <w:suppressAutoHyphens w:val="true"/>
      <w:bidi w:val="0"/>
      <w:spacing w:before="0" w:after="0"/>
      <w:ind w:left="1000" w:hanging="0"/>
      <w:jc w:val="left"/>
    </w:pPr>
    <w:rPr>
      <w:rFonts w:ascii="XO Thames" w:hAnsi="XO Thames" w:eastAsia="Times New Roman" w:cs="Times New Roman"/>
      <w:color w:val="000000"/>
      <w:kern w:val="0"/>
      <w:sz w:val="28"/>
      <w:szCs w:val="20"/>
      <w:lang w:val="ru-RU" w:eastAsia="ru-RU" w:bidi="ar-SA"/>
    </w:rPr>
  </w:style>
  <w:style w:type="paragraph" w:styleId="Style30" w:customStyle="1">
    <w:name w:val="Цветовое выделение"/>
    <w:link w:val="Style10"/>
    <w:qFormat/>
    <w:rsid w:val="007a42e5"/>
    <w:pPr>
      <w:widowControl/>
      <w:suppressAutoHyphens w:val="true"/>
      <w:bidi w:val="0"/>
      <w:spacing w:before="0" w:after="0"/>
      <w:jc w:val="left"/>
    </w:pPr>
    <w:rPr>
      <w:rFonts w:ascii="Calibri" w:hAnsi="Calibri" w:eastAsia="Times New Roman" w:cs="Times New Roman"/>
      <w:b/>
      <w:color w:val="26282F"/>
      <w:kern w:val="0"/>
      <w:sz w:val="26"/>
      <w:szCs w:val="20"/>
      <w:lang w:val="ru-RU" w:eastAsia="ru-RU" w:bidi="ar-SA"/>
    </w:rPr>
  </w:style>
  <w:style w:type="paragraph" w:styleId="71">
    <w:name w:val="TOC 7"/>
    <w:next w:val="Normal"/>
    <w:link w:val="7"/>
    <w:uiPriority w:val="39"/>
    <w:rsid w:val="007a42e5"/>
    <w:pPr>
      <w:widowControl/>
      <w:suppressAutoHyphens w:val="true"/>
      <w:bidi w:val="0"/>
      <w:spacing w:before="0" w:after="0"/>
      <w:ind w:left="1200" w:hanging="0"/>
      <w:jc w:val="left"/>
    </w:pPr>
    <w:rPr>
      <w:rFonts w:ascii="XO Thames" w:hAnsi="XO Thames" w:eastAsia="Times New Roman" w:cs="Times New Roman"/>
      <w:color w:val="000000"/>
      <w:kern w:val="0"/>
      <w:sz w:val="28"/>
      <w:szCs w:val="20"/>
      <w:lang w:val="ru-RU" w:eastAsia="ru-RU" w:bidi="ar-SA"/>
    </w:rPr>
  </w:style>
  <w:style w:type="paragraph" w:styleId="ConsPlusNormal1" w:customStyle="1">
    <w:name w:val="ConsPlusNormal"/>
    <w:link w:val="ConsPlusNormal"/>
    <w:qFormat/>
    <w:rsid w:val="007a42e5"/>
    <w:pPr>
      <w:widowControl/>
      <w:suppressAutoHyphens w:val="true"/>
      <w:bidi w:val="0"/>
      <w:spacing w:before="0" w:after="0"/>
      <w:jc w:val="left"/>
    </w:pPr>
    <w:rPr>
      <w:rFonts w:ascii="Arial" w:hAnsi="Arial" w:eastAsia="Times New Roman" w:cs="Times New Roman"/>
      <w:color w:val="000000"/>
      <w:kern w:val="0"/>
      <w:sz w:val="20"/>
      <w:szCs w:val="20"/>
      <w:lang w:val="ru-RU" w:eastAsia="ru-RU" w:bidi="ar-SA"/>
    </w:rPr>
  </w:style>
  <w:style w:type="paragraph" w:styleId="WW8Num1z01" w:customStyle="1">
    <w:name w:val="WW8Num1z0"/>
    <w:link w:val="WW8Num1z0"/>
    <w:qFormat/>
    <w:rsid w:val="007a42e5"/>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19" w:customStyle="1">
    <w:name w:val="Верхний колонтитул Знак1"/>
    <w:basedOn w:val="111"/>
    <w:link w:val="12"/>
    <w:qFormat/>
    <w:rsid w:val="007a42e5"/>
    <w:pPr/>
    <w:rPr>
      <w:rFonts w:ascii="Times New Roman" w:hAnsi="Times New Roman"/>
    </w:rPr>
  </w:style>
  <w:style w:type="paragraph" w:styleId="NormalWeb">
    <w:name w:val="Normal (Web)"/>
    <w:basedOn w:val="Normal"/>
    <w:link w:val="Style13"/>
    <w:uiPriority w:val="99"/>
    <w:qFormat/>
    <w:rsid w:val="007a42e5"/>
    <w:pPr>
      <w:spacing w:beforeAutospacing="1" w:afterAutospacing="1"/>
    </w:pPr>
    <w:rPr>
      <w:sz w:val="24"/>
    </w:rPr>
  </w:style>
  <w:style w:type="paragraph" w:styleId="HTMLPreformatted">
    <w:name w:val="HTML Preformatted"/>
    <w:basedOn w:val="Normal"/>
    <w:link w:val="HTML"/>
    <w:qFormat/>
    <w:rsid w:val="007a42e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rPr>
  </w:style>
  <w:style w:type="paragraph" w:styleId="Indexheading">
    <w:name w:val="index heading"/>
    <w:basedOn w:val="Normal"/>
    <w:link w:val="Style19"/>
    <w:qFormat/>
    <w:rsid w:val="007a42e5"/>
    <w:pPr/>
    <w:rPr>
      <w:rFonts w:ascii="PT Astra Serif" w:hAnsi="PT Astra Serif"/>
    </w:rPr>
  </w:style>
  <w:style w:type="paragraph" w:styleId="25" w:customStyle="1">
    <w:name w:val="Основной текст (2)_"/>
    <w:link w:val="22"/>
    <w:qFormat/>
    <w:rsid w:val="007a42e5"/>
    <w:pPr>
      <w:widowControl/>
      <w:suppressAutoHyphens w:val="true"/>
      <w:bidi w:val="0"/>
      <w:spacing w:before="0" w:after="0"/>
      <w:jc w:val="left"/>
    </w:pPr>
    <w:rPr>
      <w:rFonts w:ascii="Times New Roman" w:hAnsi="Times New Roman" w:eastAsia="Times New Roman" w:cs="Times New Roman"/>
      <w:b/>
      <w:color w:val="000000"/>
      <w:spacing w:val="12"/>
      <w:kern w:val="0"/>
      <w:sz w:val="24"/>
      <w:szCs w:val="20"/>
      <w:lang w:val="ru-RU" w:eastAsia="ru-RU" w:bidi="ar-SA"/>
    </w:rPr>
  </w:style>
  <w:style w:type="paragraph" w:styleId="Style31">
    <w:name w:val="Body Text Indent"/>
    <w:basedOn w:val="Normal"/>
    <w:link w:val="14"/>
    <w:rsid w:val="007a42e5"/>
    <w:pPr>
      <w:ind w:firstLine="709"/>
      <w:jc w:val="both"/>
    </w:pPr>
    <w:rPr>
      <w:sz w:val="28"/>
    </w:rPr>
  </w:style>
  <w:style w:type="paragraph" w:styleId="110" w:customStyle="1">
    <w:name w:val="Нижний колонтитул Знак1"/>
    <w:basedOn w:val="111"/>
    <w:link w:val="15"/>
    <w:qFormat/>
    <w:rsid w:val="007a42e5"/>
    <w:pPr/>
    <w:rPr>
      <w:rFonts w:ascii="Times New Roman" w:hAnsi="Times New Roman"/>
    </w:rPr>
  </w:style>
  <w:style w:type="paragraph" w:styleId="53" w:customStyle="1">
    <w:name w:val="Заголовок 5 Знак"/>
    <w:basedOn w:val="111"/>
    <w:link w:val="51"/>
    <w:qFormat/>
    <w:rsid w:val="007a42e5"/>
    <w:pPr/>
    <w:rPr>
      <w:rFonts w:ascii="Times New Roman" w:hAnsi="Times New Roman"/>
      <w:b/>
      <w:sz w:val="28"/>
    </w:rPr>
  </w:style>
  <w:style w:type="paragraph" w:styleId="33">
    <w:name w:val="TOC 3"/>
    <w:next w:val="Normal"/>
    <w:link w:val="32"/>
    <w:uiPriority w:val="39"/>
    <w:rsid w:val="007a42e5"/>
    <w:pPr>
      <w:widowControl/>
      <w:suppressAutoHyphens w:val="true"/>
      <w:bidi w:val="0"/>
      <w:spacing w:before="0" w:after="0"/>
      <w:ind w:left="400" w:hanging="0"/>
      <w:jc w:val="left"/>
    </w:pPr>
    <w:rPr>
      <w:rFonts w:ascii="XO Thames" w:hAnsi="XO Thames" w:eastAsia="Times New Roman" w:cs="Times New Roman"/>
      <w:color w:val="000000"/>
      <w:kern w:val="0"/>
      <w:sz w:val="28"/>
      <w:szCs w:val="20"/>
      <w:lang w:val="ru-RU" w:eastAsia="ru-RU" w:bidi="ar-SA"/>
    </w:rPr>
  </w:style>
  <w:style w:type="paragraph" w:styleId="BalloonText">
    <w:name w:val="Balloon Text"/>
    <w:basedOn w:val="Normal"/>
    <w:link w:val="Style14"/>
    <w:qFormat/>
    <w:rsid w:val="007a42e5"/>
    <w:pPr/>
    <w:rPr>
      <w:rFonts w:ascii="Tahoma" w:hAnsi="Tahoma"/>
      <w:sz w:val="16"/>
    </w:rPr>
  </w:style>
  <w:style w:type="paragraph" w:styleId="ListParagraph">
    <w:name w:val="List Paragraph"/>
    <w:basedOn w:val="Normal"/>
    <w:link w:val="Style15"/>
    <w:qFormat/>
    <w:rsid w:val="007a42e5"/>
    <w:pPr>
      <w:spacing w:before="0" w:after="0"/>
      <w:ind w:left="720" w:hanging="0"/>
      <w:contextualSpacing/>
    </w:pPr>
    <w:rPr/>
  </w:style>
  <w:style w:type="paragraph" w:styleId="111" w:customStyle="1">
    <w:name w:val="Основной шрифт абзаца1"/>
    <w:qFormat/>
    <w:rsid w:val="007a42e5"/>
    <w:pPr>
      <w:widowControl/>
      <w:suppressAutoHyphens w:val="true"/>
      <w:bidi w:val="0"/>
      <w:spacing w:before="0" w:after="0"/>
      <w:jc w:val="left"/>
    </w:pPr>
    <w:rPr>
      <w:rFonts w:ascii="Calibri" w:hAnsi="Calibri" w:eastAsia="Times New Roman" w:cs="Times New Roman"/>
      <w:color w:val="000000"/>
      <w:kern w:val="0"/>
      <w:sz w:val="20"/>
      <w:szCs w:val="20"/>
      <w:lang w:val="ru-RU" w:eastAsia="ru-RU" w:bidi="ar-SA"/>
    </w:rPr>
  </w:style>
  <w:style w:type="paragraph" w:styleId="PlainText">
    <w:name w:val="Plain Text"/>
    <w:basedOn w:val="Normal"/>
    <w:link w:val="Style16"/>
    <w:qFormat/>
    <w:rsid w:val="007a42e5"/>
    <w:pPr/>
    <w:rPr>
      <w:rFonts w:ascii="Courier New" w:hAnsi="Courier New"/>
    </w:rPr>
  </w:style>
  <w:style w:type="paragraph" w:styleId="Style32" w:customStyle="1">
    <w:name w:val="Footer"/>
    <w:basedOn w:val="Normal"/>
    <w:rsid w:val="007a42e5"/>
    <w:pPr>
      <w:tabs>
        <w:tab w:val="clear" w:pos="708"/>
        <w:tab w:val="center" w:pos="4677" w:leader="none"/>
        <w:tab w:val="right" w:pos="9355" w:leader="none"/>
      </w:tabs>
    </w:pPr>
    <w:rPr/>
  </w:style>
  <w:style w:type="paragraph" w:styleId="112" w:customStyle="1">
    <w:name w:val="Гиперссылка1"/>
    <w:qFormat/>
    <w:rsid w:val="007a42e5"/>
    <w:pPr>
      <w:widowControl/>
      <w:suppressAutoHyphens w:val="true"/>
      <w:bidi w:val="0"/>
      <w:spacing w:before="0" w:after="0"/>
      <w:jc w:val="left"/>
    </w:pPr>
    <w:rPr>
      <w:rFonts w:ascii="Calibri" w:hAnsi="Calibri" w:eastAsia="Times New Roman" w:cs="Times New Roman"/>
      <w:color w:val="000080"/>
      <w:kern w:val="0"/>
      <w:sz w:val="20"/>
      <w:szCs w:val="20"/>
      <w:u w:val="single"/>
      <w:lang w:val="ru-RU" w:eastAsia="ru-RU" w:bidi="ar-SA"/>
    </w:rPr>
  </w:style>
  <w:style w:type="paragraph" w:styleId="Footnote1" w:customStyle="1">
    <w:name w:val="Footnote"/>
    <w:link w:val="Footnote"/>
    <w:qFormat/>
    <w:rsid w:val="007a42e5"/>
    <w:pPr>
      <w:widowControl/>
      <w:suppressAutoHyphens w:val="true"/>
      <w:bidi w:val="0"/>
      <w:spacing w:before="0" w:after="0"/>
      <w:ind w:firstLine="851"/>
      <w:jc w:val="both"/>
    </w:pPr>
    <w:rPr>
      <w:rFonts w:ascii="XO Thames" w:hAnsi="XO Thames" w:eastAsia="Times New Roman" w:cs="Times New Roman"/>
      <w:color w:val="000000"/>
      <w:kern w:val="0"/>
      <w:sz w:val="22"/>
      <w:szCs w:val="20"/>
      <w:lang w:val="ru-RU" w:eastAsia="ru-RU" w:bidi="ar-SA"/>
    </w:rPr>
  </w:style>
  <w:style w:type="paragraph" w:styleId="Style33" w:customStyle="1">
    <w:name w:val="Верхний колонтитул Знак"/>
    <w:basedOn w:val="111"/>
    <w:link w:val="Style17"/>
    <w:qFormat/>
    <w:rsid w:val="007a42e5"/>
    <w:pPr/>
    <w:rPr>
      <w:rFonts w:ascii="Times New Roman" w:hAnsi="Times New Roman"/>
    </w:rPr>
  </w:style>
  <w:style w:type="paragraph" w:styleId="113">
    <w:name w:val="TOC 1"/>
    <w:next w:val="Normal"/>
    <w:link w:val="17"/>
    <w:uiPriority w:val="39"/>
    <w:rsid w:val="007a42e5"/>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91">
    <w:name w:val="TOC 9"/>
    <w:next w:val="Normal"/>
    <w:link w:val="9"/>
    <w:uiPriority w:val="39"/>
    <w:rsid w:val="007a42e5"/>
    <w:pPr>
      <w:widowControl/>
      <w:suppressAutoHyphens w:val="true"/>
      <w:bidi w:val="0"/>
      <w:spacing w:before="0" w:after="0"/>
      <w:ind w:left="1600" w:hanging="0"/>
      <w:jc w:val="left"/>
    </w:pPr>
    <w:rPr>
      <w:rFonts w:ascii="XO Thames" w:hAnsi="XO Thames" w:eastAsia="Times New Roman" w:cs="Times New Roman"/>
      <w:color w:val="000000"/>
      <w:kern w:val="0"/>
      <w:sz w:val="28"/>
      <w:szCs w:val="20"/>
      <w:lang w:val="ru-RU" w:eastAsia="ru-RU" w:bidi="ar-SA"/>
    </w:rPr>
  </w:style>
  <w:style w:type="paragraph" w:styleId="44" w:customStyle="1">
    <w:name w:val="Заголовок 4 Знак"/>
    <w:basedOn w:val="111"/>
    <w:link w:val="42"/>
    <w:qFormat/>
    <w:rsid w:val="007a42e5"/>
    <w:pPr/>
    <w:rPr>
      <w:rFonts w:ascii="Times New Roman" w:hAnsi="Times New Roman"/>
      <w:b/>
      <w:sz w:val="36"/>
    </w:rPr>
  </w:style>
  <w:style w:type="paragraph" w:styleId="114" w:customStyle="1">
    <w:name w:val="Стиль1"/>
    <w:basedOn w:val="Normal"/>
    <w:link w:val="18"/>
    <w:qFormat/>
    <w:rsid w:val="007a42e5"/>
    <w:pPr>
      <w:ind w:firstLine="709"/>
      <w:jc w:val="both"/>
    </w:pPr>
    <w:rPr>
      <w:sz w:val="28"/>
    </w:rPr>
  </w:style>
  <w:style w:type="paragraph" w:styleId="81">
    <w:name w:val="TOC 8"/>
    <w:next w:val="Normal"/>
    <w:link w:val="8"/>
    <w:uiPriority w:val="39"/>
    <w:rsid w:val="007a42e5"/>
    <w:pPr>
      <w:widowControl/>
      <w:suppressAutoHyphens w:val="true"/>
      <w:bidi w:val="0"/>
      <w:spacing w:before="0" w:after="0"/>
      <w:ind w:left="1400" w:hanging="0"/>
      <w:jc w:val="left"/>
    </w:pPr>
    <w:rPr>
      <w:rFonts w:ascii="XO Thames" w:hAnsi="XO Thames" w:eastAsia="Times New Roman" w:cs="Times New Roman"/>
      <w:color w:val="000000"/>
      <w:kern w:val="0"/>
      <w:sz w:val="28"/>
      <w:szCs w:val="20"/>
      <w:lang w:val="ru-RU" w:eastAsia="ru-RU" w:bidi="ar-SA"/>
    </w:rPr>
  </w:style>
  <w:style w:type="paragraph" w:styleId="54">
    <w:name w:val="TOC 5"/>
    <w:next w:val="Normal"/>
    <w:link w:val="52"/>
    <w:uiPriority w:val="39"/>
    <w:rsid w:val="007a42e5"/>
    <w:pPr>
      <w:widowControl/>
      <w:suppressAutoHyphens w:val="true"/>
      <w:bidi w:val="0"/>
      <w:spacing w:before="0" w:after="0"/>
      <w:ind w:left="800" w:hanging="0"/>
      <w:jc w:val="left"/>
    </w:pPr>
    <w:rPr>
      <w:rFonts w:ascii="XO Thames" w:hAnsi="XO Thames" w:eastAsia="Times New Roman" w:cs="Times New Roman"/>
      <w:color w:val="000000"/>
      <w:kern w:val="0"/>
      <w:sz w:val="28"/>
      <w:szCs w:val="20"/>
      <w:lang w:val="ru-RU" w:eastAsia="ru-RU" w:bidi="ar-SA"/>
    </w:rPr>
  </w:style>
  <w:style w:type="paragraph" w:styleId="Style34" w:customStyle="1">
    <w:name w:val="Нижний колонтитул Знак"/>
    <w:basedOn w:val="111"/>
    <w:link w:val="Style20"/>
    <w:qFormat/>
    <w:rsid w:val="007a42e5"/>
    <w:pPr/>
    <w:rPr>
      <w:rFonts w:ascii="Times New Roman" w:hAnsi="Times New Roman"/>
    </w:rPr>
  </w:style>
  <w:style w:type="paragraph" w:styleId="Iauiue1" w:customStyle="1">
    <w:name w:val="Iau?iue"/>
    <w:link w:val="Iauiue"/>
    <w:qFormat/>
    <w:rsid w:val="007a42e5"/>
    <w:pPr>
      <w:widowControl/>
      <w:suppressAutoHyphens w:val="true"/>
      <w:bidi w:val="0"/>
      <w:spacing w:before="0" w:after="0"/>
      <w:jc w:val="left"/>
    </w:pPr>
    <w:rPr>
      <w:rFonts w:ascii="Times New Roman" w:hAnsi="Times New Roman" w:eastAsia="Times New Roman" w:cs="Times New Roman"/>
      <w:color w:val="000000"/>
      <w:kern w:val="0"/>
      <w:sz w:val="20"/>
      <w:szCs w:val="20"/>
      <w:lang w:val="ru-RU" w:eastAsia="ru-RU" w:bidi="ar-SA"/>
    </w:rPr>
  </w:style>
  <w:style w:type="paragraph" w:styleId="Style35" w:customStyle="1">
    <w:name w:val="Основной текст с отступом Знак"/>
    <w:basedOn w:val="111"/>
    <w:link w:val="Style21"/>
    <w:qFormat/>
    <w:rsid w:val="007a42e5"/>
    <w:pPr/>
    <w:rPr>
      <w:rFonts w:ascii="Times New Roman" w:hAnsi="Times New Roman"/>
      <w:sz w:val="28"/>
    </w:rPr>
  </w:style>
  <w:style w:type="paragraph" w:styleId="Style36" w:customStyle="1">
    <w:name w:val="Header"/>
    <w:basedOn w:val="Normal"/>
    <w:rsid w:val="007a42e5"/>
    <w:pPr>
      <w:tabs>
        <w:tab w:val="clear" w:pos="708"/>
        <w:tab w:val="center" w:pos="4677" w:leader="none"/>
        <w:tab w:val="right" w:pos="9355" w:leader="none"/>
      </w:tabs>
    </w:pPr>
    <w:rPr/>
  </w:style>
  <w:style w:type="paragraph" w:styleId="Style37">
    <w:name w:val="Subtitle"/>
    <w:next w:val="Normal"/>
    <w:link w:val="Style22"/>
    <w:uiPriority w:val="11"/>
    <w:qFormat/>
    <w:rsid w:val="007a42e5"/>
    <w:pPr>
      <w:widowControl/>
      <w:suppressAutoHyphens w:val="true"/>
      <w:bidi w:val="0"/>
      <w:spacing w:before="0" w:after="0"/>
      <w:jc w:val="both"/>
    </w:pPr>
    <w:rPr>
      <w:rFonts w:ascii="XO Thames" w:hAnsi="XO Thames" w:eastAsia="Times New Roman" w:cs="Times New Roman"/>
      <w:i/>
      <w:color w:val="000000"/>
      <w:kern w:val="0"/>
      <w:sz w:val="24"/>
      <w:szCs w:val="20"/>
      <w:lang w:val="ru-RU" w:eastAsia="ru-RU" w:bidi="ar-SA"/>
    </w:rPr>
  </w:style>
  <w:style w:type="paragraph" w:styleId="Style38">
    <w:name w:val="Title"/>
    <w:next w:val="Normal"/>
    <w:link w:val="Style23"/>
    <w:uiPriority w:val="10"/>
    <w:qFormat/>
    <w:rsid w:val="007a42e5"/>
    <w:pPr>
      <w:widowControl/>
      <w:suppressAutoHyphens w:val="true"/>
      <w:bidi w:val="0"/>
      <w:spacing w:before="567" w:after="567"/>
      <w:jc w:val="center"/>
    </w:pPr>
    <w:rPr>
      <w:rFonts w:ascii="XO Thames" w:hAnsi="XO Thames" w:eastAsia="Times New Roman" w:cs="Times New Roman"/>
      <w:b/>
      <w:caps/>
      <w:color w:val="000000"/>
      <w:kern w:val="0"/>
      <w:sz w:val="40"/>
      <w:szCs w:val="20"/>
      <w:lang w:val="ru-RU" w:eastAsia="ru-RU" w:bidi="ar-SA"/>
    </w:rPr>
  </w:style>
  <w:style w:type="paragraph" w:styleId="Style3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f3">
    <w:name w:val="Table Grid"/>
    <w:basedOn w:val="a1"/>
    <w:rsid w:val="007a42e5"/>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Application>LibreOffice/7.5.6.2$Linux_X86_64 LibreOffice_project/50$Build-2</Application>
  <AppVersion>15.0000</AppVersion>
  <Pages>17</Pages>
  <Words>3048</Words>
  <Characters>24839</Characters>
  <CharactersWithSpaces>28943</CharactersWithSpaces>
  <Paragraphs>237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2024-10-17T03:30:00Z</dcterms:created>
  <dc:creator/>
  <dc:description/>
  <dc:language>ru-RU</dc:language>
  <cp:lastModifiedBy/>
  <cp:lastPrinted>2024-11-05T13:01:29Z</cp:lastPrinted>
  <dcterms:modified xsi:type="dcterms:W3CDTF">2024-11-06T10:46:15Z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