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before="0" w:line="240" w:lineRule="auto"/>
        <w:ind w:firstLine="7088" w:left="0"/>
        <w:jc w:val="center"/>
        <w:rPr>
          <w:rFonts w:ascii="Times New Roman" w:hAnsi="Times New Roman"/>
          <w:sz w:val="28"/>
        </w:rPr>
      </w:pPr>
    </w:p>
    <w:p w14:paraId="06000000">
      <w:pPr>
        <w:spacing w:before="0" w:line="240" w:lineRule="auto"/>
        <w:ind w:firstLine="7088" w:left="0"/>
        <w:jc w:val="center"/>
        <w:rPr>
          <w:rFonts w:ascii="Times New Roman" w:hAnsi="Times New Roman"/>
          <w:sz w:val="28"/>
        </w:rPr>
      </w:pPr>
    </w:p>
    <w:p w14:paraId="07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Итоги работы </w:t>
      </w:r>
    </w:p>
    <w:p w14:paraId="08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штаба по финансовому мониторингу, обеспечению устойчивого развития </w:t>
      </w:r>
    </w:p>
    <w:p w14:paraId="09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экономики и социальной стабильности  Промышленновского</w:t>
      </w:r>
    </w:p>
    <w:p w14:paraId="0A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муниципально</w:t>
      </w:r>
      <w:r>
        <w:rPr>
          <w:rFonts w:ascii="Times New Roman" w:hAnsi="Times New Roman"/>
          <w:b w:val="1"/>
          <w:sz w:val="28"/>
        </w:rPr>
        <w:t>го округа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 2024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B000000">
      <w:pPr>
        <w:spacing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3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020"/>
        <w:gridCol w:w="2393"/>
      </w:tblGrid>
      <w:tr>
        <w:trPr>
          <w:trHeight w:hRule="atLeast" w:val="392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14:paraId="0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>
              <w:rPr>
                <w:rFonts w:ascii="Times New Roman" w:hAnsi="Times New Roman"/>
                <w:sz w:val="26"/>
              </w:rPr>
              <w:t>/п</w:t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24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од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проведенных заседаний штаба, 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 xml:space="preserve">12                                            </w:t>
            </w:r>
          </w:p>
        </w:tc>
      </w:tr>
      <w:tr>
        <w:trPr>
          <w:trHeight w:hRule="atLeast" w:val="619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числе под личным руководством главы </w:t>
            </w:r>
            <w:r>
              <w:rPr>
                <w:rFonts w:ascii="Times New Roman" w:hAnsi="Times New Roman"/>
                <w:sz w:val="26"/>
              </w:rPr>
              <w:t>округа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7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предприятий, рассмотренных на заседаниях штаба, всего/количество рассмотрений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</w:t>
            </w:r>
          </w:p>
        </w:tc>
      </w:tr>
      <w:t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A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числе: 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C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убыточных/количество рассмотрений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находящихся в стадии банкротства/количество рассмотрений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0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количество предприятий, рассмотренных на штабе, выплачивающих зарплату ниже минимального </w:t>
            </w:r>
            <w:r>
              <w:rPr>
                <w:rFonts w:ascii="Times New Roman" w:hAnsi="Times New Roman"/>
                <w:sz w:val="26"/>
              </w:rPr>
              <w:t>размера оплаты труда</w:t>
            </w:r>
            <w:r>
              <w:rPr>
                <w:rFonts w:ascii="Times New Roman" w:hAnsi="Times New Roman"/>
                <w:sz w:val="26"/>
              </w:rPr>
              <w:t xml:space="preserve"> или значительно ниже среднеотраслевого уровня /количество рассмотрений 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>
        <w:trPr>
          <w:trHeight w:hRule="atLeast" w:val="213"/>
          <w:hidden w:val="0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/>
        </w:tc>
        <w:tc>
          <w:tcPr>
            <w:tcW w:type="dxa" w:w="70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- физических лиц/количество рассмотрений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>
              <w:rPr>
                <w:rFonts w:ascii="Times New Roman" w:hAnsi="Times New Roman"/>
                <w:sz w:val="26"/>
              </w:rPr>
              <w:t>292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Эффективность принимаемых мер (результаты деятельности штаба):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7 255,2</w:t>
            </w: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сумма погашенной просроченной задолженности по заработной  плате, тыс. руб.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</w:pP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сумма погашенной задолженности по платежам в бюджеты (местный), тыс. руб.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3 426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сумма погашенной задолженности во внебюджетные фонды, тыс. руб.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другое ( Аренда земли) тыс</w:t>
            </w:r>
            <w:r>
              <w:rPr>
                <w:rFonts w:ascii="Times New Roman" w:hAnsi="Times New Roman"/>
                <w:sz w:val="26"/>
              </w:rPr>
              <w:t>.р</w:t>
            </w:r>
            <w:r>
              <w:rPr>
                <w:rFonts w:ascii="Times New Roman" w:hAnsi="Times New Roman"/>
                <w:sz w:val="26"/>
              </w:rPr>
              <w:t>уб.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24,9</w:t>
            </w: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другое ( Аренда имущества) тыс</w:t>
            </w:r>
            <w:r>
              <w:rPr>
                <w:rFonts w:ascii="Times New Roman" w:hAnsi="Times New Roman"/>
                <w:sz w:val="26"/>
              </w:rPr>
              <w:t>.р</w:t>
            </w:r>
            <w:r>
              <w:rPr>
                <w:rFonts w:ascii="Times New Roman" w:hAnsi="Times New Roman"/>
                <w:sz w:val="26"/>
              </w:rPr>
              <w:t>уб.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3 804</w:t>
            </w:r>
            <w:r>
              <w:rPr>
                <w:rFonts w:ascii="Times New Roman" w:hAnsi="Times New Roman"/>
                <w:sz w:val="26"/>
              </w:rPr>
              <w:t>,2</w:t>
            </w:r>
          </w:p>
        </w:tc>
      </w:tr>
    </w:tbl>
    <w:p w14:paraId="36000000">
      <w:pPr>
        <w:rPr>
          <w:rFonts w:asciiTheme="minorAscii" w:hAnsiTheme="minorHAnsi"/>
        </w:rPr>
      </w:pPr>
    </w:p>
    <w:p w14:paraId="37000000">
      <w:pPr>
        <w:rPr>
          <w:rFonts w:asciiTheme="minorAscii" w:hAnsiTheme="minorHAnsi"/>
        </w:rPr>
      </w:pPr>
    </w:p>
    <w:p w14:paraId="38000000">
      <w:pPr>
        <w:rPr>
          <w:rFonts w:asciiTheme="minorAscii" w:hAnsiTheme="minorHAnsi"/>
        </w:rPr>
      </w:pPr>
    </w:p>
    <w:p w14:paraId="39000000">
      <w:pPr>
        <w:rPr>
          <w:rFonts w:asciiTheme="minorAscii" w:hAnsiTheme="minorHAnsi"/>
        </w:rPr>
      </w:pPr>
    </w:p>
    <w:p w14:paraId="3A000000">
      <w:pPr>
        <w:rPr>
          <w:rFonts w:asciiTheme="minorAscii" w:hAnsiTheme="minorHAnsi"/>
        </w:rPr>
      </w:pPr>
    </w:p>
    <w:p w14:paraId="3B000000">
      <w:pPr>
        <w:rPr>
          <w:rFonts w:asciiTheme="minorAscii" w:hAnsiTheme="minorHAnsi"/>
        </w:rPr>
      </w:pPr>
    </w:p>
    <w:p w14:paraId="3C000000">
      <w:pPr>
        <w:spacing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Исп.</w:t>
      </w:r>
      <w:r>
        <w:rPr>
          <w:rFonts w:ascii="Times New Roman" w:hAnsi="Times New Roman"/>
        </w:rPr>
        <w:t xml:space="preserve"> Л.Н. Жданова</w:t>
      </w:r>
    </w:p>
    <w:p w14:paraId="3D000000">
      <w:pPr>
        <w:spacing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тел. 7-19-17</w:t>
      </w:r>
    </w:p>
    <w:sectPr>
      <w:headerReference r:id="rId1" w:type="default"/>
      <w:footerReference r:id="rId2" w:type="default"/>
      <w:pgSz w:h="16838" w:orient="portrait" w:w="11906"/>
      <w:pgMar w:bottom="35" w:footer="709" w:gutter="0" w:header="709" w:left="720" w:right="79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4_ch" w:type="character">
    <w:name w:val="Normal"/>
    <w:link w:val="Style_4"/>
    <w:rPr>
      <w:rFonts w:ascii="TimesDL" w:hAnsi="TimesD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ubtle Emphasis"/>
    <w:basedOn w:val="Style_11"/>
    <w:link w:val="Style_10_ch"/>
    <w:rPr>
      <w:i w:val="1"/>
      <w:color w:val="808080"/>
    </w:rPr>
  </w:style>
  <w:style w:styleId="Style_10_ch" w:type="character">
    <w:name w:val="Subtle Emphasis"/>
    <w:basedOn w:val="Style_11_ch"/>
    <w:link w:val="Style_10"/>
    <w:rPr>
      <w:i w:val="1"/>
      <w:color w:val="808080"/>
    </w:rPr>
  </w:style>
  <w:style w:styleId="Style_12" w:type="paragraph">
    <w:name w:val="Emphasis"/>
    <w:basedOn w:val="Style_11"/>
    <w:link w:val="Style_12_ch"/>
    <w:rPr>
      <w:i w:val="1"/>
    </w:rPr>
  </w:style>
  <w:style w:styleId="Style_12_ch" w:type="character">
    <w:name w:val="Emphasis"/>
    <w:basedOn w:val="Style_11_ch"/>
    <w:link w:val="Style_12"/>
    <w:rPr>
      <w:i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Strong"/>
    <w:basedOn w:val="Style_11"/>
    <w:link w:val="Style_13_ch"/>
    <w:rPr>
      <w:b w:val="1"/>
    </w:rPr>
  </w:style>
  <w:style w:styleId="Style_13_ch" w:type="character">
    <w:name w:val="Strong"/>
    <w:basedOn w:val="Style_11_ch"/>
    <w:link w:val="Style_13"/>
    <w:rPr>
      <w:b w:val="1"/>
    </w:rPr>
  </w:style>
  <w:style w:styleId="Style_14" w:type="paragraph">
    <w:name w:val="caption"/>
    <w:basedOn w:val="Style_4"/>
    <w:next w:val="Style_4"/>
    <w:link w:val="Style_14_ch"/>
    <w:rPr>
      <w:b w:val="1"/>
      <w:sz w:val="20"/>
    </w:rPr>
  </w:style>
  <w:style w:styleId="Style_14_ch" w:type="character">
    <w:name w:val="caption"/>
    <w:basedOn w:val="Style_4_ch"/>
    <w:link w:val="Style_14"/>
    <w:rPr>
      <w:b w:val="1"/>
      <w:sz w:val="20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4_ch"/>
    <w:link w:val="Style_17"/>
    <w:rPr>
      <w:rFonts w:ascii="Cambria" w:hAnsi="Cambria"/>
      <w:b w:val="1"/>
      <w:sz w:val="32"/>
    </w:rPr>
  </w:style>
  <w:style w:styleId="Style_18" w:type="paragraph">
    <w:name w:val="Intense Emphasis"/>
    <w:basedOn w:val="Style_11"/>
    <w:link w:val="Style_18_ch"/>
    <w:rPr>
      <w:b w:val="1"/>
      <w:i w:val="1"/>
      <w:color w:val="4F81BD"/>
    </w:rPr>
  </w:style>
  <w:style w:styleId="Style_18_ch" w:type="character">
    <w:name w:val="Intense Emphasis"/>
    <w:basedOn w:val="Style_11_ch"/>
    <w:link w:val="Style_18"/>
    <w:rPr>
      <w:b w:val="1"/>
      <w:i w:val="1"/>
      <w:color w:val="4F81BD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4"/>
    <w:link w:val="Style_23_ch"/>
    <w:pPr>
      <w:spacing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No Spacing"/>
    <w:link w:val="Style_24_ch"/>
    <w:rPr>
      <w:sz w:val="24"/>
    </w:rPr>
  </w:style>
  <w:style w:styleId="Style_24_ch" w:type="character">
    <w:name w:val="No Spacing"/>
    <w:link w:val="Style_24"/>
    <w:rPr>
      <w:sz w:val="24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Intense Quote"/>
    <w:basedOn w:val="Style_4"/>
    <w:next w:val="Style_4"/>
    <w:link w:val="Style_26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26_ch" w:type="character">
    <w:name w:val="Intense Quote"/>
    <w:basedOn w:val="Style_4_ch"/>
    <w:link w:val="Style_26"/>
    <w:rPr>
      <w:b w:val="1"/>
      <w:i w:val="1"/>
      <w:color w:val="4F81BD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before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next w:val="Style_4"/>
    <w:link w:val="Style_30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0_ch" w:type="character">
    <w:name w:val="Title"/>
    <w:basedOn w:val="Style_4_ch"/>
    <w:link w:val="Style_30"/>
    <w:rPr>
      <w:rFonts w:ascii="Cambria" w:hAnsi="Cambria"/>
      <w:b w:val="1"/>
      <w:sz w:val="3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4"/>
    <w:next w:val="Style_4"/>
    <w:link w:val="Style_32_ch"/>
    <w:uiPriority w:val="9"/>
    <w:qFormat/>
    <w:pPr>
      <w:keepNext w:val="1"/>
      <w:spacing w:before="60" w:line="240" w:lineRule="exact"/>
      <w:ind/>
      <w:jc w:val="center"/>
      <w:outlineLvl w:val="1"/>
    </w:pPr>
    <w:rPr>
      <w:rFonts w:ascii="Arial" w:hAnsi="Arial"/>
      <w:b w:val="1"/>
      <w:caps w:val="1"/>
      <w:sz w:val="22"/>
    </w:rPr>
  </w:style>
  <w:style w:styleId="Style_32_ch" w:type="character">
    <w:name w:val="heading 2"/>
    <w:basedOn w:val="Style_4_ch"/>
    <w:link w:val="Style_32"/>
    <w:rPr>
      <w:rFonts w:ascii="Arial" w:hAnsi="Arial"/>
      <w:b w:val="1"/>
      <w:caps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2024-12-24T05:43:34Z</dcterms:modified>
</cp:coreProperties>
</file>