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60" w:after="0"/>
        <w:jc w:val="center"/>
        <w:rPr>
          <w:b/>
          <w:sz w:val="24"/>
          <w:szCs w:val="24"/>
        </w:rPr>
      </w:pPr>
      <w:r>
        <w:rPr/>
        <w:drawing>
          <wp:inline distT="0" distB="0" distL="0" distR="0">
            <wp:extent cx="601980" cy="69469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>
      <w:pPr>
        <w:pStyle w:val="5"/>
        <w:ind w:left="-180" w:right="-251" w:hanging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>
      <w:pPr>
        <w:pStyle w:val="4"/>
        <w:spacing w:before="360" w:after="0"/>
        <w:rPr>
          <w:b w:val="false"/>
          <w:bCs w:val="false"/>
          <w:spacing w:val="60"/>
          <w:sz w:val="28"/>
          <w:szCs w:val="28"/>
          <w:lang w:val="ru-RU"/>
        </w:rPr>
      </w:pPr>
      <w:r>
        <w:rPr>
          <w:b w:val="false"/>
          <w:bCs w:val="false"/>
          <w:spacing w:val="60"/>
          <w:sz w:val="28"/>
          <w:szCs w:val="28"/>
          <w:lang w:val="ru-RU"/>
        </w:rPr>
        <w:t>ПОСТАНОВЛЕНИЕ</w:t>
      </w:r>
    </w:p>
    <w:p>
      <w:pPr>
        <w:pStyle w:val="Normal"/>
        <w:spacing w:before="480" w:after="0"/>
        <w:jc w:val="center"/>
        <w:rPr>
          <w:sz w:val="28"/>
          <w:szCs w:val="28"/>
        </w:rPr>
      </w:pPr>
      <w:r>
        <w:rPr/>
        <w:t>от</w:t>
      </w:r>
      <w:r>
        <w:rPr>
          <w:sz w:val="28"/>
          <w:szCs w:val="28"/>
        </w:rPr>
        <w:t xml:space="preserve"> «_</w:t>
      </w:r>
      <w:r>
        <w:rPr>
          <w:sz w:val="28"/>
          <w:szCs w:val="28"/>
          <w:u w:val="single"/>
        </w:rPr>
        <w:t>13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__»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марта  2025</w:t>
      </w:r>
      <w:r>
        <w:rPr>
          <w:sz w:val="28"/>
          <w:szCs w:val="28"/>
          <w:u w:val="single"/>
        </w:rPr>
        <w:t xml:space="preserve">       </w:t>
      </w:r>
      <w:r>
        <w:rPr/>
        <w:t>г.</w:t>
      </w:r>
      <w:r>
        <w:rPr>
          <w:sz w:val="28"/>
          <w:szCs w:val="28"/>
        </w:rPr>
        <w:t xml:space="preserve"> </w:t>
      </w:r>
      <w:r>
        <w:rPr/>
        <w:t>№</w:t>
      </w:r>
      <w:r>
        <w:rPr>
          <w:sz w:val="28"/>
          <w:szCs w:val="28"/>
        </w:rPr>
        <w:t xml:space="preserve"> _</w:t>
      </w:r>
      <w:r>
        <w:rPr>
          <w:sz w:val="28"/>
          <w:szCs w:val="28"/>
          <w:u w:val="single"/>
        </w:rPr>
        <w:t>279-П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</w:t>
      </w:r>
    </w:p>
    <w:p>
      <w:pPr>
        <w:pStyle w:val="Normal"/>
        <w:spacing w:before="120" w:after="0"/>
        <w:jc w:val="center"/>
        <w:rPr>
          <w:sz w:val="28"/>
          <w:szCs w:val="28"/>
        </w:rPr>
      </w:pPr>
      <w:r>
        <w:rPr/>
        <w:t>пгт. Промышленная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Промышленновского муниципального округа от 07.09.2023 № 1072-П                 «О создании комиссии по предупреждению и ликвидации чрезвычайных ситуаций и обеспечению пожарной безопасности Промышленновского муниципального округа» (в редакции постановления от 05.08.2024              № 848-П)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изменениями:</w:t>
      </w:r>
    </w:p>
    <w:p>
      <w:pPr>
        <w:pStyle w:val="Iauiu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Промышленновского муниципального округа от 07.09.2023 № 1072-П</w:t>
        <w:br/>
        <w:t>«О создании ко</w:t>
      </w:r>
      <w:r>
        <w:rPr>
          <w:rFonts w:eastAsia="Times New Roman"/>
          <w:sz w:val="28"/>
          <w:szCs w:val="28"/>
        </w:rPr>
        <w:t>миссии по предупреждению и ликвидации чрезвычайных ситуаций и обеспечению пожарной безопасности Промышленновского муниципального округа» (в редакции постановления от 05.08.2024 № 848-П) (далее — постановление) следующие изменения:</w:t>
      </w:r>
    </w:p>
    <w:p>
      <w:pPr>
        <w:pStyle w:val="Iauiue"/>
        <w:widowControl/>
        <w:numPr>
          <w:ilvl w:val="0"/>
          <w:numId w:val="2"/>
        </w:numPr>
        <w:bidi w:val="0"/>
        <w:spacing w:before="0" w:after="0"/>
        <w:ind w:left="0" w:right="-57" w:firstLine="68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новый состав комиссии по предупреждению и ликвидации чрезвычайных ситуаций и обеспечению пожарной безопасности Промышленновского муниципального округа.</w:t>
      </w:r>
    </w:p>
    <w:p>
      <w:pPr>
        <w:pStyle w:val="Iauiu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>
      <w:pPr>
        <w:pStyle w:val="Iauiu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и.о. первого заместителя главы Промышленновского муниципального округа</w:t>
        <w:br/>
        <w:t>Т.В. Мясоедову.</w:t>
      </w:r>
    </w:p>
    <w:p>
      <w:pPr>
        <w:pStyle w:val="Iaui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подписания.</w:t>
      </w:r>
    </w:p>
    <w:tbl>
      <w:tblPr>
        <w:tblW w:w="9510" w:type="dxa"/>
        <w:jc w:val="left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969"/>
        <w:gridCol w:w="3540"/>
      </w:tblGrid>
      <w:tr>
        <w:trPr/>
        <w:tc>
          <w:tcPr>
            <w:tcW w:w="596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354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18" w:hRule="atLeast"/>
        </w:trPr>
        <w:tc>
          <w:tcPr>
            <w:tcW w:w="596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540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-108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Федарюк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Исп. А.В. Неделенко</w:t>
      </w:r>
    </w:p>
    <w:p>
      <w:pPr>
        <w:sectPr>
          <w:type w:val="nextPage"/>
          <w:pgSz w:w="11906" w:h="16838"/>
          <w:pgMar w:left="1701" w:right="850" w:gutter="0" w:header="0" w:top="993" w:footer="0" w:bottom="426"/>
          <w:pgNumType w:fmt="decimal"/>
          <w:formProt w:val="false"/>
          <w:textDirection w:val="lrTb"/>
          <w:docGrid w:type="default" w:linePitch="360" w:charSpace="8192"/>
        </w:sectPr>
        <w:pStyle w:val="Normal"/>
        <w:jc w:val="both"/>
        <w:rPr/>
      </w:pPr>
      <w:r>
        <w:rPr/>
        <w:t>Тел. 72005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tbl>
      <w:tblPr>
        <w:tblStyle w:val="a8"/>
        <w:tblpPr w:bottomFromText="0" w:horzAnchor="margin" w:leftFromText="180" w:rightFromText="180" w:tblpX="0" w:tblpY="901" w:topFromText="0" w:vertAnchor="page"/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4"/>
        <w:gridCol w:w="4785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Style w:val="Style17"/>
                <w:rFonts w:eastAsia="Times New Roman" w:cs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>УТВЕРЖДЕН</w:t>
            </w:r>
          </w:p>
          <w:p>
            <w:pPr>
              <w:pStyle w:val="Normal"/>
              <w:keepNext w:val="true"/>
              <w:keepLines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Style w:val="Style17"/>
                <w:rFonts w:eastAsia="Times New Roman" w:cs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>постановлением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администрации Промышленновского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от _</w:t>
            </w:r>
            <w:r>
              <w:rPr>
                <w:rFonts w:cs="Times New Roman"/>
                <w:kern w:val="0"/>
                <w:sz w:val="28"/>
                <w:szCs w:val="28"/>
                <w:u w:val="single"/>
                <w:lang w:val="ru-RU" w:eastAsia="ru-RU" w:bidi="ar-SA"/>
              </w:rPr>
              <w:t>13.03.2025</w:t>
            </w: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_ № ___</w:t>
            </w:r>
            <w:r>
              <w:rPr>
                <w:rFonts w:cs="Times New Roman"/>
                <w:kern w:val="0"/>
                <w:sz w:val="28"/>
                <w:szCs w:val="28"/>
                <w:u w:val="single"/>
                <w:lang w:val="ru-RU" w:eastAsia="ru-RU" w:bidi="ar-SA"/>
              </w:rPr>
              <w:t>279-П</w:t>
            </w: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____</w:t>
            </w:r>
            <w:r>
              <w:rPr>
                <w:rFonts w:cs="Times New Roman"/>
                <w:color w:val="FFFFFF" w:themeColor="background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предупреждению и ликвидации чрезвычайных ситуаций и обеспечению пожарной безопасности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Промышленновского муниципального округа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8"/>
        <w:tblW w:w="974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34"/>
        <w:gridCol w:w="10"/>
        <w:gridCol w:w="141"/>
        <w:gridCol w:w="4961"/>
      </w:tblGrid>
      <w:tr>
        <w:trPr/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ru-RU" w:eastAsia="ru-RU" w:bidi="ar-SA"/>
              </w:rPr>
              <w:t>Председатель комиссии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Федарюк Сергей Анатольевич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- глава Промышленновского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ru-RU" w:eastAsia="ru-RU" w:bidi="ar-SA"/>
              </w:rPr>
              <w:t>Заместители председателя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Мясоедова Татьяна Васильевна</w:t>
            </w:r>
          </w:p>
        </w:tc>
        <w:tc>
          <w:tcPr>
            <w:tcW w:w="51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- и.о. первого заместителя главы Промышленновского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Курганов Станислав Валериевич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- начальник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7 ПСО ФПС ГПС ГУ МЧС России по Кемеровской области – Кузбассу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ru-RU" w:eastAsia="ru-RU" w:bidi="ar-SA"/>
              </w:rPr>
              <w:t>Секретарь комиссии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Дзалбо Константин Валерьевич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- начальник отдела ГО и ЧС администрации Промышленновского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ru-RU" w:eastAsia="ru-RU" w:bidi="ar-SA"/>
              </w:rPr>
              <w:t>Члены комиссии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Селиверстова Анна Андреевна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- заместитель главы Промышленновского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Зарубин Артем Анатольевич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 xml:space="preserve">- </w:t>
            </w:r>
            <w:r>
              <w:rPr>
                <w:rFonts w:cs="Times New Roman"/>
                <w:kern w:val="0"/>
                <w:sz w:val="28"/>
                <w:szCs w:val="20"/>
                <w:lang w:val="ru-RU" w:eastAsia="ru-RU" w:bidi="ar-SA"/>
              </w:rPr>
              <w:t xml:space="preserve">заместитель главы – </w:t>
            </w: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 xml:space="preserve">начальник Управления по жизнеобеспечению и строительству </w:t>
            </w:r>
            <w:r>
              <w:rPr>
                <w:rFonts w:cs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администрации Промышленновского муниципального </w:t>
            </w: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Крюков Олег Борисович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- н</w:t>
            </w:r>
            <w:r>
              <w:rPr>
                <w:rFonts w:cs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ачальник отдела сельского хозяйства администрации Промышленновского муниципального </w:t>
            </w: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Коровина Оксана Викторовна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- начальник Управления социальной защиты населения администрации Промышленновского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Белоконь Дмитрий Алексеевич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- начальник Отдела МВД России по Промышленновскому муниципальному округу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Захарова Оксана Сергеевна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-108" w:hanging="0"/>
              <w:jc w:val="both"/>
              <w:rPr>
                <w:sz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 xml:space="preserve">- </w:t>
            </w:r>
            <w:r>
              <w:rPr>
                <w:rFonts w:cs="Times New Roman"/>
                <w:kern w:val="0"/>
                <w:sz w:val="28"/>
                <w:szCs w:val="20"/>
                <w:lang w:val="ru-RU" w:eastAsia="ru-RU" w:bidi="ar-SA"/>
              </w:rPr>
              <w:t xml:space="preserve">начальник </w:t>
            </w:r>
            <w:r>
              <w:rPr>
                <w:rFonts w:cs="Times New Roman"/>
                <w:spacing w:val="0"/>
                <w:kern w:val="0"/>
                <w:sz w:val="28"/>
                <w:szCs w:val="20"/>
                <w:lang w:val="ru-RU" w:eastAsia="ru-RU" w:bidi="ar-SA"/>
              </w:rPr>
              <w:t>ОНДПР Ленинск-Кузнецкого, Промышленновского и Крапивинского муниципальных округов УНДПР ГУ МЧС России по Кемеровской области – Кузбассу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Жердева Оксана Валерьевна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- начальник железнодорожной станции Промышленная Западно-Сибирской дирекции управления движением филиала ОАО «РЖД»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Стрельников Константин Николаевич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 xml:space="preserve">- </w:t>
            </w:r>
            <w:r>
              <w:rPr>
                <w:rFonts w:cs="Times New Roman"/>
                <w:bCs/>
                <w:kern w:val="0"/>
                <w:sz w:val="28"/>
                <w:szCs w:val="28"/>
                <w:lang w:val="ru-RU" w:eastAsia="ru-RU" w:bidi="ar-SA"/>
              </w:rPr>
              <w:t>руководитель направления группы эксплуатации Сервисный центр           г. Ленинск - Кузнецкий Кемеровского филиала ПАО «Ростелеком»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Черданцев Эрик Юрьевич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- начальник Территориального отдела Управления Роспотребнадзора по Кемеровской области в Крапивинском и Промышленновском районах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Давыдов Денис Альбертович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- главный врач ГБУЗ «Промышленновская районная больница»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Фадеев Игорь Николаевич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- </w:t>
            </w:r>
            <w:r>
              <w:rPr>
                <w:rFonts w:cs="Times New Roman"/>
                <w:color w:val="000000" w:themeColor="text1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заместитель главного инженера «Энергосеть г. Юрга</w:t>
            </w:r>
            <w:r>
              <w:rPr>
                <w:rFonts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» Промышленновского участка ООО «Кузбасская энергосетевая компания» 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</w:r>
          </w:p>
        </w:tc>
      </w:tr>
      <w:tr>
        <w:trPr/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Шевченко Владимир Витальевич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- начальник Промышленновского РЭС  ПО ЦЭС филиала ПАО «Россети Сибирь» «Кузбассэнерго - РЭС»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Калинин Михаил Владимирович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- начальник территориального отдела Департамента лесного комплекса Кемеровской области по Промышленновскому лесничеству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Минаков Александр Сергеевич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- генеральный директор ООО «Промышленновские коммунальные системы»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Крюков Алексей Владимирович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- директор Промышленновского филиала АО «Автодор»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Горбунов Сергей Викторович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-108" w:hanging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- директор ООО «Сократ»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-108" w:hanging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Кузьмина Галина Викторовна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- начальник ГБУ КО «Промышленновская СББЖ»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Тонышева Алена Александровна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- руководитель МКУ «Единая дежурно-диспетчерская служба» Промышленновского муниципального округа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774"/>
        <w:gridCol w:w="3775"/>
      </w:tblGrid>
      <w:tr>
        <w:trPr/>
        <w:tc>
          <w:tcPr>
            <w:tcW w:w="577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первого заместителя главы</w:t>
            </w:r>
          </w:p>
        </w:tc>
        <w:tc>
          <w:tcPr>
            <w:tcW w:w="377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77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775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Мясоедова</w:t>
            </w:r>
          </w:p>
        </w:tc>
      </w:tr>
    </w:tbl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1" w:gutter="0" w:header="0" w:top="1134" w:footer="0" w:bottom="70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2">
    <w:lvl w:ilvl="0">
      <w:start w:val="1"/>
      <w:numFmt w:val="decimal"/>
      <w:suff w:val="space"/>
      <w:lvlText w:val="1.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78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">
    <w:name w:val="Heading 4"/>
    <w:basedOn w:val="Normal"/>
    <w:next w:val="Normal"/>
    <w:link w:val="41"/>
    <w:qFormat/>
    <w:rsid w:val="002478d4"/>
    <w:pPr>
      <w:keepNext w:val="true"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Normal"/>
    <w:next w:val="Normal"/>
    <w:link w:val="51"/>
    <w:qFormat/>
    <w:rsid w:val="002478d4"/>
    <w:pPr>
      <w:keepNext w:val="true"/>
      <w:spacing w:before="120" w:after="0"/>
      <w:jc w:val="center"/>
      <w:outlineLvl w:val="4"/>
    </w:pPr>
    <w:rPr>
      <w:b/>
      <w:bCs/>
      <w:sz w:val="28"/>
      <w:szCs w:val="28"/>
      <w:lang w:val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qFormat/>
    <w:rsid w:val="002478d4"/>
    <w:rPr>
      <w:rFonts w:ascii="Times New Roman" w:hAnsi="Times New Roman" w:eastAsia="Times New Roman" w:cs="Times New Roman"/>
      <w:b/>
      <w:bCs/>
      <w:sz w:val="36"/>
      <w:szCs w:val="36"/>
      <w:lang w:val="en-GB" w:eastAsia="ru-RU"/>
    </w:rPr>
  </w:style>
  <w:style w:type="character" w:styleId="51" w:customStyle="1">
    <w:name w:val="Заголовок 5 Знак"/>
    <w:basedOn w:val="DefaultParagraphFont"/>
    <w:qFormat/>
    <w:rsid w:val="002478d4"/>
    <w:rPr>
      <w:rFonts w:ascii="Times New Roman" w:hAnsi="Times New Roman" w:eastAsia="Times New Roman" w:cs="Times New Roman"/>
      <w:b/>
      <w:bCs/>
      <w:sz w:val="28"/>
      <w:szCs w:val="28"/>
      <w:lang w:val="en-GB" w:eastAsia="ru-RU"/>
    </w:rPr>
  </w:style>
  <w:style w:type="character" w:styleId="Style12" w:customStyle="1">
    <w:name w:val="Текст Знак"/>
    <w:basedOn w:val="DefaultParagraphFont"/>
    <w:link w:val="PlainText"/>
    <w:qFormat/>
    <w:rsid w:val="002478d4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qFormat/>
    <w:rsid w:val="002478d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Основной текст с отступом Знак"/>
    <w:basedOn w:val="DefaultParagraphFont"/>
    <w:qFormat/>
    <w:rsid w:val="002478d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2478d4"/>
    <w:rPr>
      <w:rFonts w:ascii="Tahoma" w:hAnsi="Tahoma" w:eastAsia="Times New Roman" w:cs="Tahoma"/>
      <w:sz w:val="16"/>
      <w:szCs w:val="16"/>
      <w:lang w:eastAsia="ru-RU"/>
    </w:rPr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rsid w:val="003a610a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6" w:customStyle="1">
    <w:name w:val="Верхний колонтитул Знак"/>
    <w:basedOn w:val="DefaultParagraphFont"/>
    <w:uiPriority w:val="99"/>
    <w:semiHidden/>
    <w:qFormat/>
    <w:rsid w:val="0094429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Цветовое выделение"/>
    <w:qFormat/>
    <w:rsid w:val="001c7ac9"/>
    <w:rPr>
      <w:b/>
      <w:bCs/>
      <w:color w:val="26282F"/>
      <w:sz w:val="26"/>
      <w:szCs w:val="2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2478d4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en-US" w:bidi="ar-SA"/>
    </w:rPr>
  </w:style>
  <w:style w:type="paragraph" w:styleId="PlainText">
    <w:name w:val="Plain Text"/>
    <w:basedOn w:val="Normal"/>
    <w:link w:val="Style12"/>
    <w:qFormat/>
    <w:rsid w:val="002478d4"/>
    <w:pPr/>
    <w:rPr>
      <w:rFonts w:ascii="Courier New" w:hAnsi="Courier New" w:cs="Courier New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Footer"/>
    <w:basedOn w:val="Normal"/>
    <w:link w:val="Style13"/>
    <w:uiPriority w:val="99"/>
    <w:unhideWhenUsed/>
    <w:rsid w:val="002478d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2478d4"/>
    <w:pPr>
      <w:spacing w:before="0" w:after="0"/>
      <w:ind w:left="720" w:hanging="0"/>
      <w:contextualSpacing/>
    </w:pPr>
    <w:rPr/>
  </w:style>
  <w:style w:type="paragraph" w:styleId="Style25">
    <w:name w:val="Body Text Indent"/>
    <w:basedOn w:val="Normal"/>
    <w:link w:val="Style14"/>
    <w:rsid w:val="002478d4"/>
    <w:pPr>
      <w:ind w:firstLine="709"/>
      <w:jc w:val="both"/>
    </w:pPr>
    <w:rPr>
      <w:sz w:val="28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2478d4"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3a610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Style26">
    <w:name w:val="Header"/>
    <w:basedOn w:val="Normal"/>
    <w:link w:val="Style16"/>
    <w:uiPriority w:val="99"/>
    <w:semiHidden/>
    <w:unhideWhenUsed/>
    <w:rsid w:val="0094429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" w:customStyle="1">
    <w:name w:val="Стиль1"/>
    <w:basedOn w:val="Normal"/>
    <w:qFormat/>
    <w:rsid w:val="0023096c"/>
    <w:pPr>
      <w:suppressAutoHyphens w:val="true"/>
      <w:snapToGrid w:val="false"/>
      <w:ind w:firstLine="709"/>
      <w:jc w:val="both"/>
    </w:pPr>
    <w:rPr>
      <w:sz w:val="28"/>
      <w:szCs w:val="28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sid w:val="00667c45"/>
    <w:pPr>
      <w:spacing w:beforeAutospacing="1" w:afterAutospacing="1"/>
    </w:pPr>
    <w:rPr>
      <w:sz w:val="24"/>
      <w:szCs w:val="24"/>
    </w:rPr>
  </w:style>
  <w:style w:type="paragraph" w:styleId="Iauiue" w:customStyle="1">
    <w:name w:val="Iau?iue"/>
    <w:uiPriority w:val="99"/>
    <w:qFormat/>
    <w:rsid w:val="00667c4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478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6CDA1-0216-4B4F-9A73-845A4441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LibreOffice/7.5.6.2$Linux_X86_64 LibreOffice_project/50$Build-2</Application>
  <AppVersion>15.0000</AppVersion>
  <Pages>4</Pages>
  <Words>522</Words>
  <Characters>4115</Characters>
  <CharactersWithSpaces>4594</CharactersWithSpaces>
  <Paragraphs>93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2024-07-30T08:54:00Z</dcterms:created>
  <dc:creator>ГО ЧС</dc:creator>
  <dc:description/>
  <dc:language>ru-RU</dc:language>
  <cp:lastModifiedBy/>
  <cp:lastPrinted>2025-03-11T08:55:32Z</cp:lastPrinted>
  <dcterms:modified xsi:type="dcterms:W3CDTF">2025-03-13T11:37:45Z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