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E" w:rsidRPr="00E100DB" w:rsidRDefault="007E623E" w:rsidP="007E62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00DB">
        <w:rPr>
          <w:noProof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E" w:rsidRPr="00E100DB" w:rsidRDefault="007E623E" w:rsidP="007E62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E100DB">
        <w:rPr>
          <w:b/>
          <w:sz w:val="32"/>
          <w:szCs w:val="32"/>
        </w:rPr>
        <w:t>КЕМЕРОВСКАЯ ОБЛАСТЬ</w:t>
      </w:r>
    </w:p>
    <w:p w:rsidR="007E623E" w:rsidRPr="00E100DB" w:rsidRDefault="007E623E" w:rsidP="007E62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7E623E" w:rsidRPr="00E100DB" w:rsidRDefault="007E623E" w:rsidP="007E62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7E623E" w:rsidRPr="002D2F95" w:rsidRDefault="007E623E" w:rsidP="007E623E">
      <w:pPr>
        <w:keepNext/>
        <w:spacing w:before="120"/>
        <w:jc w:val="center"/>
        <w:outlineLvl w:val="3"/>
        <w:rPr>
          <w:spacing w:val="60"/>
        </w:rPr>
      </w:pPr>
    </w:p>
    <w:p w:rsidR="007E623E" w:rsidRDefault="007E623E" w:rsidP="007E623E">
      <w:pPr>
        <w:keepNext/>
        <w:spacing w:before="120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7E623E" w:rsidRPr="002D2F95" w:rsidRDefault="007E623E" w:rsidP="007E623E">
      <w:pPr>
        <w:keepNext/>
        <w:jc w:val="center"/>
        <w:outlineLvl w:val="3"/>
        <w:rPr>
          <w:spacing w:val="60"/>
        </w:rPr>
      </w:pPr>
    </w:p>
    <w:p w:rsidR="00477830" w:rsidRDefault="00477830" w:rsidP="0047783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D2030F">
        <w:rPr>
          <w:sz w:val="28"/>
          <w:szCs w:val="28"/>
        </w:rPr>
        <w:t xml:space="preserve">от </w:t>
      </w:r>
      <w:r w:rsidR="00B40424">
        <w:rPr>
          <w:sz w:val="28"/>
          <w:szCs w:val="28"/>
        </w:rPr>
        <w:t>«</w:t>
      </w:r>
      <w:r w:rsidR="005F04FB">
        <w:rPr>
          <w:sz w:val="28"/>
          <w:szCs w:val="28"/>
        </w:rPr>
        <w:t>25</w:t>
      </w:r>
      <w:r w:rsidR="00B40424">
        <w:rPr>
          <w:sz w:val="28"/>
          <w:szCs w:val="28"/>
        </w:rPr>
        <w:t xml:space="preserve">» </w:t>
      </w:r>
      <w:r w:rsidR="005F04FB">
        <w:rPr>
          <w:sz w:val="28"/>
          <w:szCs w:val="28"/>
        </w:rPr>
        <w:t>апреля 2025</w:t>
      </w:r>
      <w:r w:rsidRPr="00D84C41">
        <w:t>г.</w:t>
      </w:r>
      <w:r>
        <w:rPr>
          <w:sz w:val="28"/>
          <w:szCs w:val="28"/>
        </w:rPr>
        <w:t xml:space="preserve"> </w:t>
      </w:r>
      <w:r w:rsidRPr="00D2030F">
        <w:rPr>
          <w:sz w:val="28"/>
          <w:szCs w:val="28"/>
        </w:rPr>
        <w:t>№</w:t>
      </w:r>
      <w:r w:rsidR="00B40424">
        <w:rPr>
          <w:sz w:val="28"/>
          <w:szCs w:val="28"/>
        </w:rPr>
        <w:t xml:space="preserve"> </w:t>
      </w:r>
      <w:r w:rsidR="005F04FB">
        <w:rPr>
          <w:sz w:val="28"/>
          <w:szCs w:val="28"/>
        </w:rPr>
        <w:t>448-П</w:t>
      </w:r>
    </w:p>
    <w:p w:rsidR="007E623E" w:rsidRPr="00D65B99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  <w:r w:rsidRPr="0022768A">
        <w:rPr>
          <w:color w:val="FFFFFF" w:themeColor="background1"/>
          <w:u w:val="single"/>
        </w:rPr>
        <w:t>.</w:t>
      </w:r>
      <w:r w:rsidRPr="00D65B99">
        <w:rPr>
          <w:u w:val="single"/>
        </w:rPr>
        <w:t xml:space="preserve">          </w:t>
      </w:r>
      <w:r w:rsidRPr="00D65B99">
        <w:t xml:space="preserve"> </w:t>
      </w:r>
      <w:r w:rsidRPr="00D65B99">
        <w:rPr>
          <w:u w:val="single"/>
        </w:rPr>
        <w:t xml:space="preserve">  </w:t>
      </w:r>
    </w:p>
    <w:p w:rsidR="007E623E" w:rsidRPr="002D2F95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E100DB" w:rsidRDefault="007E623E" w:rsidP="007E623E">
      <w:pPr>
        <w:autoSpaceDE w:val="0"/>
        <w:autoSpaceDN w:val="0"/>
        <w:adjustRightInd w:val="0"/>
        <w:jc w:val="center"/>
      </w:pPr>
      <w:r w:rsidRPr="00E100DB">
        <w:t>пгт. Промышленная</w:t>
      </w:r>
    </w:p>
    <w:p w:rsidR="007E623E" w:rsidRPr="004D0CD5" w:rsidRDefault="007E623E" w:rsidP="007E623E">
      <w:pPr>
        <w:autoSpaceDE w:val="0"/>
        <w:autoSpaceDN w:val="0"/>
        <w:adjustRightInd w:val="0"/>
        <w:rPr>
          <w:sz w:val="14"/>
        </w:rPr>
      </w:pPr>
    </w:p>
    <w:p w:rsidR="001B07A8" w:rsidRDefault="001B07A8" w:rsidP="001B07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E74">
        <w:rPr>
          <w:b/>
          <w:sz w:val="28"/>
          <w:szCs w:val="28"/>
        </w:rPr>
        <w:t>О внесении изменений в постановление администрации Промыш</w:t>
      </w:r>
      <w:r>
        <w:rPr>
          <w:b/>
          <w:sz w:val="28"/>
          <w:szCs w:val="28"/>
        </w:rPr>
        <w:t>ленновского муниципального округа от 29.12.2017 № 1482</w:t>
      </w:r>
      <w:r w:rsidRPr="00B752C0">
        <w:rPr>
          <w:b/>
          <w:sz w:val="28"/>
          <w:szCs w:val="28"/>
        </w:rPr>
        <w:t xml:space="preserve">–П </w:t>
      </w:r>
      <w:r>
        <w:rPr>
          <w:b/>
          <w:sz w:val="28"/>
          <w:szCs w:val="28"/>
        </w:rPr>
        <w:t>«</w:t>
      </w:r>
      <w:r w:rsidRPr="00F631D6">
        <w:rPr>
          <w:b/>
          <w:sz w:val="28"/>
          <w:szCs w:val="28"/>
        </w:rPr>
        <w:t xml:space="preserve">Об утверждении муниципальной программы «Формирование современной городской среды Промышленновского муниципального </w:t>
      </w:r>
      <w:r>
        <w:rPr>
          <w:b/>
          <w:sz w:val="28"/>
          <w:szCs w:val="28"/>
        </w:rPr>
        <w:t>округ</w:t>
      </w:r>
      <w:r w:rsidRPr="00F631D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  <w:r w:rsidRPr="00F631D6">
        <w:rPr>
          <w:b/>
          <w:sz w:val="28"/>
          <w:szCs w:val="28"/>
        </w:rPr>
        <w:t xml:space="preserve"> на 2018-202</w:t>
      </w:r>
      <w:r>
        <w:rPr>
          <w:b/>
          <w:sz w:val="28"/>
          <w:szCs w:val="28"/>
        </w:rPr>
        <w:t>7</w:t>
      </w:r>
      <w:r w:rsidRPr="00F631D6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Pr="00F63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 редакции постановлений </w:t>
      </w:r>
      <w:r w:rsidRPr="0042075A">
        <w:rPr>
          <w:b/>
          <w:sz w:val="28"/>
          <w:szCs w:val="28"/>
        </w:rPr>
        <w:t xml:space="preserve">от </w:t>
      </w:r>
      <w:r w:rsidRPr="002F4AC0">
        <w:rPr>
          <w:b/>
          <w:sz w:val="28"/>
          <w:szCs w:val="28"/>
        </w:rPr>
        <w:t xml:space="preserve">30.06.2018 № 794-П, от 29.10.2018 </w:t>
      </w:r>
      <w:r w:rsidR="00262152">
        <w:rPr>
          <w:b/>
          <w:sz w:val="28"/>
          <w:szCs w:val="28"/>
        </w:rPr>
        <w:t xml:space="preserve">           </w:t>
      </w:r>
      <w:r w:rsidRPr="002F4AC0">
        <w:rPr>
          <w:b/>
          <w:sz w:val="28"/>
          <w:szCs w:val="28"/>
        </w:rPr>
        <w:t xml:space="preserve">№ 1234-П, от 25.12.2018 № 1469-П, от 17.05.2019 </w:t>
      </w:r>
      <w:r>
        <w:rPr>
          <w:b/>
          <w:sz w:val="28"/>
          <w:szCs w:val="28"/>
        </w:rPr>
        <w:t xml:space="preserve">  </w:t>
      </w:r>
      <w:r w:rsidRPr="002F4AC0">
        <w:rPr>
          <w:b/>
          <w:sz w:val="28"/>
          <w:szCs w:val="28"/>
        </w:rPr>
        <w:t>№ 593-П, от 21.10.2019</w:t>
      </w:r>
      <w:r>
        <w:rPr>
          <w:b/>
          <w:sz w:val="28"/>
          <w:szCs w:val="28"/>
        </w:rPr>
        <w:t xml:space="preserve"> </w:t>
      </w:r>
      <w:r w:rsidR="00262152">
        <w:rPr>
          <w:b/>
          <w:sz w:val="28"/>
          <w:szCs w:val="28"/>
        </w:rPr>
        <w:t xml:space="preserve">                 </w:t>
      </w:r>
      <w:r w:rsidRPr="002F4AC0">
        <w:rPr>
          <w:b/>
          <w:sz w:val="28"/>
          <w:szCs w:val="28"/>
        </w:rPr>
        <w:t>№ 1268-П, от 21.12.2019 № 1621-П</w:t>
      </w:r>
      <w:r>
        <w:rPr>
          <w:b/>
          <w:sz w:val="28"/>
          <w:szCs w:val="28"/>
        </w:rPr>
        <w:t xml:space="preserve">, </w:t>
      </w:r>
      <w:r w:rsidRPr="002F4AC0">
        <w:rPr>
          <w:b/>
          <w:sz w:val="28"/>
          <w:szCs w:val="28"/>
        </w:rPr>
        <w:t>от 10.04.2020 № 676/а–П</w:t>
      </w:r>
      <w:r>
        <w:rPr>
          <w:b/>
          <w:sz w:val="28"/>
          <w:szCs w:val="28"/>
        </w:rPr>
        <w:t xml:space="preserve">, от 12.10.2020 </w:t>
      </w:r>
      <w:r w:rsidR="0026215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№ 1599-П, от 30.12.2020 № 2132-П, от 06.04.2021 № 592-П, от 09.08.2021</w:t>
      </w:r>
      <w:r w:rsidR="0026215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№ 1420-П,</w:t>
      </w:r>
      <w:r w:rsidR="00262152">
        <w:rPr>
          <w:b/>
          <w:sz w:val="28"/>
          <w:szCs w:val="28"/>
        </w:rPr>
        <w:t xml:space="preserve"> от 08.11.2021 № 1826-П, </w:t>
      </w:r>
      <w:r>
        <w:rPr>
          <w:b/>
          <w:sz w:val="28"/>
          <w:szCs w:val="28"/>
        </w:rPr>
        <w:t xml:space="preserve">от 30.12.2021 № 2096-П, от 31.01.2022 </w:t>
      </w:r>
      <w:r w:rsidR="0026215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№ 79-П, от 25</w:t>
      </w:r>
      <w:r w:rsidR="00262152">
        <w:rPr>
          <w:b/>
          <w:sz w:val="28"/>
          <w:szCs w:val="28"/>
        </w:rPr>
        <w:t xml:space="preserve">.03.2022 № 451-П, </w:t>
      </w:r>
      <w:r>
        <w:rPr>
          <w:b/>
          <w:sz w:val="28"/>
          <w:szCs w:val="28"/>
        </w:rPr>
        <w:t>от 03.06.2022 № 784-П, от 08.11.2022 № 1414-П, от</w:t>
      </w:r>
      <w:r w:rsidR="00262152">
        <w:rPr>
          <w:b/>
          <w:sz w:val="28"/>
          <w:szCs w:val="28"/>
        </w:rPr>
        <w:t xml:space="preserve"> 30.12.2022 № 1755-П, </w:t>
      </w:r>
      <w:r>
        <w:rPr>
          <w:b/>
          <w:sz w:val="28"/>
          <w:szCs w:val="28"/>
        </w:rPr>
        <w:t xml:space="preserve">от 14.08.2023 № 985-П, от 07.11.2023 № 1259-П, </w:t>
      </w:r>
      <w:r w:rsidR="00262152">
        <w:rPr>
          <w:b/>
          <w:sz w:val="28"/>
          <w:szCs w:val="28"/>
        </w:rPr>
        <w:t xml:space="preserve">              от 29.12.2023 № 1495-П, </w:t>
      </w:r>
      <w:r>
        <w:rPr>
          <w:b/>
          <w:sz w:val="28"/>
          <w:szCs w:val="28"/>
        </w:rPr>
        <w:t>от 16.05.2024 № 524-П, от 07.11.2024 № 1133-П</w:t>
      </w:r>
      <w:r w:rsidR="00B40424">
        <w:rPr>
          <w:b/>
          <w:sz w:val="28"/>
          <w:szCs w:val="28"/>
        </w:rPr>
        <w:t xml:space="preserve">, </w:t>
      </w:r>
      <w:r w:rsidR="00444DBD">
        <w:rPr>
          <w:b/>
          <w:sz w:val="28"/>
          <w:szCs w:val="28"/>
        </w:rPr>
        <w:t xml:space="preserve">                </w:t>
      </w:r>
      <w:r w:rsidR="00B40424">
        <w:rPr>
          <w:b/>
          <w:sz w:val="28"/>
          <w:szCs w:val="28"/>
        </w:rPr>
        <w:t>от 28.12.2024 № 1391-П</w:t>
      </w:r>
      <w:r>
        <w:rPr>
          <w:b/>
          <w:sz w:val="28"/>
          <w:szCs w:val="28"/>
        </w:rPr>
        <w:t>)</w:t>
      </w:r>
    </w:p>
    <w:p w:rsidR="001B07A8" w:rsidRDefault="001B07A8" w:rsidP="001B07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38AE" w:rsidRPr="00886CC0" w:rsidRDefault="00E638AE" w:rsidP="00444DBD">
      <w:pPr>
        <w:ind w:firstLine="708"/>
        <w:jc w:val="both"/>
        <w:rPr>
          <w:sz w:val="28"/>
          <w:szCs w:val="28"/>
        </w:rPr>
      </w:pPr>
      <w:r w:rsidRPr="0020711C">
        <w:rPr>
          <w:sz w:val="28"/>
          <w:szCs w:val="28"/>
        </w:rPr>
        <w:t xml:space="preserve">В соответствии </w:t>
      </w:r>
      <w:r w:rsidRPr="00466AD3">
        <w:rPr>
          <w:sz w:val="28"/>
          <w:szCs w:val="28"/>
        </w:rPr>
        <w:t>с решени</w:t>
      </w:r>
      <w:r>
        <w:rPr>
          <w:sz w:val="28"/>
          <w:szCs w:val="28"/>
        </w:rPr>
        <w:t>е</w:t>
      </w:r>
      <w:r w:rsidRPr="00466AD3">
        <w:rPr>
          <w:sz w:val="28"/>
          <w:szCs w:val="28"/>
        </w:rPr>
        <w:t>м Совета народных депутатов Промышленно</w:t>
      </w:r>
      <w:r>
        <w:rPr>
          <w:sz w:val="28"/>
          <w:szCs w:val="28"/>
        </w:rPr>
        <w:t>вского муниципального округа от</w:t>
      </w:r>
      <w:r w:rsidRPr="00466AD3">
        <w:rPr>
          <w:sz w:val="28"/>
          <w:szCs w:val="28"/>
        </w:rPr>
        <w:t xml:space="preserve"> </w:t>
      </w:r>
      <w:r w:rsidRPr="00D11EDD">
        <w:rPr>
          <w:sz w:val="28"/>
          <w:szCs w:val="28"/>
        </w:rPr>
        <w:t>27</w:t>
      </w:r>
      <w:r w:rsidRPr="00466AD3">
        <w:rPr>
          <w:sz w:val="28"/>
          <w:szCs w:val="28"/>
        </w:rPr>
        <w:t>.</w:t>
      </w:r>
      <w:r w:rsidRPr="00D11EDD">
        <w:rPr>
          <w:sz w:val="28"/>
          <w:szCs w:val="28"/>
        </w:rPr>
        <w:t>03</w:t>
      </w:r>
      <w:r w:rsidRPr="00466AD3">
        <w:rPr>
          <w:sz w:val="28"/>
          <w:szCs w:val="28"/>
        </w:rPr>
        <w:t>.202</w:t>
      </w:r>
      <w:r w:rsidRPr="00D11EDD">
        <w:rPr>
          <w:sz w:val="28"/>
          <w:szCs w:val="28"/>
        </w:rPr>
        <w:t>5</w:t>
      </w:r>
      <w:r w:rsidRPr="00466AD3">
        <w:rPr>
          <w:sz w:val="28"/>
          <w:szCs w:val="28"/>
        </w:rPr>
        <w:t xml:space="preserve"> № </w:t>
      </w:r>
      <w:r w:rsidRPr="00D11EDD">
        <w:rPr>
          <w:sz w:val="28"/>
          <w:szCs w:val="28"/>
        </w:rPr>
        <w:t>61</w:t>
      </w:r>
      <w:r>
        <w:rPr>
          <w:sz w:val="28"/>
          <w:szCs w:val="28"/>
        </w:rPr>
        <w:t xml:space="preserve"> «</w:t>
      </w:r>
      <w:r w:rsidRPr="00D11EDD">
        <w:rPr>
          <w:sz w:val="28"/>
          <w:szCs w:val="28"/>
        </w:rPr>
        <w:t>О внесении изменений в решение Совета народных депутатов Промышленновского муниципального округа от 26.12.2024 № 42 «О бюджете Промышленновского муниципального округа на 2025 год и на плановый период 2026 и 2027 годов»</w:t>
      </w:r>
      <w:r>
        <w:rPr>
          <w:sz w:val="28"/>
          <w:szCs w:val="28"/>
        </w:rPr>
        <w:t xml:space="preserve">, </w:t>
      </w:r>
      <w:r w:rsidRPr="0020711C">
        <w:rPr>
          <w:sz w:val="28"/>
          <w:szCs w:val="28"/>
        </w:rPr>
        <w:t xml:space="preserve">постановлением администрации Промышленновского муниципального </w:t>
      </w:r>
      <w:r>
        <w:rPr>
          <w:sz w:val="28"/>
          <w:szCs w:val="28"/>
        </w:rPr>
        <w:t xml:space="preserve">округа </w:t>
      </w:r>
      <w:r w:rsidRPr="0020711C">
        <w:rPr>
          <w:sz w:val="28"/>
          <w:szCs w:val="28"/>
        </w:rPr>
        <w:t>от</w:t>
      </w:r>
      <w:r>
        <w:rPr>
          <w:sz w:val="28"/>
          <w:szCs w:val="28"/>
        </w:rPr>
        <w:t xml:space="preserve"> 28.04.2020 </w:t>
      </w:r>
      <w:r w:rsidRPr="0020711C">
        <w:rPr>
          <w:sz w:val="28"/>
          <w:szCs w:val="28"/>
        </w:rPr>
        <w:t>№</w:t>
      </w:r>
      <w:r>
        <w:rPr>
          <w:sz w:val="28"/>
          <w:szCs w:val="28"/>
        </w:rPr>
        <w:t xml:space="preserve"> 754-П </w:t>
      </w:r>
      <w:r w:rsidRPr="0020711C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20711C">
        <w:rPr>
          <w:sz w:val="28"/>
          <w:szCs w:val="28"/>
        </w:rPr>
        <w:t>утверждении порядка разработки, реализации и</w:t>
      </w:r>
      <w:r>
        <w:rPr>
          <w:sz w:val="28"/>
          <w:szCs w:val="28"/>
        </w:rPr>
        <w:t> </w:t>
      </w:r>
      <w:r w:rsidRPr="0020711C">
        <w:rPr>
          <w:sz w:val="28"/>
          <w:szCs w:val="28"/>
        </w:rPr>
        <w:t xml:space="preserve">оценки эффективности муниципальных программ, реализуемых за счет средств </w:t>
      </w:r>
      <w:r>
        <w:rPr>
          <w:sz w:val="28"/>
          <w:szCs w:val="28"/>
        </w:rPr>
        <w:t>местного</w:t>
      </w:r>
      <w:r w:rsidRPr="0020711C">
        <w:rPr>
          <w:sz w:val="28"/>
          <w:szCs w:val="28"/>
        </w:rPr>
        <w:t xml:space="preserve"> бюджета», в</w:t>
      </w:r>
      <w:r>
        <w:rPr>
          <w:sz w:val="28"/>
          <w:szCs w:val="28"/>
        </w:rPr>
        <w:t> </w:t>
      </w:r>
      <w:r w:rsidRPr="0020711C">
        <w:rPr>
          <w:sz w:val="28"/>
          <w:szCs w:val="28"/>
        </w:rPr>
        <w:t>целях реализации полномочий администрации Промышленновского муниципального округа</w:t>
      </w:r>
      <w:r>
        <w:rPr>
          <w:sz w:val="28"/>
          <w:szCs w:val="28"/>
        </w:rPr>
        <w:t>:</w:t>
      </w:r>
    </w:p>
    <w:p w:rsidR="001B07A8" w:rsidRDefault="001B07A8" w:rsidP="001B0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C3E8E">
        <w:rPr>
          <w:sz w:val="28"/>
          <w:szCs w:val="28"/>
        </w:rPr>
        <w:t xml:space="preserve"> Внести в</w:t>
      </w:r>
      <w:r w:rsidR="000F12F5">
        <w:rPr>
          <w:sz w:val="28"/>
          <w:szCs w:val="28"/>
        </w:rPr>
        <w:t xml:space="preserve"> муниципальную программу</w:t>
      </w:r>
      <w:r w:rsidRPr="006C3E8E">
        <w:rPr>
          <w:sz w:val="28"/>
          <w:szCs w:val="28"/>
        </w:rPr>
        <w:t xml:space="preserve"> </w:t>
      </w:r>
      <w:r w:rsidR="000F12F5" w:rsidRPr="00F631D6">
        <w:rPr>
          <w:b/>
          <w:sz w:val="28"/>
          <w:szCs w:val="28"/>
        </w:rPr>
        <w:t>«</w:t>
      </w:r>
      <w:r w:rsidR="000F12F5" w:rsidRPr="000F12F5">
        <w:rPr>
          <w:color w:val="000000" w:themeColor="text1"/>
          <w:sz w:val="28"/>
          <w:szCs w:val="28"/>
        </w:rPr>
        <w:t>Формирование современной городской среды Промышленновского муниципального округа» на 2018-2027 годы»</w:t>
      </w:r>
      <w:r w:rsidR="00A45325">
        <w:rPr>
          <w:color w:val="000000" w:themeColor="text1"/>
          <w:sz w:val="28"/>
          <w:szCs w:val="28"/>
        </w:rPr>
        <w:t>, утвержденную</w:t>
      </w:r>
      <w:r w:rsidR="00C902C3">
        <w:rPr>
          <w:color w:val="000000" w:themeColor="text1"/>
          <w:sz w:val="28"/>
          <w:szCs w:val="28"/>
        </w:rPr>
        <w:t xml:space="preserve"> </w:t>
      </w:r>
      <w:r w:rsidR="00D06CF9">
        <w:rPr>
          <w:color w:val="000000" w:themeColor="text1"/>
          <w:sz w:val="28"/>
          <w:szCs w:val="28"/>
        </w:rPr>
        <w:t>постановлением администрации</w:t>
      </w:r>
      <w:r w:rsidR="00C902C3">
        <w:rPr>
          <w:color w:val="000000" w:themeColor="text1"/>
          <w:sz w:val="28"/>
          <w:szCs w:val="28"/>
        </w:rPr>
        <w:t xml:space="preserve"> Промышленновского муниципального округа от 29.12.2017 № 1482-П</w:t>
      </w:r>
      <w:r w:rsidR="000F12F5" w:rsidRPr="000F12F5">
        <w:rPr>
          <w:color w:val="000000" w:themeColor="text1"/>
          <w:sz w:val="28"/>
          <w:szCs w:val="28"/>
        </w:rPr>
        <w:t xml:space="preserve"> (в редакции постановлений </w:t>
      </w:r>
      <w:r w:rsidR="00444DBD">
        <w:rPr>
          <w:color w:val="000000" w:themeColor="text1"/>
          <w:sz w:val="28"/>
          <w:szCs w:val="28"/>
        </w:rPr>
        <w:t xml:space="preserve">               </w:t>
      </w:r>
      <w:r w:rsidR="000F12F5" w:rsidRPr="000F12F5">
        <w:rPr>
          <w:color w:val="000000" w:themeColor="text1"/>
          <w:sz w:val="28"/>
          <w:szCs w:val="28"/>
        </w:rPr>
        <w:t xml:space="preserve">от 30.06.2018 № 794-П, от 29.10.2018 № 1234-П, от 25.12.2018 № 1469-П, </w:t>
      </w:r>
      <w:r w:rsidR="00444DBD">
        <w:rPr>
          <w:color w:val="000000" w:themeColor="text1"/>
          <w:sz w:val="28"/>
          <w:szCs w:val="28"/>
        </w:rPr>
        <w:t xml:space="preserve">                  </w:t>
      </w:r>
      <w:r w:rsidR="000F12F5" w:rsidRPr="000F12F5">
        <w:rPr>
          <w:color w:val="000000" w:themeColor="text1"/>
          <w:sz w:val="28"/>
          <w:szCs w:val="28"/>
        </w:rPr>
        <w:lastRenderedPageBreak/>
        <w:t xml:space="preserve">от 17.05.2019 № 593-П, от 21.10.2019 № 1268-П, от 21.12.2019 № 1621-П, </w:t>
      </w:r>
      <w:r w:rsidR="00444DBD">
        <w:rPr>
          <w:color w:val="000000" w:themeColor="text1"/>
          <w:sz w:val="28"/>
          <w:szCs w:val="28"/>
        </w:rPr>
        <w:t xml:space="preserve">                   </w:t>
      </w:r>
      <w:r w:rsidR="000F12F5" w:rsidRPr="000F12F5">
        <w:rPr>
          <w:color w:val="000000" w:themeColor="text1"/>
          <w:sz w:val="28"/>
          <w:szCs w:val="28"/>
        </w:rPr>
        <w:t>от 10.04</w:t>
      </w:r>
      <w:r w:rsidR="00C902C3">
        <w:rPr>
          <w:color w:val="000000" w:themeColor="text1"/>
          <w:sz w:val="28"/>
          <w:szCs w:val="28"/>
        </w:rPr>
        <w:t xml:space="preserve">.2020 № 676/а–П, от 12.10.2020 </w:t>
      </w:r>
      <w:r w:rsidR="000F12F5" w:rsidRPr="000F12F5">
        <w:rPr>
          <w:color w:val="000000" w:themeColor="text1"/>
          <w:sz w:val="28"/>
          <w:szCs w:val="28"/>
        </w:rPr>
        <w:t>№ 1599-П, от 30.12.2020 № 2132-П,</w:t>
      </w:r>
      <w:r w:rsidR="00444DBD">
        <w:rPr>
          <w:color w:val="000000" w:themeColor="text1"/>
          <w:sz w:val="28"/>
          <w:szCs w:val="28"/>
        </w:rPr>
        <w:t xml:space="preserve">                 </w:t>
      </w:r>
      <w:r w:rsidR="000F12F5" w:rsidRPr="000F12F5">
        <w:rPr>
          <w:color w:val="000000" w:themeColor="text1"/>
          <w:sz w:val="28"/>
          <w:szCs w:val="28"/>
        </w:rPr>
        <w:t xml:space="preserve"> от 06.</w:t>
      </w:r>
      <w:r w:rsidR="00C902C3">
        <w:rPr>
          <w:color w:val="000000" w:themeColor="text1"/>
          <w:sz w:val="28"/>
          <w:szCs w:val="28"/>
        </w:rPr>
        <w:t xml:space="preserve">04.2021 № 592-П, от 09.08.2021 </w:t>
      </w:r>
      <w:r w:rsidR="000F12F5" w:rsidRPr="000F12F5">
        <w:rPr>
          <w:color w:val="000000" w:themeColor="text1"/>
          <w:sz w:val="28"/>
          <w:szCs w:val="28"/>
        </w:rPr>
        <w:t xml:space="preserve">№ 1420-П, от 08.11.2021 № 1826-П, </w:t>
      </w:r>
      <w:r w:rsidR="00444DBD">
        <w:rPr>
          <w:color w:val="000000" w:themeColor="text1"/>
          <w:sz w:val="28"/>
          <w:szCs w:val="28"/>
        </w:rPr>
        <w:t xml:space="preserve">                      </w:t>
      </w:r>
      <w:r w:rsidR="000F12F5" w:rsidRPr="000F12F5">
        <w:rPr>
          <w:color w:val="000000" w:themeColor="text1"/>
          <w:sz w:val="28"/>
          <w:szCs w:val="28"/>
        </w:rPr>
        <w:t xml:space="preserve">от 30.12.2021 № 2096-П, от 31.01.2022 № 79-П, от 25.03.2022 № 451-П, </w:t>
      </w:r>
      <w:r w:rsidR="00444DBD">
        <w:rPr>
          <w:color w:val="000000" w:themeColor="text1"/>
          <w:sz w:val="28"/>
          <w:szCs w:val="28"/>
        </w:rPr>
        <w:t xml:space="preserve">                 </w:t>
      </w:r>
      <w:r w:rsidR="000F12F5" w:rsidRPr="000F12F5">
        <w:rPr>
          <w:color w:val="000000" w:themeColor="text1"/>
          <w:sz w:val="28"/>
          <w:szCs w:val="28"/>
        </w:rPr>
        <w:t xml:space="preserve">от 03.06.2022 № 784-П, от 08.11.2022 № 1414-П, от 30.12.2022 № 1755-П, </w:t>
      </w:r>
      <w:r w:rsidR="00444DBD">
        <w:rPr>
          <w:color w:val="000000" w:themeColor="text1"/>
          <w:sz w:val="28"/>
          <w:szCs w:val="28"/>
        </w:rPr>
        <w:t xml:space="preserve">                    </w:t>
      </w:r>
      <w:r w:rsidR="000F12F5" w:rsidRPr="000F12F5">
        <w:rPr>
          <w:color w:val="000000" w:themeColor="text1"/>
          <w:sz w:val="28"/>
          <w:szCs w:val="28"/>
        </w:rPr>
        <w:t xml:space="preserve">от 14.08.2023 № 985-П, от 07.11.2023 </w:t>
      </w:r>
      <w:r w:rsidR="00C902C3">
        <w:rPr>
          <w:color w:val="000000" w:themeColor="text1"/>
          <w:sz w:val="28"/>
          <w:szCs w:val="28"/>
        </w:rPr>
        <w:t xml:space="preserve">№ 1259-П, </w:t>
      </w:r>
      <w:r w:rsidR="000F12F5" w:rsidRPr="000F12F5">
        <w:rPr>
          <w:color w:val="000000" w:themeColor="text1"/>
          <w:sz w:val="28"/>
          <w:szCs w:val="28"/>
        </w:rPr>
        <w:t xml:space="preserve">от 29.12.2023 № 1495-П, </w:t>
      </w:r>
      <w:r w:rsidR="00444DBD">
        <w:rPr>
          <w:color w:val="000000" w:themeColor="text1"/>
          <w:sz w:val="28"/>
          <w:szCs w:val="28"/>
        </w:rPr>
        <w:t xml:space="preserve">                   </w:t>
      </w:r>
      <w:r w:rsidR="000F12F5" w:rsidRPr="000F12F5">
        <w:rPr>
          <w:color w:val="000000" w:themeColor="text1"/>
          <w:sz w:val="28"/>
          <w:szCs w:val="28"/>
        </w:rPr>
        <w:t>от 16.05.2024</w:t>
      </w:r>
      <w:r w:rsidR="00D06CF9">
        <w:rPr>
          <w:color w:val="000000" w:themeColor="text1"/>
          <w:sz w:val="28"/>
          <w:szCs w:val="28"/>
        </w:rPr>
        <w:t xml:space="preserve"> </w:t>
      </w:r>
      <w:r w:rsidR="000F12F5" w:rsidRPr="000F12F5">
        <w:rPr>
          <w:color w:val="000000" w:themeColor="text1"/>
          <w:sz w:val="28"/>
          <w:szCs w:val="28"/>
        </w:rPr>
        <w:t>№ 524-П, от 07.11.2024 № 1133-П</w:t>
      </w:r>
      <w:r w:rsidR="00B40424">
        <w:rPr>
          <w:color w:val="000000" w:themeColor="text1"/>
          <w:sz w:val="28"/>
          <w:szCs w:val="28"/>
        </w:rPr>
        <w:t>, от 28.12.2024 № 1391-П</w:t>
      </w:r>
      <w:r w:rsidR="000F12F5" w:rsidRPr="000F12F5">
        <w:rPr>
          <w:color w:val="000000" w:themeColor="text1"/>
          <w:sz w:val="28"/>
          <w:szCs w:val="28"/>
        </w:rPr>
        <w:t>)</w:t>
      </w:r>
      <w:r w:rsidR="00444DBD">
        <w:rPr>
          <w:color w:val="000000" w:themeColor="text1"/>
          <w:sz w:val="28"/>
          <w:szCs w:val="28"/>
        </w:rPr>
        <w:t xml:space="preserve">                </w:t>
      </w:r>
      <w:r w:rsidR="000F12F5">
        <w:rPr>
          <w:sz w:val="28"/>
          <w:szCs w:val="28"/>
        </w:rPr>
        <w:t xml:space="preserve"> (</w:t>
      </w:r>
      <w:r w:rsidR="000F12F5" w:rsidRPr="00D72EFD">
        <w:rPr>
          <w:sz w:val="28"/>
          <w:szCs w:val="28"/>
        </w:rPr>
        <w:t>далее – П</w:t>
      </w:r>
      <w:r w:rsidR="000F12F5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) </w:t>
      </w:r>
      <w:r w:rsidRPr="006C3E8E">
        <w:rPr>
          <w:sz w:val="28"/>
          <w:szCs w:val="28"/>
        </w:rPr>
        <w:t>следующие изменения:</w:t>
      </w:r>
    </w:p>
    <w:p w:rsidR="001B07A8" w:rsidRDefault="001B07A8" w:rsidP="001B07A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Паспорт Программы изложить в редакции согласно приложению  </w:t>
      </w:r>
      <w:bookmarkStart w:id="0" w:name="_GoBack"/>
      <w:bookmarkEnd w:id="0"/>
      <w:r w:rsidR="00A84D45">
        <w:rPr>
          <w:sz w:val="28"/>
          <w:szCs w:val="28"/>
        </w:rPr>
        <w:t>№ 1 к настоящему постановлению.</w:t>
      </w:r>
    </w:p>
    <w:p w:rsidR="00543D9E" w:rsidRDefault="001B07A8" w:rsidP="00C45A05">
      <w:pPr>
        <w:tabs>
          <w:tab w:val="left" w:pos="-567"/>
          <w:tab w:val="left" w:pos="600"/>
          <w:tab w:val="left" w:pos="1000"/>
        </w:tabs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0424" w:rsidRPr="00D72EFD">
        <w:rPr>
          <w:sz w:val="28"/>
          <w:szCs w:val="28"/>
        </w:rPr>
        <w:t xml:space="preserve">Настоящее постановление подлежит </w:t>
      </w:r>
      <w:r w:rsidR="00B40424">
        <w:rPr>
          <w:sz w:val="28"/>
          <w:szCs w:val="28"/>
        </w:rPr>
        <w:t xml:space="preserve">опубликованию в сетевом издании «Электронный бюллетень администрации Промышленновского муниципального округа» и </w:t>
      </w:r>
      <w:r w:rsidR="00B40424" w:rsidRPr="00D72EFD">
        <w:rPr>
          <w:sz w:val="28"/>
          <w:szCs w:val="28"/>
        </w:rPr>
        <w:t>размещению на официальном сайте администрации Промышленн</w:t>
      </w:r>
      <w:r w:rsidR="00543D9E">
        <w:rPr>
          <w:sz w:val="28"/>
          <w:szCs w:val="28"/>
        </w:rPr>
        <w:t>овского муници</w:t>
      </w:r>
      <w:r w:rsidR="00444DBD">
        <w:rPr>
          <w:sz w:val="28"/>
          <w:szCs w:val="28"/>
        </w:rPr>
        <w:t>пального округа в информационно</w:t>
      </w:r>
      <w:r w:rsidR="00543D9E">
        <w:rPr>
          <w:sz w:val="28"/>
          <w:szCs w:val="28"/>
        </w:rPr>
        <w:t xml:space="preserve"> -телекоманикационной сети «Интернет». </w:t>
      </w:r>
    </w:p>
    <w:p w:rsidR="001B07A8" w:rsidRDefault="001B07A8" w:rsidP="00B4042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02C3">
        <w:rPr>
          <w:sz w:val="28"/>
          <w:szCs w:val="28"/>
        </w:rPr>
        <w:t>Контроль за</w:t>
      </w:r>
      <w:r w:rsidRPr="00033F9D">
        <w:rPr>
          <w:sz w:val="28"/>
          <w:szCs w:val="28"/>
        </w:rPr>
        <w:t xml:space="preserve"> исполнением  настоящего  постановления  возложить</w:t>
      </w:r>
      <w:r>
        <w:rPr>
          <w:sz w:val="28"/>
          <w:szCs w:val="28"/>
        </w:rPr>
        <w:t xml:space="preserve"> на  заместителя </w:t>
      </w:r>
      <w:r w:rsidRPr="00033F9D">
        <w:rPr>
          <w:sz w:val="28"/>
          <w:szCs w:val="28"/>
        </w:rPr>
        <w:t xml:space="preserve">главы  Промышленновского муниципального </w:t>
      </w:r>
      <w:r>
        <w:rPr>
          <w:sz w:val="28"/>
          <w:szCs w:val="28"/>
        </w:rPr>
        <w:t>округа – 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1B07A8" w:rsidRDefault="001B07A8" w:rsidP="001B07A8">
      <w:pPr>
        <w:tabs>
          <w:tab w:val="left" w:pos="180"/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882"/>
        <w:gridCol w:w="4149"/>
      </w:tblGrid>
      <w:tr w:rsidR="00D65B99" w:rsidRPr="00983BD4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Глава</w:t>
            </w:r>
          </w:p>
        </w:tc>
        <w:tc>
          <w:tcPr>
            <w:tcW w:w="4149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B99" w:rsidRPr="004E47B0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9" w:type="dxa"/>
            <w:shd w:val="clear" w:color="auto" w:fill="auto"/>
          </w:tcPr>
          <w:p w:rsidR="00D65B99" w:rsidRPr="004E47B0" w:rsidRDefault="00AC3838" w:rsidP="00D65B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5B99" w:rsidRPr="00983BD4">
              <w:rPr>
                <w:sz w:val="28"/>
                <w:szCs w:val="28"/>
              </w:rPr>
              <w:t>С.А. Федарюк</w:t>
            </w:r>
          </w:p>
        </w:tc>
      </w:tr>
    </w:tbl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/>
    <w:p w:rsidR="00D65B99" w:rsidRDefault="00D65B99" w:rsidP="00D65B99"/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C902C3" w:rsidRDefault="00C902C3" w:rsidP="00D65B99">
      <w:pPr>
        <w:autoSpaceDE w:val="0"/>
        <w:autoSpaceDN w:val="0"/>
        <w:adjustRightInd w:val="0"/>
        <w:jc w:val="both"/>
      </w:pPr>
    </w:p>
    <w:p w:rsidR="00223CE7" w:rsidRDefault="00223CE7" w:rsidP="00D65B99">
      <w:pPr>
        <w:autoSpaceDE w:val="0"/>
        <w:autoSpaceDN w:val="0"/>
        <w:adjustRightInd w:val="0"/>
        <w:jc w:val="both"/>
      </w:pPr>
    </w:p>
    <w:p w:rsidR="00477830" w:rsidRDefault="00477830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Pr="00495ACF" w:rsidRDefault="00D65B99" w:rsidP="00D65B99">
      <w:pPr>
        <w:autoSpaceDE w:val="0"/>
        <w:autoSpaceDN w:val="0"/>
        <w:adjustRightInd w:val="0"/>
        <w:jc w:val="both"/>
      </w:pPr>
      <w:r w:rsidRPr="00495ACF">
        <w:t>Исп</w:t>
      </w:r>
      <w:r w:rsidR="001B07A8">
        <w:t>. А.В</w:t>
      </w:r>
      <w:r w:rsidRPr="0022768A">
        <w:t xml:space="preserve">. </w:t>
      </w:r>
      <w:r w:rsidR="001B07A8">
        <w:t>Титов</w:t>
      </w:r>
    </w:p>
    <w:p w:rsidR="0082418C" w:rsidRPr="00342FBC" w:rsidRDefault="0032226C" w:rsidP="00342FBC">
      <w:pPr>
        <w:autoSpaceDE w:val="0"/>
        <w:autoSpaceDN w:val="0"/>
        <w:adjustRightInd w:val="0"/>
        <w:jc w:val="both"/>
        <w:sectPr w:rsidR="0082418C" w:rsidRPr="00342FBC" w:rsidSect="00960814">
          <w:footerReference w:type="default" r:id="rId9"/>
          <w:footerReference w:type="first" r:id="rId10"/>
          <w:pgSz w:w="11906" w:h="16838"/>
          <w:pgMar w:top="709" w:right="709" w:bottom="1134" w:left="1276" w:header="709" w:footer="709" w:gutter="0"/>
          <w:pgNumType w:start="1"/>
          <w:cols w:space="708"/>
          <w:titlePg/>
          <w:docGrid w:linePitch="360"/>
        </w:sectPr>
      </w:pPr>
      <w:r>
        <w:t>Тел.:</w:t>
      </w:r>
      <w:r w:rsidR="00B40424">
        <w:t>7-14-78</w:t>
      </w:r>
    </w:p>
    <w:p w:rsidR="005F04FB" w:rsidRDefault="005F04FB" w:rsidP="005F04FB">
      <w:pPr>
        <w:autoSpaceDE w:val="0"/>
        <w:autoSpaceDN w:val="0"/>
        <w:adjustRightInd w:val="0"/>
        <w:jc w:val="both"/>
      </w:pPr>
    </w:p>
    <w:p w:rsidR="005F04FB" w:rsidRPr="007209EA" w:rsidRDefault="005F04FB" w:rsidP="005F04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9E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Приложение № 1 </w:t>
      </w:r>
    </w:p>
    <w:p w:rsidR="005F04FB" w:rsidRPr="007209EA" w:rsidRDefault="005F04FB" w:rsidP="005F04FB">
      <w:pPr>
        <w:jc w:val="center"/>
        <w:rPr>
          <w:sz w:val="28"/>
          <w:szCs w:val="28"/>
        </w:rPr>
      </w:pPr>
      <w:r w:rsidRPr="007209EA">
        <w:rPr>
          <w:sz w:val="28"/>
          <w:szCs w:val="28"/>
        </w:rPr>
        <w:t xml:space="preserve">                                                                     к постановлению</w:t>
      </w:r>
    </w:p>
    <w:p w:rsidR="005F04FB" w:rsidRPr="007209EA" w:rsidRDefault="005F04FB" w:rsidP="005F04FB">
      <w:pPr>
        <w:jc w:val="center"/>
        <w:rPr>
          <w:sz w:val="28"/>
          <w:szCs w:val="28"/>
        </w:rPr>
      </w:pPr>
      <w:r w:rsidRPr="007209EA"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5F04FB" w:rsidRPr="007209EA" w:rsidRDefault="005F04FB" w:rsidP="005F04FB">
      <w:pPr>
        <w:jc w:val="center"/>
        <w:rPr>
          <w:sz w:val="28"/>
          <w:szCs w:val="28"/>
        </w:rPr>
      </w:pPr>
      <w:r w:rsidRPr="007209EA">
        <w:rPr>
          <w:sz w:val="28"/>
          <w:szCs w:val="28"/>
        </w:rPr>
        <w:t xml:space="preserve">                                                                 муниципа</w:t>
      </w:r>
      <w:r>
        <w:rPr>
          <w:sz w:val="28"/>
          <w:szCs w:val="28"/>
        </w:rPr>
        <w:t>льного округа</w:t>
      </w:r>
    </w:p>
    <w:p w:rsidR="005F04FB" w:rsidRPr="00B60F88" w:rsidRDefault="005F04FB" w:rsidP="005F04FB">
      <w:pPr>
        <w:jc w:val="center"/>
        <w:rPr>
          <w:sz w:val="28"/>
          <w:szCs w:val="28"/>
          <w:u w:val="single"/>
        </w:rPr>
      </w:pPr>
      <w:r w:rsidRPr="007209EA">
        <w:rPr>
          <w:sz w:val="28"/>
          <w:szCs w:val="28"/>
        </w:rPr>
        <w:t xml:space="preserve">                                                                      о</w:t>
      </w:r>
      <w:r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25 апреля 2025</w:t>
      </w:r>
      <w:r>
        <w:rPr>
          <w:sz w:val="28"/>
          <w:szCs w:val="28"/>
        </w:rPr>
        <w:t xml:space="preserve"> г № </w:t>
      </w:r>
      <w:r>
        <w:rPr>
          <w:sz w:val="28"/>
          <w:szCs w:val="28"/>
          <w:u w:val="single"/>
        </w:rPr>
        <w:t>448-П</w:t>
      </w:r>
    </w:p>
    <w:p w:rsidR="005F04FB" w:rsidRPr="00FD0919" w:rsidRDefault="005F04FB" w:rsidP="005F04FB">
      <w:pPr>
        <w:jc w:val="center"/>
        <w:rPr>
          <w:b/>
          <w:sz w:val="28"/>
          <w:szCs w:val="28"/>
        </w:rPr>
      </w:pPr>
    </w:p>
    <w:p w:rsidR="005F04FB" w:rsidRPr="00FD0919" w:rsidRDefault="005F04FB" w:rsidP="005F04FB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5F04FB" w:rsidRDefault="005F04FB" w:rsidP="005F04FB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FD0919">
        <w:rPr>
          <w:b/>
          <w:sz w:val="28"/>
          <w:szCs w:val="28"/>
        </w:rPr>
        <w:t>«Формирование современной городской среды Промышленновского мун</w:t>
      </w:r>
      <w:r>
        <w:rPr>
          <w:b/>
          <w:sz w:val="28"/>
          <w:szCs w:val="28"/>
        </w:rPr>
        <w:t>иципального округа» на 2018-2027 годы</w:t>
      </w:r>
    </w:p>
    <w:p w:rsidR="005F04FB" w:rsidRDefault="005F04FB" w:rsidP="005F04FB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6804"/>
      </w:tblGrid>
      <w:tr w:rsidR="005F04FB" w:rsidRPr="00FD0919" w:rsidTr="00735707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Наименование муниципальной программы</w:t>
            </w:r>
          </w:p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Муниципальная программа «Формирование современной городской среды Промышленновского мун</w:t>
            </w:r>
            <w:r>
              <w:rPr>
                <w:sz w:val="28"/>
                <w:szCs w:val="28"/>
              </w:rPr>
              <w:t>иципального округа» на 2018-2027</w:t>
            </w:r>
            <w:r w:rsidRPr="00FD0919">
              <w:rPr>
                <w:sz w:val="28"/>
                <w:szCs w:val="28"/>
              </w:rPr>
              <w:t xml:space="preserve"> годы (далее – Программа)</w:t>
            </w:r>
          </w:p>
        </w:tc>
      </w:tr>
      <w:tr w:rsidR="005F04FB" w:rsidRPr="00FD0919" w:rsidTr="00735707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D0919">
              <w:rPr>
                <w:sz w:val="28"/>
                <w:szCs w:val="28"/>
              </w:rPr>
              <w:t>аместитель главы Промышленновск</w:t>
            </w:r>
            <w:r>
              <w:rPr>
                <w:sz w:val="28"/>
                <w:szCs w:val="28"/>
              </w:rPr>
              <w:t>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5F04FB" w:rsidRPr="00FD0919" w:rsidTr="00735707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Управление по жизнеобеспечению и строительству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5F04FB" w:rsidRPr="00FD0919" w:rsidTr="00735707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Управление по ж</w:t>
            </w:r>
            <w:r>
              <w:rPr>
                <w:sz w:val="28"/>
                <w:szCs w:val="28"/>
              </w:rPr>
              <w:t>изнеобеспечению и строительству</w:t>
            </w:r>
            <w:r w:rsidRPr="00FD0919">
              <w:rPr>
                <w:sz w:val="28"/>
                <w:szCs w:val="28"/>
              </w:rPr>
              <w:t xml:space="preserve">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5F04FB" w:rsidRPr="00FD0919" w:rsidTr="00735707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Цели муниципальной программы </w:t>
            </w:r>
          </w:p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FD0919">
              <w:rPr>
                <w:sz w:val="28"/>
                <w:szCs w:val="28"/>
              </w:rPr>
              <w:t>оздание наиболее благоприятных и комфортных усло</w:t>
            </w:r>
            <w:r>
              <w:rPr>
                <w:sz w:val="28"/>
                <w:szCs w:val="28"/>
              </w:rPr>
              <w:t>вий жизнедеятельности населения;</w:t>
            </w:r>
            <w:r w:rsidRPr="00FD0919">
              <w:rPr>
                <w:sz w:val="28"/>
                <w:szCs w:val="28"/>
              </w:rPr>
              <w:t xml:space="preserve"> </w:t>
            </w:r>
          </w:p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- повышение качества и комфорта городской среды на территории Промышл</w:t>
            </w:r>
            <w:r>
              <w:rPr>
                <w:sz w:val="28"/>
                <w:szCs w:val="28"/>
              </w:rPr>
              <w:t>енновского муниципального округа</w:t>
            </w:r>
            <w:r w:rsidRPr="00FD0919">
              <w:rPr>
                <w:sz w:val="28"/>
                <w:szCs w:val="28"/>
              </w:rPr>
              <w:t>;</w:t>
            </w:r>
          </w:p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 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 </w:t>
            </w:r>
          </w:p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- повышение качеств</w:t>
            </w:r>
            <w:r>
              <w:rPr>
                <w:sz w:val="28"/>
                <w:szCs w:val="28"/>
              </w:rPr>
              <w:t>а</w:t>
            </w:r>
            <w:r w:rsidRPr="00FD0919">
              <w:rPr>
                <w:sz w:val="28"/>
                <w:szCs w:val="28"/>
              </w:rPr>
              <w:t xml:space="preserve"> современной городской среды; </w:t>
            </w:r>
          </w:p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</w:t>
            </w:r>
            <w:r w:rsidRPr="00FD0919">
              <w:rPr>
                <w:sz w:val="28"/>
                <w:szCs w:val="28"/>
              </w:rPr>
              <w:t xml:space="preserve"> уровня и организация благоустройства дворовых территори</w:t>
            </w:r>
            <w:r>
              <w:rPr>
                <w:sz w:val="28"/>
                <w:szCs w:val="28"/>
              </w:rPr>
              <w:t>й</w:t>
            </w:r>
            <w:r w:rsidRPr="00FD0919">
              <w:rPr>
                <w:sz w:val="28"/>
                <w:szCs w:val="28"/>
              </w:rPr>
              <w:t xml:space="preserve"> многоквартирных домов (далее - МКД) для повышения комфортности проживания граждан в условиях сложившейся застройки; </w:t>
            </w:r>
          </w:p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- благоустройство дворовых территорий Промышл</w:t>
            </w:r>
            <w:r>
              <w:rPr>
                <w:sz w:val="28"/>
                <w:szCs w:val="28"/>
              </w:rPr>
              <w:t>енновского муниципального округа</w:t>
            </w:r>
            <w:r w:rsidRPr="00FD0919">
              <w:rPr>
                <w:sz w:val="28"/>
                <w:szCs w:val="28"/>
              </w:rPr>
              <w:t xml:space="preserve"> (далее – </w:t>
            </w:r>
            <w:r w:rsidRPr="00FD0919">
              <w:rPr>
                <w:sz w:val="28"/>
                <w:szCs w:val="28"/>
              </w:rPr>
              <w:lastRenderedPageBreak/>
              <w:t xml:space="preserve">муниципальное образование); </w:t>
            </w:r>
          </w:p>
          <w:p w:rsidR="005F04FB" w:rsidRPr="00FD0919" w:rsidRDefault="005F04FB" w:rsidP="00735707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- развитие общественных территорий муниципального образования.</w:t>
            </w:r>
          </w:p>
        </w:tc>
      </w:tr>
      <w:tr w:rsidR="005F04FB" w:rsidRPr="00FD0919" w:rsidTr="00735707">
        <w:trPr>
          <w:trHeight w:val="42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lastRenderedPageBreak/>
              <w:t xml:space="preserve">Задачи муниципальной программы  </w:t>
            </w:r>
          </w:p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FB" w:rsidRPr="00A7124E" w:rsidRDefault="005F04FB" w:rsidP="00735707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обеспечение формирования единого облика муниципального образования;</w:t>
            </w:r>
          </w:p>
          <w:p w:rsidR="005F04FB" w:rsidRPr="00A7124E" w:rsidRDefault="005F04FB" w:rsidP="00735707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5F04FB" w:rsidRPr="00A7124E" w:rsidRDefault="005F04FB" w:rsidP="00735707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образования;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внедрение энергосберегающих технологий при освещении улиц, площадей, скверов, парков культуры и отдыха, других объектов внешнего благоустройства;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повышение уровня благоустройства дворовых территорий многоквартирных домов Промышленновского муниципального округа;</w:t>
            </w:r>
          </w:p>
          <w:p w:rsidR="005F04FB" w:rsidRPr="00FD0919" w:rsidRDefault="005F04FB" w:rsidP="00735707">
            <w:pPr>
              <w:widowControl w:val="0"/>
              <w:suppressAutoHyphens/>
              <w:ind w:firstLine="634"/>
              <w:jc w:val="both"/>
              <w:rPr>
                <w:sz w:val="28"/>
                <w:szCs w:val="28"/>
              </w:rPr>
            </w:pPr>
            <w:r w:rsidRPr="00A7124E">
              <w:rPr>
                <w:sz w:val="27"/>
                <w:szCs w:val="27"/>
              </w:rPr>
              <w:t>- повышение уровня благоустройства территории общего пользования Промышленновского муниципального округа.</w:t>
            </w:r>
          </w:p>
        </w:tc>
      </w:tr>
      <w:tr w:rsidR="005F04FB" w:rsidRPr="00FD0919" w:rsidTr="00735707">
        <w:trPr>
          <w:trHeight w:val="9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FD0919" w:rsidRDefault="005F04FB" w:rsidP="00735707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FD0919" w:rsidRDefault="005F04FB" w:rsidP="00735707">
            <w:pPr>
              <w:widowControl w:val="0"/>
              <w:suppressAutoHyphens/>
              <w:ind w:firstLine="634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2018-202</w:t>
            </w:r>
            <w:r>
              <w:rPr>
                <w:sz w:val="28"/>
                <w:szCs w:val="28"/>
                <w:lang w:val="en-AU"/>
              </w:rPr>
              <w:t>7</w:t>
            </w:r>
            <w:r w:rsidRPr="00FD0919">
              <w:rPr>
                <w:sz w:val="28"/>
                <w:szCs w:val="28"/>
              </w:rPr>
              <w:t xml:space="preserve"> </w:t>
            </w:r>
          </w:p>
        </w:tc>
      </w:tr>
      <w:tr w:rsidR="005F04FB" w:rsidRPr="00FD0919" w:rsidTr="00735707">
        <w:trPr>
          <w:trHeight w:val="12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FD0919" w:rsidRDefault="005F04FB" w:rsidP="00735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Объемы и источники  финансирования муниципальной  программы </w:t>
            </w:r>
          </w:p>
          <w:p w:rsidR="005F04FB" w:rsidRPr="00FD0919" w:rsidRDefault="005F04FB" w:rsidP="007357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FB" w:rsidRPr="00431AA0" w:rsidRDefault="005F04FB" w:rsidP="00735707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Общая сумма средств из бюджета, необходимых на реализацию программы, составит</w:t>
            </w:r>
            <w:r>
              <w:rPr>
                <w:sz w:val="27"/>
                <w:szCs w:val="27"/>
              </w:rPr>
              <w:t xml:space="preserve"> </w:t>
            </w:r>
            <w:r w:rsidRPr="004D06EC">
              <w:rPr>
                <w:sz w:val="27"/>
                <w:szCs w:val="27"/>
              </w:rPr>
              <w:t>130992,</w:t>
            </w:r>
            <w:r>
              <w:rPr>
                <w:sz w:val="27"/>
                <w:szCs w:val="27"/>
              </w:rPr>
              <w:t>4 тыс. рублей</w:t>
            </w:r>
            <w:r w:rsidRPr="00431AA0">
              <w:rPr>
                <w:sz w:val="27"/>
                <w:szCs w:val="27"/>
              </w:rPr>
              <w:t>, в т.ч.</w:t>
            </w:r>
            <w:r>
              <w:rPr>
                <w:sz w:val="27"/>
                <w:szCs w:val="27"/>
              </w:rPr>
              <w:t>: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2018 год – 327,2 тыс. рублей;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 xml:space="preserve">2019 год – </w:t>
            </w:r>
            <w:r>
              <w:rPr>
                <w:sz w:val="27"/>
                <w:szCs w:val="27"/>
              </w:rPr>
              <w:t>13817,6</w:t>
            </w:r>
            <w:r w:rsidRPr="00431AA0">
              <w:rPr>
                <w:sz w:val="27"/>
                <w:szCs w:val="27"/>
              </w:rPr>
              <w:t xml:space="preserve"> тыс. рублей;</w:t>
            </w:r>
          </w:p>
          <w:p w:rsidR="005F04FB" w:rsidRPr="00D76EE6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76EE6">
              <w:rPr>
                <w:sz w:val="27"/>
                <w:szCs w:val="27"/>
              </w:rPr>
              <w:t xml:space="preserve">2020 год – </w:t>
            </w:r>
            <w:r>
              <w:rPr>
                <w:sz w:val="27"/>
                <w:szCs w:val="27"/>
              </w:rPr>
              <w:t>19772,9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5F04FB" w:rsidRPr="00D76EE6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6353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19171,3</w:t>
            </w:r>
            <w:r w:rsidRPr="00C16353">
              <w:rPr>
                <w:sz w:val="27"/>
                <w:szCs w:val="27"/>
              </w:rPr>
              <w:t xml:space="preserve">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6EE6">
              <w:rPr>
                <w:sz w:val="27"/>
                <w:szCs w:val="27"/>
              </w:rPr>
              <w:t xml:space="preserve">2022 год – </w:t>
            </w:r>
            <w:r>
              <w:rPr>
                <w:sz w:val="27"/>
                <w:szCs w:val="27"/>
              </w:rPr>
              <w:t>11139,3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15887,1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</w:t>
            </w:r>
            <w:r w:rsidRPr="00743036">
              <w:rPr>
                <w:sz w:val="27"/>
                <w:szCs w:val="27"/>
              </w:rPr>
              <w:t>год –</w:t>
            </w:r>
            <w:r>
              <w:rPr>
                <w:sz w:val="27"/>
                <w:szCs w:val="27"/>
              </w:rPr>
              <w:t xml:space="preserve"> 22190,9</w:t>
            </w:r>
            <w:r w:rsidRPr="00E9623A">
              <w:rPr>
                <w:sz w:val="27"/>
                <w:szCs w:val="27"/>
              </w:rPr>
              <w:t xml:space="preserve"> </w:t>
            </w:r>
            <w:r w:rsidRPr="00743036">
              <w:rPr>
                <w:sz w:val="27"/>
                <w:szCs w:val="27"/>
              </w:rPr>
              <w:t>тыс. рублей</w:t>
            </w:r>
            <w:r>
              <w:rPr>
                <w:sz w:val="27"/>
                <w:szCs w:val="27"/>
              </w:rPr>
              <w:t>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8586,5 тыс. рублей;</w:t>
            </w:r>
          </w:p>
          <w:p w:rsidR="005F04FB" w:rsidRPr="00E9623A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10206,8 тыс. рублей;</w:t>
            </w:r>
          </w:p>
          <w:p w:rsidR="005F04FB" w:rsidRPr="00E9623A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9623A">
              <w:rPr>
                <w:sz w:val="27"/>
                <w:szCs w:val="27"/>
              </w:rPr>
              <w:t xml:space="preserve">2027 </w:t>
            </w:r>
            <w:r>
              <w:rPr>
                <w:sz w:val="27"/>
                <w:szCs w:val="27"/>
              </w:rPr>
              <w:t>год – 9892,8 тыс.рублей.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В том числе по источникам финансирования:</w:t>
            </w:r>
            <w:r>
              <w:rPr>
                <w:sz w:val="27"/>
                <w:szCs w:val="27"/>
              </w:rPr>
              <w:t xml:space="preserve"> средства областного бюджета – </w:t>
            </w:r>
            <w:r w:rsidRPr="004D06EC">
              <w:rPr>
                <w:sz w:val="27"/>
                <w:szCs w:val="27"/>
              </w:rPr>
              <w:t>13815,5</w:t>
            </w:r>
            <w:r w:rsidRPr="00431AA0">
              <w:rPr>
                <w:sz w:val="27"/>
                <w:szCs w:val="27"/>
              </w:rPr>
              <w:t xml:space="preserve"> тыс. рублей, в том числе по годам реализации: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2018 год– 0 тыс. рублей;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2019 год – 0 тыс. рублей;</w:t>
            </w:r>
          </w:p>
          <w:p w:rsidR="005F04FB" w:rsidRPr="00150C9E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352,7</w:t>
            </w:r>
            <w:r w:rsidRPr="00150C9E">
              <w:rPr>
                <w:sz w:val="27"/>
                <w:szCs w:val="27"/>
              </w:rPr>
              <w:t xml:space="preserve"> тыс. рублей;</w:t>
            </w:r>
          </w:p>
          <w:p w:rsidR="005F04FB" w:rsidRPr="00D76EE6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6353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347,9</w:t>
            </w:r>
            <w:r w:rsidRPr="00C16353">
              <w:rPr>
                <w:sz w:val="27"/>
                <w:szCs w:val="27"/>
              </w:rPr>
              <w:t xml:space="preserve"> тыс. рублей;</w:t>
            </w:r>
          </w:p>
          <w:p w:rsidR="005F04FB" w:rsidRPr="007B355F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2022 год – 1222,0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1672,1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8967,0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411,1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429,6 тыс. рублей;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413,1 тыс. рублей.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431AA0">
              <w:rPr>
                <w:sz w:val="27"/>
                <w:szCs w:val="27"/>
              </w:rPr>
              <w:t xml:space="preserve"> том числе: средства федерального </w:t>
            </w:r>
            <w:r>
              <w:rPr>
                <w:sz w:val="27"/>
                <w:szCs w:val="27"/>
              </w:rPr>
              <w:t xml:space="preserve">бюджета – </w:t>
            </w:r>
            <w:r w:rsidRPr="004D06EC">
              <w:rPr>
                <w:sz w:val="27"/>
                <w:szCs w:val="27"/>
              </w:rPr>
              <w:t>76700,5</w:t>
            </w:r>
            <w:r>
              <w:rPr>
                <w:sz w:val="27"/>
                <w:szCs w:val="27"/>
              </w:rPr>
              <w:t xml:space="preserve"> тыс. рублей</w:t>
            </w:r>
            <w:r w:rsidRPr="00431AA0">
              <w:rPr>
                <w:sz w:val="27"/>
                <w:szCs w:val="27"/>
              </w:rPr>
              <w:t>, в том числе по годам реализации: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2018 год– 0 тыс. рублей;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0 тыс.</w:t>
            </w:r>
            <w:r w:rsidRPr="00431AA0">
              <w:rPr>
                <w:sz w:val="27"/>
                <w:szCs w:val="27"/>
              </w:rPr>
              <w:t xml:space="preserve"> рублей;</w:t>
            </w:r>
          </w:p>
          <w:p w:rsidR="005F04FB" w:rsidRPr="00150C9E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0C9E">
              <w:rPr>
                <w:sz w:val="27"/>
                <w:szCs w:val="27"/>
              </w:rPr>
              <w:t>2020 год – 11403,2 тыс. рублей;</w:t>
            </w:r>
          </w:p>
          <w:p w:rsidR="005F04FB" w:rsidRPr="00D76EE6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6353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11248,4</w:t>
            </w:r>
            <w:r w:rsidRPr="00C16353">
              <w:rPr>
                <w:sz w:val="27"/>
                <w:szCs w:val="27"/>
              </w:rPr>
              <w:t xml:space="preserve">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6EE6">
              <w:rPr>
                <w:sz w:val="27"/>
                <w:szCs w:val="27"/>
              </w:rPr>
              <w:t xml:space="preserve">2022 год </w:t>
            </w:r>
            <w:r>
              <w:rPr>
                <w:sz w:val="27"/>
                <w:szCs w:val="27"/>
              </w:rPr>
              <w:t>– 9284,7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10908,1</w:t>
            </w:r>
            <w:r w:rsidRPr="00D76EE6">
              <w:rPr>
                <w:sz w:val="27"/>
                <w:szCs w:val="27"/>
              </w:rPr>
              <w:t xml:space="preserve"> тыс</w:t>
            </w:r>
            <w:r>
              <w:rPr>
                <w:sz w:val="27"/>
                <w:szCs w:val="27"/>
              </w:rPr>
              <w:t>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10876,8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7810,8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7732,9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7435,6 тыс. рублей.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ind w:firstLine="6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местного бюджета – 40476,4 </w:t>
            </w:r>
            <w:r w:rsidRPr="00431AA0">
              <w:rPr>
                <w:sz w:val="27"/>
                <w:szCs w:val="27"/>
              </w:rPr>
              <w:t>тыс.</w:t>
            </w:r>
            <w:r>
              <w:rPr>
                <w:sz w:val="27"/>
                <w:szCs w:val="27"/>
              </w:rPr>
              <w:t xml:space="preserve"> </w:t>
            </w:r>
            <w:r w:rsidRPr="00431AA0">
              <w:rPr>
                <w:sz w:val="27"/>
                <w:szCs w:val="27"/>
              </w:rPr>
              <w:t>рублей, в т.ч. по годам реализации: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2018 год – 327,2 тыс. рублей;</w:t>
            </w:r>
          </w:p>
          <w:p w:rsidR="005F04FB" w:rsidRPr="00431AA0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 xml:space="preserve">2019 год – </w:t>
            </w:r>
            <w:r>
              <w:rPr>
                <w:sz w:val="27"/>
                <w:szCs w:val="27"/>
              </w:rPr>
              <w:t>13817,6</w:t>
            </w:r>
            <w:r w:rsidRPr="00431AA0">
              <w:rPr>
                <w:sz w:val="27"/>
                <w:szCs w:val="27"/>
              </w:rPr>
              <w:t xml:space="preserve"> тыс. рублей;</w:t>
            </w:r>
          </w:p>
          <w:p w:rsidR="005F04FB" w:rsidRPr="00150C9E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0C9E">
              <w:rPr>
                <w:sz w:val="27"/>
                <w:szCs w:val="27"/>
              </w:rPr>
              <w:t xml:space="preserve">2020 год – </w:t>
            </w:r>
            <w:r>
              <w:rPr>
                <w:sz w:val="27"/>
                <w:szCs w:val="27"/>
              </w:rPr>
              <w:t>8017,0</w:t>
            </w:r>
            <w:r w:rsidRPr="00150C9E">
              <w:rPr>
                <w:sz w:val="27"/>
                <w:szCs w:val="27"/>
              </w:rPr>
              <w:t xml:space="preserve"> тыс. рублей;</w:t>
            </w:r>
          </w:p>
          <w:p w:rsidR="005F04FB" w:rsidRPr="00D76EE6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6353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7575,0</w:t>
            </w:r>
            <w:r w:rsidRPr="00C16353">
              <w:rPr>
                <w:sz w:val="27"/>
                <w:szCs w:val="27"/>
              </w:rPr>
              <w:t xml:space="preserve">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6EE6">
              <w:rPr>
                <w:sz w:val="27"/>
                <w:szCs w:val="27"/>
              </w:rPr>
              <w:t xml:space="preserve">2022 год – </w:t>
            </w:r>
            <w:r>
              <w:rPr>
                <w:sz w:val="27"/>
                <w:szCs w:val="27"/>
              </w:rPr>
              <w:t>632,6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3306,9</w:t>
            </w:r>
            <w:r w:rsidRPr="00D76EE6">
              <w:rPr>
                <w:sz w:val="27"/>
                <w:szCs w:val="27"/>
              </w:rPr>
              <w:t xml:space="preserve"> тыс. рублей</w:t>
            </w:r>
            <w:r>
              <w:rPr>
                <w:sz w:val="27"/>
                <w:szCs w:val="27"/>
              </w:rPr>
              <w:t>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– 2347,1 </w:t>
            </w:r>
            <w:r w:rsidRPr="00743036">
              <w:rPr>
                <w:sz w:val="27"/>
                <w:szCs w:val="27"/>
              </w:rPr>
              <w:t>тыс</w:t>
            </w:r>
            <w:r>
              <w:rPr>
                <w:sz w:val="27"/>
                <w:szCs w:val="27"/>
              </w:rPr>
              <w:t>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364,6 тыс. рублей;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2044,3 тыс. рублей;</w:t>
            </w:r>
          </w:p>
          <w:p w:rsidR="005F04FB" w:rsidRPr="006F169D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2044,1 тыс. рублей.</w:t>
            </w:r>
          </w:p>
        </w:tc>
      </w:tr>
      <w:tr w:rsidR="005F04FB" w:rsidRPr="00FD0919" w:rsidTr="00735707">
        <w:tblPrEx>
          <w:tblLook w:val="04A0"/>
        </w:tblPrEx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D0919" w:rsidRDefault="005F04FB" w:rsidP="00735707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D09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A7124E" w:rsidRDefault="005F04FB" w:rsidP="00735707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Повышение уровня благоустройства территории муниципального образования;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- увеличение доли дворовых территорий МКД, в отношении которых будут проведены работы по благоустройству, от общего количества дворовых территорий МКД; 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- увеличение количества дворовых территорий МКД, приведенных в нормативное состояние; 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- подготовка комплектов проектно – сметной документации на выполнение ремонта дворовых территорий МКД; 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увеличение общей площади дорожного покрытия дворовых территорий МКД, приведенных в нормативное состояние;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 - создание комфортных условий для отдыха и досуга жителей;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 - увеличение числа граждан, обеспеченных </w:t>
            </w:r>
            <w:r w:rsidRPr="00A7124E">
              <w:rPr>
                <w:sz w:val="27"/>
                <w:szCs w:val="27"/>
              </w:rPr>
              <w:lastRenderedPageBreak/>
              <w:t xml:space="preserve">комфортными условиями проживания в МКД; 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благоустройство общественных территорий муниципального образования;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 - улучшение эстетического состояния общественных территорий муниципального образования; </w:t>
            </w:r>
          </w:p>
          <w:p w:rsidR="005F04FB" w:rsidRPr="00A7124E" w:rsidRDefault="005F04FB" w:rsidP="00735707">
            <w:pPr>
              <w:widowControl w:val="0"/>
              <w:suppressAutoHyphens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- уровень информирования о мероприятиях по формированию современной городской (сельской) среды муниципального образования, в ходе реализации программы достигнет до 100%; </w:t>
            </w:r>
          </w:p>
          <w:p w:rsidR="005F04FB" w:rsidRPr="00FD0919" w:rsidRDefault="005F04FB" w:rsidP="00735707">
            <w:pPr>
              <w:pStyle w:val="ConsPlusCell"/>
              <w:ind w:firstLine="6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7124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доля участия населения в мероприятиях, проводимых в рамках программы, составит 30%.</w:t>
            </w:r>
          </w:p>
        </w:tc>
      </w:tr>
    </w:tbl>
    <w:p w:rsidR="005F04FB" w:rsidRPr="00ED726F" w:rsidRDefault="005F04FB" w:rsidP="005F04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«</w:t>
      </w:r>
      <w:r w:rsidRPr="00ED726F">
        <w:rPr>
          <w:b/>
          <w:sz w:val="28"/>
          <w:szCs w:val="28"/>
        </w:rPr>
        <w:t>1.</w:t>
      </w:r>
      <w:r w:rsidRPr="00ED726F">
        <w:rPr>
          <w:sz w:val="28"/>
          <w:szCs w:val="28"/>
        </w:rPr>
        <w:t xml:space="preserve"> </w:t>
      </w:r>
      <w:r w:rsidRPr="00ED726F">
        <w:rPr>
          <w:b/>
          <w:sz w:val="28"/>
          <w:szCs w:val="28"/>
        </w:rPr>
        <w:t>Характеристика текущего состояния сферы благоустройства, для решения задач которой разработана программа, с указанием основных показателей и формулировкой основных проблем</w:t>
      </w:r>
    </w:p>
    <w:p w:rsidR="005F04FB" w:rsidRPr="00ED726F" w:rsidRDefault="005F04FB" w:rsidP="005F04FB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5F04FB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Формирование современной городской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</w:t>
      </w:r>
      <w:r>
        <w:rPr>
          <w:sz w:val="28"/>
          <w:szCs w:val="28"/>
        </w:rPr>
        <w:t>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эстетический внешний вид. 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озеленение территорий, устройство наружного освещения).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Доля благоустроенных дворовых территорий многоквартирных домов </w:t>
      </w:r>
      <w:r>
        <w:rPr>
          <w:sz w:val="28"/>
          <w:szCs w:val="28"/>
        </w:rPr>
        <w:t xml:space="preserve">в пгт. </w:t>
      </w:r>
      <w:r w:rsidRPr="00ED726F">
        <w:rPr>
          <w:sz w:val="28"/>
          <w:szCs w:val="28"/>
        </w:rPr>
        <w:t>Промышленная от общего количества дворовых территорий многоквартирных дворов составляет 30%.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08E4">
        <w:rPr>
          <w:sz w:val="28"/>
          <w:szCs w:val="28"/>
        </w:rPr>
        <w:t>лощадь</w:t>
      </w:r>
      <w:r w:rsidRPr="00ED726F">
        <w:rPr>
          <w:sz w:val="28"/>
          <w:szCs w:val="28"/>
        </w:rPr>
        <w:t xml:space="preserve"> общественных территорий (парки, скверы, площади) составляет 643,0 тыс. кв. м.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726F">
        <w:rPr>
          <w:sz w:val="28"/>
          <w:szCs w:val="28"/>
        </w:rPr>
        <w:t>формирована многолетняя положительная практика трудового участия граждан, орган</w:t>
      </w:r>
      <w:r>
        <w:rPr>
          <w:sz w:val="28"/>
          <w:szCs w:val="28"/>
        </w:rPr>
        <w:t>изаций в выполнении мероприятий</w:t>
      </w:r>
      <w:r w:rsidRPr="00ED726F">
        <w:rPr>
          <w:sz w:val="28"/>
          <w:szCs w:val="28"/>
        </w:rPr>
        <w:t xml:space="preserve"> территорий общего пользования. Уже на протяжении нескольких лет, особенно в весенне-летний период, на территории организуются субботники, в ходе которых граждане и организации в добровольном порядке принимают участие в благоустройстве территорий.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 целях реализации настоящей программы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 к многоквартирным домам.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lastRenderedPageBreak/>
        <w:t>Проведение мероприятий по благоустройству дворовых территорий многоквартирных домов, а также территорий общего пользования будет осуществляться с учетом необходимости обеспечения физической, пространственной и информационной доступности, сооружений, дворовых и общественных территорий для инвалидов и других маломобильных групп населения с учетом утвержденных правил благоустройства, чистоты порядка на территории Промышленновского</w:t>
      </w:r>
      <w:r>
        <w:rPr>
          <w:sz w:val="28"/>
          <w:szCs w:val="28"/>
        </w:rPr>
        <w:t xml:space="preserve"> муниципального округа</w:t>
      </w:r>
      <w:r w:rsidRPr="00ED726F">
        <w:rPr>
          <w:sz w:val="28"/>
          <w:szCs w:val="28"/>
        </w:rPr>
        <w:t>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Таким образом, комплексный подход к реализации мероприятий по благоустройству, отвечающим 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</w:t>
      </w:r>
      <w:r>
        <w:rPr>
          <w:sz w:val="28"/>
          <w:szCs w:val="28"/>
        </w:rPr>
        <w:t>о</w:t>
      </w:r>
      <w:r w:rsidRPr="00ED726F">
        <w:rPr>
          <w:sz w:val="28"/>
          <w:szCs w:val="28"/>
        </w:rPr>
        <w:t>бщественное пространство».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подход. Так как без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жителей.</w:t>
      </w:r>
    </w:p>
    <w:p w:rsidR="005F04FB" w:rsidRPr="00ED726F" w:rsidRDefault="005F04FB" w:rsidP="005F04FB">
      <w:pPr>
        <w:ind w:firstLine="851"/>
        <w:jc w:val="both"/>
        <w:rPr>
          <w:sz w:val="28"/>
          <w:szCs w:val="28"/>
        </w:rPr>
      </w:pPr>
    </w:p>
    <w:p w:rsidR="005F04FB" w:rsidRPr="00ED726F" w:rsidRDefault="005F04FB" w:rsidP="005F04FB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</w:t>
      </w:r>
    </w:p>
    <w:p w:rsidR="005F04FB" w:rsidRPr="00ED726F" w:rsidRDefault="005F04FB" w:rsidP="005F04FB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t>«Благоустр</w:t>
      </w:r>
      <w:r>
        <w:rPr>
          <w:b/>
          <w:sz w:val="28"/>
          <w:szCs w:val="28"/>
        </w:rPr>
        <w:t>ойство дворовых и общественных территорий»</w:t>
      </w:r>
    </w:p>
    <w:p w:rsidR="005F04FB" w:rsidRPr="00ED726F" w:rsidRDefault="005F04FB" w:rsidP="005F04FB">
      <w:pPr>
        <w:ind w:firstLine="851"/>
        <w:jc w:val="both"/>
        <w:rPr>
          <w:sz w:val="28"/>
          <w:szCs w:val="28"/>
        </w:rPr>
      </w:pP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ED726F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Pr="00ED726F">
        <w:rPr>
          <w:sz w:val="28"/>
          <w:szCs w:val="28"/>
        </w:rPr>
        <w:t xml:space="preserve"> на по</w:t>
      </w:r>
      <w:r>
        <w:rPr>
          <w:sz w:val="28"/>
          <w:szCs w:val="28"/>
        </w:rPr>
        <w:t xml:space="preserve">вышение уровня благоустройства </w:t>
      </w:r>
      <w:r w:rsidRPr="00ED726F">
        <w:rPr>
          <w:sz w:val="28"/>
          <w:szCs w:val="28"/>
        </w:rPr>
        <w:t xml:space="preserve">дворовых территорий многоквартирных домов. 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Важнейшей задачей ад</w:t>
      </w:r>
      <w:r>
        <w:rPr>
          <w:sz w:val="28"/>
          <w:szCs w:val="28"/>
        </w:rPr>
        <w:t>министрации Промышленновского муниципального округа</w:t>
      </w:r>
      <w:r w:rsidRPr="00ED726F">
        <w:rPr>
          <w:sz w:val="28"/>
          <w:szCs w:val="28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территорий. Для нормального функционирования большое значение имеет инженерное благоустройство дворовых территорий многоквартирных домов.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территории детских игровых площадок, газонов. Территории дворов превращаются в автостоянки и вызывают негодование жителей.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Дворовые территории  многоквартирных домов и проездов к дворовым территориям являются важнейшей составной частью транспортной системы.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Без благоустройства дворов  благоустройство не может носить комплексный характер и эффективно влиять на повышение качества жизни населения.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</w:t>
      </w:r>
      <w:r w:rsidRPr="00ED726F">
        <w:rPr>
          <w:sz w:val="28"/>
          <w:szCs w:val="28"/>
        </w:rPr>
        <w:lastRenderedPageBreak/>
        <w:t>требованиям жителей.  Комфортность проживания в многоквартирных домах определяется уровнем благоустройства дворовых территорий с учетом организации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</w:t>
      </w:r>
      <w:r>
        <w:rPr>
          <w:sz w:val="28"/>
          <w:szCs w:val="28"/>
        </w:rPr>
        <w:t xml:space="preserve"> </w:t>
      </w:r>
      <w:r w:rsidRPr="00ED726F">
        <w:rPr>
          <w:sz w:val="28"/>
          <w:szCs w:val="28"/>
        </w:rPr>
        <w:t>- 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5F04FB" w:rsidRDefault="005F04FB" w:rsidP="005F04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04FB" w:rsidRPr="00ED726F" w:rsidRDefault="005F04FB" w:rsidP="005F04FB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Мероприятие</w:t>
      </w:r>
    </w:p>
    <w:p w:rsidR="005F04FB" w:rsidRPr="00ED726F" w:rsidRDefault="005F04FB" w:rsidP="005F04FB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t>«Поддержка обустройства мест массового отд</w:t>
      </w:r>
      <w:r>
        <w:rPr>
          <w:b/>
          <w:sz w:val="28"/>
          <w:szCs w:val="28"/>
        </w:rPr>
        <w:t>ыха населения (городской парк)»</w:t>
      </w:r>
    </w:p>
    <w:p w:rsidR="005F04FB" w:rsidRPr="00ED726F" w:rsidRDefault="005F04FB" w:rsidP="005F04FB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5F04FB" w:rsidRPr="00ED726F" w:rsidRDefault="005F04FB" w:rsidP="005F04FB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Основным стратегическим направлением деятельности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является обеспечение устойчивого развития территории, которое предполагает совершенствование городской среды путем создания современной и эстетическо</w:t>
      </w:r>
      <w:r>
        <w:rPr>
          <w:sz w:val="28"/>
          <w:szCs w:val="28"/>
        </w:rPr>
        <w:t>й территории жизнедеятельности.</w:t>
      </w:r>
    </w:p>
    <w:p w:rsidR="005F04FB" w:rsidRPr="00ED726F" w:rsidRDefault="005F04FB" w:rsidP="005F04FB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Под благоустройством территории принято понимать комплекс мероприятий по содержанию территории, а также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5F04FB" w:rsidRPr="00ED726F" w:rsidRDefault="005F04FB" w:rsidP="005F04FB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Неудовлетворительное состояние (отсутствие) парков и скверов, отсутствие детских игровых площадок и зон отдыха, устаревшие малые архитектурн</w:t>
      </w:r>
      <w:r>
        <w:rPr>
          <w:sz w:val="28"/>
          <w:szCs w:val="28"/>
        </w:rPr>
        <w:t>ые формы</w:t>
      </w:r>
      <w:r w:rsidRPr="00ED726F">
        <w:rPr>
          <w:sz w:val="28"/>
          <w:szCs w:val="28"/>
        </w:rPr>
        <w:t xml:space="preserve"> негативно влияют на эмоциональное состояние и качество жизни населения.</w:t>
      </w:r>
    </w:p>
    <w:p w:rsidR="005F04FB" w:rsidRPr="00ED726F" w:rsidRDefault="005F04FB" w:rsidP="005F04FB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 нуждаются в ремонте и реконструкции. Территории функционального назначения системно не благоустраиваются.</w:t>
      </w:r>
    </w:p>
    <w:p w:rsidR="005F04FB" w:rsidRDefault="005F04FB" w:rsidP="005F04FB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Совокупность объектов, которые создают городское пространство – городская среда. Городская среда влияет не только на ежедневное поведение и мироощущение граждан, но и на фундаментальные процессы становления гражданского общества.</w:t>
      </w:r>
    </w:p>
    <w:p w:rsidR="005F04FB" w:rsidRPr="0084172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Pr="00800404">
        <w:rPr>
          <w:sz w:val="28"/>
          <w:szCs w:val="28"/>
          <w:shd w:val="clear" w:color="auto" w:fill="FFFFFF"/>
        </w:rPr>
        <w:t>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</w:t>
      </w:r>
      <w:r w:rsidRPr="00841723">
        <w:rPr>
          <w:sz w:val="28"/>
          <w:szCs w:val="28"/>
        </w:rPr>
        <w:t>:</w:t>
      </w:r>
    </w:p>
    <w:p w:rsidR="005F04FB" w:rsidRPr="0084172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41723">
        <w:rPr>
          <w:sz w:val="28"/>
          <w:szCs w:val="28"/>
        </w:rPr>
        <w:t>случаев обжалования действий (бездействия) заказчика,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F04FB" w:rsidRPr="0084172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41723">
        <w:rPr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</w:t>
      </w:r>
      <w:r>
        <w:rPr>
          <w:sz w:val="28"/>
          <w:szCs w:val="28"/>
        </w:rPr>
        <w:t xml:space="preserve"> проведения конкурсных процедур;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41723">
        <w:rPr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</w:t>
      </w:r>
      <w:r w:rsidRPr="00841723">
        <w:rPr>
          <w:sz w:val="28"/>
          <w:szCs w:val="28"/>
        </w:rPr>
        <w:lastRenderedPageBreak/>
        <w:t>соглашений продлевается на срок до 15 декабря года предоставления субсидии.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4FB" w:rsidRDefault="005F04FB" w:rsidP="005F04F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D4B63">
        <w:rPr>
          <w:b/>
          <w:sz w:val="28"/>
          <w:szCs w:val="28"/>
        </w:rPr>
        <w:t>1.1 Описание целей и задач муниципальной программы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муниципальной программы являются: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4B6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4B63">
        <w:rPr>
          <w:sz w:val="28"/>
          <w:szCs w:val="28"/>
        </w:rPr>
        <w:t>оздание наиболее благоприятных и комфортных условий жизнедеятельности населения</w:t>
      </w:r>
      <w:r>
        <w:rPr>
          <w:sz w:val="28"/>
          <w:szCs w:val="28"/>
        </w:rPr>
        <w:t>;</w:t>
      </w:r>
      <w:r w:rsidRPr="002D4B63">
        <w:rPr>
          <w:sz w:val="28"/>
          <w:szCs w:val="28"/>
        </w:rPr>
        <w:t xml:space="preserve"> 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повышение качества и комфорта городской среды на территории Промышленновского муниципального округа;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 xml:space="preserve"> 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 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 xml:space="preserve">- повышение качества современной городской среды; 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 xml:space="preserve">- совершенствование уровня и организация благоустройства дворовых территорий многоквартирных домов (далее - МКД) для повышения комфортности проживания граждан в условиях сложившейся застройки; 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 xml:space="preserve">- благоустройство дворовых территорий Промышленновского муниципального округа (далее – муниципальное образование); 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развитие общественных территорий муниципального образования.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обеспечение формирования единого облика муниципального образования;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</w:r>
      <w:r>
        <w:rPr>
          <w:sz w:val="28"/>
          <w:szCs w:val="28"/>
        </w:rPr>
        <w:t>;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</w:t>
      </w:r>
      <w:r>
        <w:rPr>
          <w:sz w:val="28"/>
          <w:szCs w:val="28"/>
        </w:rPr>
        <w:t>ории муниципального образования;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внедрение энергосберегающих технологий при освещении улиц, площадей, скверов, парков культуры и отдыха, других об</w:t>
      </w:r>
      <w:r>
        <w:rPr>
          <w:sz w:val="28"/>
          <w:szCs w:val="28"/>
        </w:rPr>
        <w:t>ъектов внешнего благоустройства;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</w:t>
      </w:r>
      <w:r w:rsidRPr="00ED726F">
        <w:rPr>
          <w:sz w:val="28"/>
          <w:szCs w:val="28"/>
        </w:rPr>
        <w:t xml:space="preserve">благоустройства дворовых территорий многоквартирных домов Промышленновского </w:t>
      </w:r>
      <w:r>
        <w:rPr>
          <w:sz w:val="28"/>
          <w:szCs w:val="28"/>
        </w:rPr>
        <w:t>муниципального округа;</w:t>
      </w:r>
    </w:p>
    <w:p w:rsidR="005F04FB" w:rsidRPr="002D4B63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D726F">
        <w:rPr>
          <w:sz w:val="28"/>
          <w:szCs w:val="28"/>
        </w:rPr>
        <w:t xml:space="preserve">овышение уровня благоустройства территории общего пользования Промышленновского </w:t>
      </w:r>
      <w:r>
        <w:rPr>
          <w:sz w:val="28"/>
          <w:szCs w:val="28"/>
        </w:rPr>
        <w:t>муниципального округа.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Pr="00ED726F" w:rsidRDefault="005F04FB" w:rsidP="005F04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 xml:space="preserve">2. Перечень </w:t>
      </w:r>
      <w:r>
        <w:rPr>
          <w:b/>
          <w:sz w:val="28"/>
          <w:szCs w:val="28"/>
        </w:rPr>
        <w:t>мероприятий</w:t>
      </w:r>
      <w:r w:rsidRPr="00ED726F">
        <w:rPr>
          <w:b/>
          <w:sz w:val="28"/>
          <w:szCs w:val="28"/>
        </w:rPr>
        <w:t xml:space="preserve"> программы с</w:t>
      </w:r>
      <w:r>
        <w:rPr>
          <w:b/>
          <w:sz w:val="28"/>
          <w:szCs w:val="28"/>
        </w:rPr>
        <w:t xml:space="preserve"> кратким описанием </w:t>
      </w:r>
      <w:r w:rsidRPr="00ED726F">
        <w:rPr>
          <w:b/>
          <w:sz w:val="28"/>
          <w:szCs w:val="28"/>
        </w:rPr>
        <w:t>мероприятий программы</w:t>
      </w: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190"/>
        <w:gridCol w:w="2209"/>
        <w:gridCol w:w="2185"/>
        <w:gridCol w:w="1199"/>
        <w:gridCol w:w="930"/>
        <w:gridCol w:w="141"/>
        <w:gridCol w:w="491"/>
        <w:gridCol w:w="1560"/>
      </w:tblGrid>
      <w:tr w:rsidR="005F04FB" w:rsidRPr="00ED726F" w:rsidTr="007357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D726F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5F04FB" w:rsidRPr="00ED726F" w:rsidTr="00735707">
        <w:tc>
          <w:tcPr>
            <w:tcW w:w="9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Муниципальная программа: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 xml:space="preserve">«Формирование современной городской среды Промышленновского </w:t>
            </w:r>
            <w:r w:rsidRPr="00CD7F67">
              <w:rPr>
                <w:b/>
                <w:sz w:val="28"/>
                <w:szCs w:val="28"/>
              </w:rPr>
              <w:t>муниципального округа</w:t>
            </w:r>
            <w:r>
              <w:rPr>
                <w:b/>
                <w:sz w:val="28"/>
                <w:szCs w:val="28"/>
              </w:rPr>
              <w:t>» на 2018-2027 годы</w:t>
            </w:r>
          </w:p>
        </w:tc>
      </w:tr>
      <w:tr w:rsidR="005F04FB" w:rsidRPr="00ED726F" w:rsidTr="00735707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</w:t>
            </w: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дворовых и общественных</w:t>
            </w:r>
            <w:r w:rsidRPr="00ED726F">
              <w:rPr>
                <w:sz w:val="28"/>
                <w:szCs w:val="28"/>
              </w:rPr>
              <w:t xml:space="preserve"> территорий»</w:t>
            </w:r>
          </w:p>
        </w:tc>
      </w:tr>
      <w:tr w:rsidR="005F04FB" w:rsidRPr="00ED726F" w:rsidTr="00735707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</w:t>
            </w: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jc w:val="both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Цель: Совершенствование уровня и организации благоустройства дворовых территорий многоквартирных домов (далее – МКД) для повышения комфортности проживания граждан в условиях сложившейся застройки.</w:t>
            </w:r>
          </w:p>
        </w:tc>
      </w:tr>
      <w:tr w:rsidR="005F04FB" w:rsidRPr="00ED726F" w:rsidTr="00735707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</w:t>
            </w: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Повышение уровня </w:t>
            </w:r>
            <w:r w:rsidRPr="00ED726F">
              <w:rPr>
                <w:sz w:val="28"/>
                <w:szCs w:val="28"/>
              </w:rPr>
              <w:t xml:space="preserve">благоустройства дворовых территорий многоквартирных домов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ED726F">
              <w:rPr>
                <w:sz w:val="28"/>
                <w:szCs w:val="28"/>
              </w:rPr>
              <w:t>.</w:t>
            </w:r>
          </w:p>
        </w:tc>
      </w:tr>
      <w:tr w:rsidR="005F04FB" w:rsidRPr="00ED726F" w:rsidTr="00735707">
        <w:trPr>
          <w:trHeight w:val="4433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1.1.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Мероприятие: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Благоустройство дворовых территорий</w:t>
            </w:r>
          </w:p>
        </w:tc>
        <w:tc>
          <w:tcPr>
            <w:tcW w:w="21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Ремонт дворовых территорий по следующим адресам: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                   </w:t>
            </w:r>
            <w:r w:rsidRPr="00ED726F">
              <w:rPr>
                <w:sz w:val="28"/>
                <w:szCs w:val="28"/>
              </w:rPr>
              <w:t>Н. Островского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r w:rsidRPr="00ED726F">
              <w:rPr>
                <w:sz w:val="28"/>
                <w:szCs w:val="28"/>
              </w:rPr>
              <w:t>107,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109,</w:t>
            </w:r>
            <w:r>
              <w:rPr>
                <w:sz w:val="28"/>
                <w:szCs w:val="28"/>
              </w:rPr>
              <w:t xml:space="preserve">    д. </w:t>
            </w:r>
            <w:r w:rsidRPr="00ED726F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D726F">
              <w:rPr>
                <w:sz w:val="28"/>
                <w:szCs w:val="28"/>
              </w:rPr>
              <w:t>Н. Островского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r w:rsidRPr="00ED726F">
              <w:rPr>
                <w:sz w:val="28"/>
                <w:szCs w:val="28"/>
              </w:rPr>
              <w:t>111,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 xml:space="preserve">113.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Ул. Новая</w:t>
            </w:r>
            <w:r>
              <w:rPr>
                <w:sz w:val="28"/>
                <w:szCs w:val="28"/>
              </w:rPr>
              <w:t xml:space="preserve">, д. </w:t>
            </w:r>
            <w:r w:rsidRPr="00ED726F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9.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                   Н. Островского, д. 115.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 д. 5 и д. 7.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М-н  Южный,    </w:t>
            </w:r>
            <w:r>
              <w:rPr>
                <w:sz w:val="28"/>
                <w:szCs w:val="28"/>
              </w:rPr>
              <w:lastRenderedPageBreak/>
              <w:t>д. 8.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Почтовый, д. 11. 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1.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2.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  д. 3.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Алтайская, д. 2а.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Алтайская, д. 5.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4.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2.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9.</w:t>
            </w:r>
          </w:p>
          <w:p w:rsidR="005F04FB" w:rsidRPr="005332B5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332B5">
              <w:rPr>
                <w:sz w:val="27"/>
                <w:szCs w:val="27"/>
              </w:rPr>
              <w:t>Ул. Молодежная, д. 25.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332B5">
              <w:rPr>
                <w:sz w:val="27"/>
                <w:szCs w:val="27"/>
              </w:rPr>
              <w:t>Ул. Молодежная, д. 27.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Ул. Вокзальная, д. 81.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lastRenderedPageBreak/>
              <w:t>Доля благоустроенных дворовых территорий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%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ДБД=БДф/ВД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ДОВ= ОВп / ВВп х 100%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где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ДБД - доля благоустроенных дворовых территорий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БДф –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фактически благоустроенных дворов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ВД – количество дворовых территорий требующих благоустройства 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</w:tc>
      </w:tr>
      <w:tr w:rsidR="005F04FB" w:rsidRPr="00ED726F" w:rsidTr="00735707">
        <w:trPr>
          <w:trHeight w:val="3285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Доля  финансового участия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 xml:space="preserve">, </w:t>
            </w:r>
            <w:r w:rsidRPr="00ED726F">
              <w:rPr>
                <w:sz w:val="28"/>
                <w:szCs w:val="28"/>
              </w:rPr>
              <w:t>%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ДФУ=ФСЖ /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ОСР  </w:t>
            </w:r>
            <w:r w:rsidRPr="00ED726F">
              <w:rPr>
                <w:sz w:val="28"/>
                <w:szCs w:val="28"/>
              </w:rPr>
              <w:t>x 100%, где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ДФУ – доля  финансового участия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ФСЖ- финансовые средства поступившие  от жителей,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ОСР – общая стоимость работ 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</w:tc>
      </w:tr>
      <w:tr w:rsidR="005F04FB" w:rsidRPr="00ED726F" w:rsidTr="00735707">
        <w:trPr>
          <w:trHeight w:val="367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Доля трудового участия в выполнении работ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 xml:space="preserve">, </w:t>
            </w:r>
            <w:r w:rsidRPr="00ED726F">
              <w:rPr>
                <w:sz w:val="28"/>
                <w:szCs w:val="28"/>
              </w:rPr>
              <w:t>%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ДТУ= ПУ/ВЗЖ х 100% где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ДТУ- доля трудового участия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ПУ- принимающих участия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ВЗЖ- всего заинтересованных жителей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х 100»</w:t>
            </w:r>
          </w:p>
        </w:tc>
      </w:tr>
      <w:tr w:rsidR="005F04FB" w:rsidRPr="00ED726F" w:rsidTr="00735707">
        <w:trPr>
          <w:trHeight w:val="131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Благоустройство общественных территорий: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пешеходная зона  от ул. Коммунистической  до </w:t>
            </w:r>
            <w:r>
              <w:rPr>
                <w:sz w:val="28"/>
                <w:szCs w:val="28"/>
              </w:rPr>
              <w:t xml:space="preserve">              </w:t>
            </w:r>
            <w:r w:rsidRPr="00ED726F">
              <w:rPr>
                <w:sz w:val="28"/>
                <w:szCs w:val="28"/>
              </w:rPr>
              <w:t>ул. Крупской,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сквер по улицы Кооперативной между улицами </w:t>
            </w:r>
            <w:r w:rsidRPr="00ED726F">
              <w:rPr>
                <w:sz w:val="28"/>
                <w:szCs w:val="28"/>
              </w:rPr>
              <w:lastRenderedPageBreak/>
              <w:t xml:space="preserve">Коммунистической и Тельмана,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площадь между зданиями </w:t>
            </w:r>
            <w:r>
              <w:rPr>
                <w:sz w:val="28"/>
                <w:szCs w:val="28"/>
              </w:rPr>
              <w:t xml:space="preserve">         </w:t>
            </w:r>
            <w:r w:rsidRPr="00ED726F">
              <w:rPr>
                <w:sz w:val="28"/>
                <w:szCs w:val="28"/>
              </w:rPr>
              <w:t>ул. Крупской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д. </w:t>
            </w:r>
            <w:r w:rsidRPr="00ED726F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3а,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5.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площади возле «Россельхозбанка» в пгт. Промышленная.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по ул. Кооперативная в пгт. Промышленная. Велопешеходная дорожка возле Соснового бора в пгт. Промышленная.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по ул. Кузбасская (от  д. 1 до д. 25).</w:t>
            </w:r>
          </w:p>
          <w:p w:rsidR="005F04FB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Пешеходный тротуар по ул.</w:t>
            </w:r>
            <w:r>
              <w:rPr>
                <w:sz w:val="28"/>
                <w:szCs w:val="28"/>
              </w:rPr>
              <w:t xml:space="preserve"> Коммунистичес-кая (от д. 2 до    д. 14).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по ул. Коммунистичес-кая (от д. 16 до д. 18).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lastRenderedPageBreak/>
              <w:t>Доля  благоустроенных общественных территорий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ДБД=БДф/ВД х100%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 ДОВ= ОВп / ВВп х 100%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где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ДБД - доля благоустроенных общественных территорий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БДф –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lastRenderedPageBreak/>
              <w:t>фактически благоустроенных общественных территорий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ВД – количество общественных территорий требующих благоустройства 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</w:tc>
      </w:tr>
      <w:tr w:rsidR="005F04FB" w:rsidRPr="00ED726F" w:rsidTr="00735707">
        <w:trPr>
          <w:trHeight w:val="76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ED726F">
              <w:rPr>
                <w:sz w:val="28"/>
                <w:szCs w:val="28"/>
              </w:rPr>
              <w:t xml:space="preserve">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«Поддержка обустройства мест массового отдыха населения (городской парк)»</w:t>
            </w:r>
          </w:p>
        </w:tc>
      </w:tr>
      <w:tr w:rsidR="005F04FB" w:rsidRPr="00ED726F" w:rsidTr="00735707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ED726F" w:rsidRDefault="005F04FB" w:rsidP="00735707">
            <w:pPr>
              <w:jc w:val="both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Цель: Развитие общественных территорий Промышленновского </w:t>
            </w:r>
            <w:r>
              <w:rPr>
                <w:sz w:val="28"/>
                <w:szCs w:val="28"/>
              </w:rPr>
              <w:t>муниципального округа.</w:t>
            </w:r>
          </w:p>
        </w:tc>
      </w:tr>
      <w:tr w:rsidR="005F04FB" w:rsidRPr="00ED726F" w:rsidTr="00735707">
        <w:trPr>
          <w:trHeight w:val="71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Задача: Повышение уровня благоустройства территории общего пользования Промышленновского </w:t>
            </w:r>
            <w:r>
              <w:rPr>
                <w:sz w:val="28"/>
                <w:szCs w:val="28"/>
              </w:rPr>
              <w:t>муниципального округа.</w:t>
            </w:r>
          </w:p>
        </w:tc>
      </w:tr>
      <w:tr w:rsidR="005F04FB" w:rsidRPr="00ED726F" w:rsidTr="00735707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2.1.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D726F">
              <w:rPr>
                <w:sz w:val="28"/>
                <w:szCs w:val="28"/>
              </w:rPr>
              <w:t>Поддержка обустройства мест массового отдыха населения (городской парк)»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Обустройство мест массового отдыха населения (парков культуры и отдыха; сосновый бор)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Доля площади благоустроенных общественных территорий в общей площади общественных территорий </w:t>
            </w:r>
            <w:r>
              <w:rPr>
                <w:sz w:val="28"/>
                <w:szCs w:val="28"/>
              </w:rPr>
              <w:t xml:space="preserve">, </w:t>
            </w:r>
            <w:r w:rsidRPr="00ED726F">
              <w:rPr>
                <w:sz w:val="28"/>
                <w:szCs w:val="28"/>
              </w:rPr>
              <w:t>%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ДПБ=ПБОТ /ПОТ 100%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Где 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ДБОТ – доля  благоустроенных общественных территорий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ПБОТ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- площадь благоустроенных общественных территорий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ПОТ – площадь общественных территорий</w:t>
            </w: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</w:tc>
      </w:tr>
      <w:tr w:rsidR="005F04FB" w:rsidRPr="00ED726F" w:rsidTr="00735707">
        <w:trPr>
          <w:trHeight w:val="241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6B02A4" w:rsidRDefault="005F04FB" w:rsidP="00735707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D726F" w:rsidRDefault="005F04FB" w:rsidP="00735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Default="005F04FB" w:rsidP="005F04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4E47B0">
        <w:rPr>
          <w:b/>
          <w:sz w:val="28"/>
          <w:szCs w:val="28"/>
        </w:rPr>
        <w:t>.</w:t>
      </w:r>
      <w:r w:rsidRPr="004E47B0">
        <w:rPr>
          <w:sz w:val="28"/>
          <w:szCs w:val="28"/>
        </w:rPr>
        <w:t xml:space="preserve"> </w:t>
      </w:r>
      <w:r w:rsidRPr="004E47B0">
        <w:rPr>
          <w:b/>
          <w:sz w:val="28"/>
          <w:szCs w:val="28"/>
        </w:rPr>
        <w:t>Ресурсное обеспечение реализации программы «</w:t>
      </w:r>
      <w:r>
        <w:rPr>
          <w:b/>
          <w:sz w:val="28"/>
          <w:szCs w:val="28"/>
        </w:rPr>
        <w:t>Формирование современной городской среды Промышленновского муниципального округа» на 2018-2027 годы</w:t>
      </w:r>
    </w:p>
    <w:p w:rsidR="005F04FB" w:rsidRPr="0061594B" w:rsidRDefault="005F04FB" w:rsidP="005F04FB">
      <w:pPr>
        <w:ind w:firstLine="709"/>
        <w:jc w:val="center"/>
        <w:rPr>
          <w:b/>
          <w:sz w:val="16"/>
          <w:szCs w:val="16"/>
        </w:rPr>
      </w:pPr>
    </w:p>
    <w:p w:rsidR="005F04FB" w:rsidRPr="004E47B0" w:rsidRDefault="005F04FB" w:rsidP="005F04F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47B0">
        <w:rPr>
          <w:sz w:val="28"/>
          <w:szCs w:val="28"/>
        </w:rPr>
        <w:t>.1. Ресурсное обеспечение реализации муниципальной программы осуществляется за счет средств:</w:t>
      </w:r>
    </w:p>
    <w:p w:rsidR="005F04FB" w:rsidRPr="004E47B0" w:rsidRDefault="005F04FB" w:rsidP="005F04F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47B0">
        <w:rPr>
          <w:sz w:val="28"/>
          <w:szCs w:val="28"/>
        </w:rPr>
        <w:t xml:space="preserve">.1.1. </w:t>
      </w:r>
      <w:r>
        <w:rPr>
          <w:sz w:val="28"/>
          <w:szCs w:val="28"/>
        </w:rPr>
        <w:t>Местного бюджета.</w:t>
      </w:r>
    </w:p>
    <w:p w:rsidR="005F04FB" w:rsidRPr="004E47B0" w:rsidRDefault="005F04FB" w:rsidP="005F04F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47B0">
        <w:rPr>
          <w:sz w:val="28"/>
          <w:szCs w:val="28"/>
        </w:rPr>
        <w:t>.1.2. Областного бюджета.</w:t>
      </w:r>
    </w:p>
    <w:p w:rsidR="005F04FB" w:rsidRDefault="005F04FB" w:rsidP="005F04F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47B0">
        <w:rPr>
          <w:sz w:val="28"/>
          <w:szCs w:val="28"/>
        </w:rPr>
        <w:t>.2. Объемы бюд</w:t>
      </w:r>
      <w:r>
        <w:rPr>
          <w:sz w:val="28"/>
          <w:szCs w:val="28"/>
        </w:rPr>
        <w:t xml:space="preserve">жетных ассигнований из </w:t>
      </w:r>
      <w:r w:rsidRPr="004E47B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округа </w:t>
      </w:r>
      <w:r w:rsidRPr="004E47B0">
        <w:rPr>
          <w:sz w:val="28"/>
          <w:szCs w:val="28"/>
        </w:rPr>
        <w:t>на реализацию муниципальных программ утверждаются решением Совета народных депутатов Промышл</w:t>
      </w:r>
      <w:r>
        <w:rPr>
          <w:sz w:val="28"/>
          <w:szCs w:val="28"/>
        </w:rPr>
        <w:t>енновского муниципального округа об окружном</w:t>
      </w:r>
      <w:r w:rsidRPr="004E47B0">
        <w:rPr>
          <w:sz w:val="28"/>
          <w:szCs w:val="28"/>
        </w:rPr>
        <w:t xml:space="preserve"> бюджете на очередной финансовый год и плановый период. </w:t>
      </w:r>
    </w:p>
    <w:p w:rsidR="005F04FB" w:rsidRPr="0061594B" w:rsidRDefault="005F04FB" w:rsidP="005F04FB">
      <w:pPr>
        <w:widowControl w:val="0"/>
        <w:adjustRightInd w:val="0"/>
        <w:jc w:val="both"/>
        <w:rPr>
          <w:sz w:val="16"/>
          <w:szCs w:val="16"/>
        </w:rPr>
      </w:pPr>
    </w:p>
    <w:tbl>
      <w:tblPr>
        <w:tblW w:w="10600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1287"/>
        <w:gridCol w:w="1278"/>
        <w:gridCol w:w="709"/>
        <w:gridCol w:w="709"/>
        <w:gridCol w:w="850"/>
        <w:gridCol w:w="709"/>
        <w:gridCol w:w="670"/>
        <w:gridCol w:w="850"/>
        <w:gridCol w:w="851"/>
        <w:gridCol w:w="708"/>
        <w:gridCol w:w="709"/>
        <w:gridCol w:w="709"/>
      </w:tblGrid>
      <w:tr w:rsidR="005F04FB" w:rsidRPr="008A4616" w:rsidTr="00735707">
        <w:trPr>
          <w:trHeight w:val="470"/>
          <w:jc w:val="center"/>
        </w:trPr>
        <w:tc>
          <w:tcPr>
            <w:tcW w:w="561" w:type="dxa"/>
            <w:vMerge w:val="restart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№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п/п</w:t>
            </w:r>
          </w:p>
        </w:tc>
        <w:tc>
          <w:tcPr>
            <w:tcW w:w="1287" w:type="dxa"/>
            <w:vMerge w:val="restart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Наименование муниципальной программы,  мероприятия</w:t>
            </w:r>
          </w:p>
        </w:tc>
        <w:tc>
          <w:tcPr>
            <w:tcW w:w="1278" w:type="dxa"/>
            <w:vMerge w:val="restart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74" w:type="dxa"/>
            <w:gridSpan w:val="10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Объем финансовых ресурсов,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тыс. рублей</w:t>
            </w:r>
          </w:p>
        </w:tc>
      </w:tr>
      <w:tr w:rsidR="005F04FB" w:rsidRPr="008A4616" w:rsidTr="00735707">
        <w:trPr>
          <w:trHeight w:val="644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2021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5F04FB" w:rsidRPr="008A4616" w:rsidTr="00735707">
        <w:trPr>
          <w:trHeight w:val="85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F04FB" w:rsidRPr="008A4616" w:rsidTr="00735707">
        <w:trPr>
          <w:trHeight w:val="235"/>
          <w:jc w:val="center"/>
        </w:trPr>
        <w:tc>
          <w:tcPr>
            <w:tcW w:w="561" w:type="dxa"/>
            <w:vMerge w:val="restart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1.</w:t>
            </w:r>
          </w:p>
        </w:tc>
        <w:tc>
          <w:tcPr>
            <w:tcW w:w="1287" w:type="dxa"/>
            <w:vMerge w:val="restart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Программа «Формирование современной городской среды Промышленновского муниципального округа» на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2018 – 202</w:t>
            </w:r>
            <w:r>
              <w:rPr>
                <w:sz w:val="24"/>
                <w:szCs w:val="24"/>
              </w:rPr>
              <w:t>7</w:t>
            </w:r>
            <w:r w:rsidRPr="00E756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Всего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327,2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13 817,6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19 772,9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19 171,3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11 139,3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15 887,1</w:t>
            </w:r>
          </w:p>
        </w:tc>
        <w:tc>
          <w:tcPr>
            <w:tcW w:w="851" w:type="dxa"/>
          </w:tcPr>
          <w:p w:rsidR="005F04FB" w:rsidRPr="00EC1C8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>22 190,9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8 586,5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10 206,8</w:t>
            </w:r>
          </w:p>
        </w:tc>
        <w:tc>
          <w:tcPr>
            <w:tcW w:w="709" w:type="dxa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9 892,8</w:t>
            </w:r>
          </w:p>
        </w:tc>
      </w:tr>
      <w:tr w:rsidR="005F04FB" w:rsidRPr="008A4616" w:rsidTr="00735707">
        <w:trPr>
          <w:trHeight w:val="578"/>
          <w:jc w:val="center"/>
        </w:trPr>
        <w:tc>
          <w:tcPr>
            <w:tcW w:w="561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327,2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13 817,6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8 017,0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7 575,0</w:t>
            </w:r>
          </w:p>
        </w:tc>
        <w:tc>
          <w:tcPr>
            <w:tcW w:w="670" w:type="dxa"/>
            <w:vAlign w:val="center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632,6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3 306,9</w:t>
            </w:r>
          </w:p>
        </w:tc>
        <w:tc>
          <w:tcPr>
            <w:tcW w:w="851" w:type="dxa"/>
          </w:tcPr>
          <w:p w:rsidR="005F04FB" w:rsidRPr="00122B27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2347,1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364,6</w:t>
            </w:r>
          </w:p>
        </w:tc>
        <w:tc>
          <w:tcPr>
            <w:tcW w:w="709" w:type="dxa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044,3</w:t>
            </w:r>
          </w:p>
        </w:tc>
        <w:tc>
          <w:tcPr>
            <w:tcW w:w="709" w:type="dxa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2 044,1</w:t>
            </w:r>
          </w:p>
        </w:tc>
      </w:tr>
      <w:tr w:rsidR="005F04FB" w:rsidRPr="008A4616" w:rsidTr="00735707">
        <w:trPr>
          <w:trHeight w:val="1563"/>
          <w:jc w:val="center"/>
        </w:trPr>
        <w:tc>
          <w:tcPr>
            <w:tcW w:w="561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3214A1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rPr>
          <w:trHeight w:val="696"/>
          <w:jc w:val="center"/>
        </w:trPr>
        <w:tc>
          <w:tcPr>
            <w:tcW w:w="561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756BC">
              <w:rPr>
                <w:sz w:val="24"/>
                <w:szCs w:val="24"/>
              </w:rPr>
              <w:t>11 403,2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11 248,4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9 284,7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10 908,1</w:t>
            </w:r>
          </w:p>
        </w:tc>
        <w:tc>
          <w:tcPr>
            <w:tcW w:w="851" w:type="dxa"/>
          </w:tcPr>
          <w:p w:rsidR="005F04FB" w:rsidRPr="006C1A27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10 876,8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7 810,8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7 732,9</w:t>
            </w:r>
          </w:p>
        </w:tc>
        <w:tc>
          <w:tcPr>
            <w:tcW w:w="709" w:type="dxa"/>
          </w:tcPr>
          <w:p w:rsidR="005F04FB" w:rsidRPr="00CB0CC4" w:rsidRDefault="005F04FB" w:rsidP="00735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7 435,6</w:t>
            </w:r>
          </w:p>
        </w:tc>
      </w:tr>
      <w:tr w:rsidR="005F04FB" w:rsidRPr="008A4616" w:rsidTr="00735707">
        <w:trPr>
          <w:trHeight w:val="497"/>
          <w:jc w:val="center"/>
        </w:trPr>
        <w:tc>
          <w:tcPr>
            <w:tcW w:w="561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756BC">
              <w:rPr>
                <w:sz w:val="24"/>
                <w:szCs w:val="24"/>
              </w:rPr>
              <w:t>352,7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347,9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1 222,0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1 672,1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8967,0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411,1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429,6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>
              <w:rPr>
                <w:sz w:val="24"/>
                <w:szCs w:val="24"/>
              </w:rPr>
              <w:t>413,1</w:t>
            </w:r>
          </w:p>
        </w:tc>
      </w:tr>
      <w:tr w:rsidR="005F04FB" w:rsidRPr="008A4616" w:rsidTr="00735707">
        <w:trPr>
          <w:trHeight w:val="322"/>
          <w:jc w:val="center"/>
        </w:trPr>
        <w:tc>
          <w:tcPr>
            <w:tcW w:w="561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3214A1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rPr>
          <w:trHeight w:val="1168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rPr>
          <w:trHeight w:val="612"/>
          <w:jc w:val="center"/>
        </w:trPr>
        <w:tc>
          <w:tcPr>
            <w:tcW w:w="561" w:type="dxa"/>
            <w:vMerge w:val="restart"/>
            <w:tcBorders>
              <w:bottom w:val="nil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1.1.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bottom w:val="nil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«Благоустройство дворовых территорий»</w:t>
            </w: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327,2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2  845,1</w:t>
            </w:r>
          </w:p>
        </w:tc>
        <w:tc>
          <w:tcPr>
            <w:tcW w:w="850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520,8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3 306,0</w:t>
            </w:r>
          </w:p>
        </w:tc>
        <w:tc>
          <w:tcPr>
            <w:tcW w:w="670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290,7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037</w:t>
            </w:r>
            <w:r w:rsidRPr="00E756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611,4</w:t>
            </w:r>
          </w:p>
        </w:tc>
        <w:tc>
          <w:tcPr>
            <w:tcW w:w="708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1 491,8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>
              <w:rPr>
                <w:sz w:val="24"/>
                <w:szCs w:val="24"/>
              </w:rPr>
              <w:t>1 501</w:t>
            </w:r>
            <w:r w:rsidRPr="00613D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5F04FB" w:rsidRPr="008A4616" w:rsidTr="00735707">
        <w:trPr>
          <w:trHeight w:val="611"/>
          <w:jc w:val="center"/>
        </w:trPr>
        <w:tc>
          <w:tcPr>
            <w:tcW w:w="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327,2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2  845,1</w:t>
            </w:r>
          </w:p>
        </w:tc>
        <w:tc>
          <w:tcPr>
            <w:tcW w:w="850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520,8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3 306,0</w:t>
            </w:r>
          </w:p>
        </w:tc>
        <w:tc>
          <w:tcPr>
            <w:tcW w:w="670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290,7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037</w:t>
            </w:r>
            <w:r w:rsidRPr="00E756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611,4</w:t>
            </w:r>
          </w:p>
        </w:tc>
        <w:tc>
          <w:tcPr>
            <w:tcW w:w="708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1 491,8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>
              <w:rPr>
                <w:sz w:val="24"/>
                <w:szCs w:val="24"/>
              </w:rPr>
              <w:t>1 501</w:t>
            </w:r>
            <w:r w:rsidRPr="00613D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/>
          <w:jc w:val="center"/>
        </w:trPr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/>
          <w:jc w:val="center"/>
        </w:trPr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  <w:jc w:val="center"/>
        </w:trPr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/>
          <w:jc w:val="center"/>
        </w:trPr>
        <w:tc>
          <w:tcPr>
            <w:tcW w:w="561" w:type="dxa"/>
            <w:vMerge w:val="restart"/>
            <w:tcBorders>
              <w:top w:val="nil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nil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бюджетов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1.2.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«Благоустройство общественных территорий»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Всего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10 972,5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6 179,2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1 357,2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880,6</w:t>
            </w:r>
          </w:p>
        </w:tc>
        <w:tc>
          <w:tcPr>
            <w:tcW w:w="851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1 121,9</w:t>
            </w:r>
          </w:p>
        </w:tc>
        <w:tc>
          <w:tcPr>
            <w:tcW w:w="708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108,3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10 972,5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6 179,2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1 357,2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880,6</w:t>
            </w:r>
          </w:p>
        </w:tc>
        <w:tc>
          <w:tcPr>
            <w:tcW w:w="851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1 121,9</w:t>
            </w:r>
          </w:p>
        </w:tc>
        <w:tc>
          <w:tcPr>
            <w:tcW w:w="708" w:type="dxa"/>
            <w:vAlign w:val="center"/>
          </w:tcPr>
          <w:p w:rsidR="005F04FB" w:rsidRPr="00E6456D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108,3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  <w:jc w:val="center"/>
        </w:trPr>
        <w:tc>
          <w:tcPr>
            <w:tcW w:w="561" w:type="dxa"/>
            <w:vMerge/>
            <w:tcBorders>
              <w:top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федеральный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5B6D0D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  <w:jc w:val="center"/>
        </w:trPr>
        <w:tc>
          <w:tcPr>
            <w:tcW w:w="561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5B6D0D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561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бюджетов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5B6D0D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5B6D0D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1.3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Всего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13 072,9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14 508,1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10 831,6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12 969,3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20 457,6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8 476,5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8  415,0</w:t>
            </w:r>
          </w:p>
        </w:tc>
        <w:tc>
          <w:tcPr>
            <w:tcW w:w="709" w:type="dxa"/>
          </w:tcPr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091,5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1 317,0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2 911,8</w:t>
            </w:r>
          </w:p>
        </w:tc>
        <w:tc>
          <w:tcPr>
            <w:tcW w:w="670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324,9</w:t>
            </w:r>
          </w:p>
        </w:tc>
        <w:tc>
          <w:tcPr>
            <w:tcW w:w="850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E756BC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613,8</w:t>
            </w:r>
          </w:p>
        </w:tc>
        <w:tc>
          <w:tcPr>
            <w:tcW w:w="708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254,6</w:t>
            </w:r>
          </w:p>
        </w:tc>
        <w:tc>
          <w:tcPr>
            <w:tcW w:w="709" w:type="dxa"/>
            <w:vAlign w:val="center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  <w:tc>
          <w:tcPr>
            <w:tcW w:w="709" w:type="dxa"/>
          </w:tcPr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242,8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4279C9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федеральный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11 403,2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11 248,4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9 284,7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10 908,1</w:t>
            </w:r>
          </w:p>
        </w:tc>
        <w:tc>
          <w:tcPr>
            <w:tcW w:w="851" w:type="dxa"/>
          </w:tcPr>
          <w:p w:rsidR="005F04FB" w:rsidRPr="006C1A27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10 876,8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7 810,8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7 732,9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>
              <w:rPr>
                <w:sz w:val="24"/>
                <w:szCs w:val="24"/>
              </w:rPr>
              <w:t>7 435,6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352,7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347,9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1 222,0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1 672,1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8967,0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411,1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429,6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>
              <w:rPr>
                <w:sz w:val="24"/>
                <w:szCs w:val="24"/>
              </w:rPr>
              <w:t>413,1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бюджетов</w:t>
            </w:r>
          </w:p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jc w:val="center"/>
            </w:pPr>
            <w:r w:rsidRPr="004279C9">
              <w:rPr>
                <w:sz w:val="24"/>
                <w:szCs w:val="24"/>
              </w:rPr>
              <w:t>0</w:t>
            </w:r>
          </w:p>
        </w:tc>
      </w:tr>
      <w:tr w:rsidR="005F04FB" w:rsidRPr="008A4616" w:rsidTr="0073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Pr="00E756BC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04FB" w:rsidRDefault="005F04FB" w:rsidP="00735707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F04FB" w:rsidRDefault="005F04FB" w:rsidP="005F04FB">
      <w:pPr>
        <w:jc w:val="center"/>
        <w:rPr>
          <w:b/>
          <w:sz w:val="28"/>
          <w:szCs w:val="28"/>
        </w:rPr>
      </w:pPr>
    </w:p>
    <w:p w:rsidR="005F04FB" w:rsidRPr="007B6EDC" w:rsidRDefault="005F04FB" w:rsidP="005F04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ED726F">
        <w:rPr>
          <w:b/>
          <w:sz w:val="28"/>
          <w:szCs w:val="28"/>
        </w:rPr>
        <w:t xml:space="preserve"> Сведения о планируемых значениях целевых показателей</w:t>
      </w:r>
    </w:p>
    <w:p w:rsidR="005F04FB" w:rsidRPr="00ED726F" w:rsidRDefault="005F04FB" w:rsidP="005F04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(индикаторов) программы</w:t>
      </w:r>
    </w:p>
    <w:p w:rsidR="005F04FB" w:rsidRPr="00ED726F" w:rsidRDefault="005F04FB" w:rsidP="005F04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26F">
        <w:rPr>
          <w:sz w:val="28"/>
          <w:szCs w:val="28"/>
        </w:rPr>
        <w:t>(по годам реализации программы)</w:t>
      </w: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707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1346"/>
        <w:gridCol w:w="1275"/>
        <w:gridCol w:w="709"/>
        <w:gridCol w:w="709"/>
        <w:gridCol w:w="567"/>
        <w:gridCol w:w="709"/>
        <w:gridCol w:w="708"/>
        <w:gridCol w:w="567"/>
        <w:gridCol w:w="993"/>
        <w:gridCol w:w="708"/>
        <w:gridCol w:w="709"/>
        <w:gridCol w:w="709"/>
        <w:gridCol w:w="567"/>
      </w:tblGrid>
      <w:tr w:rsidR="005F04FB" w:rsidRPr="00FA137B" w:rsidTr="00735707">
        <w:trPr>
          <w:trHeight w:val="205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FA137B">
              <w:t xml:space="preserve"> 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Наименование муниципаль</w:t>
            </w:r>
            <w:r>
              <w:t xml:space="preserve">ной программы Промышленновского </w:t>
            </w:r>
            <w:r w:rsidRPr="00CD7F67">
              <w:rPr>
                <w:sz w:val="24"/>
                <w:szCs w:val="28"/>
              </w:rPr>
              <w:t>муниципального округа</w:t>
            </w:r>
            <w:r w:rsidRPr="00FA137B">
              <w:t>, основн</w:t>
            </w:r>
            <w:r>
              <w:t>ых</w:t>
            </w:r>
            <w:r w:rsidRPr="00FA137B">
              <w:t xml:space="preserve"> мероприят</w:t>
            </w:r>
            <w:r>
              <w:t>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Единица измерения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Плановые значения целевых показателей (индикаторов)</w:t>
            </w:r>
          </w:p>
        </w:tc>
      </w:tr>
      <w:tr w:rsidR="005F04FB" w:rsidRPr="00FA137B" w:rsidTr="00735707">
        <w:trPr>
          <w:trHeight w:val="205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5F04FB" w:rsidRPr="00FA137B" w:rsidTr="00735707">
        <w:trPr>
          <w:trHeight w:val="20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5F04FB" w:rsidRPr="00FA137B" w:rsidTr="00735707">
        <w:trPr>
          <w:trHeight w:val="242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 xml:space="preserve">Муниципальная программа «Формирование современной городской среды Промышленновского </w:t>
            </w:r>
            <w:r w:rsidRPr="00CD7F67">
              <w:rPr>
                <w:sz w:val="24"/>
                <w:szCs w:val="28"/>
              </w:rPr>
              <w:t>муниципального округа</w:t>
            </w:r>
            <w:r>
              <w:rPr>
                <w:sz w:val="24"/>
                <w:szCs w:val="28"/>
              </w:rPr>
              <w:t>» на 2018-2027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Оценка эффективности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</w:tr>
      <w:tr w:rsidR="005F04FB" w:rsidRPr="00FA137B" w:rsidTr="00735707">
        <w:trPr>
          <w:trHeight w:val="1032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 w:rsidRPr="00FA137B">
              <w:t>1.1.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Мероприятие</w:t>
            </w:r>
          </w:p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«Благоустройство дворовых территорий»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 xml:space="preserve">Доля благоустроенных дворовых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%</w:t>
            </w:r>
          </w:p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</w:p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</w:p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AB3CF3" w:rsidRDefault="005F04FB" w:rsidP="00735707">
            <w:pPr>
              <w:autoSpaceDE w:val="0"/>
              <w:autoSpaceDN w:val="0"/>
              <w:adjustRightInd w:val="0"/>
            </w:pPr>
            <w:r>
              <w:t>91</w:t>
            </w:r>
          </w:p>
        </w:tc>
      </w:tr>
      <w:tr w:rsidR="005F04FB" w:rsidRPr="00FA137B" w:rsidTr="00735707">
        <w:trPr>
          <w:trHeight w:val="1914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Доля  финансового участия по благоустройству дворовых территорий заинтересованных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5F04FB" w:rsidRPr="00FA137B" w:rsidTr="00735707">
        <w:trPr>
          <w:trHeight w:val="225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Доля трудового участия в выполнении работ по благоустройству дворовых территорий заинтересованных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5F04FB" w:rsidRPr="00FA137B" w:rsidTr="00735707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FA137B"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Мероприятие</w:t>
            </w:r>
          </w:p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«Благоустрой</w:t>
            </w:r>
            <w:r w:rsidRPr="00FA137B">
              <w:lastRenderedPageBreak/>
              <w:t>ство общественных территорий»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lastRenderedPageBreak/>
              <w:t>Доля  благоустроен</w:t>
            </w:r>
            <w:r w:rsidRPr="00FA137B">
              <w:lastRenderedPageBreak/>
              <w:t xml:space="preserve">ных общественных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65</w:t>
            </w:r>
          </w:p>
        </w:tc>
      </w:tr>
      <w:tr w:rsidR="005F04FB" w:rsidRPr="00FA137B" w:rsidTr="00735707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Мероприятие</w:t>
            </w:r>
          </w:p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«</w:t>
            </w:r>
            <w:r w:rsidRPr="00FA137B">
              <w:t>Поддержка обустройства мест массового отдыха населения (городской парк)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 xml:space="preserve">Доля площади благоустроенных общественных территорий в общей площади общественных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 w:rsidRPr="00FA137B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Pr="00FA137B" w:rsidRDefault="005F04FB" w:rsidP="007357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B" w:rsidRDefault="005F04FB" w:rsidP="0073570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Default="005F04FB" w:rsidP="005F04FB">
      <w:pPr>
        <w:tabs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5. Минимальный пе</w:t>
      </w:r>
      <w:r>
        <w:rPr>
          <w:b/>
          <w:sz w:val="28"/>
          <w:szCs w:val="28"/>
        </w:rPr>
        <w:t>речень работ по благоустройству</w:t>
      </w:r>
      <w:r w:rsidRPr="00ED726F">
        <w:rPr>
          <w:b/>
          <w:sz w:val="28"/>
          <w:szCs w:val="28"/>
        </w:rPr>
        <w:t xml:space="preserve"> дворовых территорий многоквартирных домов</w:t>
      </w:r>
    </w:p>
    <w:p w:rsidR="005F04FB" w:rsidRPr="00ED726F" w:rsidRDefault="005F04FB" w:rsidP="005F04FB">
      <w:pPr>
        <w:tabs>
          <w:tab w:val="left" w:pos="1220"/>
          <w:tab w:val="left" w:pos="1440"/>
        </w:tabs>
        <w:autoSpaceDE w:val="0"/>
        <w:autoSpaceDN w:val="0"/>
        <w:jc w:val="both"/>
        <w:rPr>
          <w:b/>
          <w:sz w:val="28"/>
          <w:szCs w:val="28"/>
        </w:rPr>
      </w:pP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Минимальный перечень работ по благоустройству дворовых территорий многоквартирных домов определен в соответствии с региональной программой и включает в себя:</w:t>
      </w: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ремонт дворовых проездов;</w:t>
      </w: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обеспечение освещения дворовых территорий;</w:t>
      </w: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установка скамеек, урн;</w:t>
      </w: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ремонт автомобильных парковок;</w:t>
      </w: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озеленение территорий;</w:t>
      </w: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 xml:space="preserve">- ремонт тротуаров, пешеходных дорожек; </w:t>
      </w: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ремонт твердых покрытий аллей;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ремонт отмостки.</w:t>
      </w: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26"/>
          <w:sz w:val="28"/>
          <w:szCs w:val="28"/>
          <w:shd w:val="clear" w:color="auto" w:fill="FFFFFF"/>
        </w:rPr>
        <w:t>П</w:t>
      </w:r>
      <w:r w:rsidRPr="00E554B9">
        <w:rPr>
          <w:color w:val="000026"/>
          <w:sz w:val="28"/>
          <w:szCs w:val="28"/>
          <w:shd w:val="clear" w:color="auto" w:fill="FFFFFF"/>
        </w:rPr>
        <w:t>ри проведении работ согласно минимальному перечню работ – софинансирование заинтересованными лицами составляет не менее 5% от стоимости мероприятий по благоустройству дворовой территории</w:t>
      </w:r>
      <w:r w:rsidRPr="00D862E7">
        <w:rPr>
          <w:sz w:val="28"/>
          <w:szCs w:val="28"/>
        </w:rPr>
        <w:t>.</w:t>
      </w:r>
    </w:p>
    <w:p w:rsidR="005F04FB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Визуализированный (фото) перечень образцов элементов благоустройства, предполагаемых к размещению на дворовой территори</w:t>
      </w:r>
      <w:r>
        <w:rPr>
          <w:sz w:val="28"/>
          <w:szCs w:val="28"/>
        </w:rPr>
        <w:t>и</w:t>
      </w:r>
      <w:r w:rsidRPr="006C43D1">
        <w:rPr>
          <w:sz w:val="28"/>
          <w:szCs w:val="28"/>
        </w:rPr>
        <w:t>, указан ниже:</w:t>
      </w:r>
      <w:r w:rsidRPr="00311DA1">
        <w:rPr>
          <w:sz w:val="28"/>
          <w:szCs w:val="28"/>
        </w:rPr>
        <w:t xml:space="preserve"> </w:t>
      </w:r>
    </w:p>
    <w:p w:rsidR="005F04FB" w:rsidRPr="006C43D1" w:rsidRDefault="005F04FB" w:rsidP="005F0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1">
        <w:rPr>
          <w:sz w:val="28"/>
          <w:szCs w:val="28"/>
        </w:rPr>
        <w:t xml:space="preserve">Трудовое участие заинтересованных лиц в работах по благоустройству в рамках </w:t>
      </w:r>
      <w:r>
        <w:rPr>
          <w:sz w:val="28"/>
          <w:szCs w:val="28"/>
        </w:rPr>
        <w:t>минима</w:t>
      </w:r>
      <w:r w:rsidRPr="00311DA1">
        <w:rPr>
          <w:sz w:val="28"/>
          <w:szCs w:val="28"/>
        </w:rPr>
        <w:t xml:space="preserve">льного перечня является обязательным и может быть предложено заинтересованными лицами </w:t>
      </w:r>
      <w:r>
        <w:rPr>
          <w:sz w:val="28"/>
          <w:szCs w:val="28"/>
        </w:rPr>
        <w:t xml:space="preserve">в форме субботника </w:t>
      </w:r>
      <w:r w:rsidRPr="00311DA1">
        <w:rPr>
          <w:sz w:val="28"/>
          <w:szCs w:val="28"/>
        </w:rPr>
        <w:t xml:space="preserve">дополнительно к предложению о софинансировании заинтересованными лицами не менее </w:t>
      </w:r>
      <w:r>
        <w:rPr>
          <w:sz w:val="28"/>
          <w:szCs w:val="28"/>
        </w:rPr>
        <w:t>5</w:t>
      </w:r>
      <w:r w:rsidRPr="00311DA1">
        <w:rPr>
          <w:sz w:val="28"/>
          <w:szCs w:val="28"/>
        </w:rPr>
        <w:t>% от общей стоимости.</w:t>
      </w:r>
    </w:p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4FB" w:rsidRPr="00ED726F" w:rsidRDefault="005F04FB" w:rsidP="005F04FB">
      <w:pPr>
        <w:tabs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t>Визуальный перечень образцов элементов благоустройства</w:t>
      </w: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520"/>
      </w:tblGrid>
      <w:tr w:rsidR="005F04FB" w:rsidRPr="00971E08" w:rsidTr="00735707">
        <w:tc>
          <w:tcPr>
            <w:tcW w:w="2551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 w:rsidRPr="00971E08">
              <w:t>Наименование элемента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 w:rsidRPr="00971E08">
              <w:t>Вид элемента</w:t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t>Урна для мусора</w:t>
            </w:r>
          </w:p>
          <w:p w:rsidR="005F04FB" w:rsidRPr="00971E08" w:rsidRDefault="005F04FB" w:rsidP="00735707">
            <w:pPr>
              <w:pStyle w:val="ConsPlusNormal"/>
              <w:jc w:val="center"/>
            </w:pPr>
            <w:r>
              <w:t>№</w:t>
            </w:r>
            <w:r w:rsidRPr="00AE26EB">
              <w:t xml:space="preserve"> 1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>
              <w:rPr>
                <w:noProof/>
                <w:position w:val="-82"/>
              </w:rPr>
              <w:drawing>
                <wp:inline distT="0" distB="0" distL="0" distR="0">
                  <wp:extent cx="638175" cy="1190625"/>
                  <wp:effectExtent l="19050" t="0" r="9525" b="0"/>
                  <wp:docPr id="16" name="Рисунок 1" descr="base_23836_9744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36_9744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t>Урна для мусора</w:t>
            </w:r>
          </w:p>
          <w:p w:rsidR="005F04FB" w:rsidRPr="00AE26EB" w:rsidRDefault="005F04FB" w:rsidP="00735707">
            <w:pPr>
              <w:pStyle w:val="ConsPlusNormal"/>
              <w:jc w:val="center"/>
            </w:pPr>
            <w:r>
              <w:t>№</w:t>
            </w:r>
            <w:r w:rsidRPr="00AE26EB">
              <w:t xml:space="preserve"> 2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>
              <w:rPr>
                <w:noProof/>
                <w:position w:val="-87"/>
              </w:rPr>
              <w:drawing>
                <wp:inline distT="0" distB="0" distL="0" distR="0">
                  <wp:extent cx="1057275" cy="1257300"/>
                  <wp:effectExtent l="19050" t="0" r="9525" b="0"/>
                  <wp:docPr id="15" name="Рисунок 2" descr="base_23836_9744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836_9744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lastRenderedPageBreak/>
              <w:t>Урна для мусора</w:t>
            </w:r>
          </w:p>
          <w:p w:rsidR="005F04FB" w:rsidRPr="00AE26EB" w:rsidRDefault="005F04FB" w:rsidP="00735707">
            <w:pPr>
              <w:pStyle w:val="ConsPlusNormal"/>
              <w:jc w:val="center"/>
            </w:pPr>
            <w:r>
              <w:t>№</w:t>
            </w:r>
            <w:r w:rsidRPr="00AE26EB">
              <w:t xml:space="preserve"> 3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>
              <w:rPr>
                <w:noProof/>
                <w:position w:val="-75"/>
              </w:rPr>
              <w:drawing>
                <wp:inline distT="0" distB="0" distL="0" distR="0">
                  <wp:extent cx="1571625" cy="1095375"/>
                  <wp:effectExtent l="19050" t="0" r="9525" b="0"/>
                  <wp:docPr id="14" name="Рисунок 3" descr="base_23836_9744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836_9744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t>Скамья без спинки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>
              <w:rPr>
                <w:noProof/>
                <w:position w:val="-55"/>
              </w:rPr>
              <w:drawing>
                <wp:inline distT="0" distB="0" distL="0" distR="0">
                  <wp:extent cx="1771650" cy="847725"/>
                  <wp:effectExtent l="19050" t="0" r="0" b="0"/>
                  <wp:docPr id="13" name="Рисунок 4" descr="base_23836_9744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836_9744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t>Скамья со спинкой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>
              <w:rPr>
                <w:noProof/>
                <w:position w:val="-91"/>
              </w:rPr>
              <w:drawing>
                <wp:inline distT="0" distB="0" distL="0" distR="0">
                  <wp:extent cx="2171700" cy="1295400"/>
                  <wp:effectExtent l="19050" t="0" r="0" b="0"/>
                  <wp:docPr id="12" name="Рисунок 5" descr="base_23836_9744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836_9744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t>Диван парковый, с коваными элементами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>
              <w:rPr>
                <w:noProof/>
                <w:position w:val="-84"/>
              </w:rPr>
              <w:drawing>
                <wp:inline distT="0" distB="0" distL="0" distR="0">
                  <wp:extent cx="1981200" cy="1209675"/>
                  <wp:effectExtent l="19050" t="0" r="0" b="0"/>
                  <wp:docPr id="11" name="Рисунок 6" descr="base_23836_9744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836_9744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t xml:space="preserve">Светодиодный уличный фонарь консольный </w:t>
            </w:r>
            <w:r>
              <w:t>№</w:t>
            </w:r>
            <w:r w:rsidRPr="00AE26EB">
              <w:t xml:space="preserve"> 1 (белый)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>
              <w:rPr>
                <w:noProof/>
                <w:position w:val="-136"/>
              </w:rPr>
              <w:drawing>
                <wp:inline distT="0" distB="0" distL="0" distR="0">
                  <wp:extent cx="923925" cy="1866900"/>
                  <wp:effectExtent l="19050" t="0" r="9525" b="0"/>
                  <wp:docPr id="10" name="Рисунок 7" descr="base_23836_9744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836_9744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t xml:space="preserve">Светодиодный уличный фонарь консольный </w:t>
            </w:r>
            <w:r>
              <w:t>№</w:t>
            </w:r>
            <w:r w:rsidRPr="00AE26EB">
              <w:t xml:space="preserve"> 2 (черный)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>
              <w:rPr>
                <w:noProof/>
                <w:position w:val="-124"/>
              </w:rPr>
              <w:drawing>
                <wp:inline distT="0" distB="0" distL="0" distR="0">
                  <wp:extent cx="1000125" cy="1714500"/>
                  <wp:effectExtent l="19050" t="0" r="9525" b="0"/>
                  <wp:docPr id="8" name="Рисунок 8" descr="base_23836_97440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836_97440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 w:rsidRPr="00AE26EB">
              <w:lastRenderedPageBreak/>
              <w:t xml:space="preserve">Светодиодный уличный консольный светильник </w:t>
            </w:r>
            <w:r>
              <w:t>№</w:t>
            </w:r>
            <w:r w:rsidRPr="00AE26EB">
              <w:t xml:space="preserve"> 2 (серый</w:t>
            </w:r>
            <w:r w:rsidRPr="00971E08">
              <w:t>)</w:t>
            </w:r>
          </w:p>
        </w:tc>
        <w:tc>
          <w:tcPr>
            <w:tcW w:w="6520" w:type="dxa"/>
          </w:tcPr>
          <w:p w:rsidR="005F04FB" w:rsidRPr="00971E08" w:rsidRDefault="005F04FB" w:rsidP="00735707">
            <w:pPr>
              <w:pStyle w:val="ConsPlusNormal"/>
              <w:jc w:val="center"/>
            </w:pPr>
            <w:r>
              <w:rPr>
                <w:noProof/>
                <w:position w:val="-138"/>
              </w:rPr>
              <w:drawing>
                <wp:inline distT="0" distB="0" distL="0" distR="0">
                  <wp:extent cx="695325" cy="1905000"/>
                  <wp:effectExtent l="19050" t="0" r="9525" b="0"/>
                  <wp:docPr id="9" name="Рисунок 9" descr="base_23836_97440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836_97440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>
              <w:t>Ремонт автомобильных парковок</w:t>
            </w:r>
          </w:p>
        </w:tc>
        <w:tc>
          <w:tcPr>
            <w:tcW w:w="6520" w:type="dxa"/>
          </w:tcPr>
          <w:p w:rsidR="005F04FB" w:rsidRDefault="005F04FB" w:rsidP="00735707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>
                  <wp:extent cx="3023695" cy="1797269"/>
                  <wp:effectExtent l="19050" t="0" r="5255" b="0"/>
                  <wp:docPr id="1" name="Рисунок 1" descr="C:\Users\pk3061\Desktop\ГЕОГРАД ТИТОВО\e39d2b8faceb589cec716a47bfb5be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3061\Desktop\ГЕОГРАД ТИТОВО\e39d2b8faceb589cec716a47bfb5be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25" cy="180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>
              <w:t>Ремонт тротуаров, пешеходных дорожек</w:t>
            </w:r>
          </w:p>
        </w:tc>
        <w:tc>
          <w:tcPr>
            <w:tcW w:w="6520" w:type="dxa"/>
          </w:tcPr>
          <w:p w:rsidR="005F04FB" w:rsidRDefault="005F04FB" w:rsidP="00735707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>
                  <wp:extent cx="3023695" cy="1797269"/>
                  <wp:effectExtent l="19050" t="0" r="5255" b="0"/>
                  <wp:docPr id="3" name="Рисунок 1" descr="C:\Users\pk3061\Desktop\ГЕОГРАД ТИТОВО\e39d2b8faceb589cec716a47bfb5be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3061\Desktop\ГЕОГРАД ТИТОВО\e39d2b8faceb589cec716a47bfb5be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25" cy="180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>
              <w:t>Ремонт дворовых проездов</w:t>
            </w:r>
          </w:p>
        </w:tc>
        <w:tc>
          <w:tcPr>
            <w:tcW w:w="6520" w:type="dxa"/>
          </w:tcPr>
          <w:p w:rsidR="005F04FB" w:rsidRDefault="005F04FB" w:rsidP="00735707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>
                  <wp:extent cx="3023695" cy="1797269"/>
                  <wp:effectExtent l="19050" t="0" r="5255" b="0"/>
                  <wp:docPr id="4" name="Рисунок 1" descr="C:\Users\pk3061\Desktop\ГЕОГРАД ТИТОВО\e39d2b8faceb589cec716a47bfb5be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3061\Desktop\ГЕОГРАД ТИТОВО\e39d2b8faceb589cec716a47bfb5be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25" cy="180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>
              <w:lastRenderedPageBreak/>
              <w:t>Ремонт отмостки</w:t>
            </w:r>
          </w:p>
        </w:tc>
        <w:tc>
          <w:tcPr>
            <w:tcW w:w="6520" w:type="dxa"/>
          </w:tcPr>
          <w:p w:rsidR="005F04FB" w:rsidRDefault="005F04FB" w:rsidP="00735707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>
                  <wp:extent cx="3023695" cy="1797269"/>
                  <wp:effectExtent l="19050" t="0" r="5255" b="0"/>
                  <wp:docPr id="5" name="Рисунок 1" descr="C:\Users\pk3061\Desktop\ГЕОГРАД ТИТОВО\e39d2b8faceb589cec716a47bfb5be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3061\Desktop\ГЕОГРАД ТИТОВО\e39d2b8faceb589cec716a47bfb5be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25" cy="180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c>
          <w:tcPr>
            <w:tcW w:w="2551" w:type="dxa"/>
          </w:tcPr>
          <w:p w:rsidR="005F04FB" w:rsidRDefault="005F04FB" w:rsidP="00735707">
            <w:pPr>
              <w:pStyle w:val="ConsPlusNormal"/>
              <w:jc w:val="center"/>
            </w:pPr>
            <w:r>
              <w:t>Озеленение</w:t>
            </w:r>
          </w:p>
        </w:tc>
        <w:tc>
          <w:tcPr>
            <w:tcW w:w="6520" w:type="dxa"/>
          </w:tcPr>
          <w:p w:rsidR="005F04FB" w:rsidRDefault="005F04FB" w:rsidP="00735707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>
                  <wp:extent cx="2077764" cy="1671145"/>
                  <wp:effectExtent l="19050" t="0" r="0" b="0"/>
                  <wp:docPr id="7" name="Рисунок 3" descr="C:\Users\pk3061\Desktop\ГЕОГРАД ТИТОВО\oeki1tRC7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3061\Desktop\ГЕОГРАД ТИТОВО\oeki1tRC7z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04" cy="1676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FB" w:rsidRPr="00971E08" w:rsidTr="00735707">
        <w:trPr>
          <w:trHeight w:val="2445"/>
        </w:trPr>
        <w:tc>
          <w:tcPr>
            <w:tcW w:w="2551" w:type="dxa"/>
          </w:tcPr>
          <w:p w:rsidR="005F04FB" w:rsidRDefault="005F04FB" w:rsidP="00735707">
            <w:pPr>
              <w:pStyle w:val="ConsPlusNormal"/>
              <w:jc w:val="center"/>
            </w:pPr>
            <w:r>
              <w:t>Ремонт твердого покрытия аллей</w:t>
            </w:r>
          </w:p>
        </w:tc>
        <w:tc>
          <w:tcPr>
            <w:tcW w:w="6520" w:type="dxa"/>
          </w:tcPr>
          <w:p w:rsidR="005F04FB" w:rsidRDefault="005F04FB" w:rsidP="00735707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</w:rPr>
              <w:drawing>
                <wp:inline distT="0" distB="0" distL="0" distR="0">
                  <wp:extent cx="2815678" cy="1558613"/>
                  <wp:effectExtent l="19050" t="0" r="3722" b="0"/>
                  <wp:docPr id="6" name="Рисунок 2" descr="C:\Users\pk3061\Desktop\ГЕОГРАД ТИТОВО\ukladka-asfalta-po-gos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k3061\Desktop\ГЕОГРАД ТИТОВО\ukladka-asfalta-po-gos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428" cy="156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Default="005F04FB" w:rsidP="005F04FB">
      <w:pPr>
        <w:tabs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6. Дополнительный перечень работ по благоустройству дворовых территорий многоквартирных домов</w:t>
      </w:r>
    </w:p>
    <w:p w:rsidR="005F04FB" w:rsidRDefault="005F04FB" w:rsidP="005F04FB">
      <w:pPr>
        <w:tabs>
          <w:tab w:val="left" w:pos="1220"/>
          <w:tab w:val="left" w:pos="1440"/>
        </w:tabs>
        <w:autoSpaceDE w:val="0"/>
        <w:autoSpaceDN w:val="0"/>
        <w:ind w:firstLine="851"/>
        <w:jc w:val="center"/>
        <w:rPr>
          <w:b/>
          <w:sz w:val="28"/>
          <w:szCs w:val="28"/>
        </w:rPr>
      </w:pPr>
    </w:p>
    <w:p w:rsidR="005F04FB" w:rsidRPr="001A3E93" w:rsidRDefault="005F04FB" w:rsidP="005F04FB">
      <w:pPr>
        <w:tabs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перечню работ </w:t>
      </w:r>
      <w:r w:rsidRPr="001A3E93">
        <w:rPr>
          <w:sz w:val="28"/>
          <w:szCs w:val="28"/>
        </w:rPr>
        <w:t xml:space="preserve">по благоустройству дворовых территорий многоквартирных домов </w:t>
      </w:r>
      <w:r>
        <w:rPr>
          <w:sz w:val="28"/>
          <w:szCs w:val="28"/>
        </w:rPr>
        <w:t>относятся:</w:t>
      </w:r>
    </w:p>
    <w:p w:rsidR="005F04FB" w:rsidRPr="00AE26EB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26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26EB">
        <w:rPr>
          <w:sz w:val="28"/>
          <w:szCs w:val="28"/>
        </w:rPr>
        <w:t xml:space="preserve">ремонт пешеходных мостиков; </w:t>
      </w:r>
    </w:p>
    <w:p w:rsidR="005F04FB" w:rsidRPr="00AE26EB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26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26EB">
        <w:rPr>
          <w:sz w:val="28"/>
          <w:szCs w:val="28"/>
        </w:rPr>
        <w:t>оборудование детских и (или) спортивных площадок;</w:t>
      </w:r>
    </w:p>
    <w:p w:rsidR="005F04FB" w:rsidRPr="00AE26EB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26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26EB">
        <w:rPr>
          <w:sz w:val="28"/>
          <w:szCs w:val="28"/>
        </w:rPr>
        <w:t>установка дополнительных элементов благоустройства, малых архитектурных форм;</w:t>
      </w:r>
    </w:p>
    <w:p w:rsidR="005F04FB" w:rsidRPr="00AE26EB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26EB">
        <w:rPr>
          <w:sz w:val="28"/>
          <w:szCs w:val="28"/>
        </w:rPr>
        <w:t>-иные виды работ, предусмотренные муниципальными программами формирования современной городской среды.</w:t>
      </w:r>
    </w:p>
    <w:p w:rsidR="005F04FB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дворовых территорий, подлежащей благоустройству (далее – заинтересованные лица), участвуют в реализации мероприятий по благоустройству дворов</w:t>
      </w:r>
      <w:r>
        <w:rPr>
          <w:sz w:val="28"/>
          <w:szCs w:val="28"/>
        </w:rPr>
        <w:t>ых территорий следующим образом.</w:t>
      </w:r>
    </w:p>
    <w:p w:rsidR="005F04FB" w:rsidRPr="00F96339" w:rsidRDefault="005F04FB" w:rsidP="005F0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6339">
        <w:rPr>
          <w:sz w:val="28"/>
          <w:szCs w:val="28"/>
        </w:rPr>
        <w:t>а дворовых территориях, включенных в соответствующую программу до вступления в силу постановления Правительства Российской Федерации от 09.02.2019 № 106 «О внесении изменений в приложение №</w:t>
      </w:r>
      <w:r>
        <w:rPr>
          <w:sz w:val="28"/>
          <w:szCs w:val="28"/>
        </w:rPr>
        <w:t xml:space="preserve"> </w:t>
      </w:r>
      <w:r w:rsidRPr="00F96339">
        <w:rPr>
          <w:sz w:val="28"/>
          <w:szCs w:val="28"/>
        </w:rPr>
        <w:t>15</w:t>
      </w:r>
      <w:r w:rsidRPr="00F96339">
        <w:t xml:space="preserve"> </w:t>
      </w:r>
      <w:r w:rsidRPr="00F96339">
        <w:rPr>
          <w:sz w:val="28"/>
          <w:szCs w:val="28"/>
        </w:rPr>
        <w:t xml:space="preserve">к государственной программе Российской Федерации «Обеспечение доступным и комфортным жильем и коммунальными услугами </w:t>
      </w:r>
      <w:r>
        <w:rPr>
          <w:sz w:val="28"/>
          <w:szCs w:val="28"/>
        </w:rPr>
        <w:t xml:space="preserve">граждан Российской Федерации», </w:t>
      </w:r>
      <w:r w:rsidRPr="00F96339">
        <w:rPr>
          <w:sz w:val="28"/>
          <w:szCs w:val="28"/>
        </w:rPr>
        <w:t>предусматривается софинансирование заинтересованными лицами не менее 5% от стоимости выполнения таких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</w:t>
      </w:r>
      <w:r>
        <w:rPr>
          <w:sz w:val="28"/>
          <w:szCs w:val="28"/>
        </w:rPr>
        <w:t>няемых работ по благоустройству.</w:t>
      </w:r>
    </w:p>
    <w:p w:rsidR="005F04FB" w:rsidRPr="00ED726F" w:rsidRDefault="005F04FB" w:rsidP="005F0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6339">
        <w:rPr>
          <w:sz w:val="28"/>
          <w:szCs w:val="28"/>
        </w:rPr>
        <w:t xml:space="preserve">а дворовых территориях, включенных в соответствующую программу после вступления в силу постановления Правительства Российской Федерации от 09.02.2019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</w:t>
      </w:r>
      <w:r>
        <w:rPr>
          <w:sz w:val="28"/>
          <w:szCs w:val="28"/>
        </w:rPr>
        <w:t xml:space="preserve">граждан Российской Федерации», </w:t>
      </w:r>
      <w:r w:rsidRPr="00F96339">
        <w:rPr>
          <w:sz w:val="28"/>
          <w:szCs w:val="28"/>
        </w:rPr>
        <w:t>предусматривается софинансирование заинтересованными лицами не менее 20% от стоимости выполнения таких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благоустройству.</w:t>
      </w:r>
    </w:p>
    <w:p w:rsidR="005F04FB" w:rsidRPr="00ED726F" w:rsidRDefault="005F04FB" w:rsidP="005F04FB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 рамках дополнительного п</w:t>
      </w:r>
      <w:r>
        <w:rPr>
          <w:sz w:val="28"/>
          <w:szCs w:val="28"/>
        </w:rPr>
        <w:t xml:space="preserve">еречня работ предусматривается </w:t>
      </w:r>
      <w:r w:rsidRPr="00ED726F">
        <w:rPr>
          <w:sz w:val="28"/>
          <w:szCs w:val="28"/>
        </w:rPr>
        <w:t>обязательное софинансиров</w:t>
      </w:r>
      <w:r>
        <w:rPr>
          <w:sz w:val="28"/>
          <w:szCs w:val="28"/>
        </w:rPr>
        <w:t>ание заинтересованными лицами 20</w:t>
      </w:r>
      <w:r w:rsidRPr="00ED726F">
        <w:rPr>
          <w:sz w:val="28"/>
          <w:szCs w:val="28"/>
        </w:rPr>
        <w:t xml:space="preserve">% от общей стоимости выполнения работ, а так же </w:t>
      </w:r>
      <w:r>
        <w:rPr>
          <w:sz w:val="28"/>
          <w:szCs w:val="28"/>
        </w:rPr>
        <w:t>о</w:t>
      </w:r>
      <w:r w:rsidRPr="00ED726F">
        <w:rPr>
          <w:sz w:val="28"/>
          <w:szCs w:val="28"/>
        </w:rPr>
        <w:t xml:space="preserve">плата в полном объеме за счет средств заинтересованных лиц разработки проектно- сметной документации и работ по проверке достоверности определения сметной стоимости выполняемых работ. </w:t>
      </w:r>
    </w:p>
    <w:p w:rsidR="005F04FB" w:rsidRPr="00ED726F" w:rsidRDefault="005F04FB" w:rsidP="005F04FB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lastRenderedPageBreak/>
        <w:t xml:space="preserve">Для работ, </w:t>
      </w:r>
      <w:r>
        <w:rPr>
          <w:sz w:val="28"/>
          <w:szCs w:val="28"/>
        </w:rPr>
        <w:t xml:space="preserve">а именно </w:t>
      </w:r>
      <w:r w:rsidRPr="00862543">
        <w:rPr>
          <w:sz w:val="28"/>
          <w:szCs w:val="28"/>
        </w:rPr>
        <w:t>оборудование детских и (или) спортивных площадок</w:t>
      </w:r>
      <w:r>
        <w:rPr>
          <w:sz w:val="28"/>
          <w:szCs w:val="28"/>
        </w:rPr>
        <w:t xml:space="preserve"> (стоимость </w:t>
      </w:r>
      <w:r w:rsidRPr="00311DA1">
        <w:rPr>
          <w:sz w:val="28"/>
          <w:szCs w:val="28"/>
        </w:rPr>
        <w:t xml:space="preserve">детских и (или) спортивных площадок </w:t>
      </w:r>
      <w:r>
        <w:rPr>
          <w:sz w:val="28"/>
          <w:szCs w:val="28"/>
        </w:rPr>
        <w:t>зависит от количества выбранных элементов),</w:t>
      </w:r>
      <w:r w:rsidRPr="00862543">
        <w:rPr>
          <w:sz w:val="28"/>
          <w:szCs w:val="28"/>
        </w:rPr>
        <w:t xml:space="preserve"> установка дополнительных элементов благоустройства, малых архитектурных форм</w:t>
      </w:r>
      <w:r w:rsidRPr="00ED726F">
        <w:rPr>
          <w:sz w:val="28"/>
          <w:szCs w:val="28"/>
        </w:rPr>
        <w:t xml:space="preserve"> – обязательное софинсирование заинтересованных лиц не менее 90% от общей стоимости необходимых для выполнения работ.</w:t>
      </w:r>
    </w:p>
    <w:p w:rsidR="005F04FB" w:rsidRPr="00ED726F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Трудовое участие заинтересованных лиц в работах по благоустройству в рамках дополнительного перечня не является обязательным и может быть предложено заинтересованными лицами дополнительно к предложению о софинансировании заинтересованными лицами не менее 90% от общей стоимости.</w:t>
      </w:r>
    </w:p>
    <w:p w:rsidR="005F04FB" w:rsidRPr="00ED726F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Формами т</w:t>
      </w:r>
      <w:r w:rsidRPr="00ED726F">
        <w:rPr>
          <w:sz w:val="28"/>
          <w:szCs w:val="28"/>
        </w:rPr>
        <w:t>рудового участия могут быть:</w:t>
      </w:r>
    </w:p>
    <w:p w:rsidR="005F04FB" w:rsidRPr="00ED726F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Выполнение жителями  неоплачиваемых работ, не требующих специальной квалификации, ка</w:t>
      </w:r>
      <w:r>
        <w:rPr>
          <w:sz w:val="28"/>
          <w:szCs w:val="28"/>
        </w:rPr>
        <w:t xml:space="preserve">к например: подготовка объекта (дворовой </w:t>
      </w:r>
      <w:r w:rsidRPr="00ED726F">
        <w:rPr>
          <w:sz w:val="28"/>
          <w:szCs w:val="28"/>
        </w:rPr>
        <w:t>территории) к началу работ (земляные работы, уборка мусора) и другие работы (покраска оборудования, посадка деревьев, устройство цветочных клумб); предоставление материалов, техники и т.д.; обеспечение благоприятных условий для работы подрядной организации, выполняющей работы, для ее работников (горячий чай, печенье и т.д.).</w:t>
      </w:r>
    </w:p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Pr="00ED726F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7. Нормативная стоимость</w:t>
      </w:r>
      <w:r>
        <w:rPr>
          <w:b/>
          <w:sz w:val="28"/>
          <w:szCs w:val="28"/>
        </w:rPr>
        <w:t xml:space="preserve"> (единичные расценки) работ по </w:t>
      </w:r>
      <w:r w:rsidRPr="00ED726F">
        <w:rPr>
          <w:b/>
          <w:sz w:val="28"/>
          <w:szCs w:val="28"/>
        </w:rPr>
        <w:t>благоустройству дворовых территорий, входящих в состав минимального и дополнительного перечня</w:t>
      </w: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2126"/>
        <w:gridCol w:w="1417"/>
        <w:gridCol w:w="1276"/>
        <w:gridCol w:w="1382"/>
      </w:tblGrid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Наименование вида работ</w:t>
            </w:r>
          </w:p>
        </w:tc>
        <w:tc>
          <w:tcPr>
            <w:tcW w:w="212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Перечень работ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Единица измерения объема работ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Минимальная цена за единицу работ (руб.)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Максимальная цена за единицу работ (руб.)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12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м.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800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1595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212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ED726F">
              <w:rPr>
                <w:sz w:val="28"/>
                <w:szCs w:val="28"/>
                <w:lang w:val="en-US"/>
              </w:rPr>
              <w:t>9897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12371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212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6200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8700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Установка урн</w:t>
            </w:r>
          </w:p>
        </w:tc>
        <w:tc>
          <w:tcPr>
            <w:tcW w:w="212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ED726F">
              <w:rPr>
                <w:sz w:val="28"/>
                <w:szCs w:val="28"/>
              </w:rPr>
              <w:t>2</w:t>
            </w:r>
            <w:r w:rsidRPr="00ED726F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3</w:t>
            </w:r>
            <w:r w:rsidRPr="00ED726F">
              <w:rPr>
                <w:sz w:val="28"/>
                <w:szCs w:val="28"/>
                <w:lang w:val="en-US"/>
              </w:rPr>
              <w:t>5</w:t>
            </w:r>
            <w:r w:rsidRPr="00ED726F">
              <w:rPr>
                <w:sz w:val="28"/>
                <w:szCs w:val="28"/>
              </w:rPr>
              <w:t>00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212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Дополнительный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6700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Оборудование спортивных площадок</w:t>
            </w:r>
          </w:p>
        </w:tc>
        <w:tc>
          <w:tcPr>
            <w:tcW w:w="212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Дополнительный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2126" w:type="dxa"/>
          </w:tcPr>
          <w:p w:rsidR="005F04FB" w:rsidRPr="00AE26EB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машино-мест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1150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1700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Озеленение территорий</w:t>
            </w:r>
          </w:p>
        </w:tc>
        <w:tc>
          <w:tcPr>
            <w:tcW w:w="2126" w:type="dxa"/>
          </w:tcPr>
          <w:p w:rsidR="005F04FB" w:rsidRPr="00AE26EB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380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AE26EB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Ремонт тротуаров, пешеходных дорожек, твердого покрытия аллей</w:t>
            </w:r>
          </w:p>
        </w:tc>
        <w:tc>
          <w:tcPr>
            <w:tcW w:w="2126" w:type="dxa"/>
          </w:tcPr>
          <w:p w:rsidR="005F04FB" w:rsidRPr="00AE26EB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965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1280</w:t>
            </w:r>
          </w:p>
        </w:tc>
      </w:tr>
      <w:tr w:rsidR="005F04FB" w:rsidRPr="00ED726F" w:rsidTr="00735707">
        <w:tc>
          <w:tcPr>
            <w:tcW w:w="3369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Ремонт отмостки</w:t>
            </w:r>
          </w:p>
        </w:tc>
        <w:tc>
          <w:tcPr>
            <w:tcW w:w="2126" w:type="dxa"/>
          </w:tcPr>
          <w:p w:rsidR="005F04FB" w:rsidRPr="00AE26EB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935</w:t>
            </w:r>
          </w:p>
        </w:tc>
        <w:tc>
          <w:tcPr>
            <w:tcW w:w="1382" w:type="dxa"/>
          </w:tcPr>
          <w:p w:rsidR="005F04FB" w:rsidRPr="00ED726F" w:rsidRDefault="005F04FB" w:rsidP="00735707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1600</w:t>
            </w:r>
          </w:p>
        </w:tc>
      </w:tr>
    </w:tbl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Pr="00ED726F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 xml:space="preserve">8. Порядок аккумулирования средств заинтересованных лиц, направляемых на выполнение минимального, дополнительного перечня работ по благоустройству дворовых </w:t>
      </w:r>
      <w:r>
        <w:rPr>
          <w:b/>
          <w:sz w:val="28"/>
          <w:szCs w:val="28"/>
        </w:rPr>
        <w:t>территорий, и механизм контроля</w:t>
      </w:r>
      <w:r w:rsidRPr="00ED726F">
        <w:rPr>
          <w:b/>
          <w:sz w:val="28"/>
          <w:szCs w:val="28"/>
        </w:rPr>
        <w:t xml:space="preserve"> за их расходованием, а  также порядок и формы трудового и (или) финансового участия граждан в выполнении указанных работ</w:t>
      </w:r>
    </w:p>
    <w:p w:rsidR="005F04FB" w:rsidRPr="00ED726F" w:rsidRDefault="005F04FB" w:rsidP="005F04FB">
      <w:pPr>
        <w:tabs>
          <w:tab w:val="left" w:pos="495"/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5F04FB" w:rsidRPr="00ED726F" w:rsidRDefault="005F04FB" w:rsidP="005F04FB">
      <w:pPr>
        <w:tabs>
          <w:tab w:val="left" w:pos="40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Аккумулирование средств заинтересованных лиц, направляемых на выполнение минимального, дополнительного перечня работ по благоустройству дворовых территорий</w:t>
      </w:r>
      <w:r>
        <w:rPr>
          <w:sz w:val="28"/>
          <w:szCs w:val="28"/>
        </w:rPr>
        <w:t>,</w:t>
      </w:r>
      <w:r w:rsidRPr="00ED726F">
        <w:rPr>
          <w:sz w:val="28"/>
          <w:szCs w:val="28"/>
        </w:rPr>
        <w:t xml:space="preserve"> осуществляется на специальных счетах, открытых в ООО «СЕЗ ЖКУ» (далее – уполномоченное предприятие).</w:t>
      </w:r>
    </w:p>
    <w:p w:rsidR="005F04FB" w:rsidRPr="00ED726F" w:rsidRDefault="005F04FB" w:rsidP="005F04FB">
      <w:pPr>
        <w:tabs>
          <w:tab w:val="left" w:pos="40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Расходование средств осуществляется уполномоченным предприятием в строгом соответствии с их целевым назначением</w:t>
      </w:r>
      <w:r>
        <w:rPr>
          <w:sz w:val="28"/>
          <w:szCs w:val="28"/>
        </w:rPr>
        <w:t>,</w:t>
      </w:r>
      <w:r w:rsidRPr="00ED726F">
        <w:rPr>
          <w:sz w:val="28"/>
          <w:szCs w:val="28"/>
        </w:rPr>
        <w:t xml:space="preserve"> с учетом положений Федерального закона от 05.04.2013 №</w:t>
      </w:r>
      <w:r>
        <w:rPr>
          <w:sz w:val="28"/>
          <w:szCs w:val="28"/>
        </w:rPr>
        <w:t xml:space="preserve"> </w:t>
      </w:r>
      <w:r w:rsidRPr="00ED726F">
        <w:rPr>
          <w:sz w:val="28"/>
          <w:szCs w:val="28"/>
        </w:rPr>
        <w:t>44-ФЗ «О контрактной системе в сфере закупок  товаров, работ, услуг для обеспечения государственных и муниципальных нужд».</w:t>
      </w:r>
    </w:p>
    <w:p w:rsidR="005F04FB" w:rsidRPr="00ED726F" w:rsidRDefault="005F04FB" w:rsidP="005F04FB">
      <w:pPr>
        <w:tabs>
          <w:tab w:val="left" w:pos="40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Уполномоченное предприятие осуществля</w:t>
      </w:r>
      <w:r>
        <w:rPr>
          <w:sz w:val="28"/>
          <w:szCs w:val="28"/>
        </w:rPr>
        <w:t xml:space="preserve">ет учет поступающих средств в </w:t>
      </w:r>
      <w:r w:rsidRPr="00ED726F">
        <w:rPr>
          <w:sz w:val="28"/>
          <w:szCs w:val="28"/>
        </w:rPr>
        <w:t>разрезе многоквартирных домов, дворовых территорий которые подлежат благоустройству, а также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</w:t>
      </w:r>
      <w:r>
        <w:rPr>
          <w:sz w:val="28"/>
          <w:szCs w:val="28"/>
        </w:rPr>
        <w:t>и</w:t>
      </w:r>
      <w:r w:rsidRPr="00ED726F">
        <w:rPr>
          <w:sz w:val="28"/>
          <w:szCs w:val="28"/>
        </w:rPr>
        <w:t xml:space="preserve"> с Правилами предо</w:t>
      </w:r>
      <w:r>
        <w:rPr>
          <w:sz w:val="28"/>
          <w:szCs w:val="28"/>
        </w:rPr>
        <w:t xml:space="preserve">ставления федеральной субсидии. </w:t>
      </w:r>
      <w:r w:rsidRPr="00ED726F">
        <w:rPr>
          <w:sz w:val="28"/>
          <w:szCs w:val="28"/>
        </w:rPr>
        <w:t>Денежные средства должны перечислят</w:t>
      </w:r>
      <w:r>
        <w:rPr>
          <w:sz w:val="28"/>
          <w:szCs w:val="28"/>
        </w:rPr>
        <w:t>ь</w:t>
      </w:r>
      <w:r w:rsidRPr="00ED726F">
        <w:rPr>
          <w:sz w:val="28"/>
          <w:szCs w:val="28"/>
        </w:rPr>
        <w:t>ся заинтересованными ли</w:t>
      </w:r>
      <w:r>
        <w:rPr>
          <w:sz w:val="28"/>
          <w:szCs w:val="28"/>
        </w:rPr>
        <w:t xml:space="preserve">цами поэтапно (один раз в год) </w:t>
      </w:r>
      <w:r w:rsidRPr="00ED726F">
        <w:rPr>
          <w:sz w:val="28"/>
          <w:szCs w:val="28"/>
        </w:rPr>
        <w:t>в соответствии с годом реализации программы.</w:t>
      </w:r>
    </w:p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Pr="00ED726F" w:rsidRDefault="005F04FB" w:rsidP="005F04FB">
      <w:pPr>
        <w:tabs>
          <w:tab w:val="left" w:pos="405"/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9. Порядок включения</w:t>
      </w:r>
      <w:r>
        <w:rPr>
          <w:b/>
          <w:sz w:val="28"/>
          <w:szCs w:val="28"/>
        </w:rPr>
        <w:t xml:space="preserve"> и исключения из списка адресного перечня дворовых территорий подлежащих благоустройству </w:t>
      </w:r>
      <w:r w:rsidRPr="00ED726F">
        <w:rPr>
          <w:b/>
          <w:sz w:val="28"/>
          <w:szCs w:val="28"/>
        </w:rPr>
        <w:t>в муниципальную программу</w:t>
      </w:r>
    </w:p>
    <w:p w:rsidR="005F04FB" w:rsidRPr="00ED726F" w:rsidRDefault="005F04FB" w:rsidP="005F04FB">
      <w:pPr>
        <w:tabs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5F04FB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Порядок включения предложений заинтересованных лиц о включении дворовых территорий в муниципальную программу </w:t>
      </w:r>
      <w:r>
        <w:rPr>
          <w:sz w:val="28"/>
          <w:szCs w:val="28"/>
        </w:rPr>
        <w:t>утвержден</w:t>
      </w:r>
      <w:r w:rsidRPr="00ED726F">
        <w:rPr>
          <w:sz w:val="28"/>
          <w:szCs w:val="28"/>
        </w:rPr>
        <w:t xml:space="preserve"> постановлением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</w:t>
      </w:r>
      <w:r>
        <w:rPr>
          <w:sz w:val="28"/>
          <w:szCs w:val="28"/>
        </w:rPr>
        <w:t>от 27.01.2020     № 173-П/а</w:t>
      </w:r>
      <w:r w:rsidRPr="00ED726F">
        <w:rPr>
          <w:sz w:val="28"/>
          <w:szCs w:val="28"/>
        </w:rPr>
        <w:t xml:space="preserve"> </w:t>
      </w:r>
      <w:r w:rsidRPr="00ED726F">
        <w:rPr>
          <w:sz w:val="28"/>
          <w:szCs w:val="28"/>
        </w:rPr>
        <w:tab/>
        <w:t xml:space="preserve">«Об отдельных вопросах подготовки и обсуждения муниципальной программы «Формирование современной городской среды Промышленновского </w:t>
      </w:r>
      <w:r>
        <w:rPr>
          <w:sz w:val="28"/>
          <w:szCs w:val="28"/>
        </w:rPr>
        <w:t>муниципального округа» на 2018-2027</w:t>
      </w:r>
      <w:r w:rsidRPr="00ED726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синхронизирован с программой.</w:t>
      </w:r>
    </w:p>
    <w:p w:rsidR="005F04FB" w:rsidRDefault="005F04FB" w:rsidP="005F04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>При проектировании благоустройства и реконструкции дворовых территорий многоквартирных домов обязательно проводить межевание земельного участка для определения границ благоустройства. Отсутствие межевания земельного участка, на котором расположен МКД, лишает собственников возможности принять участие в проекте «Формирование</w:t>
      </w:r>
      <w:r>
        <w:rPr>
          <w:sz w:val="28"/>
          <w:szCs w:val="28"/>
        </w:rPr>
        <w:t xml:space="preserve"> современной</w:t>
      </w:r>
      <w:r w:rsidRPr="008B79DC">
        <w:rPr>
          <w:sz w:val="28"/>
          <w:szCs w:val="28"/>
        </w:rPr>
        <w:t xml:space="preserve"> городской среды».</w:t>
      </w:r>
      <w:r>
        <w:rPr>
          <w:sz w:val="28"/>
          <w:szCs w:val="28"/>
        </w:rPr>
        <w:t xml:space="preserve"> </w:t>
      </w:r>
    </w:p>
    <w:p w:rsidR="005F04FB" w:rsidRPr="008B79DC" w:rsidRDefault="005F04FB" w:rsidP="005F04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>Муниципальное об</w:t>
      </w:r>
      <w:r>
        <w:rPr>
          <w:sz w:val="28"/>
          <w:szCs w:val="28"/>
        </w:rPr>
        <w:t>разование «Промышленновский муниципальный</w:t>
      </w:r>
      <w:r w:rsidRPr="008B79DC">
        <w:rPr>
          <w:sz w:val="28"/>
          <w:szCs w:val="28"/>
        </w:rPr>
        <w:t xml:space="preserve"> округ» в 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городского округа,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5F04FB" w:rsidRPr="008B79DC" w:rsidRDefault="005F04FB" w:rsidP="005F04F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8B79DC">
        <w:rPr>
          <w:rFonts w:ascii="Times New Roman" w:hAnsi="Times New Roman" w:cs="Times New Roman"/>
          <w:b w:val="0"/>
        </w:rPr>
        <w:t>Муниципальное образование «</w:t>
      </w:r>
      <w:r>
        <w:rPr>
          <w:rFonts w:ascii="Times New Roman" w:hAnsi="Times New Roman" w:cs="Times New Roman"/>
          <w:b w:val="0"/>
        </w:rPr>
        <w:t>Промышленновский муниципальный</w:t>
      </w:r>
      <w:r w:rsidRPr="008B79DC">
        <w:rPr>
          <w:rFonts w:ascii="Times New Roman" w:hAnsi="Times New Roman" w:cs="Times New Roman"/>
          <w:b w:val="0"/>
        </w:rPr>
        <w:t xml:space="preserve"> округ» в 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F04FB" w:rsidRPr="008B79DC" w:rsidRDefault="005F04FB" w:rsidP="005F04FB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8B79DC">
        <w:rPr>
          <w:rFonts w:ascii="Times New Roman" w:hAnsi="Times New Roman" w:cs="Times New Roman"/>
          <w:b w:val="0"/>
        </w:rPr>
        <w:t>Мероприятия по проведению работ по образованию земельных участков на терр</w:t>
      </w:r>
      <w:r>
        <w:rPr>
          <w:rFonts w:ascii="Times New Roman" w:hAnsi="Times New Roman" w:cs="Times New Roman"/>
          <w:b w:val="0"/>
        </w:rPr>
        <w:t>итории Промышленновского муниципального</w:t>
      </w:r>
      <w:r w:rsidRPr="008B79DC">
        <w:rPr>
          <w:rFonts w:ascii="Times New Roman" w:hAnsi="Times New Roman" w:cs="Times New Roman"/>
          <w:b w:val="0"/>
        </w:rPr>
        <w:t xml:space="preserve"> округа</w:t>
      </w:r>
      <w:r>
        <w:rPr>
          <w:rFonts w:ascii="Times New Roman" w:hAnsi="Times New Roman" w:cs="Times New Roman"/>
          <w:b w:val="0"/>
        </w:rPr>
        <w:t>, на котором</w:t>
      </w:r>
      <w:r w:rsidRPr="008B79DC">
        <w:rPr>
          <w:rFonts w:ascii="Times New Roman" w:hAnsi="Times New Roman" w:cs="Times New Roman"/>
          <w:b w:val="0"/>
        </w:rPr>
        <w:t xml:space="preserve"> расположены многоквартирные дома, работы по благоустрой</w:t>
      </w:r>
      <w:r>
        <w:rPr>
          <w:rFonts w:ascii="Times New Roman" w:hAnsi="Times New Roman" w:cs="Times New Roman"/>
          <w:b w:val="0"/>
        </w:rPr>
        <w:t xml:space="preserve">ству </w:t>
      </w:r>
      <w:r>
        <w:rPr>
          <w:rFonts w:ascii="Times New Roman" w:hAnsi="Times New Roman" w:cs="Times New Roman"/>
          <w:b w:val="0"/>
        </w:rPr>
        <w:lastRenderedPageBreak/>
        <w:t>дворовых территорий которые</w:t>
      </w:r>
      <w:r w:rsidRPr="008B79DC">
        <w:rPr>
          <w:rFonts w:ascii="Times New Roman" w:hAnsi="Times New Roman" w:cs="Times New Roman"/>
          <w:b w:val="0"/>
        </w:rPr>
        <w:t xml:space="preserve"> софинансируются из бюджета Кемеровской области включают:</w:t>
      </w:r>
    </w:p>
    <w:p w:rsidR="005F04FB" w:rsidRPr="008B79DC" w:rsidRDefault="005F04FB" w:rsidP="005F04FB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8B79DC">
        <w:rPr>
          <w:rFonts w:ascii="Times New Roman" w:hAnsi="Times New Roman" w:cs="Times New Roman"/>
          <w:b w:val="0"/>
        </w:rPr>
        <w:t xml:space="preserve">а) </w:t>
      </w:r>
      <w:r>
        <w:rPr>
          <w:rFonts w:ascii="Times New Roman" w:hAnsi="Times New Roman" w:cs="Times New Roman"/>
          <w:b w:val="0"/>
        </w:rPr>
        <w:t>п</w:t>
      </w:r>
      <w:r w:rsidRPr="008B79DC">
        <w:rPr>
          <w:rFonts w:ascii="Times New Roman" w:hAnsi="Times New Roman" w:cs="Times New Roman"/>
          <w:b w:val="0"/>
        </w:rPr>
        <w:t>роведение межевых работ (заключение договора, постановка на кадастровый учет);</w:t>
      </w:r>
    </w:p>
    <w:p w:rsidR="005F04FB" w:rsidRPr="008B79DC" w:rsidRDefault="005F04FB" w:rsidP="005F04FB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8B79DC">
        <w:rPr>
          <w:rFonts w:ascii="Times New Roman" w:hAnsi="Times New Roman" w:cs="Times New Roman"/>
          <w:b w:val="0"/>
        </w:rPr>
        <w:t xml:space="preserve">б) </w:t>
      </w:r>
      <w:r>
        <w:rPr>
          <w:rFonts w:ascii="Times New Roman" w:hAnsi="Times New Roman" w:cs="Times New Roman"/>
          <w:b w:val="0"/>
        </w:rPr>
        <w:t>з</w:t>
      </w:r>
      <w:r w:rsidRPr="008B79DC">
        <w:rPr>
          <w:rFonts w:ascii="Times New Roman" w:hAnsi="Times New Roman" w:cs="Times New Roman"/>
          <w:b w:val="0"/>
        </w:rPr>
        <w:t>аключение договора аренды (оценка участка для проведения торгов и т.д.).</w:t>
      </w:r>
    </w:p>
    <w:p w:rsidR="005F04FB" w:rsidRPr="008B79DC" w:rsidRDefault="005F04FB" w:rsidP="005F04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 xml:space="preserve">Проведение мероприятий по благоустройству дворовых территорий многоквартирных домов, а также территорий общего пользования будет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5F04FB" w:rsidRPr="008B79DC" w:rsidRDefault="005F04FB" w:rsidP="005F04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пространство».</w:t>
      </w:r>
    </w:p>
    <w:p w:rsidR="005F04FB" w:rsidRPr="00ED726F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Pr="00ED726F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10. Порядок инвентаризации дворовых и общественных территорий, уровня благоустройства индивидуальных жилых домов и земельных участков, пр</w:t>
      </w:r>
      <w:r>
        <w:rPr>
          <w:b/>
          <w:sz w:val="28"/>
          <w:szCs w:val="28"/>
        </w:rPr>
        <w:t>едоставленных для их размещения</w:t>
      </w:r>
    </w:p>
    <w:p w:rsidR="005F04FB" w:rsidRPr="00ED726F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</w:p>
    <w:p w:rsidR="005F04FB" w:rsidRPr="00ED726F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85E85">
        <w:rPr>
          <w:sz w:val="28"/>
          <w:szCs w:val="28"/>
        </w:rPr>
        <w:t xml:space="preserve">Порядок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 </w:t>
      </w:r>
      <w:r>
        <w:rPr>
          <w:sz w:val="28"/>
          <w:szCs w:val="28"/>
        </w:rPr>
        <w:t>у</w:t>
      </w:r>
      <w:r w:rsidRPr="00ED726F">
        <w:rPr>
          <w:sz w:val="28"/>
          <w:szCs w:val="28"/>
        </w:rPr>
        <w:t xml:space="preserve">твержден постановлением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</w:t>
      </w:r>
      <w:r>
        <w:rPr>
          <w:sz w:val="28"/>
          <w:szCs w:val="28"/>
        </w:rPr>
        <w:t>от 27.01.2020    № 173-П/а</w:t>
      </w:r>
      <w:r w:rsidRPr="00ED72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D726F">
        <w:rPr>
          <w:sz w:val="28"/>
          <w:szCs w:val="28"/>
        </w:rPr>
        <w:t xml:space="preserve">О порядке проведения инвентаризации дворовых и общественных территорий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>».</w:t>
      </w:r>
    </w:p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Pr="00ED726F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11. Порядок разработки, обсуждения с заинтересованными лицами и утверждения дизайн</w:t>
      </w:r>
      <w:r>
        <w:rPr>
          <w:b/>
          <w:sz w:val="28"/>
          <w:szCs w:val="28"/>
        </w:rPr>
        <w:t xml:space="preserve"> </w:t>
      </w:r>
      <w:r w:rsidRPr="00ED726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D726F">
        <w:rPr>
          <w:b/>
          <w:sz w:val="28"/>
          <w:szCs w:val="28"/>
        </w:rPr>
        <w:t>проектов благоустройства дворовой территории, включе</w:t>
      </w:r>
      <w:r>
        <w:rPr>
          <w:b/>
          <w:sz w:val="28"/>
          <w:szCs w:val="28"/>
        </w:rPr>
        <w:t>нной в муниципальную программу</w:t>
      </w:r>
    </w:p>
    <w:p w:rsidR="005F04FB" w:rsidRPr="00ED726F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sz w:val="28"/>
          <w:szCs w:val="28"/>
        </w:rPr>
      </w:pPr>
    </w:p>
    <w:p w:rsidR="005F04FB" w:rsidRPr="00ED726F" w:rsidRDefault="005F04FB" w:rsidP="005F04FB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Дизайн</w:t>
      </w:r>
      <w:r>
        <w:rPr>
          <w:sz w:val="28"/>
          <w:szCs w:val="28"/>
        </w:rPr>
        <w:t xml:space="preserve"> </w:t>
      </w:r>
      <w:r w:rsidRPr="00ED726F">
        <w:rPr>
          <w:sz w:val="28"/>
          <w:szCs w:val="28"/>
        </w:rPr>
        <w:t>- проекты благоустройства дворов</w:t>
      </w:r>
      <w:r>
        <w:rPr>
          <w:sz w:val="28"/>
          <w:szCs w:val="28"/>
        </w:rPr>
        <w:t>ых</w:t>
      </w:r>
      <w:r w:rsidRPr="00ED726F">
        <w:rPr>
          <w:sz w:val="28"/>
          <w:szCs w:val="28"/>
        </w:rPr>
        <w:t xml:space="preserve"> террит</w:t>
      </w:r>
      <w:r>
        <w:rPr>
          <w:sz w:val="28"/>
          <w:szCs w:val="28"/>
        </w:rPr>
        <w:t>орий, включенных в</w:t>
      </w:r>
      <w:r w:rsidRPr="00ED726F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>,</w:t>
      </w:r>
      <w:r w:rsidRPr="00ED726F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ED726F">
        <w:rPr>
          <w:sz w:val="28"/>
          <w:szCs w:val="28"/>
        </w:rPr>
        <w:t>т в себя текстовое и визуальное описание проекта благоустройства, перечня (в том числе в виде соответствующих визуализированных изображений).</w:t>
      </w:r>
    </w:p>
    <w:p w:rsidR="005F04FB" w:rsidRPr="00ED726F" w:rsidRDefault="005F04FB" w:rsidP="005F04FB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Обсуждение дизайн</w:t>
      </w:r>
      <w:r>
        <w:rPr>
          <w:sz w:val="28"/>
          <w:szCs w:val="28"/>
        </w:rPr>
        <w:t xml:space="preserve"> – </w:t>
      </w:r>
      <w:r w:rsidRPr="00ED726F">
        <w:rPr>
          <w:sz w:val="28"/>
          <w:szCs w:val="28"/>
        </w:rPr>
        <w:t>проекта благоустройства дворовых территорий проводится с привлечением лиц, уполномоченных решением общего собрания собственников помещений в многоквартирном доме, органов местно</w:t>
      </w:r>
      <w:r>
        <w:rPr>
          <w:sz w:val="28"/>
          <w:szCs w:val="28"/>
        </w:rPr>
        <w:t>го самоуправления, управляющих</w:t>
      </w:r>
      <w:r w:rsidRPr="00ED726F">
        <w:rPr>
          <w:sz w:val="28"/>
          <w:szCs w:val="28"/>
        </w:rPr>
        <w:t xml:space="preserve"> организаций.</w:t>
      </w:r>
    </w:p>
    <w:p w:rsidR="005F04FB" w:rsidRPr="00ED726F" w:rsidRDefault="005F04FB" w:rsidP="005F04FB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Организация обсуждения дизайн</w:t>
      </w:r>
      <w:r>
        <w:rPr>
          <w:sz w:val="28"/>
          <w:szCs w:val="28"/>
        </w:rPr>
        <w:t xml:space="preserve"> – </w:t>
      </w:r>
      <w:r w:rsidRPr="00ED726F">
        <w:rPr>
          <w:sz w:val="28"/>
          <w:szCs w:val="28"/>
        </w:rPr>
        <w:t xml:space="preserve">проекта обеспечивается администрацией Промышленновского </w:t>
      </w:r>
      <w:r>
        <w:rPr>
          <w:sz w:val="28"/>
          <w:szCs w:val="28"/>
        </w:rPr>
        <w:t xml:space="preserve">муниципального округа. Утверждение </w:t>
      </w:r>
      <w:r w:rsidRPr="00ED726F">
        <w:rPr>
          <w:sz w:val="28"/>
          <w:szCs w:val="28"/>
        </w:rPr>
        <w:t>дизайн</w:t>
      </w:r>
      <w:r>
        <w:rPr>
          <w:sz w:val="28"/>
          <w:szCs w:val="28"/>
        </w:rPr>
        <w:t>-</w:t>
      </w:r>
      <w:r w:rsidRPr="00ED726F">
        <w:rPr>
          <w:sz w:val="28"/>
          <w:szCs w:val="28"/>
        </w:rPr>
        <w:t xml:space="preserve">проекта осуществляется уполномоченным представителем собственников помещений в многоквартирном доме (если иной порядок не был установлен решением общего собрания) и администрацией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>.</w:t>
      </w:r>
    </w:p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Pr="00ED726F" w:rsidRDefault="005F04FB" w:rsidP="005F04FB">
      <w:pPr>
        <w:tabs>
          <w:tab w:val="left" w:pos="122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12. Условие о проведении работ по благоустройству в соответствии с требованиями обеспечения доступности для инвалидов и других маломобильных групп населения</w:t>
      </w:r>
    </w:p>
    <w:p w:rsidR="005F04FB" w:rsidRPr="00ED726F" w:rsidRDefault="005F04FB" w:rsidP="005F04FB">
      <w:pPr>
        <w:tabs>
          <w:tab w:val="left" w:pos="1220"/>
        </w:tabs>
        <w:autoSpaceDE w:val="0"/>
        <w:autoSpaceDN w:val="0"/>
        <w:ind w:left="300"/>
        <w:jc w:val="center"/>
        <w:rPr>
          <w:sz w:val="28"/>
          <w:szCs w:val="28"/>
        </w:rPr>
      </w:pPr>
    </w:p>
    <w:p w:rsidR="005F04FB" w:rsidRDefault="005F04FB" w:rsidP="005F04FB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Проведение работ по благоустройству дворовых территорий многоквартирных домов и общественных территорий должно осуществляться в соответствии с у</w:t>
      </w:r>
      <w:r>
        <w:rPr>
          <w:sz w:val="28"/>
          <w:szCs w:val="28"/>
        </w:rPr>
        <w:t>твержденным</w:t>
      </w:r>
      <w:r w:rsidRPr="00ED726F">
        <w:rPr>
          <w:sz w:val="28"/>
          <w:szCs w:val="28"/>
        </w:rPr>
        <w:t xml:space="preserve"> действующим законодательством </w:t>
      </w:r>
      <w:r>
        <w:rPr>
          <w:sz w:val="28"/>
          <w:szCs w:val="28"/>
        </w:rPr>
        <w:t xml:space="preserve">и </w:t>
      </w:r>
      <w:r w:rsidRPr="00ED726F">
        <w:rPr>
          <w:sz w:val="28"/>
          <w:szCs w:val="28"/>
        </w:rPr>
        <w:t>требованиями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Default="005F04FB" w:rsidP="005F04FB">
      <w:pPr>
        <w:tabs>
          <w:tab w:val="left" w:pos="1220"/>
        </w:tabs>
        <w:autoSpaceDE w:val="0"/>
        <w:autoSpaceDN w:val="0"/>
        <w:ind w:left="3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13.</w:t>
      </w:r>
      <w:r w:rsidRPr="0008144B">
        <w:rPr>
          <w:sz w:val="28"/>
          <w:szCs w:val="28"/>
        </w:rPr>
        <w:t xml:space="preserve"> </w:t>
      </w:r>
      <w:r w:rsidRPr="0008144B">
        <w:rPr>
          <w:b/>
          <w:sz w:val="28"/>
          <w:szCs w:val="28"/>
        </w:rPr>
        <w:t>А</w:t>
      </w:r>
      <w:r w:rsidRPr="0008144B">
        <w:rPr>
          <w:b/>
          <w:bCs/>
          <w:sz w:val="28"/>
          <w:szCs w:val="28"/>
        </w:rPr>
        <w:t>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</w:t>
      </w:r>
      <w:r>
        <w:rPr>
          <w:b/>
          <w:bCs/>
          <w:sz w:val="28"/>
          <w:szCs w:val="28"/>
        </w:rPr>
        <w:t>и в выполнении указанных работ)</w:t>
      </w:r>
    </w:p>
    <w:p w:rsidR="005F04FB" w:rsidRPr="0008144B" w:rsidRDefault="005F04FB" w:rsidP="005F04FB">
      <w:pPr>
        <w:tabs>
          <w:tab w:val="left" w:pos="1220"/>
        </w:tabs>
        <w:autoSpaceDE w:val="0"/>
        <w:autoSpaceDN w:val="0"/>
        <w:ind w:left="300"/>
        <w:jc w:val="center"/>
        <w:rPr>
          <w:sz w:val="28"/>
          <w:szCs w:val="28"/>
        </w:rPr>
      </w:pPr>
    </w:p>
    <w:p w:rsidR="005F04FB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Сформирован на основании предложений граждан, одобренных в порядке, у</w:t>
      </w:r>
      <w:r>
        <w:rPr>
          <w:sz w:val="28"/>
          <w:szCs w:val="28"/>
        </w:rPr>
        <w:t>твержденн</w:t>
      </w:r>
      <w:r w:rsidRPr="00ED726F">
        <w:rPr>
          <w:sz w:val="28"/>
          <w:szCs w:val="28"/>
        </w:rPr>
        <w:t xml:space="preserve">ом  постановлением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</w:t>
      </w:r>
      <w:r>
        <w:rPr>
          <w:sz w:val="28"/>
          <w:szCs w:val="28"/>
        </w:rPr>
        <w:t>от 27.01.2020 № 173-П/а</w:t>
      </w:r>
      <w:r w:rsidRPr="00ED726F">
        <w:rPr>
          <w:sz w:val="28"/>
          <w:szCs w:val="28"/>
        </w:rPr>
        <w:tab/>
        <w:t xml:space="preserve">«Об отдельных вопросах подготовки и обсуждения муниципальной программы «Формирование современной городской среды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>» на 2018-202</w:t>
      </w:r>
      <w:r>
        <w:rPr>
          <w:sz w:val="28"/>
          <w:szCs w:val="28"/>
        </w:rPr>
        <w:t>7</w:t>
      </w:r>
      <w:r w:rsidRPr="00ED726F">
        <w:rPr>
          <w:sz w:val="28"/>
          <w:szCs w:val="28"/>
        </w:rPr>
        <w:t xml:space="preserve"> годы.</w:t>
      </w: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5752"/>
        <w:gridCol w:w="2917"/>
      </w:tblGrid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E44E7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95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E44E74">
              <w:rPr>
                <w:b/>
                <w:sz w:val="28"/>
                <w:szCs w:val="28"/>
              </w:rPr>
              <w:t>Наиме</w:t>
            </w:r>
            <w:r>
              <w:rPr>
                <w:b/>
                <w:sz w:val="28"/>
                <w:szCs w:val="28"/>
              </w:rPr>
              <w:t>нование и адрес местоположения</w:t>
            </w:r>
          </w:p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E44E74">
              <w:rPr>
                <w:b/>
                <w:sz w:val="28"/>
                <w:szCs w:val="28"/>
              </w:rPr>
              <w:t>дворовой территории</w:t>
            </w:r>
          </w:p>
        </w:tc>
        <w:tc>
          <w:tcPr>
            <w:tcW w:w="2943" w:type="dxa"/>
            <w:shd w:val="clear" w:color="auto" w:fill="auto"/>
          </w:tcPr>
          <w:p w:rsidR="005F04FB" w:rsidRPr="00E44E74" w:rsidRDefault="005F04FB" w:rsidP="00735707">
            <w:pPr>
              <w:rPr>
                <w:b/>
                <w:sz w:val="28"/>
                <w:szCs w:val="28"/>
              </w:rPr>
            </w:pPr>
            <w:r w:rsidRPr="00E44E74">
              <w:rPr>
                <w:b/>
                <w:sz w:val="28"/>
                <w:szCs w:val="28"/>
              </w:rPr>
              <w:t>Год благоустройства</w:t>
            </w:r>
          </w:p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1.</w:t>
            </w:r>
          </w:p>
        </w:tc>
        <w:tc>
          <w:tcPr>
            <w:tcW w:w="5895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E44E74">
              <w:rPr>
                <w:sz w:val="28"/>
                <w:szCs w:val="28"/>
              </w:rPr>
              <w:t xml:space="preserve"> Н. Островского</w:t>
            </w:r>
            <w:r>
              <w:rPr>
                <w:sz w:val="28"/>
                <w:szCs w:val="28"/>
              </w:rPr>
              <w:t>, д.</w:t>
            </w:r>
            <w:r w:rsidRPr="00E44E74">
              <w:rPr>
                <w:sz w:val="28"/>
                <w:szCs w:val="28"/>
              </w:rPr>
              <w:t xml:space="preserve"> 107,</w:t>
            </w:r>
            <w:r>
              <w:rPr>
                <w:sz w:val="28"/>
                <w:szCs w:val="28"/>
              </w:rPr>
              <w:t xml:space="preserve"> д. </w:t>
            </w:r>
            <w:r w:rsidRPr="00E44E74">
              <w:rPr>
                <w:sz w:val="28"/>
                <w:szCs w:val="28"/>
              </w:rPr>
              <w:t>109,</w:t>
            </w:r>
            <w:r>
              <w:rPr>
                <w:sz w:val="28"/>
                <w:szCs w:val="28"/>
              </w:rPr>
              <w:t xml:space="preserve"> д. </w:t>
            </w:r>
            <w:r w:rsidRPr="00E44E74">
              <w:rPr>
                <w:sz w:val="28"/>
                <w:szCs w:val="28"/>
              </w:rPr>
              <w:t>109а</w:t>
            </w:r>
          </w:p>
        </w:tc>
        <w:tc>
          <w:tcPr>
            <w:tcW w:w="2943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2018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895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E44E74">
              <w:rPr>
                <w:sz w:val="28"/>
                <w:szCs w:val="28"/>
              </w:rPr>
              <w:t xml:space="preserve"> Н. Островского</w:t>
            </w:r>
            <w:r>
              <w:rPr>
                <w:sz w:val="28"/>
                <w:szCs w:val="28"/>
              </w:rPr>
              <w:t>, д.</w:t>
            </w:r>
            <w:r w:rsidRPr="00E44E74">
              <w:rPr>
                <w:sz w:val="28"/>
                <w:szCs w:val="28"/>
              </w:rPr>
              <w:t xml:space="preserve"> 111,</w:t>
            </w:r>
            <w:r>
              <w:rPr>
                <w:sz w:val="28"/>
                <w:szCs w:val="28"/>
              </w:rPr>
              <w:t xml:space="preserve"> д. </w:t>
            </w:r>
            <w:r w:rsidRPr="00E44E74">
              <w:rPr>
                <w:sz w:val="28"/>
                <w:szCs w:val="28"/>
              </w:rPr>
              <w:t>113</w:t>
            </w:r>
          </w:p>
        </w:tc>
        <w:tc>
          <w:tcPr>
            <w:tcW w:w="2943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2018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895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E44E74">
              <w:rPr>
                <w:sz w:val="28"/>
                <w:szCs w:val="28"/>
              </w:rPr>
              <w:t xml:space="preserve"> Чапаева</w:t>
            </w:r>
            <w:r>
              <w:rPr>
                <w:sz w:val="28"/>
                <w:szCs w:val="28"/>
              </w:rPr>
              <w:t>, д.</w:t>
            </w:r>
            <w:r w:rsidRPr="00E44E74">
              <w:rPr>
                <w:sz w:val="28"/>
                <w:szCs w:val="28"/>
              </w:rPr>
              <w:t xml:space="preserve"> 2,</w:t>
            </w:r>
            <w:r>
              <w:rPr>
                <w:sz w:val="28"/>
                <w:szCs w:val="28"/>
              </w:rPr>
              <w:t xml:space="preserve"> д. </w:t>
            </w:r>
            <w:r w:rsidRPr="00E44E74">
              <w:rPr>
                <w:sz w:val="28"/>
                <w:szCs w:val="28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2018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5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 Южный, д. 5</w:t>
            </w:r>
          </w:p>
        </w:tc>
        <w:tc>
          <w:tcPr>
            <w:tcW w:w="2943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5" w:type="dxa"/>
            <w:shd w:val="clear" w:color="auto" w:fill="auto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 Южный, д. 3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44E7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95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Механическая, д. 1, д. 3</w:t>
            </w:r>
          </w:p>
        </w:tc>
        <w:tc>
          <w:tcPr>
            <w:tcW w:w="2943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2019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44E74">
              <w:rPr>
                <w:sz w:val="28"/>
                <w:szCs w:val="28"/>
              </w:rPr>
              <w:t>.</w:t>
            </w:r>
          </w:p>
        </w:tc>
        <w:tc>
          <w:tcPr>
            <w:tcW w:w="5895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E44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Коммунистическая, д. 90</w:t>
            </w:r>
          </w:p>
        </w:tc>
        <w:tc>
          <w:tcPr>
            <w:tcW w:w="2943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2019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95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1а</w:t>
            </w:r>
          </w:p>
        </w:tc>
        <w:tc>
          <w:tcPr>
            <w:tcW w:w="2943" w:type="dxa"/>
            <w:shd w:val="clear" w:color="auto" w:fill="auto"/>
          </w:tcPr>
          <w:p w:rsidR="005F04FB" w:rsidRPr="00E44E7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2019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9.</w:t>
            </w:r>
          </w:p>
        </w:tc>
        <w:tc>
          <w:tcPr>
            <w:tcW w:w="5895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Ул. Крупской,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5,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10.</w:t>
            </w:r>
          </w:p>
        </w:tc>
        <w:tc>
          <w:tcPr>
            <w:tcW w:w="5895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Ул. Островского, д. 115</w:t>
            </w:r>
          </w:p>
        </w:tc>
        <w:tc>
          <w:tcPr>
            <w:tcW w:w="2943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11.</w:t>
            </w:r>
          </w:p>
        </w:tc>
        <w:tc>
          <w:tcPr>
            <w:tcW w:w="5895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Ул. Некрасова, д. 9</w:t>
            </w:r>
          </w:p>
        </w:tc>
        <w:tc>
          <w:tcPr>
            <w:tcW w:w="2943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12.</w:t>
            </w:r>
          </w:p>
        </w:tc>
        <w:tc>
          <w:tcPr>
            <w:tcW w:w="5895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</w:t>
            </w:r>
            <w:r w:rsidRPr="00DB1568">
              <w:rPr>
                <w:sz w:val="28"/>
                <w:szCs w:val="28"/>
              </w:rPr>
              <w:t xml:space="preserve"> Южный,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13.</w:t>
            </w:r>
          </w:p>
        </w:tc>
        <w:tc>
          <w:tcPr>
            <w:tcW w:w="5895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Ул. Коммунистическая,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2а</w:t>
            </w:r>
          </w:p>
        </w:tc>
        <w:tc>
          <w:tcPr>
            <w:tcW w:w="2943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14.</w:t>
            </w:r>
          </w:p>
        </w:tc>
        <w:tc>
          <w:tcPr>
            <w:tcW w:w="5895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Пер. Почтовый,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11</w:t>
            </w:r>
          </w:p>
        </w:tc>
        <w:tc>
          <w:tcPr>
            <w:tcW w:w="2943" w:type="dxa"/>
            <w:shd w:val="clear" w:color="auto" w:fill="auto"/>
          </w:tcPr>
          <w:p w:rsidR="005F04FB" w:rsidRPr="00DB156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15.</w:t>
            </w:r>
          </w:p>
        </w:tc>
        <w:tc>
          <w:tcPr>
            <w:tcW w:w="5895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Ул. Новая, д.</w:t>
            </w:r>
            <w:r>
              <w:rPr>
                <w:sz w:val="28"/>
                <w:szCs w:val="28"/>
              </w:rPr>
              <w:t xml:space="preserve"> </w:t>
            </w:r>
            <w:r w:rsidRPr="008843D4">
              <w:rPr>
                <w:sz w:val="28"/>
                <w:szCs w:val="28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2021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16.</w:t>
            </w:r>
          </w:p>
        </w:tc>
        <w:tc>
          <w:tcPr>
            <w:tcW w:w="5895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62543">
              <w:rPr>
                <w:sz w:val="28"/>
                <w:szCs w:val="28"/>
              </w:rPr>
              <w:t>Ул. Новая, д.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943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17.</w:t>
            </w:r>
          </w:p>
        </w:tc>
        <w:tc>
          <w:tcPr>
            <w:tcW w:w="5895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Ул. Тельмана, д. 3</w:t>
            </w:r>
          </w:p>
        </w:tc>
        <w:tc>
          <w:tcPr>
            <w:tcW w:w="2943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2021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18.</w:t>
            </w:r>
          </w:p>
        </w:tc>
        <w:tc>
          <w:tcPr>
            <w:tcW w:w="5895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Ул. Алтайская, д. 5</w:t>
            </w:r>
          </w:p>
        </w:tc>
        <w:tc>
          <w:tcPr>
            <w:tcW w:w="2943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2022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19.</w:t>
            </w:r>
          </w:p>
        </w:tc>
        <w:tc>
          <w:tcPr>
            <w:tcW w:w="5895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Ул. Лесная, д. 4</w:t>
            </w:r>
          </w:p>
        </w:tc>
        <w:tc>
          <w:tcPr>
            <w:tcW w:w="2943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2022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20.</w:t>
            </w:r>
          </w:p>
        </w:tc>
        <w:tc>
          <w:tcPr>
            <w:tcW w:w="5895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Ул. Алтайская, д. 2а</w:t>
            </w:r>
          </w:p>
        </w:tc>
        <w:tc>
          <w:tcPr>
            <w:tcW w:w="2943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2022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21.</w:t>
            </w:r>
          </w:p>
        </w:tc>
        <w:tc>
          <w:tcPr>
            <w:tcW w:w="5895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Лермонтова, д. 1б</w:t>
            </w:r>
          </w:p>
        </w:tc>
        <w:tc>
          <w:tcPr>
            <w:tcW w:w="2943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22.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Молодежная, д. 25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r w:rsidRPr="00FB3D8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23.</w:t>
            </w:r>
          </w:p>
        </w:tc>
        <w:tc>
          <w:tcPr>
            <w:tcW w:w="5895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Молодежная, д. 27</w:t>
            </w:r>
          </w:p>
        </w:tc>
        <w:tc>
          <w:tcPr>
            <w:tcW w:w="2943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24.</w:t>
            </w:r>
          </w:p>
        </w:tc>
        <w:tc>
          <w:tcPr>
            <w:tcW w:w="5895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Лесная, д. 2</w:t>
            </w:r>
          </w:p>
        </w:tc>
        <w:tc>
          <w:tcPr>
            <w:tcW w:w="2943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25.</w:t>
            </w:r>
          </w:p>
        </w:tc>
        <w:tc>
          <w:tcPr>
            <w:tcW w:w="5895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Лесная, д.</w:t>
            </w:r>
            <w:r>
              <w:rPr>
                <w:sz w:val="28"/>
                <w:szCs w:val="28"/>
              </w:rPr>
              <w:t xml:space="preserve"> </w:t>
            </w:r>
            <w:r w:rsidRPr="00E212A5">
              <w:rPr>
                <w:sz w:val="28"/>
                <w:szCs w:val="28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26.</w:t>
            </w:r>
          </w:p>
        </w:tc>
        <w:tc>
          <w:tcPr>
            <w:tcW w:w="5895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Вокзальная, д. 81</w:t>
            </w:r>
          </w:p>
        </w:tc>
        <w:tc>
          <w:tcPr>
            <w:tcW w:w="2943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27.</w:t>
            </w:r>
          </w:p>
        </w:tc>
        <w:tc>
          <w:tcPr>
            <w:tcW w:w="5895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E0338">
              <w:rPr>
                <w:sz w:val="28"/>
                <w:szCs w:val="28"/>
              </w:rPr>
              <w:t>ер. Механический, д.</w:t>
            </w:r>
            <w:r>
              <w:rPr>
                <w:sz w:val="28"/>
                <w:szCs w:val="28"/>
              </w:rPr>
              <w:t xml:space="preserve"> </w:t>
            </w:r>
            <w:r w:rsidRPr="002E0338"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28.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Механическая, д.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943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Кооперативная, д. 1</w:t>
            </w:r>
          </w:p>
        </w:tc>
        <w:tc>
          <w:tcPr>
            <w:tcW w:w="2943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30.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</w:t>
            </w:r>
          </w:p>
        </w:tc>
        <w:tc>
          <w:tcPr>
            <w:tcW w:w="2943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31.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 Южный, д. 6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r>
              <w:rPr>
                <w:sz w:val="28"/>
                <w:szCs w:val="28"/>
              </w:rPr>
              <w:t>2024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32.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Новая</w:t>
            </w:r>
            <w:r w:rsidRPr="00E212A5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9а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r>
              <w:rPr>
                <w:sz w:val="28"/>
                <w:szCs w:val="28"/>
              </w:rPr>
              <w:t>2026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33.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64B2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Коммунистическая</w:t>
            </w:r>
            <w:r w:rsidRPr="00764B23">
              <w:rPr>
                <w:sz w:val="28"/>
                <w:szCs w:val="28"/>
              </w:rPr>
              <w:t>, д. 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r>
              <w:rPr>
                <w:sz w:val="28"/>
                <w:szCs w:val="28"/>
              </w:rPr>
              <w:t>2026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34.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 xml:space="preserve">Ул. Лесная, д.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r>
              <w:rPr>
                <w:sz w:val="28"/>
                <w:szCs w:val="28"/>
              </w:rPr>
              <w:t>2026</w:t>
            </w:r>
          </w:p>
        </w:tc>
      </w:tr>
      <w:tr w:rsidR="005F04FB" w:rsidRPr="00E44E74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35.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Садовая, д. 3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r>
              <w:rPr>
                <w:sz w:val="28"/>
                <w:szCs w:val="28"/>
              </w:rPr>
              <w:t>2026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36.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Лесная, д. 3а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r>
              <w:rPr>
                <w:sz w:val="28"/>
                <w:szCs w:val="28"/>
              </w:rPr>
              <w:t>2026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37.</w:t>
            </w:r>
          </w:p>
        </w:tc>
        <w:tc>
          <w:tcPr>
            <w:tcW w:w="5895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</w:t>
            </w:r>
            <w:r w:rsidRPr="007136C8">
              <w:rPr>
                <w:sz w:val="28"/>
                <w:szCs w:val="28"/>
              </w:rPr>
              <w:t xml:space="preserve"> Южный, д. 7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r>
              <w:rPr>
                <w:sz w:val="28"/>
                <w:szCs w:val="28"/>
              </w:rPr>
              <w:t>2026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38.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7942">
              <w:rPr>
                <w:sz w:val="28"/>
                <w:szCs w:val="28"/>
              </w:rPr>
              <w:t>Ул. Комсомольская, д. 2</w:t>
            </w:r>
          </w:p>
        </w:tc>
        <w:tc>
          <w:tcPr>
            <w:tcW w:w="2943" w:type="dxa"/>
            <w:shd w:val="clear" w:color="auto" w:fill="auto"/>
          </w:tcPr>
          <w:p w:rsidR="005F04FB" w:rsidRPr="007136C8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39.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20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r w:rsidRPr="00FB3D8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40.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22</w:t>
            </w:r>
          </w:p>
        </w:tc>
        <w:tc>
          <w:tcPr>
            <w:tcW w:w="2943" w:type="dxa"/>
            <w:shd w:val="clear" w:color="auto" w:fill="auto"/>
          </w:tcPr>
          <w:p w:rsidR="005F04FB" w:rsidRPr="00FB3D87" w:rsidRDefault="005F04FB" w:rsidP="0073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41.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17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42.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16а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18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Pr="008843D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Цветочная, д. 15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5F04FB" w:rsidTr="00735707">
        <w:tc>
          <w:tcPr>
            <w:tcW w:w="801" w:type="dxa"/>
            <w:shd w:val="clear" w:color="auto" w:fill="auto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895" w:type="dxa"/>
            <w:shd w:val="clear" w:color="auto" w:fill="auto"/>
          </w:tcPr>
          <w:p w:rsidR="005F04FB" w:rsidRPr="00E212A5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Лесная, д. 1</w:t>
            </w:r>
          </w:p>
        </w:tc>
        <w:tc>
          <w:tcPr>
            <w:tcW w:w="2943" w:type="dxa"/>
            <w:shd w:val="clear" w:color="auto" w:fill="auto"/>
          </w:tcPr>
          <w:p w:rsidR="005F04FB" w:rsidRDefault="005F04FB" w:rsidP="0073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4FB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04FB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bCs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 xml:space="preserve">14. </w:t>
      </w:r>
      <w:r>
        <w:rPr>
          <w:b/>
          <w:sz w:val="28"/>
          <w:szCs w:val="28"/>
        </w:rPr>
        <w:t>А</w:t>
      </w:r>
      <w:r w:rsidRPr="0008144B">
        <w:rPr>
          <w:b/>
          <w:bCs/>
          <w:sz w:val="28"/>
          <w:szCs w:val="28"/>
        </w:rPr>
        <w:t>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</w:t>
      </w:r>
      <w:r>
        <w:rPr>
          <w:b/>
          <w:bCs/>
          <w:sz w:val="28"/>
          <w:szCs w:val="28"/>
        </w:rPr>
        <w:t>гоустройству в указанный период</w:t>
      </w:r>
      <w:r w:rsidRPr="0008144B">
        <w:rPr>
          <w:b/>
          <w:bCs/>
          <w:sz w:val="28"/>
          <w:szCs w:val="28"/>
        </w:rPr>
        <w:t xml:space="preserve"> </w:t>
      </w:r>
    </w:p>
    <w:p w:rsidR="005F04FB" w:rsidRPr="0008144B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</w:p>
    <w:p w:rsidR="005F04FB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Сформирован на основании предложений граждан, одобренных в порядке, у</w:t>
      </w:r>
      <w:r>
        <w:rPr>
          <w:sz w:val="28"/>
          <w:szCs w:val="28"/>
        </w:rPr>
        <w:t>твержд</w:t>
      </w:r>
      <w:r w:rsidRPr="00ED726F">
        <w:rPr>
          <w:sz w:val="28"/>
          <w:szCs w:val="28"/>
        </w:rPr>
        <w:t xml:space="preserve">енном  постановлением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27.01.2020г № 173-П/а </w:t>
      </w:r>
      <w:r w:rsidRPr="00ED726F">
        <w:rPr>
          <w:sz w:val="28"/>
          <w:szCs w:val="28"/>
        </w:rPr>
        <w:t xml:space="preserve">«Об отдельных вопросах подготовки и обсуждения муниципальной программы «Формирование современной городской среды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>» на 2018-202</w:t>
      </w:r>
      <w:r>
        <w:rPr>
          <w:sz w:val="28"/>
          <w:szCs w:val="28"/>
        </w:rPr>
        <w:t>7</w:t>
      </w:r>
      <w:r w:rsidRPr="00ED726F">
        <w:rPr>
          <w:sz w:val="28"/>
          <w:szCs w:val="28"/>
        </w:rPr>
        <w:t xml:space="preserve"> годы.</w:t>
      </w:r>
    </w:p>
    <w:p w:rsidR="005F04FB" w:rsidRDefault="005F04FB" w:rsidP="005F04FB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811"/>
        <w:gridCol w:w="2658"/>
      </w:tblGrid>
      <w:tr w:rsidR="005F04FB" w:rsidRPr="004E7CBC" w:rsidTr="00735707">
        <w:tc>
          <w:tcPr>
            <w:tcW w:w="801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b/>
                <w:sz w:val="28"/>
                <w:szCs w:val="28"/>
              </w:rPr>
            </w:pPr>
            <w:r w:rsidRPr="004E7C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11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b/>
                <w:sz w:val="28"/>
                <w:szCs w:val="28"/>
              </w:rPr>
            </w:pPr>
            <w:r w:rsidRPr="004E7CBC">
              <w:rPr>
                <w:b/>
                <w:sz w:val="28"/>
                <w:szCs w:val="28"/>
              </w:rPr>
              <w:t>Наименование общественной  территории</w:t>
            </w:r>
          </w:p>
        </w:tc>
        <w:tc>
          <w:tcPr>
            <w:tcW w:w="2658" w:type="dxa"/>
          </w:tcPr>
          <w:p w:rsidR="005F04FB" w:rsidRPr="0061594B" w:rsidRDefault="005F04FB" w:rsidP="00735707">
            <w:pPr>
              <w:rPr>
                <w:b/>
                <w:sz w:val="28"/>
                <w:szCs w:val="28"/>
              </w:rPr>
            </w:pPr>
            <w:r w:rsidRPr="004E7CBC">
              <w:rPr>
                <w:b/>
                <w:sz w:val="28"/>
                <w:szCs w:val="28"/>
              </w:rPr>
              <w:t>Год благоустройства</w:t>
            </w:r>
          </w:p>
        </w:tc>
      </w:tr>
      <w:tr w:rsidR="005F04FB" w:rsidRPr="004E7CBC" w:rsidTr="00735707">
        <w:tc>
          <w:tcPr>
            <w:tcW w:w="801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5F04FB" w:rsidRPr="004E7CBC" w:rsidRDefault="005F04FB" w:rsidP="00735707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зона </w:t>
            </w:r>
            <w:r w:rsidRPr="004E7CBC">
              <w:rPr>
                <w:sz w:val="28"/>
                <w:szCs w:val="28"/>
              </w:rPr>
              <w:t>от ул. Коммунистической  до ул. Крупской</w:t>
            </w:r>
            <w:r>
              <w:rPr>
                <w:sz w:val="28"/>
                <w:szCs w:val="28"/>
              </w:rPr>
              <w:t xml:space="preserve"> в пгт. Промышленная</w:t>
            </w:r>
          </w:p>
        </w:tc>
        <w:tc>
          <w:tcPr>
            <w:tcW w:w="2658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2018</w:t>
            </w:r>
          </w:p>
        </w:tc>
      </w:tr>
      <w:tr w:rsidR="005F04FB" w:rsidRPr="004E7CBC" w:rsidTr="00735707">
        <w:tc>
          <w:tcPr>
            <w:tcW w:w="801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 xml:space="preserve">Благоустройство пешеходной и парковочной зон по ул. Кооперативной (от </w:t>
            </w:r>
            <w:r>
              <w:rPr>
                <w:sz w:val="28"/>
                <w:szCs w:val="28"/>
              </w:rPr>
              <w:t xml:space="preserve">   </w:t>
            </w:r>
            <w:r w:rsidRPr="004E7CBC">
              <w:rPr>
                <w:sz w:val="28"/>
                <w:szCs w:val="28"/>
              </w:rPr>
              <w:t>ул. Коммунистической до ул.</w:t>
            </w:r>
            <w:r>
              <w:rPr>
                <w:sz w:val="28"/>
                <w:szCs w:val="28"/>
              </w:rPr>
              <w:t xml:space="preserve"> </w:t>
            </w:r>
            <w:r w:rsidRPr="004E7CBC">
              <w:rPr>
                <w:sz w:val="28"/>
                <w:szCs w:val="28"/>
              </w:rPr>
              <w:t>Крупской) в</w:t>
            </w:r>
            <w:r>
              <w:rPr>
                <w:sz w:val="28"/>
                <w:szCs w:val="28"/>
              </w:rPr>
              <w:t xml:space="preserve">  </w:t>
            </w:r>
            <w:r w:rsidRPr="004E7CBC">
              <w:rPr>
                <w:sz w:val="28"/>
                <w:szCs w:val="28"/>
              </w:rPr>
              <w:t xml:space="preserve"> пгт. Промышленной</w:t>
            </w:r>
            <w:r w:rsidRPr="004E7CBC">
              <w:rPr>
                <w:sz w:val="28"/>
                <w:szCs w:val="28"/>
              </w:rPr>
              <w:tab/>
            </w:r>
            <w:r w:rsidRPr="004E7CBC">
              <w:rPr>
                <w:sz w:val="28"/>
                <w:szCs w:val="28"/>
              </w:rPr>
              <w:tab/>
            </w:r>
            <w:r w:rsidRPr="004E7CBC">
              <w:rPr>
                <w:sz w:val="28"/>
                <w:szCs w:val="28"/>
              </w:rPr>
              <w:tab/>
            </w:r>
            <w:r w:rsidRPr="004E7CBC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2019</w:t>
            </w:r>
          </w:p>
        </w:tc>
      </w:tr>
      <w:tr w:rsidR="005F04FB" w:rsidRPr="004E7CBC" w:rsidTr="00735707">
        <w:tc>
          <w:tcPr>
            <w:tcW w:w="801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 xml:space="preserve">возле Россельхозбанка на           ул. Крупской в пгт. Промышленная между зданиями ул. Крупской, д. </w:t>
            </w:r>
            <w:r w:rsidRPr="004E7CBC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д. </w:t>
            </w:r>
            <w:r w:rsidRPr="004E7CBC">
              <w:rPr>
                <w:sz w:val="28"/>
                <w:szCs w:val="28"/>
              </w:rPr>
              <w:t>3а,</w:t>
            </w:r>
            <w:r>
              <w:rPr>
                <w:sz w:val="28"/>
                <w:szCs w:val="28"/>
              </w:rPr>
              <w:t xml:space="preserve"> д. </w:t>
            </w:r>
            <w:r w:rsidRPr="004E7CBC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2020</w:t>
            </w:r>
          </w:p>
        </w:tc>
      </w:tr>
      <w:tr w:rsidR="005F04FB" w:rsidRPr="004E7CBC" w:rsidTr="00735707">
        <w:tc>
          <w:tcPr>
            <w:tcW w:w="801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Кооперативная (от ул. Крупской до ул. Спортивной) в               пгт. Промышленная</w:t>
            </w:r>
          </w:p>
        </w:tc>
        <w:tc>
          <w:tcPr>
            <w:tcW w:w="2658" w:type="dxa"/>
          </w:tcPr>
          <w:p w:rsidR="005F04FB" w:rsidRPr="004E7CBC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 Сосновый бор по ул. Лесная в            пгт. Промышленная 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Кузбасская          (от д. 2 до д. 25)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Коммунистическая (от д. 2 до д. 14)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 xml:space="preserve">Пешеходная зона по ул. Коммунистическая (от д. </w:t>
            </w:r>
            <w:r>
              <w:rPr>
                <w:sz w:val="28"/>
                <w:szCs w:val="28"/>
              </w:rPr>
              <w:t>16</w:t>
            </w:r>
            <w:r w:rsidRPr="00211EE3">
              <w:rPr>
                <w:sz w:val="28"/>
                <w:szCs w:val="28"/>
              </w:rPr>
              <w:t xml:space="preserve"> до д. 1</w:t>
            </w:r>
            <w:r>
              <w:rPr>
                <w:sz w:val="28"/>
                <w:szCs w:val="28"/>
              </w:rPr>
              <w:t>8</w:t>
            </w:r>
            <w:r w:rsidRPr="00211EE3">
              <w:rPr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5F04FB" w:rsidRPr="00211EE3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в пгт. Промышленная по ул. Коммунистическая (от автовокзала до сквера Великой Отечественной Войны)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Пешеходная зона по ул</w:t>
            </w:r>
            <w:r>
              <w:rPr>
                <w:sz w:val="28"/>
                <w:szCs w:val="28"/>
              </w:rPr>
              <w:t>. Н. Островского  (от д. 11 до ул. Красноармейская) в пгт. Промышленная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5F04FB" w:rsidRPr="00211EE3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в пгт. Промышленная по ул. Коммунистическая, около з/у 41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5F04FB" w:rsidRPr="00211EE3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в с. Окунево по ул. Садовая, около з/у 1а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11" w:type="dxa"/>
          </w:tcPr>
          <w:p w:rsidR="005F04FB" w:rsidRPr="00211EE3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ый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ул. Весенняя </w:t>
            </w:r>
            <w:r w:rsidRPr="00775FC1">
              <w:rPr>
                <w:sz w:val="28"/>
                <w:szCs w:val="28"/>
              </w:rPr>
              <w:t>(от д. 42 до ул. Спортивная)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81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ый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ул. Коммунистическая (от д. 28а до ул. Кооперативная)</w:t>
            </w:r>
            <w:r w:rsidRPr="00DB628C">
              <w:rPr>
                <w:sz w:val="28"/>
                <w:szCs w:val="28"/>
              </w:rPr>
              <w:t xml:space="preserve"> в пгт. Промышленная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ый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ул. Н. Островского (от д. 20в до пер. Заводской) в пгт. Промышленная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5F04FB" w:rsidRPr="00211EE3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в д. Усть- Каменка, ул. Центральная, около д. 19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11" w:type="dxa"/>
          </w:tcPr>
          <w:p w:rsidR="005F04FB" w:rsidRPr="00211EE3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по ул. Коммунистической ( от ул. Лесная до д. 90)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11" w:type="dxa"/>
          </w:tcPr>
          <w:p w:rsidR="005F04FB" w:rsidRPr="00EF7C94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ый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ул. Н. Островского (от пер. Заводской до пер. Комсомольский) в пгт. Промышленная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5F04FB" w:rsidTr="00735707">
        <w:tc>
          <w:tcPr>
            <w:tcW w:w="801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811" w:type="dxa"/>
          </w:tcPr>
          <w:p w:rsidR="005F04FB" w:rsidRPr="00211EE3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по ул. Коммунистическая (от ул. Кооперативная до пер. Крупской)</w:t>
            </w:r>
            <w:r w:rsidRPr="00DB628C">
              <w:rPr>
                <w:sz w:val="28"/>
                <w:szCs w:val="28"/>
              </w:rPr>
              <w:t xml:space="preserve"> в пгт. Промышленная</w:t>
            </w:r>
          </w:p>
        </w:tc>
        <w:tc>
          <w:tcPr>
            <w:tcW w:w="2658" w:type="dxa"/>
          </w:tcPr>
          <w:p w:rsidR="005F04FB" w:rsidRDefault="005F04FB" w:rsidP="00735707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4FB" w:rsidRPr="00AE26EB" w:rsidRDefault="005F04FB" w:rsidP="005F04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15. Адресный перечень объектов недвижимого имущества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(включая объекты незавершенного строительства) и земельных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участков, находящихся в собственности (пользовании)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юридических лиц и индивидуальных предпринимателей,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подлежащих благоустройству не позднее 2024 года за счет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средств указанных лиц в соответствии с заключенными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соглашениями с органами местного самоуправления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</w:p>
    <w:p w:rsidR="005F04FB" w:rsidRDefault="005F04FB" w:rsidP="005F04FB">
      <w:pPr>
        <w:ind w:firstLine="709"/>
        <w:rPr>
          <w:bCs/>
          <w:sz w:val="28"/>
          <w:szCs w:val="28"/>
        </w:rPr>
      </w:pPr>
      <w:r w:rsidRPr="002E0338">
        <w:rPr>
          <w:sz w:val="28"/>
          <w:szCs w:val="28"/>
        </w:rPr>
        <w:t>Т</w:t>
      </w:r>
      <w:r>
        <w:rPr>
          <w:sz w:val="28"/>
          <w:szCs w:val="28"/>
        </w:rPr>
        <w:t>орговый центр</w:t>
      </w:r>
      <w:r w:rsidRPr="002E03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0338">
        <w:rPr>
          <w:sz w:val="28"/>
          <w:szCs w:val="28"/>
        </w:rPr>
        <w:t>Бриз</w:t>
      </w:r>
      <w:r>
        <w:rPr>
          <w:sz w:val="28"/>
          <w:szCs w:val="28"/>
        </w:rPr>
        <w:t xml:space="preserve">», </w:t>
      </w:r>
      <w:r w:rsidRPr="00862543">
        <w:rPr>
          <w:sz w:val="28"/>
          <w:szCs w:val="28"/>
        </w:rPr>
        <w:t>ул.</w:t>
      </w:r>
      <w:r>
        <w:rPr>
          <w:b/>
          <w:sz w:val="28"/>
          <w:szCs w:val="28"/>
        </w:rPr>
        <w:t xml:space="preserve"> </w:t>
      </w:r>
      <w:r w:rsidRPr="00862543">
        <w:rPr>
          <w:sz w:val="28"/>
          <w:szCs w:val="28"/>
        </w:rPr>
        <w:t>Н. Островского, д. 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br w:type="page"/>
      </w:r>
    </w:p>
    <w:p w:rsidR="005F04FB" w:rsidRPr="00AE26EB" w:rsidRDefault="005F04FB" w:rsidP="005F04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lastRenderedPageBreak/>
        <w:t>16. Мероприятия по инвентаризации уровня благоустройства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индивидуальных жилых домов и земельных участков,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предоставленных для их размещения, с заключением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по результатам инвентаризации соглашений с собственниками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(пользователями) указанных домов (земельных участков)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об их благоустройстве не позднее 202</w:t>
      </w:r>
      <w:r>
        <w:rPr>
          <w:rFonts w:ascii="Times New Roman" w:hAnsi="Times New Roman" w:cs="Times New Roman"/>
        </w:rPr>
        <w:t>5</w:t>
      </w:r>
      <w:r w:rsidRPr="00AE26EB">
        <w:rPr>
          <w:rFonts w:ascii="Times New Roman" w:hAnsi="Times New Roman" w:cs="Times New Roman"/>
        </w:rPr>
        <w:t xml:space="preserve"> года в соответствии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с требованиями утвержденных в муниципальном образовании</w:t>
      </w:r>
    </w:p>
    <w:p w:rsidR="005F04FB" w:rsidRPr="00AE26EB" w:rsidRDefault="005F04FB" w:rsidP="005F04FB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правил благоустройства</w:t>
      </w: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028"/>
        <w:gridCol w:w="3385"/>
      </w:tblGrid>
      <w:tr w:rsidR="005F04FB" w:rsidRPr="00AE26EB" w:rsidTr="00735707">
        <w:tc>
          <w:tcPr>
            <w:tcW w:w="510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>
              <w:t>№</w:t>
            </w:r>
            <w:r w:rsidRPr="00AE26EB">
              <w:t xml:space="preserve"> п/п</w:t>
            </w:r>
          </w:p>
        </w:tc>
        <w:tc>
          <w:tcPr>
            <w:tcW w:w="6028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t>Наименование мероприятия</w:t>
            </w:r>
          </w:p>
        </w:tc>
        <w:tc>
          <w:tcPr>
            <w:tcW w:w="3385" w:type="dxa"/>
          </w:tcPr>
          <w:p w:rsidR="005F04FB" w:rsidRPr="00AE26EB" w:rsidRDefault="005F04FB" w:rsidP="00735707">
            <w:pPr>
              <w:pStyle w:val="ConsPlusNormal"/>
              <w:jc w:val="center"/>
            </w:pPr>
            <w:r w:rsidRPr="00AE26EB">
              <w:t>Срок реализации</w:t>
            </w:r>
          </w:p>
        </w:tc>
      </w:tr>
      <w:tr w:rsidR="005F04FB" w:rsidRPr="00AE26EB" w:rsidTr="00735707">
        <w:tc>
          <w:tcPr>
            <w:tcW w:w="510" w:type="dxa"/>
          </w:tcPr>
          <w:p w:rsidR="005F04FB" w:rsidRPr="00AE26EB" w:rsidRDefault="005F04FB" w:rsidP="00735707">
            <w:pPr>
              <w:pStyle w:val="ConsPlusNormal"/>
            </w:pPr>
            <w:r w:rsidRPr="00AE26EB">
              <w:t>1.</w:t>
            </w:r>
          </w:p>
        </w:tc>
        <w:tc>
          <w:tcPr>
            <w:tcW w:w="6028" w:type="dxa"/>
          </w:tcPr>
          <w:p w:rsidR="005F04FB" w:rsidRPr="00AE26EB" w:rsidRDefault="005F04FB" w:rsidP="00735707">
            <w:pPr>
              <w:pStyle w:val="ConsPlusNormal"/>
              <w:ind w:firstLine="488"/>
              <w:jc w:val="both"/>
            </w:pPr>
            <w:r w:rsidRPr="00AE26EB">
              <w:t>Утверждение состава и регламента работы комиссии по проведению инвентаризации</w:t>
            </w:r>
          </w:p>
        </w:tc>
        <w:tc>
          <w:tcPr>
            <w:tcW w:w="3385" w:type="dxa"/>
          </w:tcPr>
          <w:p w:rsidR="005F04FB" w:rsidRPr="00AE26EB" w:rsidRDefault="005F04FB" w:rsidP="00735707">
            <w:pPr>
              <w:pStyle w:val="ConsPlusNormal"/>
              <w:jc w:val="both"/>
            </w:pPr>
            <w:r w:rsidRPr="00AE26EB">
              <w:t>1 квартал 2020 года</w:t>
            </w:r>
          </w:p>
        </w:tc>
      </w:tr>
      <w:tr w:rsidR="005F04FB" w:rsidRPr="00AE26EB" w:rsidTr="00735707">
        <w:tc>
          <w:tcPr>
            <w:tcW w:w="510" w:type="dxa"/>
          </w:tcPr>
          <w:p w:rsidR="005F04FB" w:rsidRPr="00AE26EB" w:rsidRDefault="005F04FB" w:rsidP="00735707">
            <w:pPr>
              <w:pStyle w:val="ConsPlusNormal"/>
            </w:pPr>
            <w:r w:rsidRPr="00AE26EB">
              <w:t>2.</w:t>
            </w:r>
          </w:p>
        </w:tc>
        <w:tc>
          <w:tcPr>
            <w:tcW w:w="6028" w:type="dxa"/>
          </w:tcPr>
          <w:p w:rsidR="005F04FB" w:rsidRPr="00AE26EB" w:rsidRDefault="005F04FB" w:rsidP="00735707">
            <w:pPr>
              <w:pStyle w:val="ConsPlusNormal"/>
              <w:ind w:firstLine="488"/>
              <w:jc w:val="both"/>
            </w:pPr>
            <w:r w:rsidRPr="00AE26EB">
              <w:t>Утверждение графика проведения инвентаризации</w:t>
            </w:r>
          </w:p>
        </w:tc>
        <w:tc>
          <w:tcPr>
            <w:tcW w:w="3385" w:type="dxa"/>
          </w:tcPr>
          <w:p w:rsidR="005F04FB" w:rsidRPr="00AE26EB" w:rsidRDefault="005F04FB" w:rsidP="00735707">
            <w:pPr>
              <w:pStyle w:val="ConsPlusNormal"/>
              <w:jc w:val="both"/>
            </w:pPr>
            <w:r w:rsidRPr="00AE26EB">
              <w:t>1 квартал 2020 года</w:t>
            </w:r>
          </w:p>
        </w:tc>
      </w:tr>
      <w:tr w:rsidR="005F04FB" w:rsidRPr="00AE26EB" w:rsidTr="00735707">
        <w:tc>
          <w:tcPr>
            <w:tcW w:w="510" w:type="dxa"/>
          </w:tcPr>
          <w:p w:rsidR="005F04FB" w:rsidRPr="00AE26EB" w:rsidRDefault="005F04FB" w:rsidP="00735707">
            <w:pPr>
              <w:pStyle w:val="ConsPlusNormal"/>
            </w:pPr>
            <w:r w:rsidRPr="00AE26EB">
              <w:t>3.</w:t>
            </w:r>
          </w:p>
        </w:tc>
        <w:tc>
          <w:tcPr>
            <w:tcW w:w="6028" w:type="dxa"/>
          </w:tcPr>
          <w:p w:rsidR="005F04FB" w:rsidRPr="00AE26EB" w:rsidRDefault="005F04FB" w:rsidP="00735707">
            <w:pPr>
              <w:pStyle w:val="ConsPlusNormal"/>
              <w:ind w:firstLine="488"/>
              <w:jc w:val="both"/>
            </w:pPr>
            <w:r w:rsidRPr="00AE26EB">
              <w:t xml:space="preserve">Размещение графика проведения инвентаризации в информационно-телекоммуникационной сети "Интернет" на официальном сайте администрации </w:t>
            </w:r>
            <w:r>
              <w:t>Промышленновского муниципального округа</w:t>
            </w:r>
          </w:p>
        </w:tc>
        <w:tc>
          <w:tcPr>
            <w:tcW w:w="3385" w:type="dxa"/>
          </w:tcPr>
          <w:p w:rsidR="005F04FB" w:rsidRPr="00AE26EB" w:rsidRDefault="005F04FB" w:rsidP="00735707">
            <w:pPr>
              <w:pStyle w:val="ConsPlusNormal"/>
              <w:jc w:val="both"/>
            </w:pPr>
            <w:r w:rsidRPr="00AE26EB">
              <w:t>не позднее 5 рабочих дней со дня утверждения графика проведения инвентаризации</w:t>
            </w:r>
          </w:p>
        </w:tc>
      </w:tr>
      <w:tr w:rsidR="005F04FB" w:rsidRPr="00AE26EB" w:rsidTr="00735707">
        <w:trPr>
          <w:trHeight w:val="808"/>
        </w:trPr>
        <w:tc>
          <w:tcPr>
            <w:tcW w:w="510" w:type="dxa"/>
          </w:tcPr>
          <w:p w:rsidR="005F04FB" w:rsidRPr="00AE26EB" w:rsidRDefault="005F04FB" w:rsidP="00735707">
            <w:pPr>
              <w:pStyle w:val="ConsPlusNormal"/>
            </w:pPr>
            <w:r w:rsidRPr="00AE26EB">
              <w:t>4.</w:t>
            </w:r>
          </w:p>
        </w:tc>
        <w:tc>
          <w:tcPr>
            <w:tcW w:w="6028" w:type="dxa"/>
          </w:tcPr>
          <w:p w:rsidR="005F04FB" w:rsidRPr="00AE26EB" w:rsidRDefault="005F04FB" w:rsidP="00735707">
            <w:pPr>
              <w:pStyle w:val="ConsPlusNormal"/>
              <w:ind w:firstLine="488"/>
              <w:jc w:val="both"/>
            </w:pPr>
            <w:r w:rsidRPr="00AE26EB">
              <w:t>Фактическое обследование территории и расположенных на ней элементов</w:t>
            </w:r>
          </w:p>
        </w:tc>
        <w:tc>
          <w:tcPr>
            <w:tcW w:w="3385" w:type="dxa"/>
          </w:tcPr>
          <w:p w:rsidR="005F04FB" w:rsidRPr="00AE26EB" w:rsidRDefault="005F04FB" w:rsidP="00735707">
            <w:pPr>
              <w:pStyle w:val="ConsPlusNormal"/>
              <w:jc w:val="both"/>
            </w:pPr>
            <w:r w:rsidRPr="00AE26EB">
              <w:t>в соответствии с графиком проведения инвентаризации</w:t>
            </w:r>
          </w:p>
        </w:tc>
      </w:tr>
      <w:tr w:rsidR="005F04FB" w:rsidRPr="00AE26EB" w:rsidTr="00735707">
        <w:trPr>
          <w:trHeight w:val="484"/>
        </w:trPr>
        <w:tc>
          <w:tcPr>
            <w:tcW w:w="510" w:type="dxa"/>
          </w:tcPr>
          <w:p w:rsidR="005F04FB" w:rsidRPr="00AE26EB" w:rsidRDefault="005F04FB" w:rsidP="00735707">
            <w:pPr>
              <w:pStyle w:val="ConsPlusNormal"/>
            </w:pPr>
            <w:r w:rsidRPr="00AE26EB">
              <w:t>5.</w:t>
            </w:r>
          </w:p>
        </w:tc>
        <w:tc>
          <w:tcPr>
            <w:tcW w:w="6028" w:type="dxa"/>
          </w:tcPr>
          <w:p w:rsidR="005F04FB" w:rsidRPr="00AE26EB" w:rsidRDefault="005F04FB" w:rsidP="00735707">
            <w:pPr>
              <w:pStyle w:val="ConsPlusNormal"/>
              <w:ind w:firstLine="488"/>
              <w:jc w:val="both"/>
            </w:pPr>
            <w:r w:rsidRPr="00AE26EB">
              <w:t>Утверждение паспорта благоустройства территории</w:t>
            </w:r>
          </w:p>
        </w:tc>
        <w:tc>
          <w:tcPr>
            <w:tcW w:w="3385" w:type="dxa"/>
          </w:tcPr>
          <w:p w:rsidR="005F04FB" w:rsidRPr="00AE26EB" w:rsidRDefault="005F04FB" w:rsidP="00735707">
            <w:pPr>
              <w:pStyle w:val="ConsPlusNormal"/>
              <w:jc w:val="both"/>
            </w:pPr>
            <w:r w:rsidRPr="00AE26EB">
              <w:t>в течение 15 рабочих дней с даты проведения инвентаризации</w:t>
            </w:r>
          </w:p>
        </w:tc>
      </w:tr>
    </w:tbl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4FB" w:rsidRDefault="005F04FB" w:rsidP="005F0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7B0E">
        <w:rPr>
          <w:b/>
          <w:sz w:val="28"/>
          <w:szCs w:val="28"/>
        </w:rPr>
        <w:lastRenderedPageBreak/>
        <w:t>17. Методика оценки эффективности муниципальной программы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Степень достижения целей (решения задач) муниципальной программы (С</w:t>
      </w:r>
      <w:r w:rsidRPr="004E7B0E">
        <w:rPr>
          <w:sz w:val="18"/>
          <w:szCs w:val="18"/>
        </w:rPr>
        <w:t>д</w:t>
      </w:r>
      <w:r w:rsidRPr="004E7B0E">
        <w:rPr>
          <w:sz w:val="28"/>
          <w:szCs w:val="28"/>
        </w:rPr>
        <w:t>) определяется по формуле: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E7B0E">
        <w:rPr>
          <w:sz w:val="28"/>
          <w:szCs w:val="28"/>
        </w:rPr>
        <w:t>С</w:t>
      </w:r>
      <w:r w:rsidRPr="004E7B0E">
        <w:rPr>
          <w:sz w:val="18"/>
          <w:szCs w:val="18"/>
        </w:rPr>
        <w:t>д</w:t>
      </w:r>
      <w:r w:rsidRPr="004E7B0E">
        <w:rPr>
          <w:sz w:val="28"/>
          <w:szCs w:val="28"/>
        </w:rPr>
        <w:t xml:space="preserve"> = З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/ З</w:t>
      </w:r>
      <w:r w:rsidRPr="004E7B0E">
        <w:rPr>
          <w:sz w:val="18"/>
          <w:szCs w:val="18"/>
        </w:rPr>
        <w:t>п</w:t>
      </w:r>
      <w:r w:rsidRPr="004E7B0E">
        <w:rPr>
          <w:sz w:val="28"/>
          <w:szCs w:val="28"/>
        </w:rPr>
        <w:t xml:space="preserve"> x 100%,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где: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З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З</w:t>
      </w:r>
      <w:r w:rsidRPr="004E7B0E">
        <w:rPr>
          <w:sz w:val="18"/>
          <w:szCs w:val="18"/>
        </w:rPr>
        <w:t>п</w:t>
      </w:r>
      <w:r w:rsidRPr="004E7B0E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>) определяется по формуле: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E7B0E">
        <w:rPr>
          <w:sz w:val="28"/>
          <w:szCs w:val="28"/>
        </w:rPr>
        <w:t>У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= Ф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/ Ф</w:t>
      </w:r>
      <w:r w:rsidRPr="004E7B0E">
        <w:rPr>
          <w:sz w:val="18"/>
          <w:szCs w:val="18"/>
        </w:rPr>
        <w:t>п</w:t>
      </w:r>
      <w:r w:rsidRPr="004E7B0E">
        <w:rPr>
          <w:sz w:val="28"/>
          <w:szCs w:val="28"/>
        </w:rPr>
        <w:t xml:space="preserve"> x 100%,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где: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Ф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Ф</w:t>
      </w:r>
      <w:r w:rsidRPr="004E7B0E">
        <w:rPr>
          <w:sz w:val="18"/>
          <w:szCs w:val="18"/>
        </w:rPr>
        <w:t>п</w:t>
      </w:r>
      <w:r w:rsidRPr="004E7B0E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B0E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B0E">
        <w:rPr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B0E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5F04FB" w:rsidRPr="004E7B0E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B0E">
        <w:rPr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</w:t>
      </w:r>
      <w:r>
        <w:rPr>
          <w:sz w:val="28"/>
          <w:szCs w:val="28"/>
        </w:rPr>
        <w:t>изнается неудовлетворительным.</w:t>
      </w: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4FB" w:rsidRDefault="005F04FB" w:rsidP="005F04FB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76"/>
        <w:gridCol w:w="3494"/>
      </w:tblGrid>
      <w:tr w:rsidR="005F04FB" w:rsidTr="00735707">
        <w:tc>
          <w:tcPr>
            <w:tcW w:w="6204" w:type="dxa"/>
          </w:tcPr>
          <w:p w:rsidR="005F04FB" w:rsidRDefault="005F04FB" w:rsidP="00735707">
            <w:pPr>
              <w:tabs>
                <w:tab w:val="left" w:pos="1575"/>
              </w:tabs>
              <w:jc w:val="center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- н</w:t>
            </w:r>
            <w:r w:rsidRPr="00211EE3">
              <w:rPr>
                <w:sz w:val="28"/>
                <w:szCs w:val="28"/>
              </w:rPr>
              <w:t>ачальник Управления</w:t>
            </w:r>
            <w:r>
              <w:rPr>
                <w:sz w:val="28"/>
                <w:szCs w:val="28"/>
              </w:rPr>
              <w:t xml:space="preserve"> по жизнеобеспечению и строительству</w:t>
            </w:r>
          </w:p>
        </w:tc>
        <w:tc>
          <w:tcPr>
            <w:tcW w:w="3576" w:type="dxa"/>
          </w:tcPr>
          <w:p w:rsidR="005F04FB" w:rsidRDefault="005F04FB" w:rsidP="00735707">
            <w:pPr>
              <w:tabs>
                <w:tab w:val="left" w:pos="1575"/>
              </w:tabs>
              <w:rPr>
                <w:sz w:val="28"/>
                <w:szCs w:val="28"/>
              </w:rPr>
            </w:pPr>
          </w:p>
          <w:p w:rsidR="005F04FB" w:rsidRDefault="005F04FB" w:rsidP="00735707">
            <w:pPr>
              <w:tabs>
                <w:tab w:val="left" w:pos="15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Зарубин</w:t>
            </w:r>
          </w:p>
        </w:tc>
      </w:tr>
    </w:tbl>
    <w:p w:rsidR="005F04FB" w:rsidRDefault="005F04FB" w:rsidP="005F04FB">
      <w:pPr>
        <w:autoSpaceDE w:val="0"/>
        <w:autoSpaceDN w:val="0"/>
        <w:adjustRightInd w:val="0"/>
        <w:jc w:val="both"/>
      </w:pPr>
    </w:p>
    <w:p w:rsidR="006718EB" w:rsidRPr="007C4420" w:rsidRDefault="006718EB" w:rsidP="00457D13">
      <w:pPr>
        <w:tabs>
          <w:tab w:val="left" w:pos="4822"/>
        </w:tabs>
      </w:pPr>
    </w:p>
    <w:sectPr w:rsidR="006718EB" w:rsidRPr="007C4420" w:rsidSect="008F678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993" w:right="851" w:bottom="1134" w:left="1701" w:header="6" w:footer="49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F2" w:rsidRDefault="006C7BF2" w:rsidP="007C0427">
      <w:r>
        <w:separator/>
      </w:r>
    </w:p>
  </w:endnote>
  <w:endnote w:type="continuationSeparator" w:id="0">
    <w:p w:rsidR="006C7BF2" w:rsidRDefault="006C7BF2" w:rsidP="007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E0" w:rsidRDefault="001300E0" w:rsidP="00960814">
    <w:pPr>
      <w:pStyle w:val="a5"/>
    </w:pPr>
  </w:p>
  <w:p w:rsidR="001300E0" w:rsidRPr="006A320F" w:rsidRDefault="001300E0" w:rsidP="00C20D78">
    <w:pPr>
      <w:pStyle w:val="a5"/>
      <w:rPr>
        <w:u w:val="single"/>
      </w:rPr>
    </w:pPr>
    <w:r>
      <w:t xml:space="preserve">постановление от « </w:t>
    </w:r>
    <w:r w:rsidR="00B40424">
      <w:t>____</w:t>
    </w:r>
    <w:r>
      <w:t xml:space="preserve"> »  </w:t>
    </w:r>
    <w:r>
      <w:rPr>
        <w:u w:val="single"/>
      </w:rPr>
      <w:t xml:space="preserve">   </w:t>
    </w:r>
    <w:r w:rsidR="00B40424">
      <w:rPr>
        <w:u w:val="single"/>
      </w:rPr>
      <w:t xml:space="preserve">                     </w:t>
    </w:r>
    <w:r>
      <w:rPr>
        <w:u w:val="single"/>
      </w:rPr>
      <w:t xml:space="preserve"> </w:t>
    </w:r>
    <w:r>
      <w:t xml:space="preserve"> </w:t>
    </w:r>
    <w:r w:rsidR="00477830">
      <w:t xml:space="preserve">г </w:t>
    </w:r>
    <w:r>
      <w:t xml:space="preserve">№ </w:t>
    </w:r>
    <w:r>
      <w:rPr>
        <w:u w:val="single"/>
      </w:rPr>
      <w:t xml:space="preserve"> </w:t>
    </w:r>
    <w:r w:rsidR="00B40424">
      <w:rPr>
        <w:u w:val="single"/>
      </w:rPr>
      <w:t xml:space="preserve">           </w:t>
    </w:r>
    <w:r>
      <w:t xml:space="preserve"> </w:t>
    </w:r>
    <w:r w:rsidR="006A320F">
      <w:t xml:space="preserve">                                                                                      </w:t>
    </w:r>
    <w:r>
      <w:t xml:space="preserve">страница </w:t>
    </w:r>
    <w:fldSimple w:instr=" PAGE   \* MERGEFORMAT ">
      <w:r w:rsidR="005F04FB">
        <w:rPr>
          <w:noProof/>
        </w:rPr>
        <w:t>2</w:t>
      </w:r>
    </w:fldSimple>
  </w:p>
  <w:p w:rsidR="001300E0" w:rsidRPr="009E553F" w:rsidRDefault="001300E0">
    <w:pPr>
      <w:pStyle w:val="a5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E0" w:rsidRDefault="001300E0">
    <w:pPr>
      <w:pStyle w:val="a5"/>
      <w:jc w:val="right"/>
    </w:pPr>
  </w:p>
  <w:p w:rsidR="001300E0" w:rsidRDefault="001300E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3A" w:rsidRDefault="005F04F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367371"/>
      <w:docPartObj>
        <w:docPartGallery w:val="Page Numbers (Bottom of Page)"/>
        <w:docPartUnique/>
      </w:docPartObj>
    </w:sdtPr>
    <w:sdtEndPr/>
    <w:sdtContent>
      <w:p w:rsidR="004B253A" w:rsidRDefault="005F04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4B253A" w:rsidRDefault="005F04FB">
    <w:pPr>
      <w:pStyle w:val="a5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367369"/>
      <w:docPartObj>
        <w:docPartGallery w:val="Page Numbers (Bottom of Page)"/>
        <w:docPartUnique/>
      </w:docPartObj>
    </w:sdtPr>
    <w:sdtEndPr/>
    <w:sdtContent>
      <w:p w:rsidR="004B253A" w:rsidRDefault="005F04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253A" w:rsidRDefault="005F04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F2" w:rsidRDefault="006C7BF2" w:rsidP="007C0427">
      <w:r>
        <w:separator/>
      </w:r>
    </w:p>
  </w:footnote>
  <w:footnote w:type="continuationSeparator" w:id="0">
    <w:p w:rsidR="006C7BF2" w:rsidRDefault="006C7BF2" w:rsidP="007C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3A" w:rsidRDefault="005F04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3A" w:rsidRDefault="005F04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3A" w:rsidRDefault="005F04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06436ED4"/>
    <w:multiLevelType w:val="multilevel"/>
    <w:tmpl w:val="85161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2">
    <w:nsid w:val="09A23D19"/>
    <w:multiLevelType w:val="hybridMultilevel"/>
    <w:tmpl w:val="56C88EF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0A213382"/>
    <w:multiLevelType w:val="hybridMultilevel"/>
    <w:tmpl w:val="71A8BBB6"/>
    <w:lvl w:ilvl="0" w:tplc="B7BC31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22CF1"/>
    <w:multiLevelType w:val="multilevel"/>
    <w:tmpl w:val="B10A6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8">
    <w:nsid w:val="0DB45AE8"/>
    <w:multiLevelType w:val="multilevel"/>
    <w:tmpl w:val="6BD68F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34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eastAsia="Calibri" w:hint="default"/>
      </w:rPr>
    </w:lvl>
  </w:abstractNum>
  <w:abstractNum w:abstractNumId="9">
    <w:nsid w:val="105B32D6"/>
    <w:multiLevelType w:val="hybridMultilevel"/>
    <w:tmpl w:val="E5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7623C2"/>
    <w:multiLevelType w:val="multilevel"/>
    <w:tmpl w:val="FD08E8B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B414CE5"/>
    <w:multiLevelType w:val="hybridMultilevel"/>
    <w:tmpl w:val="7DA2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949AF"/>
    <w:multiLevelType w:val="hybridMultilevel"/>
    <w:tmpl w:val="49968F94"/>
    <w:lvl w:ilvl="0" w:tplc="D57ECCD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038BC"/>
    <w:multiLevelType w:val="multilevel"/>
    <w:tmpl w:val="85161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17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C7F34"/>
    <w:multiLevelType w:val="hybridMultilevel"/>
    <w:tmpl w:val="9822C2C6"/>
    <w:lvl w:ilvl="0" w:tplc="0CAA4F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A60D1"/>
    <w:multiLevelType w:val="hybridMultilevel"/>
    <w:tmpl w:val="D486B570"/>
    <w:lvl w:ilvl="0" w:tplc="2DF0DE32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646A3A"/>
    <w:multiLevelType w:val="hybridMultilevel"/>
    <w:tmpl w:val="5C580D40"/>
    <w:lvl w:ilvl="0" w:tplc="9E94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83B9B"/>
    <w:multiLevelType w:val="hybridMultilevel"/>
    <w:tmpl w:val="DF380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5F4E88"/>
    <w:multiLevelType w:val="hybridMultilevel"/>
    <w:tmpl w:val="D73A84EE"/>
    <w:lvl w:ilvl="0" w:tplc="FF5E6F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2DF509C"/>
    <w:multiLevelType w:val="multilevel"/>
    <w:tmpl w:val="5E6A8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1045D"/>
    <w:multiLevelType w:val="multilevel"/>
    <w:tmpl w:val="0A861C18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8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4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80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68" w:hanging="2160"/>
      </w:pPr>
      <w:rPr>
        <w:rFonts w:eastAsia="Calibri" w:hint="default"/>
      </w:rPr>
    </w:lvl>
  </w:abstractNum>
  <w:abstractNum w:abstractNumId="37">
    <w:nsid w:val="7267324A"/>
    <w:multiLevelType w:val="multilevel"/>
    <w:tmpl w:val="88E059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2."/>
      <w:lvlJc w:val="left"/>
      <w:pPr>
        <w:ind w:left="13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4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86" w:hanging="2160"/>
      </w:pPr>
      <w:rPr>
        <w:rFonts w:eastAsia="Calibri" w:hint="default"/>
      </w:rPr>
    </w:lvl>
  </w:abstractNum>
  <w:abstractNum w:abstractNumId="38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81B7433"/>
    <w:multiLevelType w:val="multilevel"/>
    <w:tmpl w:val="3006C36E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01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95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5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57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1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18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168" w:hanging="2160"/>
      </w:pPr>
      <w:rPr>
        <w:rFonts w:eastAsia="Calibri" w:hint="default"/>
      </w:rPr>
    </w:lvl>
  </w:abstractNum>
  <w:abstractNum w:abstractNumId="40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2"/>
  </w:num>
  <w:num w:numId="4">
    <w:abstractNumId w:val="21"/>
  </w:num>
  <w:num w:numId="5">
    <w:abstractNumId w:val="17"/>
  </w:num>
  <w:num w:numId="6">
    <w:abstractNumId w:val="19"/>
  </w:num>
  <w:num w:numId="7">
    <w:abstractNumId w:val="15"/>
  </w:num>
  <w:num w:numId="8">
    <w:abstractNumId w:val="4"/>
  </w:num>
  <w:num w:numId="9">
    <w:abstractNumId w:val="12"/>
  </w:num>
  <w:num w:numId="10">
    <w:abstractNumId w:val="18"/>
  </w:num>
  <w:num w:numId="11">
    <w:abstractNumId w:val="27"/>
  </w:num>
  <w:num w:numId="12">
    <w:abstractNumId w:val="24"/>
  </w:num>
  <w:num w:numId="13">
    <w:abstractNumId w:val="3"/>
  </w:num>
  <w:num w:numId="14">
    <w:abstractNumId w:val="35"/>
  </w:num>
  <w:num w:numId="15">
    <w:abstractNumId w:val="20"/>
  </w:num>
  <w:num w:numId="16">
    <w:abstractNumId w:val="23"/>
  </w:num>
  <w:num w:numId="17">
    <w:abstractNumId w:val="28"/>
  </w:num>
  <w:num w:numId="18">
    <w:abstractNumId w:val="38"/>
  </w:num>
  <w:num w:numId="19">
    <w:abstractNumId w:val="40"/>
  </w:num>
  <w:num w:numId="20">
    <w:abstractNumId w:val="25"/>
  </w:num>
  <w:num w:numId="21">
    <w:abstractNumId w:val="0"/>
  </w:num>
  <w:num w:numId="22">
    <w:abstractNumId w:val="2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9"/>
  </w:num>
  <w:num w:numId="26">
    <w:abstractNumId w:val="14"/>
  </w:num>
  <w:num w:numId="27">
    <w:abstractNumId w:val="9"/>
  </w:num>
  <w:num w:numId="28">
    <w:abstractNumId w:val="33"/>
  </w:num>
  <w:num w:numId="29">
    <w:abstractNumId w:val="5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1"/>
  </w:num>
  <w:num w:numId="35">
    <w:abstractNumId w:val="13"/>
  </w:num>
  <w:num w:numId="36">
    <w:abstractNumId w:val="2"/>
  </w:num>
  <w:num w:numId="37">
    <w:abstractNumId w:val="37"/>
  </w:num>
  <w:num w:numId="38">
    <w:abstractNumId w:val="7"/>
  </w:num>
  <w:num w:numId="39">
    <w:abstractNumId w:val="39"/>
  </w:num>
  <w:num w:numId="40">
    <w:abstractNumId w:val="36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/>
  <w:rsids>
    <w:rsidRoot w:val="00CC6CBD"/>
    <w:rsid w:val="00000EA4"/>
    <w:rsid w:val="00002C62"/>
    <w:rsid w:val="00002D95"/>
    <w:rsid w:val="0000313C"/>
    <w:rsid w:val="000035B8"/>
    <w:rsid w:val="00003DB4"/>
    <w:rsid w:val="00003F65"/>
    <w:rsid w:val="00004137"/>
    <w:rsid w:val="00004AB9"/>
    <w:rsid w:val="00006B04"/>
    <w:rsid w:val="00011B94"/>
    <w:rsid w:val="0001344D"/>
    <w:rsid w:val="000135A9"/>
    <w:rsid w:val="00020639"/>
    <w:rsid w:val="00021DEA"/>
    <w:rsid w:val="00022BEA"/>
    <w:rsid w:val="00023E66"/>
    <w:rsid w:val="000240AC"/>
    <w:rsid w:val="00024343"/>
    <w:rsid w:val="00024F4B"/>
    <w:rsid w:val="00026168"/>
    <w:rsid w:val="000263E6"/>
    <w:rsid w:val="00027804"/>
    <w:rsid w:val="00027DFB"/>
    <w:rsid w:val="00027F69"/>
    <w:rsid w:val="00031873"/>
    <w:rsid w:val="00034D85"/>
    <w:rsid w:val="0003608F"/>
    <w:rsid w:val="000429AF"/>
    <w:rsid w:val="00042A7B"/>
    <w:rsid w:val="00042D83"/>
    <w:rsid w:val="000433ED"/>
    <w:rsid w:val="00043660"/>
    <w:rsid w:val="0004385C"/>
    <w:rsid w:val="00043FFE"/>
    <w:rsid w:val="000449D6"/>
    <w:rsid w:val="00045A38"/>
    <w:rsid w:val="00046261"/>
    <w:rsid w:val="000475B4"/>
    <w:rsid w:val="000502FA"/>
    <w:rsid w:val="000510B0"/>
    <w:rsid w:val="00052895"/>
    <w:rsid w:val="00053A34"/>
    <w:rsid w:val="00054F9D"/>
    <w:rsid w:val="00055DC4"/>
    <w:rsid w:val="00055F32"/>
    <w:rsid w:val="000602E2"/>
    <w:rsid w:val="0006256A"/>
    <w:rsid w:val="0006275B"/>
    <w:rsid w:val="00062A2C"/>
    <w:rsid w:val="0006508F"/>
    <w:rsid w:val="00065424"/>
    <w:rsid w:val="00067B2E"/>
    <w:rsid w:val="000700BB"/>
    <w:rsid w:val="00071236"/>
    <w:rsid w:val="00071911"/>
    <w:rsid w:val="00072CB6"/>
    <w:rsid w:val="000735AB"/>
    <w:rsid w:val="00073B3F"/>
    <w:rsid w:val="00075CCC"/>
    <w:rsid w:val="00080AAB"/>
    <w:rsid w:val="00080DA5"/>
    <w:rsid w:val="00082BB5"/>
    <w:rsid w:val="000836B6"/>
    <w:rsid w:val="00084936"/>
    <w:rsid w:val="00084C79"/>
    <w:rsid w:val="00087422"/>
    <w:rsid w:val="00087AC8"/>
    <w:rsid w:val="000902B7"/>
    <w:rsid w:val="00093949"/>
    <w:rsid w:val="0009436C"/>
    <w:rsid w:val="000954D6"/>
    <w:rsid w:val="000956AE"/>
    <w:rsid w:val="000978E6"/>
    <w:rsid w:val="00097B0A"/>
    <w:rsid w:val="00097BF2"/>
    <w:rsid w:val="00097CE1"/>
    <w:rsid w:val="000A107C"/>
    <w:rsid w:val="000A1944"/>
    <w:rsid w:val="000A1AA5"/>
    <w:rsid w:val="000A23CE"/>
    <w:rsid w:val="000A25F5"/>
    <w:rsid w:val="000A4000"/>
    <w:rsid w:val="000A436E"/>
    <w:rsid w:val="000A512A"/>
    <w:rsid w:val="000A5F18"/>
    <w:rsid w:val="000A6F20"/>
    <w:rsid w:val="000A6F30"/>
    <w:rsid w:val="000B1F81"/>
    <w:rsid w:val="000B226B"/>
    <w:rsid w:val="000B2BE1"/>
    <w:rsid w:val="000B2D5E"/>
    <w:rsid w:val="000B2E9C"/>
    <w:rsid w:val="000B406A"/>
    <w:rsid w:val="000B42F4"/>
    <w:rsid w:val="000B451A"/>
    <w:rsid w:val="000B4FF2"/>
    <w:rsid w:val="000B5D5B"/>
    <w:rsid w:val="000B7272"/>
    <w:rsid w:val="000B7391"/>
    <w:rsid w:val="000B79ED"/>
    <w:rsid w:val="000C1D9F"/>
    <w:rsid w:val="000C23FA"/>
    <w:rsid w:val="000C2E2A"/>
    <w:rsid w:val="000C3E21"/>
    <w:rsid w:val="000C4BB6"/>
    <w:rsid w:val="000C5A70"/>
    <w:rsid w:val="000C5E60"/>
    <w:rsid w:val="000C657A"/>
    <w:rsid w:val="000C6993"/>
    <w:rsid w:val="000C7CC5"/>
    <w:rsid w:val="000D0AE0"/>
    <w:rsid w:val="000D1D28"/>
    <w:rsid w:val="000D1F19"/>
    <w:rsid w:val="000D212B"/>
    <w:rsid w:val="000D2828"/>
    <w:rsid w:val="000D36E3"/>
    <w:rsid w:val="000D60E2"/>
    <w:rsid w:val="000D64CE"/>
    <w:rsid w:val="000D7455"/>
    <w:rsid w:val="000D76D6"/>
    <w:rsid w:val="000E1CBE"/>
    <w:rsid w:val="000E2414"/>
    <w:rsid w:val="000E386E"/>
    <w:rsid w:val="000E3C51"/>
    <w:rsid w:val="000E47E0"/>
    <w:rsid w:val="000E4CB6"/>
    <w:rsid w:val="000E58F5"/>
    <w:rsid w:val="000E6379"/>
    <w:rsid w:val="000E702B"/>
    <w:rsid w:val="000E7E31"/>
    <w:rsid w:val="000F0699"/>
    <w:rsid w:val="000F12F5"/>
    <w:rsid w:val="000F1B6D"/>
    <w:rsid w:val="000F2DD7"/>
    <w:rsid w:val="000F5A9A"/>
    <w:rsid w:val="000F5CB9"/>
    <w:rsid w:val="000F5EF1"/>
    <w:rsid w:val="000F6D96"/>
    <w:rsid w:val="000F74C1"/>
    <w:rsid w:val="000F7BAA"/>
    <w:rsid w:val="00100ECD"/>
    <w:rsid w:val="0010144B"/>
    <w:rsid w:val="00102372"/>
    <w:rsid w:val="00103A70"/>
    <w:rsid w:val="00103EE4"/>
    <w:rsid w:val="00106244"/>
    <w:rsid w:val="00106586"/>
    <w:rsid w:val="0010665C"/>
    <w:rsid w:val="00106905"/>
    <w:rsid w:val="00106C36"/>
    <w:rsid w:val="00106C49"/>
    <w:rsid w:val="00107328"/>
    <w:rsid w:val="00107719"/>
    <w:rsid w:val="00107BC2"/>
    <w:rsid w:val="001103C2"/>
    <w:rsid w:val="00110409"/>
    <w:rsid w:val="00111157"/>
    <w:rsid w:val="001127E8"/>
    <w:rsid w:val="00113099"/>
    <w:rsid w:val="00114B4A"/>
    <w:rsid w:val="00114CF4"/>
    <w:rsid w:val="00117EC2"/>
    <w:rsid w:val="00120004"/>
    <w:rsid w:val="001206B0"/>
    <w:rsid w:val="0012148B"/>
    <w:rsid w:val="00122546"/>
    <w:rsid w:val="00122611"/>
    <w:rsid w:val="00122A1B"/>
    <w:rsid w:val="00122D40"/>
    <w:rsid w:val="0012469F"/>
    <w:rsid w:val="00124A52"/>
    <w:rsid w:val="00126971"/>
    <w:rsid w:val="001300E0"/>
    <w:rsid w:val="00130B1F"/>
    <w:rsid w:val="00130E4D"/>
    <w:rsid w:val="00132850"/>
    <w:rsid w:val="00136496"/>
    <w:rsid w:val="00137649"/>
    <w:rsid w:val="00141323"/>
    <w:rsid w:val="001427FA"/>
    <w:rsid w:val="00143304"/>
    <w:rsid w:val="00146159"/>
    <w:rsid w:val="00146E0F"/>
    <w:rsid w:val="001471F3"/>
    <w:rsid w:val="0014743F"/>
    <w:rsid w:val="00151302"/>
    <w:rsid w:val="001519C1"/>
    <w:rsid w:val="00154863"/>
    <w:rsid w:val="001549AB"/>
    <w:rsid w:val="00157C6D"/>
    <w:rsid w:val="00157F56"/>
    <w:rsid w:val="001612E7"/>
    <w:rsid w:val="001615E0"/>
    <w:rsid w:val="001619DA"/>
    <w:rsid w:val="001623DB"/>
    <w:rsid w:val="00164392"/>
    <w:rsid w:val="00164C46"/>
    <w:rsid w:val="00165BC4"/>
    <w:rsid w:val="001662F7"/>
    <w:rsid w:val="00166D48"/>
    <w:rsid w:val="00167035"/>
    <w:rsid w:val="00167181"/>
    <w:rsid w:val="00171904"/>
    <w:rsid w:val="00171A2A"/>
    <w:rsid w:val="00172D64"/>
    <w:rsid w:val="00172ED6"/>
    <w:rsid w:val="0017325B"/>
    <w:rsid w:val="00173704"/>
    <w:rsid w:val="00173CE9"/>
    <w:rsid w:val="0017502D"/>
    <w:rsid w:val="00175D6E"/>
    <w:rsid w:val="00176951"/>
    <w:rsid w:val="001769C1"/>
    <w:rsid w:val="001769D3"/>
    <w:rsid w:val="0018108C"/>
    <w:rsid w:val="001822D4"/>
    <w:rsid w:val="00182B84"/>
    <w:rsid w:val="00182CC2"/>
    <w:rsid w:val="001848EF"/>
    <w:rsid w:val="00184DC0"/>
    <w:rsid w:val="00185320"/>
    <w:rsid w:val="00186F7D"/>
    <w:rsid w:val="001931CB"/>
    <w:rsid w:val="00195D3F"/>
    <w:rsid w:val="00196ACC"/>
    <w:rsid w:val="001A12DA"/>
    <w:rsid w:val="001A17F4"/>
    <w:rsid w:val="001A295C"/>
    <w:rsid w:val="001A3D42"/>
    <w:rsid w:val="001A4373"/>
    <w:rsid w:val="001A48A8"/>
    <w:rsid w:val="001A65A4"/>
    <w:rsid w:val="001A66CC"/>
    <w:rsid w:val="001A6B7D"/>
    <w:rsid w:val="001A745C"/>
    <w:rsid w:val="001A78E2"/>
    <w:rsid w:val="001A7EA2"/>
    <w:rsid w:val="001B07A8"/>
    <w:rsid w:val="001B3833"/>
    <w:rsid w:val="001B3CFE"/>
    <w:rsid w:val="001B57DE"/>
    <w:rsid w:val="001B5F8A"/>
    <w:rsid w:val="001B6208"/>
    <w:rsid w:val="001B68C1"/>
    <w:rsid w:val="001C0BA4"/>
    <w:rsid w:val="001C116C"/>
    <w:rsid w:val="001C127D"/>
    <w:rsid w:val="001C153A"/>
    <w:rsid w:val="001C1820"/>
    <w:rsid w:val="001C1932"/>
    <w:rsid w:val="001C2D05"/>
    <w:rsid w:val="001C337B"/>
    <w:rsid w:val="001C3C21"/>
    <w:rsid w:val="001C4AAE"/>
    <w:rsid w:val="001C5DF6"/>
    <w:rsid w:val="001C64FA"/>
    <w:rsid w:val="001C6614"/>
    <w:rsid w:val="001C77F3"/>
    <w:rsid w:val="001C7E0A"/>
    <w:rsid w:val="001D0315"/>
    <w:rsid w:val="001D04C1"/>
    <w:rsid w:val="001D05D4"/>
    <w:rsid w:val="001D10A2"/>
    <w:rsid w:val="001D179D"/>
    <w:rsid w:val="001D2F7D"/>
    <w:rsid w:val="001D3164"/>
    <w:rsid w:val="001D33C9"/>
    <w:rsid w:val="001D3B05"/>
    <w:rsid w:val="001D4DD5"/>
    <w:rsid w:val="001D62C3"/>
    <w:rsid w:val="001D6DCF"/>
    <w:rsid w:val="001E0346"/>
    <w:rsid w:val="001E12E9"/>
    <w:rsid w:val="001E2A3B"/>
    <w:rsid w:val="001E2B67"/>
    <w:rsid w:val="001E4A8A"/>
    <w:rsid w:val="001E6992"/>
    <w:rsid w:val="001E7578"/>
    <w:rsid w:val="001E76CB"/>
    <w:rsid w:val="001F2153"/>
    <w:rsid w:val="001F419B"/>
    <w:rsid w:val="001F5068"/>
    <w:rsid w:val="001F5213"/>
    <w:rsid w:val="001F5DC1"/>
    <w:rsid w:val="001F6802"/>
    <w:rsid w:val="001F73BA"/>
    <w:rsid w:val="001F7D2A"/>
    <w:rsid w:val="0020024C"/>
    <w:rsid w:val="0020032C"/>
    <w:rsid w:val="0020092F"/>
    <w:rsid w:val="0020419C"/>
    <w:rsid w:val="002042AE"/>
    <w:rsid w:val="0020489E"/>
    <w:rsid w:val="00204DE8"/>
    <w:rsid w:val="00210243"/>
    <w:rsid w:val="0021044E"/>
    <w:rsid w:val="00212800"/>
    <w:rsid w:val="00212C66"/>
    <w:rsid w:val="00212DE0"/>
    <w:rsid w:val="0021702C"/>
    <w:rsid w:val="002170B5"/>
    <w:rsid w:val="00217721"/>
    <w:rsid w:val="0022150D"/>
    <w:rsid w:val="00223CE7"/>
    <w:rsid w:val="00224141"/>
    <w:rsid w:val="00224FB0"/>
    <w:rsid w:val="00226363"/>
    <w:rsid w:val="0022693E"/>
    <w:rsid w:val="0022768A"/>
    <w:rsid w:val="002307FC"/>
    <w:rsid w:val="00230E65"/>
    <w:rsid w:val="00231537"/>
    <w:rsid w:val="002341CF"/>
    <w:rsid w:val="00235482"/>
    <w:rsid w:val="0023573E"/>
    <w:rsid w:val="00235C59"/>
    <w:rsid w:val="0023635E"/>
    <w:rsid w:val="0023733A"/>
    <w:rsid w:val="0024076E"/>
    <w:rsid w:val="00240BA5"/>
    <w:rsid w:val="002416C9"/>
    <w:rsid w:val="00241D8D"/>
    <w:rsid w:val="002462E1"/>
    <w:rsid w:val="002478A8"/>
    <w:rsid w:val="00250B78"/>
    <w:rsid w:val="00250FC0"/>
    <w:rsid w:val="0025446E"/>
    <w:rsid w:val="00254885"/>
    <w:rsid w:val="0025616E"/>
    <w:rsid w:val="002569B6"/>
    <w:rsid w:val="0026155B"/>
    <w:rsid w:val="00261CEB"/>
    <w:rsid w:val="00262152"/>
    <w:rsid w:val="00262A80"/>
    <w:rsid w:val="00263319"/>
    <w:rsid w:val="0026370C"/>
    <w:rsid w:val="00263FA2"/>
    <w:rsid w:val="0026748C"/>
    <w:rsid w:val="0027038E"/>
    <w:rsid w:val="00270808"/>
    <w:rsid w:val="00271037"/>
    <w:rsid w:val="002721D2"/>
    <w:rsid w:val="00273221"/>
    <w:rsid w:val="00273F2E"/>
    <w:rsid w:val="00273FDB"/>
    <w:rsid w:val="002744C0"/>
    <w:rsid w:val="00274C5A"/>
    <w:rsid w:val="00275495"/>
    <w:rsid w:val="002755D5"/>
    <w:rsid w:val="002803D1"/>
    <w:rsid w:val="00280825"/>
    <w:rsid w:val="00281E74"/>
    <w:rsid w:val="00281F31"/>
    <w:rsid w:val="00283C8D"/>
    <w:rsid w:val="00283DC9"/>
    <w:rsid w:val="002845B4"/>
    <w:rsid w:val="00285420"/>
    <w:rsid w:val="002859E6"/>
    <w:rsid w:val="00286FDC"/>
    <w:rsid w:val="0028700C"/>
    <w:rsid w:val="00291415"/>
    <w:rsid w:val="00291FC8"/>
    <w:rsid w:val="00294144"/>
    <w:rsid w:val="00296A17"/>
    <w:rsid w:val="0029739F"/>
    <w:rsid w:val="0029787A"/>
    <w:rsid w:val="002A1CD2"/>
    <w:rsid w:val="002A1E9C"/>
    <w:rsid w:val="002A254B"/>
    <w:rsid w:val="002A315F"/>
    <w:rsid w:val="002A320D"/>
    <w:rsid w:val="002A3A77"/>
    <w:rsid w:val="002A4D4D"/>
    <w:rsid w:val="002A5483"/>
    <w:rsid w:val="002A7FC4"/>
    <w:rsid w:val="002B0341"/>
    <w:rsid w:val="002B0595"/>
    <w:rsid w:val="002B1D69"/>
    <w:rsid w:val="002B2E08"/>
    <w:rsid w:val="002B30C3"/>
    <w:rsid w:val="002B4D20"/>
    <w:rsid w:val="002B5FEF"/>
    <w:rsid w:val="002B70C4"/>
    <w:rsid w:val="002B7318"/>
    <w:rsid w:val="002C1516"/>
    <w:rsid w:val="002C1636"/>
    <w:rsid w:val="002C1A0C"/>
    <w:rsid w:val="002C33E1"/>
    <w:rsid w:val="002C3AE1"/>
    <w:rsid w:val="002C7577"/>
    <w:rsid w:val="002C7C50"/>
    <w:rsid w:val="002D1DCF"/>
    <w:rsid w:val="002D326C"/>
    <w:rsid w:val="002D33A7"/>
    <w:rsid w:val="002D35D6"/>
    <w:rsid w:val="002D484D"/>
    <w:rsid w:val="002D4F43"/>
    <w:rsid w:val="002D54C7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2DE1"/>
    <w:rsid w:val="0030399C"/>
    <w:rsid w:val="003046D4"/>
    <w:rsid w:val="00304E4D"/>
    <w:rsid w:val="00304EAC"/>
    <w:rsid w:val="00306EE5"/>
    <w:rsid w:val="00310262"/>
    <w:rsid w:val="00310EEF"/>
    <w:rsid w:val="00311B0F"/>
    <w:rsid w:val="003135FD"/>
    <w:rsid w:val="00316D79"/>
    <w:rsid w:val="00317C21"/>
    <w:rsid w:val="00320DF0"/>
    <w:rsid w:val="00321B84"/>
    <w:rsid w:val="0032226C"/>
    <w:rsid w:val="00323269"/>
    <w:rsid w:val="00323324"/>
    <w:rsid w:val="003238E0"/>
    <w:rsid w:val="00324042"/>
    <w:rsid w:val="00324486"/>
    <w:rsid w:val="00325377"/>
    <w:rsid w:val="0032596A"/>
    <w:rsid w:val="003267CC"/>
    <w:rsid w:val="00326BE9"/>
    <w:rsid w:val="00330A5F"/>
    <w:rsid w:val="00330A79"/>
    <w:rsid w:val="0033108C"/>
    <w:rsid w:val="00331F49"/>
    <w:rsid w:val="003371EC"/>
    <w:rsid w:val="0034038B"/>
    <w:rsid w:val="00340AF4"/>
    <w:rsid w:val="003413DD"/>
    <w:rsid w:val="00342186"/>
    <w:rsid w:val="00342FBC"/>
    <w:rsid w:val="003436C1"/>
    <w:rsid w:val="00343834"/>
    <w:rsid w:val="00344DB6"/>
    <w:rsid w:val="0034613B"/>
    <w:rsid w:val="003511D4"/>
    <w:rsid w:val="00351226"/>
    <w:rsid w:val="0035451F"/>
    <w:rsid w:val="003551D3"/>
    <w:rsid w:val="00355806"/>
    <w:rsid w:val="00360558"/>
    <w:rsid w:val="003613C3"/>
    <w:rsid w:val="003621FC"/>
    <w:rsid w:val="00362BFF"/>
    <w:rsid w:val="00363E1A"/>
    <w:rsid w:val="0037218B"/>
    <w:rsid w:val="003737FF"/>
    <w:rsid w:val="00375B5A"/>
    <w:rsid w:val="00375C56"/>
    <w:rsid w:val="00376343"/>
    <w:rsid w:val="003765A1"/>
    <w:rsid w:val="003767F1"/>
    <w:rsid w:val="0037713E"/>
    <w:rsid w:val="00377C77"/>
    <w:rsid w:val="00380D41"/>
    <w:rsid w:val="00380DD0"/>
    <w:rsid w:val="00381628"/>
    <w:rsid w:val="0038218B"/>
    <w:rsid w:val="0038348A"/>
    <w:rsid w:val="00383A7E"/>
    <w:rsid w:val="00384389"/>
    <w:rsid w:val="00385C87"/>
    <w:rsid w:val="00386B5B"/>
    <w:rsid w:val="00386BD0"/>
    <w:rsid w:val="00386ED4"/>
    <w:rsid w:val="0038785C"/>
    <w:rsid w:val="00387CC1"/>
    <w:rsid w:val="0039089E"/>
    <w:rsid w:val="00390B6E"/>
    <w:rsid w:val="003915D2"/>
    <w:rsid w:val="00391A1F"/>
    <w:rsid w:val="003930BB"/>
    <w:rsid w:val="00393508"/>
    <w:rsid w:val="003936B9"/>
    <w:rsid w:val="0039422B"/>
    <w:rsid w:val="00394B63"/>
    <w:rsid w:val="003955B1"/>
    <w:rsid w:val="00395CB9"/>
    <w:rsid w:val="00396FAE"/>
    <w:rsid w:val="00397FC9"/>
    <w:rsid w:val="003A0B4D"/>
    <w:rsid w:val="003A0F49"/>
    <w:rsid w:val="003A132E"/>
    <w:rsid w:val="003A1C48"/>
    <w:rsid w:val="003A1DC4"/>
    <w:rsid w:val="003A20B3"/>
    <w:rsid w:val="003A5E56"/>
    <w:rsid w:val="003A69E2"/>
    <w:rsid w:val="003A755F"/>
    <w:rsid w:val="003B0320"/>
    <w:rsid w:val="003B10F5"/>
    <w:rsid w:val="003B1363"/>
    <w:rsid w:val="003B2117"/>
    <w:rsid w:val="003B2462"/>
    <w:rsid w:val="003B2D97"/>
    <w:rsid w:val="003B37C4"/>
    <w:rsid w:val="003B3D4C"/>
    <w:rsid w:val="003B4069"/>
    <w:rsid w:val="003B5788"/>
    <w:rsid w:val="003B59D0"/>
    <w:rsid w:val="003C0BC1"/>
    <w:rsid w:val="003C0F4A"/>
    <w:rsid w:val="003C0F96"/>
    <w:rsid w:val="003C1C87"/>
    <w:rsid w:val="003C1F6E"/>
    <w:rsid w:val="003C21B9"/>
    <w:rsid w:val="003C5217"/>
    <w:rsid w:val="003C5871"/>
    <w:rsid w:val="003C5F80"/>
    <w:rsid w:val="003C682F"/>
    <w:rsid w:val="003C6C48"/>
    <w:rsid w:val="003C75E9"/>
    <w:rsid w:val="003D09E7"/>
    <w:rsid w:val="003D23B7"/>
    <w:rsid w:val="003D269D"/>
    <w:rsid w:val="003D3AE2"/>
    <w:rsid w:val="003D50A6"/>
    <w:rsid w:val="003D605F"/>
    <w:rsid w:val="003D79F1"/>
    <w:rsid w:val="003E1349"/>
    <w:rsid w:val="003E439A"/>
    <w:rsid w:val="003E5883"/>
    <w:rsid w:val="003E6380"/>
    <w:rsid w:val="003E6EEF"/>
    <w:rsid w:val="003F0670"/>
    <w:rsid w:val="003F0B14"/>
    <w:rsid w:val="003F1323"/>
    <w:rsid w:val="003F1DFD"/>
    <w:rsid w:val="003F26BD"/>
    <w:rsid w:val="003F40B1"/>
    <w:rsid w:val="003F5BCE"/>
    <w:rsid w:val="003F5CEB"/>
    <w:rsid w:val="003F61E2"/>
    <w:rsid w:val="003F7236"/>
    <w:rsid w:val="003F7B22"/>
    <w:rsid w:val="004018EE"/>
    <w:rsid w:val="00402436"/>
    <w:rsid w:val="0040300A"/>
    <w:rsid w:val="00404713"/>
    <w:rsid w:val="00405824"/>
    <w:rsid w:val="00405C71"/>
    <w:rsid w:val="00405D33"/>
    <w:rsid w:val="004076BD"/>
    <w:rsid w:val="004078EC"/>
    <w:rsid w:val="0041100A"/>
    <w:rsid w:val="0041255B"/>
    <w:rsid w:val="004134F9"/>
    <w:rsid w:val="00414A2A"/>
    <w:rsid w:val="00415C97"/>
    <w:rsid w:val="00416FC5"/>
    <w:rsid w:val="004176C1"/>
    <w:rsid w:val="0042065A"/>
    <w:rsid w:val="004222B2"/>
    <w:rsid w:val="00423220"/>
    <w:rsid w:val="004232D2"/>
    <w:rsid w:val="0042458C"/>
    <w:rsid w:val="00424784"/>
    <w:rsid w:val="0042537A"/>
    <w:rsid w:val="00426037"/>
    <w:rsid w:val="00426E09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402B6"/>
    <w:rsid w:val="00440FEA"/>
    <w:rsid w:val="00441C71"/>
    <w:rsid w:val="00441D8E"/>
    <w:rsid w:val="00442437"/>
    <w:rsid w:val="00442C6E"/>
    <w:rsid w:val="00442E49"/>
    <w:rsid w:val="004437CB"/>
    <w:rsid w:val="00444A1B"/>
    <w:rsid w:val="00444DBD"/>
    <w:rsid w:val="00445623"/>
    <w:rsid w:val="00447647"/>
    <w:rsid w:val="00447DA8"/>
    <w:rsid w:val="00450E00"/>
    <w:rsid w:val="00451B6C"/>
    <w:rsid w:val="00452892"/>
    <w:rsid w:val="00452EA6"/>
    <w:rsid w:val="004531E4"/>
    <w:rsid w:val="00453DE2"/>
    <w:rsid w:val="00454CD8"/>
    <w:rsid w:val="00455A39"/>
    <w:rsid w:val="00456993"/>
    <w:rsid w:val="00457D13"/>
    <w:rsid w:val="00457F6D"/>
    <w:rsid w:val="00457FE6"/>
    <w:rsid w:val="00460733"/>
    <w:rsid w:val="00461235"/>
    <w:rsid w:val="004615E2"/>
    <w:rsid w:val="00461885"/>
    <w:rsid w:val="004622FE"/>
    <w:rsid w:val="00463773"/>
    <w:rsid w:val="00465321"/>
    <w:rsid w:val="00466B07"/>
    <w:rsid w:val="00467518"/>
    <w:rsid w:val="00472B7A"/>
    <w:rsid w:val="0047386F"/>
    <w:rsid w:val="004758B3"/>
    <w:rsid w:val="00475F0B"/>
    <w:rsid w:val="004777EB"/>
    <w:rsid w:val="00477830"/>
    <w:rsid w:val="00477E78"/>
    <w:rsid w:val="004807A8"/>
    <w:rsid w:val="004809A2"/>
    <w:rsid w:val="00481D1A"/>
    <w:rsid w:val="00482230"/>
    <w:rsid w:val="00482694"/>
    <w:rsid w:val="004834AB"/>
    <w:rsid w:val="00484E9A"/>
    <w:rsid w:val="00485526"/>
    <w:rsid w:val="004858C8"/>
    <w:rsid w:val="00485C16"/>
    <w:rsid w:val="00486EE5"/>
    <w:rsid w:val="00490278"/>
    <w:rsid w:val="00491019"/>
    <w:rsid w:val="00491B19"/>
    <w:rsid w:val="00491BAC"/>
    <w:rsid w:val="00491C5A"/>
    <w:rsid w:val="0049230E"/>
    <w:rsid w:val="00492568"/>
    <w:rsid w:val="00492C55"/>
    <w:rsid w:val="00492FC5"/>
    <w:rsid w:val="00495A28"/>
    <w:rsid w:val="00495ACF"/>
    <w:rsid w:val="004A0EA0"/>
    <w:rsid w:val="004A2481"/>
    <w:rsid w:val="004A256C"/>
    <w:rsid w:val="004A2DB9"/>
    <w:rsid w:val="004A31E7"/>
    <w:rsid w:val="004A5167"/>
    <w:rsid w:val="004A5EDF"/>
    <w:rsid w:val="004A7036"/>
    <w:rsid w:val="004B1E5F"/>
    <w:rsid w:val="004B266E"/>
    <w:rsid w:val="004B4930"/>
    <w:rsid w:val="004B557D"/>
    <w:rsid w:val="004B5583"/>
    <w:rsid w:val="004B55DB"/>
    <w:rsid w:val="004B6222"/>
    <w:rsid w:val="004B6E24"/>
    <w:rsid w:val="004C0DBE"/>
    <w:rsid w:val="004C27AB"/>
    <w:rsid w:val="004C347F"/>
    <w:rsid w:val="004C34B2"/>
    <w:rsid w:val="004C4657"/>
    <w:rsid w:val="004C4A9E"/>
    <w:rsid w:val="004C4C1C"/>
    <w:rsid w:val="004C6C7B"/>
    <w:rsid w:val="004C6D2A"/>
    <w:rsid w:val="004C6EA8"/>
    <w:rsid w:val="004D03F4"/>
    <w:rsid w:val="004D1439"/>
    <w:rsid w:val="004D2043"/>
    <w:rsid w:val="004D248A"/>
    <w:rsid w:val="004D2733"/>
    <w:rsid w:val="004D37DB"/>
    <w:rsid w:val="004D5E2C"/>
    <w:rsid w:val="004E0A52"/>
    <w:rsid w:val="004E4299"/>
    <w:rsid w:val="004F10C9"/>
    <w:rsid w:val="004F1F05"/>
    <w:rsid w:val="004F235C"/>
    <w:rsid w:val="004F2F95"/>
    <w:rsid w:val="004F3DCC"/>
    <w:rsid w:val="004F5412"/>
    <w:rsid w:val="004F5909"/>
    <w:rsid w:val="004F6349"/>
    <w:rsid w:val="004F695D"/>
    <w:rsid w:val="004F6EF7"/>
    <w:rsid w:val="00500005"/>
    <w:rsid w:val="005000FC"/>
    <w:rsid w:val="005007E0"/>
    <w:rsid w:val="005026F1"/>
    <w:rsid w:val="0050286A"/>
    <w:rsid w:val="00503233"/>
    <w:rsid w:val="00503EE1"/>
    <w:rsid w:val="00506FBA"/>
    <w:rsid w:val="005111F0"/>
    <w:rsid w:val="00511BDA"/>
    <w:rsid w:val="005164BF"/>
    <w:rsid w:val="0051693E"/>
    <w:rsid w:val="00516C71"/>
    <w:rsid w:val="00516EDB"/>
    <w:rsid w:val="005204D4"/>
    <w:rsid w:val="005206D4"/>
    <w:rsid w:val="00522D3F"/>
    <w:rsid w:val="005251A8"/>
    <w:rsid w:val="0052780D"/>
    <w:rsid w:val="005305B2"/>
    <w:rsid w:val="00531D06"/>
    <w:rsid w:val="00531E75"/>
    <w:rsid w:val="00534BBB"/>
    <w:rsid w:val="00535191"/>
    <w:rsid w:val="00536191"/>
    <w:rsid w:val="00536DC0"/>
    <w:rsid w:val="005372BC"/>
    <w:rsid w:val="00537E9F"/>
    <w:rsid w:val="00540889"/>
    <w:rsid w:val="00540AAF"/>
    <w:rsid w:val="00540B51"/>
    <w:rsid w:val="00540F27"/>
    <w:rsid w:val="005424F7"/>
    <w:rsid w:val="00542934"/>
    <w:rsid w:val="00542D57"/>
    <w:rsid w:val="0054300C"/>
    <w:rsid w:val="00543639"/>
    <w:rsid w:val="00543AFE"/>
    <w:rsid w:val="00543D9E"/>
    <w:rsid w:val="00544638"/>
    <w:rsid w:val="005477AD"/>
    <w:rsid w:val="00550388"/>
    <w:rsid w:val="005517DE"/>
    <w:rsid w:val="00551AFE"/>
    <w:rsid w:val="005527D0"/>
    <w:rsid w:val="0055472F"/>
    <w:rsid w:val="00554821"/>
    <w:rsid w:val="00555572"/>
    <w:rsid w:val="0055565C"/>
    <w:rsid w:val="0055662F"/>
    <w:rsid w:val="00556888"/>
    <w:rsid w:val="0056015F"/>
    <w:rsid w:val="0056337B"/>
    <w:rsid w:val="005633EB"/>
    <w:rsid w:val="005641DA"/>
    <w:rsid w:val="00564931"/>
    <w:rsid w:val="00564E64"/>
    <w:rsid w:val="00564FE7"/>
    <w:rsid w:val="00565290"/>
    <w:rsid w:val="00565A78"/>
    <w:rsid w:val="00566355"/>
    <w:rsid w:val="005663DC"/>
    <w:rsid w:val="005666BC"/>
    <w:rsid w:val="00567A33"/>
    <w:rsid w:val="0057049F"/>
    <w:rsid w:val="00570C2A"/>
    <w:rsid w:val="005716BD"/>
    <w:rsid w:val="00573D13"/>
    <w:rsid w:val="00573DFE"/>
    <w:rsid w:val="00574F25"/>
    <w:rsid w:val="0057607D"/>
    <w:rsid w:val="00580A46"/>
    <w:rsid w:val="00580A50"/>
    <w:rsid w:val="005849BA"/>
    <w:rsid w:val="00584B47"/>
    <w:rsid w:val="00586AC0"/>
    <w:rsid w:val="005873CD"/>
    <w:rsid w:val="0058751F"/>
    <w:rsid w:val="00590122"/>
    <w:rsid w:val="00590921"/>
    <w:rsid w:val="00590CFA"/>
    <w:rsid w:val="00591E91"/>
    <w:rsid w:val="0059234E"/>
    <w:rsid w:val="00593B77"/>
    <w:rsid w:val="0059411C"/>
    <w:rsid w:val="0059480A"/>
    <w:rsid w:val="00594CD9"/>
    <w:rsid w:val="005959B3"/>
    <w:rsid w:val="0059738D"/>
    <w:rsid w:val="005A24DB"/>
    <w:rsid w:val="005A3ADB"/>
    <w:rsid w:val="005A4596"/>
    <w:rsid w:val="005A7C66"/>
    <w:rsid w:val="005A7C7F"/>
    <w:rsid w:val="005B0681"/>
    <w:rsid w:val="005B0C01"/>
    <w:rsid w:val="005B1E80"/>
    <w:rsid w:val="005B3F81"/>
    <w:rsid w:val="005B4369"/>
    <w:rsid w:val="005B489C"/>
    <w:rsid w:val="005B4D0A"/>
    <w:rsid w:val="005B7727"/>
    <w:rsid w:val="005C03F1"/>
    <w:rsid w:val="005C1504"/>
    <w:rsid w:val="005C15C2"/>
    <w:rsid w:val="005C1670"/>
    <w:rsid w:val="005C3E7D"/>
    <w:rsid w:val="005C4655"/>
    <w:rsid w:val="005C549C"/>
    <w:rsid w:val="005C5C2B"/>
    <w:rsid w:val="005C6837"/>
    <w:rsid w:val="005C6F99"/>
    <w:rsid w:val="005C7568"/>
    <w:rsid w:val="005D0FF1"/>
    <w:rsid w:val="005D4B56"/>
    <w:rsid w:val="005D50A3"/>
    <w:rsid w:val="005D6B2D"/>
    <w:rsid w:val="005D6E6B"/>
    <w:rsid w:val="005E1160"/>
    <w:rsid w:val="005E20A3"/>
    <w:rsid w:val="005E68F9"/>
    <w:rsid w:val="005E6E5E"/>
    <w:rsid w:val="005F04FB"/>
    <w:rsid w:val="005F0508"/>
    <w:rsid w:val="005F0E38"/>
    <w:rsid w:val="005F3D09"/>
    <w:rsid w:val="005F3E2F"/>
    <w:rsid w:val="005F4BCB"/>
    <w:rsid w:val="005F5CAA"/>
    <w:rsid w:val="005F6EC4"/>
    <w:rsid w:val="005F78D7"/>
    <w:rsid w:val="005F7A1E"/>
    <w:rsid w:val="005F7F9D"/>
    <w:rsid w:val="00600371"/>
    <w:rsid w:val="006008B6"/>
    <w:rsid w:val="006023EF"/>
    <w:rsid w:val="0060255F"/>
    <w:rsid w:val="006040B6"/>
    <w:rsid w:val="00606719"/>
    <w:rsid w:val="00607108"/>
    <w:rsid w:val="00607115"/>
    <w:rsid w:val="00607EFC"/>
    <w:rsid w:val="00613F5E"/>
    <w:rsid w:val="00615E3F"/>
    <w:rsid w:val="006166AF"/>
    <w:rsid w:val="00616F1A"/>
    <w:rsid w:val="006179DF"/>
    <w:rsid w:val="00617B39"/>
    <w:rsid w:val="006209B0"/>
    <w:rsid w:val="00620DC1"/>
    <w:rsid w:val="00621432"/>
    <w:rsid w:val="006214BC"/>
    <w:rsid w:val="006214C1"/>
    <w:rsid w:val="00621783"/>
    <w:rsid w:val="00621A1A"/>
    <w:rsid w:val="00621C1C"/>
    <w:rsid w:val="006244DC"/>
    <w:rsid w:val="00624FE3"/>
    <w:rsid w:val="00627254"/>
    <w:rsid w:val="00627E03"/>
    <w:rsid w:val="006301C1"/>
    <w:rsid w:val="00630EFD"/>
    <w:rsid w:val="00631721"/>
    <w:rsid w:val="00632735"/>
    <w:rsid w:val="00632FF6"/>
    <w:rsid w:val="006351CC"/>
    <w:rsid w:val="00635450"/>
    <w:rsid w:val="00637586"/>
    <w:rsid w:val="006412D1"/>
    <w:rsid w:val="006417F6"/>
    <w:rsid w:val="00641FAF"/>
    <w:rsid w:val="0064246D"/>
    <w:rsid w:val="006425B2"/>
    <w:rsid w:val="00642AC6"/>
    <w:rsid w:val="006432E8"/>
    <w:rsid w:val="006433A9"/>
    <w:rsid w:val="00645351"/>
    <w:rsid w:val="00645AFC"/>
    <w:rsid w:val="00650E99"/>
    <w:rsid w:val="00651173"/>
    <w:rsid w:val="00651180"/>
    <w:rsid w:val="0065199E"/>
    <w:rsid w:val="006542E2"/>
    <w:rsid w:val="00656711"/>
    <w:rsid w:val="00657578"/>
    <w:rsid w:val="006650DF"/>
    <w:rsid w:val="00665908"/>
    <w:rsid w:val="006665C1"/>
    <w:rsid w:val="00670F45"/>
    <w:rsid w:val="006718EB"/>
    <w:rsid w:val="00672251"/>
    <w:rsid w:val="00673A14"/>
    <w:rsid w:val="00673B00"/>
    <w:rsid w:val="00673D60"/>
    <w:rsid w:val="00674E05"/>
    <w:rsid w:val="0067658A"/>
    <w:rsid w:val="0067696A"/>
    <w:rsid w:val="00680FB0"/>
    <w:rsid w:val="0068493E"/>
    <w:rsid w:val="0068624E"/>
    <w:rsid w:val="00687313"/>
    <w:rsid w:val="006903BB"/>
    <w:rsid w:val="00691159"/>
    <w:rsid w:val="0069204E"/>
    <w:rsid w:val="006930B7"/>
    <w:rsid w:val="00693465"/>
    <w:rsid w:val="00693C09"/>
    <w:rsid w:val="00693C78"/>
    <w:rsid w:val="00694C86"/>
    <w:rsid w:val="00695342"/>
    <w:rsid w:val="006966F5"/>
    <w:rsid w:val="00697264"/>
    <w:rsid w:val="0069729D"/>
    <w:rsid w:val="006A039D"/>
    <w:rsid w:val="006A05FE"/>
    <w:rsid w:val="006A199E"/>
    <w:rsid w:val="006A23FF"/>
    <w:rsid w:val="006A2564"/>
    <w:rsid w:val="006A320F"/>
    <w:rsid w:val="006A3526"/>
    <w:rsid w:val="006A36FD"/>
    <w:rsid w:val="006A6A36"/>
    <w:rsid w:val="006A767B"/>
    <w:rsid w:val="006B0611"/>
    <w:rsid w:val="006B2D0A"/>
    <w:rsid w:val="006B2EA6"/>
    <w:rsid w:val="006B47CC"/>
    <w:rsid w:val="006B55F7"/>
    <w:rsid w:val="006B6101"/>
    <w:rsid w:val="006B616A"/>
    <w:rsid w:val="006B70A0"/>
    <w:rsid w:val="006C0D72"/>
    <w:rsid w:val="006C0E98"/>
    <w:rsid w:val="006C2105"/>
    <w:rsid w:val="006C2D9D"/>
    <w:rsid w:val="006C366A"/>
    <w:rsid w:val="006C3E1D"/>
    <w:rsid w:val="006C42DF"/>
    <w:rsid w:val="006C5747"/>
    <w:rsid w:val="006C61D3"/>
    <w:rsid w:val="006C6CAF"/>
    <w:rsid w:val="006C7627"/>
    <w:rsid w:val="006C7BF2"/>
    <w:rsid w:val="006D1920"/>
    <w:rsid w:val="006D3074"/>
    <w:rsid w:val="006D3E10"/>
    <w:rsid w:val="006D43B8"/>
    <w:rsid w:val="006D4757"/>
    <w:rsid w:val="006D5207"/>
    <w:rsid w:val="006E1BBB"/>
    <w:rsid w:val="006E32AF"/>
    <w:rsid w:val="006E3504"/>
    <w:rsid w:val="006E3AE5"/>
    <w:rsid w:val="006E3E4A"/>
    <w:rsid w:val="006E52C6"/>
    <w:rsid w:val="006E6660"/>
    <w:rsid w:val="006E7839"/>
    <w:rsid w:val="006F05FF"/>
    <w:rsid w:val="006F10A2"/>
    <w:rsid w:val="006F354B"/>
    <w:rsid w:val="006F3F89"/>
    <w:rsid w:val="006F5691"/>
    <w:rsid w:val="006F69A1"/>
    <w:rsid w:val="00700595"/>
    <w:rsid w:val="00702C02"/>
    <w:rsid w:val="00703067"/>
    <w:rsid w:val="00703075"/>
    <w:rsid w:val="0070336B"/>
    <w:rsid w:val="00704367"/>
    <w:rsid w:val="00706894"/>
    <w:rsid w:val="00706ACB"/>
    <w:rsid w:val="00706D0F"/>
    <w:rsid w:val="00710384"/>
    <w:rsid w:val="00711431"/>
    <w:rsid w:val="00711B91"/>
    <w:rsid w:val="00715579"/>
    <w:rsid w:val="0071660C"/>
    <w:rsid w:val="00717632"/>
    <w:rsid w:val="00720909"/>
    <w:rsid w:val="00720AFD"/>
    <w:rsid w:val="00723455"/>
    <w:rsid w:val="007237BB"/>
    <w:rsid w:val="00725072"/>
    <w:rsid w:val="0072621B"/>
    <w:rsid w:val="00727950"/>
    <w:rsid w:val="007317C6"/>
    <w:rsid w:val="007337F5"/>
    <w:rsid w:val="00734D75"/>
    <w:rsid w:val="00734E8A"/>
    <w:rsid w:val="0073691D"/>
    <w:rsid w:val="00736ACA"/>
    <w:rsid w:val="00736EC6"/>
    <w:rsid w:val="0074082F"/>
    <w:rsid w:val="00742293"/>
    <w:rsid w:val="00743F4C"/>
    <w:rsid w:val="0074495D"/>
    <w:rsid w:val="007454EB"/>
    <w:rsid w:val="00746064"/>
    <w:rsid w:val="00746627"/>
    <w:rsid w:val="007511FC"/>
    <w:rsid w:val="00751551"/>
    <w:rsid w:val="00753EC5"/>
    <w:rsid w:val="0075482E"/>
    <w:rsid w:val="00755315"/>
    <w:rsid w:val="00755F54"/>
    <w:rsid w:val="007574D8"/>
    <w:rsid w:val="0075776B"/>
    <w:rsid w:val="007616EE"/>
    <w:rsid w:val="00761DCF"/>
    <w:rsid w:val="0076264C"/>
    <w:rsid w:val="00762A01"/>
    <w:rsid w:val="0076344C"/>
    <w:rsid w:val="007641E7"/>
    <w:rsid w:val="00771FB5"/>
    <w:rsid w:val="00773F2B"/>
    <w:rsid w:val="007740DC"/>
    <w:rsid w:val="007755E2"/>
    <w:rsid w:val="007760E4"/>
    <w:rsid w:val="00776494"/>
    <w:rsid w:val="0077670C"/>
    <w:rsid w:val="00776881"/>
    <w:rsid w:val="00777A2F"/>
    <w:rsid w:val="007800EF"/>
    <w:rsid w:val="00782E93"/>
    <w:rsid w:val="0078399D"/>
    <w:rsid w:val="00784B20"/>
    <w:rsid w:val="00785100"/>
    <w:rsid w:val="007856A4"/>
    <w:rsid w:val="00785713"/>
    <w:rsid w:val="00785C78"/>
    <w:rsid w:val="0078654D"/>
    <w:rsid w:val="0078782F"/>
    <w:rsid w:val="00787BD1"/>
    <w:rsid w:val="00787E13"/>
    <w:rsid w:val="00790474"/>
    <w:rsid w:val="00791049"/>
    <w:rsid w:val="00793CA3"/>
    <w:rsid w:val="00795437"/>
    <w:rsid w:val="007955F6"/>
    <w:rsid w:val="00795769"/>
    <w:rsid w:val="00796DE7"/>
    <w:rsid w:val="00797CAE"/>
    <w:rsid w:val="007A09B4"/>
    <w:rsid w:val="007A09E3"/>
    <w:rsid w:val="007A3783"/>
    <w:rsid w:val="007A3A2A"/>
    <w:rsid w:val="007A4D7F"/>
    <w:rsid w:val="007A5C29"/>
    <w:rsid w:val="007A69CD"/>
    <w:rsid w:val="007A77EF"/>
    <w:rsid w:val="007B221A"/>
    <w:rsid w:val="007B35EA"/>
    <w:rsid w:val="007B373D"/>
    <w:rsid w:val="007B3815"/>
    <w:rsid w:val="007B4B4B"/>
    <w:rsid w:val="007B5766"/>
    <w:rsid w:val="007B6AA3"/>
    <w:rsid w:val="007B6BB7"/>
    <w:rsid w:val="007C0427"/>
    <w:rsid w:val="007C3EB4"/>
    <w:rsid w:val="007C4420"/>
    <w:rsid w:val="007C45F9"/>
    <w:rsid w:val="007C6B88"/>
    <w:rsid w:val="007C7B74"/>
    <w:rsid w:val="007D0000"/>
    <w:rsid w:val="007D0C27"/>
    <w:rsid w:val="007D1D1E"/>
    <w:rsid w:val="007D2704"/>
    <w:rsid w:val="007D29A6"/>
    <w:rsid w:val="007D48F0"/>
    <w:rsid w:val="007D49BD"/>
    <w:rsid w:val="007D5415"/>
    <w:rsid w:val="007D7C97"/>
    <w:rsid w:val="007E0BE6"/>
    <w:rsid w:val="007E18F1"/>
    <w:rsid w:val="007E44A7"/>
    <w:rsid w:val="007E44BC"/>
    <w:rsid w:val="007E623E"/>
    <w:rsid w:val="007E63BD"/>
    <w:rsid w:val="007E6C12"/>
    <w:rsid w:val="007E6FAE"/>
    <w:rsid w:val="007F06B5"/>
    <w:rsid w:val="007F0FCE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515"/>
    <w:rsid w:val="008015D1"/>
    <w:rsid w:val="008018BA"/>
    <w:rsid w:val="0080248F"/>
    <w:rsid w:val="008029B9"/>
    <w:rsid w:val="00803C73"/>
    <w:rsid w:val="00804FC3"/>
    <w:rsid w:val="00810EBE"/>
    <w:rsid w:val="00811D3B"/>
    <w:rsid w:val="00812180"/>
    <w:rsid w:val="00812E67"/>
    <w:rsid w:val="0081335A"/>
    <w:rsid w:val="00813C26"/>
    <w:rsid w:val="0081411D"/>
    <w:rsid w:val="008141B8"/>
    <w:rsid w:val="00814CA3"/>
    <w:rsid w:val="00817CA9"/>
    <w:rsid w:val="008205CF"/>
    <w:rsid w:val="00823BC6"/>
    <w:rsid w:val="00823CF1"/>
    <w:rsid w:val="0082418C"/>
    <w:rsid w:val="00826ACC"/>
    <w:rsid w:val="00827CAF"/>
    <w:rsid w:val="00830D0F"/>
    <w:rsid w:val="00830E2D"/>
    <w:rsid w:val="008337DD"/>
    <w:rsid w:val="008348D9"/>
    <w:rsid w:val="008406AF"/>
    <w:rsid w:val="00840BC0"/>
    <w:rsid w:val="0084156F"/>
    <w:rsid w:val="00842A77"/>
    <w:rsid w:val="00844E40"/>
    <w:rsid w:val="00845B9F"/>
    <w:rsid w:val="0084785A"/>
    <w:rsid w:val="008501BC"/>
    <w:rsid w:val="00850DF4"/>
    <w:rsid w:val="0085437F"/>
    <w:rsid w:val="00854F7C"/>
    <w:rsid w:val="00855AE4"/>
    <w:rsid w:val="0085683F"/>
    <w:rsid w:val="00857896"/>
    <w:rsid w:val="008637A4"/>
    <w:rsid w:val="008647D2"/>
    <w:rsid w:val="00864BE1"/>
    <w:rsid w:val="00864C37"/>
    <w:rsid w:val="0086508F"/>
    <w:rsid w:val="00871ED5"/>
    <w:rsid w:val="00871F92"/>
    <w:rsid w:val="0087260B"/>
    <w:rsid w:val="0087260D"/>
    <w:rsid w:val="00872B21"/>
    <w:rsid w:val="00873479"/>
    <w:rsid w:val="00875209"/>
    <w:rsid w:val="00875535"/>
    <w:rsid w:val="00876DF9"/>
    <w:rsid w:val="00881674"/>
    <w:rsid w:val="008819BD"/>
    <w:rsid w:val="00882391"/>
    <w:rsid w:val="0088313E"/>
    <w:rsid w:val="00884C78"/>
    <w:rsid w:val="008855A9"/>
    <w:rsid w:val="00890F94"/>
    <w:rsid w:val="00891AEA"/>
    <w:rsid w:val="00892370"/>
    <w:rsid w:val="008929C4"/>
    <w:rsid w:val="00893251"/>
    <w:rsid w:val="00894056"/>
    <w:rsid w:val="00895046"/>
    <w:rsid w:val="008A0F1B"/>
    <w:rsid w:val="008A26B8"/>
    <w:rsid w:val="008A2EAC"/>
    <w:rsid w:val="008A4498"/>
    <w:rsid w:val="008A551A"/>
    <w:rsid w:val="008A56A0"/>
    <w:rsid w:val="008A61FF"/>
    <w:rsid w:val="008A6725"/>
    <w:rsid w:val="008A7C9E"/>
    <w:rsid w:val="008B0246"/>
    <w:rsid w:val="008B0EE6"/>
    <w:rsid w:val="008B2C54"/>
    <w:rsid w:val="008B37FF"/>
    <w:rsid w:val="008B3B83"/>
    <w:rsid w:val="008B4F00"/>
    <w:rsid w:val="008B662F"/>
    <w:rsid w:val="008C095F"/>
    <w:rsid w:val="008C32F3"/>
    <w:rsid w:val="008C345D"/>
    <w:rsid w:val="008C3825"/>
    <w:rsid w:val="008C41E3"/>
    <w:rsid w:val="008C4812"/>
    <w:rsid w:val="008C48DE"/>
    <w:rsid w:val="008C6381"/>
    <w:rsid w:val="008C73B7"/>
    <w:rsid w:val="008D0148"/>
    <w:rsid w:val="008D0C86"/>
    <w:rsid w:val="008D1D67"/>
    <w:rsid w:val="008D2190"/>
    <w:rsid w:val="008D23D3"/>
    <w:rsid w:val="008D3F37"/>
    <w:rsid w:val="008D4C79"/>
    <w:rsid w:val="008D55F2"/>
    <w:rsid w:val="008D6705"/>
    <w:rsid w:val="008D754E"/>
    <w:rsid w:val="008D7DE8"/>
    <w:rsid w:val="008E05B0"/>
    <w:rsid w:val="008E4D04"/>
    <w:rsid w:val="008E4F76"/>
    <w:rsid w:val="008E5FAE"/>
    <w:rsid w:val="008E639A"/>
    <w:rsid w:val="008E6A21"/>
    <w:rsid w:val="008E6C03"/>
    <w:rsid w:val="008E6F06"/>
    <w:rsid w:val="008E799A"/>
    <w:rsid w:val="008E7F14"/>
    <w:rsid w:val="008F130D"/>
    <w:rsid w:val="008F1A1D"/>
    <w:rsid w:val="008F2CB5"/>
    <w:rsid w:val="008F4217"/>
    <w:rsid w:val="008F5171"/>
    <w:rsid w:val="008F5E6E"/>
    <w:rsid w:val="008F675F"/>
    <w:rsid w:val="008F7A93"/>
    <w:rsid w:val="008F7BA5"/>
    <w:rsid w:val="00900DE0"/>
    <w:rsid w:val="009014F9"/>
    <w:rsid w:val="00901A6E"/>
    <w:rsid w:val="009036B3"/>
    <w:rsid w:val="00903D61"/>
    <w:rsid w:val="00904A71"/>
    <w:rsid w:val="00906FEF"/>
    <w:rsid w:val="00907A1A"/>
    <w:rsid w:val="009109A6"/>
    <w:rsid w:val="0091321E"/>
    <w:rsid w:val="009140AD"/>
    <w:rsid w:val="00915519"/>
    <w:rsid w:val="00915CF3"/>
    <w:rsid w:val="00916A77"/>
    <w:rsid w:val="00920412"/>
    <w:rsid w:val="00920A3A"/>
    <w:rsid w:val="00920C61"/>
    <w:rsid w:val="00920E55"/>
    <w:rsid w:val="00921871"/>
    <w:rsid w:val="00924EF7"/>
    <w:rsid w:val="00926B4F"/>
    <w:rsid w:val="00926F86"/>
    <w:rsid w:val="00927E0C"/>
    <w:rsid w:val="00931834"/>
    <w:rsid w:val="00936AC7"/>
    <w:rsid w:val="00936E1B"/>
    <w:rsid w:val="00937FDB"/>
    <w:rsid w:val="00940082"/>
    <w:rsid w:val="0094025A"/>
    <w:rsid w:val="00941309"/>
    <w:rsid w:val="0094141F"/>
    <w:rsid w:val="0094143F"/>
    <w:rsid w:val="00941D9E"/>
    <w:rsid w:val="009444D5"/>
    <w:rsid w:val="0094540F"/>
    <w:rsid w:val="0094549A"/>
    <w:rsid w:val="00954E25"/>
    <w:rsid w:val="0095564B"/>
    <w:rsid w:val="0095568C"/>
    <w:rsid w:val="0095583E"/>
    <w:rsid w:val="00955932"/>
    <w:rsid w:val="009560BE"/>
    <w:rsid w:val="009569C9"/>
    <w:rsid w:val="00960814"/>
    <w:rsid w:val="00961473"/>
    <w:rsid w:val="00961DC3"/>
    <w:rsid w:val="00962257"/>
    <w:rsid w:val="00962830"/>
    <w:rsid w:val="00963854"/>
    <w:rsid w:val="00963F88"/>
    <w:rsid w:val="00966C34"/>
    <w:rsid w:val="0096795C"/>
    <w:rsid w:val="00972766"/>
    <w:rsid w:val="009729C4"/>
    <w:rsid w:val="009736CF"/>
    <w:rsid w:val="00973E53"/>
    <w:rsid w:val="009742BD"/>
    <w:rsid w:val="00975FEF"/>
    <w:rsid w:val="009771D2"/>
    <w:rsid w:val="00977AB8"/>
    <w:rsid w:val="00980309"/>
    <w:rsid w:val="00980770"/>
    <w:rsid w:val="009822B9"/>
    <w:rsid w:val="00982511"/>
    <w:rsid w:val="00983572"/>
    <w:rsid w:val="00983BD4"/>
    <w:rsid w:val="0098427C"/>
    <w:rsid w:val="0098433D"/>
    <w:rsid w:val="00984AA3"/>
    <w:rsid w:val="009866BF"/>
    <w:rsid w:val="00992032"/>
    <w:rsid w:val="0099382D"/>
    <w:rsid w:val="00993A15"/>
    <w:rsid w:val="0099470F"/>
    <w:rsid w:val="0099637D"/>
    <w:rsid w:val="00996C80"/>
    <w:rsid w:val="0099710C"/>
    <w:rsid w:val="00997717"/>
    <w:rsid w:val="009A0C59"/>
    <w:rsid w:val="009A165B"/>
    <w:rsid w:val="009A1CAB"/>
    <w:rsid w:val="009A1FB4"/>
    <w:rsid w:val="009A34A2"/>
    <w:rsid w:val="009A4E2B"/>
    <w:rsid w:val="009A53FF"/>
    <w:rsid w:val="009A5A8D"/>
    <w:rsid w:val="009B0C99"/>
    <w:rsid w:val="009B253E"/>
    <w:rsid w:val="009B2CB2"/>
    <w:rsid w:val="009B2DA0"/>
    <w:rsid w:val="009B49AB"/>
    <w:rsid w:val="009B52B2"/>
    <w:rsid w:val="009B7AC8"/>
    <w:rsid w:val="009C0A87"/>
    <w:rsid w:val="009C0CA3"/>
    <w:rsid w:val="009C1376"/>
    <w:rsid w:val="009C3C5C"/>
    <w:rsid w:val="009C4BE7"/>
    <w:rsid w:val="009C68F6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4A7C"/>
    <w:rsid w:val="009D658E"/>
    <w:rsid w:val="009D7660"/>
    <w:rsid w:val="009E0543"/>
    <w:rsid w:val="009E1266"/>
    <w:rsid w:val="009E13C6"/>
    <w:rsid w:val="009E22AB"/>
    <w:rsid w:val="009E32FB"/>
    <w:rsid w:val="009E3FCA"/>
    <w:rsid w:val="009E553F"/>
    <w:rsid w:val="009E6A29"/>
    <w:rsid w:val="009F274C"/>
    <w:rsid w:val="009F2D91"/>
    <w:rsid w:val="009F3386"/>
    <w:rsid w:val="009F469E"/>
    <w:rsid w:val="009F491B"/>
    <w:rsid w:val="009F5A63"/>
    <w:rsid w:val="009F6025"/>
    <w:rsid w:val="009F64D1"/>
    <w:rsid w:val="009F7CEB"/>
    <w:rsid w:val="00A01747"/>
    <w:rsid w:val="00A01B3F"/>
    <w:rsid w:val="00A02D17"/>
    <w:rsid w:val="00A0346C"/>
    <w:rsid w:val="00A0388F"/>
    <w:rsid w:val="00A03F51"/>
    <w:rsid w:val="00A054C9"/>
    <w:rsid w:val="00A0556F"/>
    <w:rsid w:val="00A0618D"/>
    <w:rsid w:val="00A06DA8"/>
    <w:rsid w:val="00A0738D"/>
    <w:rsid w:val="00A07CC0"/>
    <w:rsid w:val="00A1101B"/>
    <w:rsid w:val="00A11204"/>
    <w:rsid w:val="00A1283F"/>
    <w:rsid w:val="00A16211"/>
    <w:rsid w:val="00A16AEE"/>
    <w:rsid w:val="00A17C95"/>
    <w:rsid w:val="00A21208"/>
    <w:rsid w:val="00A23F51"/>
    <w:rsid w:val="00A24A3E"/>
    <w:rsid w:val="00A255A7"/>
    <w:rsid w:val="00A264E4"/>
    <w:rsid w:val="00A277F5"/>
    <w:rsid w:val="00A27E55"/>
    <w:rsid w:val="00A31323"/>
    <w:rsid w:val="00A31F64"/>
    <w:rsid w:val="00A324D6"/>
    <w:rsid w:val="00A325A3"/>
    <w:rsid w:val="00A3305F"/>
    <w:rsid w:val="00A33536"/>
    <w:rsid w:val="00A3391C"/>
    <w:rsid w:val="00A33B08"/>
    <w:rsid w:val="00A344B1"/>
    <w:rsid w:val="00A3529C"/>
    <w:rsid w:val="00A37C1A"/>
    <w:rsid w:val="00A4001D"/>
    <w:rsid w:val="00A403F0"/>
    <w:rsid w:val="00A40BC5"/>
    <w:rsid w:val="00A42A47"/>
    <w:rsid w:val="00A42CF3"/>
    <w:rsid w:val="00A4336B"/>
    <w:rsid w:val="00A45325"/>
    <w:rsid w:val="00A4614C"/>
    <w:rsid w:val="00A51503"/>
    <w:rsid w:val="00A53606"/>
    <w:rsid w:val="00A53FEE"/>
    <w:rsid w:val="00A54C3F"/>
    <w:rsid w:val="00A55F42"/>
    <w:rsid w:val="00A562EC"/>
    <w:rsid w:val="00A562FD"/>
    <w:rsid w:val="00A56A7D"/>
    <w:rsid w:val="00A6069D"/>
    <w:rsid w:val="00A61197"/>
    <w:rsid w:val="00A64C6B"/>
    <w:rsid w:val="00A665E9"/>
    <w:rsid w:val="00A70736"/>
    <w:rsid w:val="00A7221C"/>
    <w:rsid w:val="00A7240D"/>
    <w:rsid w:val="00A74213"/>
    <w:rsid w:val="00A74AF8"/>
    <w:rsid w:val="00A75AE0"/>
    <w:rsid w:val="00A82275"/>
    <w:rsid w:val="00A841EA"/>
    <w:rsid w:val="00A84D45"/>
    <w:rsid w:val="00A85B18"/>
    <w:rsid w:val="00A86D52"/>
    <w:rsid w:val="00A90A80"/>
    <w:rsid w:val="00A91F40"/>
    <w:rsid w:val="00A93F76"/>
    <w:rsid w:val="00A946EE"/>
    <w:rsid w:val="00A950EB"/>
    <w:rsid w:val="00A960BF"/>
    <w:rsid w:val="00A96BFF"/>
    <w:rsid w:val="00A973E6"/>
    <w:rsid w:val="00AA09FC"/>
    <w:rsid w:val="00AA2541"/>
    <w:rsid w:val="00AA2FE4"/>
    <w:rsid w:val="00AA5522"/>
    <w:rsid w:val="00AA601A"/>
    <w:rsid w:val="00AA681A"/>
    <w:rsid w:val="00AA6D48"/>
    <w:rsid w:val="00AA7979"/>
    <w:rsid w:val="00AB0FCE"/>
    <w:rsid w:val="00AB4A86"/>
    <w:rsid w:val="00AB58F7"/>
    <w:rsid w:val="00AB7CD5"/>
    <w:rsid w:val="00AC05A8"/>
    <w:rsid w:val="00AC1079"/>
    <w:rsid w:val="00AC1B96"/>
    <w:rsid w:val="00AC1DE2"/>
    <w:rsid w:val="00AC3838"/>
    <w:rsid w:val="00AC39CD"/>
    <w:rsid w:val="00AC4205"/>
    <w:rsid w:val="00AC4CB2"/>
    <w:rsid w:val="00AC5A1D"/>
    <w:rsid w:val="00AC5DA3"/>
    <w:rsid w:val="00AC70F1"/>
    <w:rsid w:val="00AC79B1"/>
    <w:rsid w:val="00AD188A"/>
    <w:rsid w:val="00AD22B0"/>
    <w:rsid w:val="00AD27FD"/>
    <w:rsid w:val="00AD3DB2"/>
    <w:rsid w:val="00AD53B9"/>
    <w:rsid w:val="00AD7823"/>
    <w:rsid w:val="00AE1021"/>
    <w:rsid w:val="00AE16D2"/>
    <w:rsid w:val="00AE1F39"/>
    <w:rsid w:val="00AE2305"/>
    <w:rsid w:val="00AE58C0"/>
    <w:rsid w:val="00AE60F2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1D23"/>
    <w:rsid w:val="00AF30DE"/>
    <w:rsid w:val="00AF35DA"/>
    <w:rsid w:val="00AF5AD3"/>
    <w:rsid w:val="00B028F8"/>
    <w:rsid w:val="00B042C8"/>
    <w:rsid w:val="00B04DFA"/>
    <w:rsid w:val="00B06B00"/>
    <w:rsid w:val="00B102E1"/>
    <w:rsid w:val="00B1060E"/>
    <w:rsid w:val="00B10AAB"/>
    <w:rsid w:val="00B12931"/>
    <w:rsid w:val="00B15BC0"/>
    <w:rsid w:val="00B20444"/>
    <w:rsid w:val="00B204C6"/>
    <w:rsid w:val="00B205FA"/>
    <w:rsid w:val="00B21C94"/>
    <w:rsid w:val="00B22B9C"/>
    <w:rsid w:val="00B22ED2"/>
    <w:rsid w:val="00B23204"/>
    <w:rsid w:val="00B237A9"/>
    <w:rsid w:val="00B25991"/>
    <w:rsid w:val="00B2720B"/>
    <w:rsid w:val="00B34250"/>
    <w:rsid w:val="00B35B7A"/>
    <w:rsid w:val="00B3639B"/>
    <w:rsid w:val="00B36E69"/>
    <w:rsid w:val="00B37AD5"/>
    <w:rsid w:val="00B37B55"/>
    <w:rsid w:val="00B37E07"/>
    <w:rsid w:val="00B402D4"/>
    <w:rsid w:val="00B40424"/>
    <w:rsid w:val="00B40625"/>
    <w:rsid w:val="00B44937"/>
    <w:rsid w:val="00B44F34"/>
    <w:rsid w:val="00B45356"/>
    <w:rsid w:val="00B45C28"/>
    <w:rsid w:val="00B46087"/>
    <w:rsid w:val="00B47A5E"/>
    <w:rsid w:val="00B50D35"/>
    <w:rsid w:val="00B514C5"/>
    <w:rsid w:val="00B51835"/>
    <w:rsid w:val="00B535D6"/>
    <w:rsid w:val="00B5379D"/>
    <w:rsid w:val="00B54800"/>
    <w:rsid w:val="00B560FA"/>
    <w:rsid w:val="00B57956"/>
    <w:rsid w:val="00B60679"/>
    <w:rsid w:val="00B6080C"/>
    <w:rsid w:val="00B62052"/>
    <w:rsid w:val="00B63D57"/>
    <w:rsid w:val="00B64326"/>
    <w:rsid w:val="00B65898"/>
    <w:rsid w:val="00B662B0"/>
    <w:rsid w:val="00B67325"/>
    <w:rsid w:val="00B6737D"/>
    <w:rsid w:val="00B679C3"/>
    <w:rsid w:val="00B71981"/>
    <w:rsid w:val="00B72A6F"/>
    <w:rsid w:val="00B73444"/>
    <w:rsid w:val="00B7377B"/>
    <w:rsid w:val="00B738CB"/>
    <w:rsid w:val="00B739EE"/>
    <w:rsid w:val="00B73C86"/>
    <w:rsid w:val="00B745BC"/>
    <w:rsid w:val="00B751F0"/>
    <w:rsid w:val="00B773FD"/>
    <w:rsid w:val="00B80BFD"/>
    <w:rsid w:val="00B80F89"/>
    <w:rsid w:val="00B81CF5"/>
    <w:rsid w:val="00B82AE8"/>
    <w:rsid w:val="00B852D9"/>
    <w:rsid w:val="00B86132"/>
    <w:rsid w:val="00B87AE8"/>
    <w:rsid w:val="00B95BF2"/>
    <w:rsid w:val="00B977E8"/>
    <w:rsid w:val="00BA0891"/>
    <w:rsid w:val="00BA0F29"/>
    <w:rsid w:val="00BA1374"/>
    <w:rsid w:val="00BA1412"/>
    <w:rsid w:val="00BA26DF"/>
    <w:rsid w:val="00BA372A"/>
    <w:rsid w:val="00BA4A7D"/>
    <w:rsid w:val="00BA7028"/>
    <w:rsid w:val="00BA70AC"/>
    <w:rsid w:val="00BA7345"/>
    <w:rsid w:val="00BB38E9"/>
    <w:rsid w:val="00BB445B"/>
    <w:rsid w:val="00BB4A60"/>
    <w:rsid w:val="00BB4DC6"/>
    <w:rsid w:val="00BB5F32"/>
    <w:rsid w:val="00BB6184"/>
    <w:rsid w:val="00BC39DF"/>
    <w:rsid w:val="00BC564C"/>
    <w:rsid w:val="00BC687B"/>
    <w:rsid w:val="00BC717C"/>
    <w:rsid w:val="00BD0901"/>
    <w:rsid w:val="00BD0DC7"/>
    <w:rsid w:val="00BD2371"/>
    <w:rsid w:val="00BD3222"/>
    <w:rsid w:val="00BD4F28"/>
    <w:rsid w:val="00BD66F1"/>
    <w:rsid w:val="00BD7EE0"/>
    <w:rsid w:val="00BD7F3F"/>
    <w:rsid w:val="00BE18BA"/>
    <w:rsid w:val="00BE26CA"/>
    <w:rsid w:val="00BE283F"/>
    <w:rsid w:val="00BE2F59"/>
    <w:rsid w:val="00BE43C6"/>
    <w:rsid w:val="00BE6A57"/>
    <w:rsid w:val="00BE6C0C"/>
    <w:rsid w:val="00BE6DD5"/>
    <w:rsid w:val="00BE6DF2"/>
    <w:rsid w:val="00BF0053"/>
    <w:rsid w:val="00BF08DB"/>
    <w:rsid w:val="00BF44B3"/>
    <w:rsid w:val="00BF6968"/>
    <w:rsid w:val="00BF6BFA"/>
    <w:rsid w:val="00C009E6"/>
    <w:rsid w:val="00C00B98"/>
    <w:rsid w:val="00C02DCB"/>
    <w:rsid w:val="00C02F2E"/>
    <w:rsid w:val="00C03615"/>
    <w:rsid w:val="00C03A6C"/>
    <w:rsid w:val="00C04F23"/>
    <w:rsid w:val="00C05538"/>
    <w:rsid w:val="00C05A12"/>
    <w:rsid w:val="00C073C7"/>
    <w:rsid w:val="00C10689"/>
    <w:rsid w:val="00C10940"/>
    <w:rsid w:val="00C10C58"/>
    <w:rsid w:val="00C11CDB"/>
    <w:rsid w:val="00C11FA3"/>
    <w:rsid w:val="00C14496"/>
    <w:rsid w:val="00C14A15"/>
    <w:rsid w:val="00C15ED5"/>
    <w:rsid w:val="00C16116"/>
    <w:rsid w:val="00C169D9"/>
    <w:rsid w:val="00C17C4C"/>
    <w:rsid w:val="00C206B1"/>
    <w:rsid w:val="00C20855"/>
    <w:rsid w:val="00C20D78"/>
    <w:rsid w:val="00C22308"/>
    <w:rsid w:val="00C22D1E"/>
    <w:rsid w:val="00C22EA9"/>
    <w:rsid w:val="00C2562A"/>
    <w:rsid w:val="00C2698A"/>
    <w:rsid w:val="00C269F4"/>
    <w:rsid w:val="00C26AD8"/>
    <w:rsid w:val="00C27193"/>
    <w:rsid w:val="00C27E88"/>
    <w:rsid w:val="00C300C7"/>
    <w:rsid w:val="00C321B1"/>
    <w:rsid w:val="00C32408"/>
    <w:rsid w:val="00C32947"/>
    <w:rsid w:val="00C34504"/>
    <w:rsid w:val="00C34887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1920"/>
    <w:rsid w:val="00C445C7"/>
    <w:rsid w:val="00C4472C"/>
    <w:rsid w:val="00C44A55"/>
    <w:rsid w:val="00C451F2"/>
    <w:rsid w:val="00C45A05"/>
    <w:rsid w:val="00C45D83"/>
    <w:rsid w:val="00C46E76"/>
    <w:rsid w:val="00C478F1"/>
    <w:rsid w:val="00C5031D"/>
    <w:rsid w:val="00C5053A"/>
    <w:rsid w:val="00C539B7"/>
    <w:rsid w:val="00C54F9C"/>
    <w:rsid w:val="00C557DD"/>
    <w:rsid w:val="00C627D1"/>
    <w:rsid w:val="00C6463A"/>
    <w:rsid w:val="00C65AE5"/>
    <w:rsid w:val="00C66E65"/>
    <w:rsid w:val="00C70505"/>
    <w:rsid w:val="00C70C91"/>
    <w:rsid w:val="00C7163E"/>
    <w:rsid w:val="00C7233A"/>
    <w:rsid w:val="00C7234B"/>
    <w:rsid w:val="00C72FE4"/>
    <w:rsid w:val="00C73AF7"/>
    <w:rsid w:val="00C76088"/>
    <w:rsid w:val="00C76DFA"/>
    <w:rsid w:val="00C7741B"/>
    <w:rsid w:val="00C77943"/>
    <w:rsid w:val="00C804DD"/>
    <w:rsid w:val="00C80DC2"/>
    <w:rsid w:val="00C811D1"/>
    <w:rsid w:val="00C8163B"/>
    <w:rsid w:val="00C84A44"/>
    <w:rsid w:val="00C85B41"/>
    <w:rsid w:val="00C864AB"/>
    <w:rsid w:val="00C86A3A"/>
    <w:rsid w:val="00C86AB5"/>
    <w:rsid w:val="00C87C5C"/>
    <w:rsid w:val="00C87E91"/>
    <w:rsid w:val="00C902C3"/>
    <w:rsid w:val="00C908BA"/>
    <w:rsid w:val="00C90A1C"/>
    <w:rsid w:val="00C9499B"/>
    <w:rsid w:val="00C963FE"/>
    <w:rsid w:val="00C97CA3"/>
    <w:rsid w:val="00CA0395"/>
    <w:rsid w:val="00CA04DF"/>
    <w:rsid w:val="00CA1A8C"/>
    <w:rsid w:val="00CA1BAD"/>
    <w:rsid w:val="00CA2662"/>
    <w:rsid w:val="00CA3210"/>
    <w:rsid w:val="00CA3EA9"/>
    <w:rsid w:val="00CA4C89"/>
    <w:rsid w:val="00CA5249"/>
    <w:rsid w:val="00CA61E3"/>
    <w:rsid w:val="00CA7A36"/>
    <w:rsid w:val="00CB0101"/>
    <w:rsid w:val="00CB10D9"/>
    <w:rsid w:val="00CB2CD8"/>
    <w:rsid w:val="00CB4287"/>
    <w:rsid w:val="00CB559A"/>
    <w:rsid w:val="00CB57D5"/>
    <w:rsid w:val="00CB7249"/>
    <w:rsid w:val="00CB7604"/>
    <w:rsid w:val="00CC06E6"/>
    <w:rsid w:val="00CC1535"/>
    <w:rsid w:val="00CC1AC5"/>
    <w:rsid w:val="00CC1ADF"/>
    <w:rsid w:val="00CC2B45"/>
    <w:rsid w:val="00CC32D0"/>
    <w:rsid w:val="00CC5F7C"/>
    <w:rsid w:val="00CC6B3F"/>
    <w:rsid w:val="00CC6CBD"/>
    <w:rsid w:val="00CD193E"/>
    <w:rsid w:val="00CD21D6"/>
    <w:rsid w:val="00CD3B87"/>
    <w:rsid w:val="00CD3EC6"/>
    <w:rsid w:val="00CD4A64"/>
    <w:rsid w:val="00CD592C"/>
    <w:rsid w:val="00CE0C37"/>
    <w:rsid w:val="00CE1517"/>
    <w:rsid w:val="00CE329C"/>
    <w:rsid w:val="00CE480A"/>
    <w:rsid w:val="00CE62AE"/>
    <w:rsid w:val="00CE7D47"/>
    <w:rsid w:val="00CF00C9"/>
    <w:rsid w:val="00CF1238"/>
    <w:rsid w:val="00CF271A"/>
    <w:rsid w:val="00CF30CE"/>
    <w:rsid w:val="00CF30CF"/>
    <w:rsid w:val="00CF3870"/>
    <w:rsid w:val="00CF3882"/>
    <w:rsid w:val="00CF4197"/>
    <w:rsid w:val="00CF4352"/>
    <w:rsid w:val="00CF702B"/>
    <w:rsid w:val="00CF727F"/>
    <w:rsid w:val="00D00580"/>
    <w:rsid w:val="00D014F4"/>
    <w:rsid w:val="00D0521E"/>
    <w:rsid w:val="00D06AF1"/>
    <w:rsid w:val="00D06CF9"/>
    <w:rsid w:val="00D0731E"/>
    <w:rsid w:val="00D07A47"/>
    <w:rsid w:val="00D12308"/>
    <w:rsid w:val="00D1343E"/>
    <w:rsid w:val="00D13533"/>
    <w:rsid w:val="00D15603"/>
    <w:rsid w:val="00D17FA2"/>
    <w:rsid w:val="00D22748"/>
    <w:rsid w:val="00D23018"/>
    <w:rsid w:val="00D23026"/>
    <w:rsid w:val="00D23D61"/>
    <w:rsid w:val="00D24FAD"/>
    <w:rsid w:val="00D26AFB"/>
    <w:rsid w:val="00D27D38"/>
    <w:rsid w:val="00D27E51"/>
    <w:rsid w:val="00D326D7"/>
    <w:rsid w:val="00D338F4"/>
    <w:rsid w:val="00D3641E"/>
    <w:rsid w:val="00D37B0E"/>
    <w:rsid w:val="00D420C5"/>
    <w:rsid w:val="00D42270"/>
    <w:rsid w:val="00D423AF"/>
    <w:rsid w:val="00D44434"/>
    <w:rsid w:val="00D47F53"/>
    <w:rsid w:val="00D507AD"/>
    <w:rsid w:val="00D520A2"/>
    <w:rsid w:val="00D52A70"/>
    <w:rsid w:val="00D52C7D"/>
    <w:rsid w:val="00D53BDE"/>
    <w:rsid w:val="00D55196"/>
    <w:rsid w:val="00D557FA"/>
    <w:rsid w:val="00D55E4C"/>
    <w:rsid w:val="00D562A4"/>
    <w:rsid w:val="00D57425"/>
    <w:rsid w:val="00D57980"/>
    <w:rsid w:val="00D61074"/>
    <w:rsid w:val="00D6317D"/>
    <w:rsid w:val="00D633F6"/>
    <w:rsid w:val="00D64142"/>
    <w:rsid w:val="00D648B9"/>
    <w:rsid w:val="00D65B99"/>
    <w:rsid w:val="00D67C0A"/>
    <w:rsid w:val="00D702AC"/>
    <w:rsid w:val="00D704F1"/>
    <w:rsid w:val="00D717C9"/>
    <w:rsid w:val="00D72772"/>
    <w:rsid w:val="00D72B6B"/>
    <w:rsid w:val="00D72EEF"/>
    <w:rsid w:val="00D7373C"/>
    <w:rsid w:val="00D75BD8"/>
    <w:rsid w:val="00D7679D"/>
    <w:rsid w:val="00D767D1"/>
    <w:rsid w:val="00D76EBC"/>
    <w:rsid w:val="00D77ABF"/>
    <w:rsid w:val="00D77CBB"/>
    <w:rsid w:val="00D77D17"/>
    <w:rsid w:val="00D8073F"/>
    <w:rsid w:val="00D80B8F"/>
    <w:rsid w:val="00D82165"/>
    <w:rsid w:val="00D83676"/>
    <w:rsid w:val="00D8547D"/>
    <w:rsid w:val="00D855DF"/>
    <w:rsid w:val="00D85671"/>
    <w:rsid w:val="00D874E5"/>
    <w:rsid w:val="00D902EA"/>
    <w:rsid w:val="00D90806"/>
    <w:rsid w:val="00D963ED"/>
    <w:rsid w:val="00DA05C7"/>
    <w:rsid w:val="00DA0CC5"/>
    <w:rsid w:val="00DA1003"/>
    <w:rsid w:val="00DA1B17"/>
    <w:rsid w:val="00DA2169"/>
    <w:rsid w:val="00DA22C4"/>
    <w:rsid w:val="00DA2B36"/>
    <w:rsid w:val="00DA318C"/>
    <w:rsid w:val="00DA3B83"/>
    <w:rsid w:val="00DA5EF7"/>
    <w:rsid w:val="00DA647D"/>
    <w:rsid w:val="00DB0CEC"/>
    <w:rsid w:val="00DB151F"/>
    <w:rsid w:val="00DB1997"/>
    <w:rsid w:val="00DB2151"/>
    <w:rsid w:val="00DB3DE6"/>
    <w:rsid w:val="00DB3EE8"/>
    <w:rsid w:val="00DB527A"/>
    <w:rsid w:val="00DB5B5C"/>
    <w:rsid w:val="00DB67FB"/>
    <w:rsid w:val="00DB71C6"/>
    <w:rsid w:val="00DB767A"/>
    <w:rsid w:val="00DC203A"/>
    <w:rsid w:val="00DC24F9"/>
    <w:rsid w:val="00DC268A"/>
    <w:rsid w:val="00DC2C94"/>
    <w:rsid w:val="00DC2CAF"/>
    <w:rsid w:val="00DC37B2"/>
    <w:rsid w:val="00DC4B68"/>
    <w:rsid w:val="00DC5A7C"/>
    <w:rsid w:val="00DC61C7"/>
    <w:rsid w:val="00DC688F"/>
    <w:rsid w:val="00DC6E82"/>
    <w:rsid w:val="00DD3B65"/>
    <w:rsid w:val="00DD501C"/>
    <w:rsid w:val="00DD5945"/>
    <w:rsid w:val="00DD759A"/>
    <w:rsid w:val="00DE0D91"/>
    <w:rsid w:val="00DE1CC3"/>
    <w:rsid w:val="00DE1EA7"/>
    <w:rsid w:val="00DE2500"/>
    <w:rsid w:val="00DE2AD9"/>
    <w:rsid w:val="00DE49BC"/>
    <w:rsid w:val="00DE5081"/>
    <w:rsid w:val="00DE528F"/>
    <w:rsid w:val="00DE640C"/>
    <w:rsid w:val="00DE6AD1"/>
    <w:rsid w:val="00DF0AB1"/>
    <w:rsid w:val="00DF1C84"/>
    <w:rsid w:val="00DF2522"/>
    <w:rsid w:val="00DF2656"/>
    <w:rsid w:val="00DF2A57"/>
    <w:rsid w:val="00DF2C99"/>
    <w:rsid w:val="00DF3169"/>
    <w:rsid w:val="00DF31FF"/>
    <w:rsid w:val="00DF731F"/>
    <w:rsid w:val="00DF7BD5"/>
    <w:rsid w:val="00E001FD"/>
    <w:rsid w:val="00E00F43"/>
    <w:rsid w:val="00E017F6"/>
    <w:rsid w:val="00E01C05"/>
    <w:rsid w:val="00E07E06"/>
    <w:rsid w:val="00E107B0"/>
    <w:rsid w:val="00E10877"/>
    <w:rsid w:val="00E10D88"/>
    <w:rsid w:val="00E11B31"/>
    <w:rsid w:val="00E131DF"/>
    <w:rsid w:val="00E13A6A"/>
    <w:rsid w:val="00E13D48"/>
    <w:rsid w:val="00E14E5E"/>
    <w:rsid w:val="00E156D3"/>
    <w:rsid w:val="00E17332"/>
    <w:rsid w:val="00E17810"/>
    <w:rsid w:val="00E225D3"/>
    <w:rsid w:val="00E257DA"/>
    <w:rsid w:val="00E26117"/>
    <w:rsid w:val="00E2769D"/>
    <w:rsid w:val="00E27744"/>
    <w:rsid w:val="00E27C3A"/>
    <w:rsid w:val="00E30309"/>
    <w:rsid w:val="00E30C3A"/>
    <w:rsid w:val="00E34538"/>
    <w:rsid w:val="00E37A66"/>
    <w:rsid w:val="00E4110D"/>
    <w:rsid w:val="00E42BF8"/>
    <w:rsid w:val="00E437C3"/>
    <w:rsid w:val="00E4406B"/>
    <w:rsid w:val="00E440D1"/>
    <w:rsid w:val="00E4450A"/>
    <w:rsid w:val="00E448A3"/>
    <w:rsid w:val="00E450E7"/>
    <w:rsid w:val="00E45BB0"/>
    <w:rsid w:val="00E50623"/>
    <w:rsid w:val="00E526CD"/>
    <w:rsid w:val="00E54CAD"/>
    <w:rsid w:val="00E578C0"/>
    <w:rsid w:val="00E60344"/>
    <w:rsid w:val="00E6171A"/>
    <w:rsid w:val="00E61E31"/>
    <w:rsid w:val="00E62388"/>
    <w:rsid w:val="00E638AE"/>
    <w:rsid w:val="00E64160"/>
    <w:rsid w:val="00E64F3F"/>
    <w:rsid w:val="00E655BC"/>
    <w:rsid w:val="00E65987"/>
    <w:rsid w:val="00E6750E"/>
    <w:rsid w:val="00E67BAC"/>
    <w:rsid w:val="00E70628"/>
    <w:rsid w:val="00E71938"/>
    <w:rsid w:val="00E725DB"/>
    <w:rsid w:val="00E72C7B"/>
    <w:rsid w:val="00E73156"/>
    <w:rsid w:val="00E73E9D"/>
    <w:rsid w:val="00E74D6C"/>
    <w:rsid w:val="00E77482"/>
    <w:rsid w:val="00E823B7"/>
    <w:rsid w:val="00E83169"/>
    <w:rsid w:val="00E834E5"/>
    <w:rsid w:val="00E83EAF"/>
    <w:rsid w:val="00E848E8"/>
    <w:rsid w:val="00E84D6E"/>
    <w:rsid w:val="00E84DB0"/>
    <w:rsid w:val="00E86710"/>
    <w:rsid w:val="00E86CFB"/>
    <w:rsid w:val="00E90578"/>
    <w:rsid w:val="00E90D14"/>
    <w:rsid w:val="00E914C4"/>
    <w:rsid w:val="00E920E4"/>
    <w:rsid w:val="00E92260"/>
    <w:rsid w:val="00E925E8"/>
    <w:rsid w:val="00E95570"/>
    <w:rsid w:val="00E95E72"/>
    <w:rsid w:val="00E966B9"/>
    <w:rsid w:val="00E96D77"/>
    <w:rsid w:val="00E978FF"/>
    <w:rsid w:val="00EA0232"/>
    <w:rsid w:val="00EA175B"/>
    <w:rsid w:val="00EA1D9E"/>
    <w:rsid w:val="00EA2CA6"/>
    <w:rsid w:val="00EA2DC3"/>
    <w:rsid w:val="00EA3143"/>
    <w:rsid w:val="00EA3F51"/>
    <w:rsid w:val="00EA4D09"/>
    <w:rsid w:val="00EA5F2D"/>
    <w:rsid w:val="00EA69B8"/>
    <w:rsid w:val="00EA6C55"/>
    <w:rsid w:val="00EB0023"/>
    <w:rsid w:val="00EB0255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ABA"/>
    <w:rsid w:val="00EC3C60"/>
    <w:rsid w:val="00EC49B9"/>
    <w:rsid w:val="00EC4B9A"/>
    <w:rsid w:val="00EC5274"/>
    <w:rsid w:val="00EC58D1"/>
    <w:rsid w:val="00EC5A06"/>
    <w:rsid w:val="00EC63C5"/>
    <w:rsid w:val="00EC67D1"/>
    <w:rsid w:val="00EC6A49"/>
    <w:rsid w:val="00EC7067"/>
    <w:rsid w:val="00ED2A71"/>
    <w:rsid w:val="00ED2A96"/>
    <w:rsid w:val="00ED4BBC"/>
    <w:rsid w:val="00ED6972"/>
    <w:rsid w:val="00ED6BC9"/>
    <w:rsid w:val="00ED6FAF"/>
    <w:rsid w:val="00EE1D07"/>
    <w:rsid w:val="00EE3EAE"/>
    <w:rsid w:val="00EE4470"/>
    <w:rsid w:val="00EE5AA4"/>
    <w:rsid w:val="00EE6157"/>
    <w:rsid w:val="00EE6DB9"/>
    <w:rsid w:val="00EE78DC"/>
    <w:rsid w:val="00EF02A4"/>
    <w:rsid w:val="00EF17EB"/>
    <w:rsid w:val="00EF2B57"/>
    <w:rsid w:val="00EF2E6B"/>
    <w:rsid w:val="00EF371A"/>
    <w:rsid w:val="00EF42BD"/>
    <w:rsid w:val="00EF593A"/>
    <w:rsid w:val="00EF63AC"/>
    <w:rsid w:val="00EF722E"/>
    <w:rsid w:val="00F0095B"/>
    <w:rsid w:val="00F021DB"/>
    <w:rsid w:val="00F05D63"/>
    <w:rsid w:val="00F0798F"/>
    <w:rsid w:val="00F10301"/>
    <w:rsid w:val="00F10417"/>
    <w:rsid w:val="00F1226B"/>
    <w:rsid w:val="00F12B30"/>
    <w:rsid w:val="00F130FE"/>
    <w:rsid w:val="00F144F3"/>
    <w:rsid w:val="00F146B5"/>
    <w:rsid w:val="00F15878"/>
    <w:rsid w:val="00F16239"/>
    <w:rsid w:val="00F16438"/>
    <w:rsid w:val="00F21860"/>
    <w:rsid w:val="00F21F06"/>
    <w:rsid w:val="00F22DE9"/>
    <w:rsid w:val="00F251BE"/>
    <w:rsid w:val="00F252FB"/>
    <w:rsid w:val="00F25EB7"/>
    <w:rsid w:val="00F25ED7"/>
    <w:rsid w:val="00F30013"/>
    <w:rsid w:val="00F30428"/>
    <w:rsid w:val="00F311C0"/>
    <w:rsid w:val="00F31C72"/>
    <w:rsid w:val="00F3239D"/>
    <w:rsid w:val="00F32641"/>
    <w:rsid w:val="00F32B45"/>
    <w:rsid w:val="00F347B8"/>
    <w:rsid w:val="00F3527B"/>
    <w:rsid w:val="00F35C94"/>
    <w:rsid w:val="00F4010F"/>
    <w:rsid w:val="00F40C03"/>
    <w:rsid w:val="00F4140A"/>
    <w:rsid w:val="00F42CCD"/>
    <w:rsid w:val="00F42E28"/>
    <w:rsid w:val="00F436F1"/>
    <w:rsid w:val="00F43873"/>
    <w:rsid w:val="00F4567E"/>
    <w:rsid w:val="00F510C7"/>
    <w:rsid w:val="00F517E5"/>
    <w:rsid w:val="00F53B5F"/>
    <w:rsid w:val="00F54D92"/>
    <w:rsid w:val="00F54EE5"/>
    <w:rsid w:val="00F600C5"/>
    <w:rsid w:val="00F60CAD"/>
    <w:rsid w:val="00F64E6E"/>
    <w:rsid w:val="00F65D41"/>
    <w:rsid w:val="00F664B3"/>
    <w:rsid w:val="00F7260F"/>
    <w:rsid w:val="00F73DED"/>
    <w:rsid w:val="00F75595"/>
    <w:rsid w:val="00F76A83"/>
    <w:rsid w:val="00F76E51"/>
    <w:rsid w:val="00F8256B"/>
    <w:rsid w:val="00F825F2"/>
    <w:rsid w:val="00F829BF"/>
    <w:rsid w:val="00F82E2E"/>
    <w:rsid w:val="00F835BC"/>
    <w:rsid w:val="00F879F8"/>
    <w:rsid w:val="00F87FDB"/>
    <w:rsid w:val="00F90C9E"/>
    <w:rsid w:val="00F932DF"/>
    <w:rsid w:val="00F94B58"/>
    <w:rsid w:val="00F95380"/>
    <w:rsid w:val="00FA0497"/>
    <w:rsid w:val="00FA0DFE"/>
    <w:rsid w:val="00FA1ED0"/>
    <w:rsid w:val="00FA21F6"/>
    <w:rsid w:val="00FA611D"/>
    <w:rsid w:val="00FA7CAE"/>
    <w:rsid w:val="00FB0852"/>
    <w:rsid w:val="00FB19D5"/>
    <w:rsid w:val="00FB2B7A"/>
    <w:rsid w:val="00FB3734"/>
    <w:rsid w:val="00FB4CCA"/>
    <w:rsid w:val="00FB6B4F"/>
    <w:rsid w:val="00FB7461"/>
    <w:rsid w:val="00FB7B52"/>
    <w:rsid w:val="00FC03A7"/>
    <w:rsid w:val="00FC086C"/>
    <w:rsid w:val="00FC0A59"/>
    <w:rsid w:val="00FC14F9"/>
    <w:rsid w:val="00FC19B4"/>
    <w:rsid w:val="00FC3955"/>
    <w:rsid w:val="00FC3DAD"/>
    <w:rsid w:val="00FC5A6A"/>
    <w:rsid w:val="00FC61C3"/>
    <w:rsid w:val="00FD0201"/>
    <w:rsid w:val="00FD0805"/>
    <w:rsid w:val="00FD47E4"/>
    <w:rsid w:val="00FD49B1"/>
    <w:rsid w:val="00FD4CD8"/>
    <w:rsid w:val="00FD759A"/>
    <w:rsid w:val="00FD79D1"/>
    <w:rsid w:val="00FE0662"/>
    <w:rsid w:val="00FE0D6B"/>
    <w:rsid w:val="00FE0EA1"/>
    <w:rsid w:val="00FE145A"/>
    <w:rsid w:val="00FE30B4"/>
    <w:rsid w:val="00FE34A9"/>
    <w:rsid w:val="00FE3EFC"/>
    <w:rsid w:val="00FE4CDA"/>
    <w:rsid w:val="00FE62A4"/>
    <w:rsid w:val="00FE7984"/>
    <w:rsid w:val="00FE7E0D"/>
    <w:rsid w:val="00FF1B57"/>
    <w:rsid w:val="00FF1F80"/>
    <w:rsid w:val="00FF21D2"/>
    <w:rsid w:val="00FF33A6"/>
    <w:rsid w:val="00FF3444"/>
    <w:rsid w:val="00FF43C1"/>
    <w:rsid w:val="00FF451A"/>
    <w:rsid w:val="00FF451C"/>
    <w:rsid w:val="00F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04F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link w:val="ab"/>
    <w:uiPriority w:val="99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uiPriority w:val="99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5959B3"/>
    <w:pPr>
      <w:spacing w:after="120"/>
    </w:pPr>
    <w:rPr>
      <w:lang w:val="en-GB"/>
    </w:rPr>
  </w:style>
  <w:style w:type="character" w:customStyle="1" w:styleId="ad">
    <w:name w:val="Основной текст Знак"/>
    <w:basedOn w:val="a0"/>
    <w:link w:val="ac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e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uiPriority w:val="99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4018EE"/>
  </w:style>
  <w:style w:type="character" w:styleId="af0">
    <w:name w:val="Placeholder Text"/>
    <w:basedOn w:val="a0"/>
    <w:uiPriority w:val="99"/>
    <w:semiHidden/>
    <w:rsid w:val="00621432"/>
    <w:rPr>
      <w:color w:val="808080"/>
    </w:rPr>
  </w:style>
  <w:style w:type="paragraph" w:customStyle="1" w:styleId="Table">
    <w:name w:val="Table!Таблица"/>
    <w:rsid w:val="009C68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04FB"/>
    <w:rPr>
      <w:rFonts w:ascii="Cambria" w:eastAsia="Times New Roman" w:hAnsi="Cambria" w:cs="Times New Roman"/>
      <w:b/>
      <w:bCs/>
      <w:color w:val="4F81BD"/>
    </w:rPr>
  </w:style>
  <w:style w:type="table" w:styleId="af1">
    <w:name w:val="Table Grid"/>
    <w:basedOn w:val="a1"/>
    <w:uiPriority w:val="99"/>
    <w:rsid w:val="005F04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0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5F04F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99"/>
    <w:rsid w:val="005F04F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Normal (Web)"/>
    <w:basedOn w:val="a"/>
    <w:uiPriority w:val="99"/>
    <w:unhideWhenUsed/>
    <w:rsid w:val="005F04FB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rsid w:val="005F04F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3937D-FD90-4315-9281-F1A59E26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38</Pages>
  <Words>7145</Words>
  <Characters>40729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10</cp:revision>
  <cp:lastPrinted>2025-04-23T02:57:00Z</cp:lastPrinted>
  <dcterms:created xsi:type="dcterms:W3CDTF">2025-04-08T03:06:00Z</dcterms:created>
  <dcterms:modified xsi:type="dcterms:W3CDTF">2025-05-05T05:31:00Z</dcterms:modified>
</cp:coreProperties>
</file>