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A3" w:rsidRDefault="00677AA3" w:rsidP="00677AA3">
      <w:r>
        <w:t>Учитывается ли зарплата от летней подработки старшего ребёнка в доход семьи при назначении единого пособия?</w:t>
      </w:r>
    </w:p>
    <w:p w:rsidR="00677AA3" w:rsidRDefault="00677AA3" w:rsidP="00677AA3"/>
    <w:p w:rsidR="00677AA3" w:rsidRDefault="00677AA3" w:rsidP="00677AA3">
      <w:r>
        <w:rPr>
          <w:rFonts w:ascii="Segoe UI Symbol" w:hAnsi="Segoe UI Symbol" w:cs="Segoe UI Symbol"/>
        </w:rPr>
        <w:t>🔹</w:t>
      </w:r>
      <w:r>
        <w:t xml:space="preserve"> Если ваш несовершеннолетний ребёнок подрабатывал на каникулах, эти деньги не будут учитываться в доходе семьи при назначении единого пособия. </w:t>
      </w:r>
    </w:p>
    <w:p w:rsidR="00677AA3" w:rsidRDefault="00677AA3" w:rsidP="00677AA3"/>
    <w:p w:rsidR="00677AA3" w:rsidRDefault="00677AA3" w:rsidP="00677AA3">
      <w:r>
        <w:rPr>
          <w:rFonts w:ascii="Segoe UI Symbol" w:hAnsi="Segoe UI Symbol" w:cs="Segoe UI Symbol"/>
        </w:rPr>
        <w:t>🔹</w:t>
      </w:r>
      <w:r>
        <w:t xml:space="preserve"> Если старшему ребенку </w:t>
      </w:r>
      <w:proofErr w:type="gramStart"/>
      <w:r>
        <w:t>уже есть 18 и он не учится</w:t>
      </w:r>
      <w:proofErr w:type="gramEnd"/>
      <w:r>
        <w:t xml:space="preserve"> очно — он не считается членом семьи, и его зарплата также не учитывается в доходе.</w:t>
      </w:r>
    </w:p>
    <w:p w:rsidR="00677AA3" w:rsidRDefault="00677AA3" w:rsidP="00677AA3"/>
    <w:p w:rsidR="003C362B" w:rsidRDefault="00677AA3" w:rsidP="00677AA3">
      <w:r>
        <w:rPr>
          <w:rFonts w:ascii="Segoe UI Symbol" w:hAnsi="Segoe UI Symbol" w:cs="Segoe UI Symbol"/>
        </w:rPr>
        <w:t>🔹</w:t>
      </w:r>
      <w:r>
        <w:t xml:space="preserve"> Доходы студентов-очников до 23 лет учитываются, включая их стипендию и заработок.</w:t>
      </w:r>
    </w:p>
    <w:p w:rsidR="009313EC" w:rsidRDefault="009313EC" w:rsidP="00677AA3">
      <w:bookmarkStart w:id="0" w:name="_GoBack"/>
      <w:bookmarkEnd w:id="0"/>
    </w:p>
    <w:p w:rsidR="00253C71" w:rsidRDefault="00253C71" w:rsidP="00677AA3"/>
    <w:p w:rsidR="00253C71" w:rsidRDefault="00253C71" w:rsidP="00253C71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422.25pt">
            <v:imagedata r:id="rId4" o:title="1606_ОСФР_Учитывается ли зарплата от летней подработки старшего ребёнка в доход семьи при назначении ЕП"/>
          </v:shape>
        </w:pict>
      </w:r>
    </w:p>
    <w:p w:rsidR="007304E2" w:rsidRPr="00253C71" w:rsidRDefault="007304E2" w:rsidP="00253C71">
      <w:pPr>
        <w:jc w:val="right"/>
        <w:rPr>
          <w:i/>
        </w:rPr>
      </w:pPr>
      <w:r w:rsidRPr="00253C71">
        <w:rPr>
          <w:i/>
        </w:rPr>
        <w:t xml:space="preserve">Изображение от </w:t>
      </w:r>
      <w:proofErr w:type="spellStart"/>
      <w:r w:rsidRPr="00253C71">
        <w:rPr>
          <w:i/>
        </w:rPr>
        <w:t>macrovector</w:t>
      </w:r>
      <w:proofErr w:type="spellEnd"/>
      <w:r w:rsidRPr="00253C71">
        <w:rPr>
          <w:i/>
        </w:rPr>
        <w:t xml:space="preserve"> на </w:t>
      </w:r>
      <w:proofErr w:type="spellStart"/>
      <w:r w:rsidRPr="00253C71">
        <w:rPr>
          <w:i/>
        </w:rPr>
        <w:t>Freepik</w:t>
      </w:r>
      <w:proofErr w:type="spellEnd"/>
    </w:p>
    <w:sectPr w:rsidR="007304E2" w:rsidRPr="00253C71" w:rsidSect="0012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A3"/>
    <w:rsid w:val="000E0ED1"/>
    <w:rsid w:val="001218C7"/>
    <w:rsid w:val="00253C71"/>
    <w:rsid w:val="00677AA3"/>
    <w:rsid w:val="00723150"/>
    <w:rsid w:val="007304E2"/>
    <w:rsid w:val="0093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Техник-оператор</cp:lastModifiedBy>
  <cp:revision>4</cp:revision>
  <dcterms:created xsi:type="dcterms:W3CDTF">2025-06-05T02:46:00Z</dcterms:created>
  <dcterms:modified xsi:type="dcterms:W3CDTF">2025-06-17T02:58:00Z</dcterms:modified>
</cp:coreProperties>
</file>