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923FBC">
        <w:rPr>
          <w:b/>
        </w:rPr>
        <w:t xml:space="preserve">ОВ </w:t>
      </w:r>
      <w:r w:rsidRPr="00184087">
        <w:rPr>
          <w:b/>
        </w:rPr>
        <w:t>АРЕНДЫ ЗЕМЕЛЬН</w:t>
      </w:r>
      <w:r w:rsidR="00923FBC">
        <w:rPr>
          <w:b/>
        </w:rPr>
        <w:t>ЫХ УЧАСТКОВ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A03F5C" w:rsidRDefault="00184087" w:rsidP="00A03F5C">
            <w:pPr>
              <w:pStyle w:val="Iauiue"/>
              <w:ind w:right="-2"/>
              <w:rPr>
                <w:sz w:val="24"/>
                <w:szCs w:val="24"/>
              </w:rPr>
            </w:pPr>
            <w:r w:rsidRPr="00A03F5C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A03F5C" w:rsidRPr="00A03F5C">
              <w:rPr>
                <w:sz w:val="24"/>
                <w:szCs w:val="24"/>
              </w:rPr>
              <w:t>21.07</w:t>
            </w:r>
            <w:r w:rsidRPr="00A03F5C">
              <w:rPr>
                <w:sz w:val="24"/>
                <w:szCs w:val="24"/>
              </w:rPr>
              <w:t>.202</w:t>
            </w:r>
            <w:r w:rsidR="00DD1D7D" w:rsidRPr="00A03F5C">
              <w:rPr>
                <w:sz w:val="24"/>
                <w:szCs w:val="24"/>
              </w:rPr>
              <w:t>5</w:t>
            </w:r>
            <w:r w:rsidRPr="00A03F5C">
              <w:rPr>
                <w:sz w:val="24"/>
                <w:szCs w:val="24"/>
              </w:rPr>
              <w:t xml:space="preserve"> № </w:t>
            </w:r>
            <w:r w:rsidR="009075E4" w:rsidRPr="00A03F5C">
              <w:rPr>
                <w:sz w:val="24"/>
                <w:szCs w:val="24"/>
              </w:rPr>
              <w:t>7</w:t>
            </w:r>
            <w:r w:rsidR="00A03F5C" w:rsidRPr="00A03F5C">
              <w:rPr>
                <w:sz w:val="24"/>
                <w:szCs w:val="24"/>
              </w:rPr>
              <w:t>30</w:t>
            </w:r>
            <w:r w:rsidR="00BA41F4" w:rsidRPr="00A03F5C">
              <w:rPr>
                <w:sz w:val="24"/>
                <w:szCs w:val="24"/>
              </w:rPr>
              <w:t>-</w:t>
            </w:r>
            <w:r w:rsidRPr="00A03F5C">
              <w:rPr>
                <w:sz w:val="24"/>
                <w:szCs w:val="24"/>
              </w:rPr>
              <w:t xml:space="preserve">П </w:t>
            </w:r>
            <w:r w:rsidR="00E709AA" w:rsidRPr="00A03F5C">
              <w:rPr>
                <w:sz w:val="24"/>
                <w:szCs w:val="24"/>
              </w:rPr>
              <w:t xml:space="preserve"> </w:t>
            </w:r>
            <w:r w:rsidRPr="00A03F5C">
              <w:rPr>
                <w:sz w:val="24"/>
                <w:szCs w:val="24"/>
              </w:rPr>
              <w:t>«О проведении открытого по форме подачи предложений электронного аукциона на право заключения договор</w:t>
            </w:r>
            <w:r w:rsidR="00891951" w:rsidRPr="00A03F5C">
              <w:rPr>
                <w:sz w:val="24"/>
                <w:szCs w:val="24"/>
              </w:rPr>
              <w:t>ов</w:t>
            </w:r>
            <w:r w:rsidR="008A171C" w:rsidRPr="00A03F5C">
              <w:rPr>
                <w:sz w:val="24"/>
                <w:szCs w:val="24"/>
              </w:rPr>
              <w:t xml:space="preserve"> </w:t>
            </w:r>
            <w:r w:rsidRPr="00A03F5C">
              <w:rPr>
                <w:sz w:val="24"/>
                <w:szCs w:val="24"/>
              </w:rPr>
              <w:t>аренды земельн</w:t>
            </w:r>
            <w:r w:rsidR="00EF38D4" w:rsidRPr="00A03F5C">
              <w:rPr>
                <w:sz w:val="24"/>
                <w:szCs w:val="24"/>
              </w:rPr>
              <w:t xml:space="preserve">ых </w:t>
            </w:r>
            <w:r w:rsidRPr="00A03F5C">
              <w:rPr>
                <w:sz w:val="24"/>
                <w:szCs w:val="24"/>
              </w:rPr>
              <w:t>участк</w:t>
            </w:r>
            <w:r w:rsidR="00EF38D4" w:rsidRPr="00A03F5C">
              <w:rPr>
                <w:sz w:val="24"/>
                <w:szCs w:val="24"/>
              </w:rPr>
              <w:t>ов</w:t>
            </w:r>
            <w:r w:rsidRPr="00A03F5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A03F5C" w:rsidRDefault="00BA41F4" w:rsidP="00184087">
            <w:pPr>
              <w:jc w:val="both"/>
            </w:pPr>
          </w:p>
          <w:p w:rsidR="001B5D0C" w:rsidRPr="00A03F5C" w:rsidRDefault="00184087" w:rsidP="00184087">
            <w:pPr>
              <w:jc w:val="both"/>
            </w:pPr>
            <w:r w:rsidRPr="00A03F5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A03F5C" w:rsidRDefault="00C10313" w:rsidP="00A03F5C">
            <w:pPr>
              <w:jc w:val="both"/>
            </w:pPr>
            <w:r w:rsidRPr="00A03F5C">
              <w:t>42:1</w:t>
            </w:r>
            <w:r w:rsidR="002A136B" w:rsidRPr="00A03F5C">
              <w:t>1</w:t>
            </w:r>
            <w:r w:rsidRPr="00A03F5C">
              <w:t>:</w:t>
            </w:r>
            <w:r w:rsidR="00A03F5C" w:rsidRPr="00A03F5C">
              <w:t>0116017</w:t>
            </w:r>
            <w:r w:rsidRPr="00A03F5C">
              <w:t>:</w:t>
            </w:r>
            <w:r w:rsidR="00A03F5C" w:rsidRPr="00A03F5C">
              <w:t>483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A03F5C" w:rsidRDefault="00A03F5C" w:rsidP="00A03F5C">
            <w:r w:rsidRPr="00A03F5C">
              <w:t>803</w:t>
            </w:r>
            <w:r w:rsidR="008A171C" w:rsidRPr="00A03F5C">
              <w:t xml:space="preserve"> +/- </w:t>
            </w:r>
            <w:r w:rsidR="00D63E4E" w:rsidRPr="00A03F5C">
              <w:t>1</w:t>
            </w:r>
            <w:r w:rsidRPr="00A03F5C">
              <w:t>1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1B5D0C" w:rsidRPr="00A03F5C" w:rsidRDefault="00A03F5C" w:rsidP="00A03F5C">
            <w:r w:rsidRPr="00A03F5C">
              <w:t>Российская Федерация, Кемеровская область -  Кузбасс,</w:t>
            </w:r>
            <w:r>
              <w:t xml:space="preserve"> </w:t>
            </w:r>
            <w:r w:rsidRPr="00A03F5C">
              <w:t>Промышленновский муниципальный округ,</w:t>
            </w:r>
            <w:r>
              <w:t xml:space="preserve"> </w:t>
            </w:r>
            <w:r w:rsidRPr="00A03F5C">
              <w:t>пгт. Промышленная, ул</w:t>
            </w:r>
            <w:proofErr w:type="gramStart"/>
            <w:r w:rsidRPr="00A03F5C">
              <w:t>.С</w:t>
            </w:r>
            <w:proofErr w:type="gramEnd"/>
            <w:r w:rsidRPr="00A03F5C">
              <w:t>основая, 20а.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A03F5C" w:rsidRDefault="00256969" w:rsidP="004E36CF">
            <w:r w:rsidRPr="00A03F5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A03F5C" w:rsidRDefault="00A03F5C" w:rsidP="00A03F5C">
            <w:r>
              <w:rPr>
                <w:rFonts w:eastAsia="MS Mincho"/>
              </w:rPr>
              <w:t>Д</w:t>
            </w:r>
            <w:r w:rsidRPr="00A03F5C">
              <w:rPr>
                <w:rFonts w:eastAsia="MS Mincho"/>
              </w:rPr>
              <w:t>ля ведения личного подсобного хозяйства (приусадебный земельный участок)</w:t>
            </w:r>
          </w:p>
        </w:tc>
      </w:tr>
      <w:tr w:rsidR="007B4E2E" w:rsidRPr="00B404AE" w:rsidTr="00D20DB4">
        <w:tc>
          <w:tcPr>
            <w:tcW w:w="3120" w:type="dxa"/>
          </w:tcPr>
          <w:p w:rsidR="00D06644" w:rsidRDefault="00D06644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06644" w:rsidRP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56290" w:rsidRPr="00A03F5C" w:rsidRDefault="00056290" w:rsidP="00141ACF">
            <w:r w:rsidRPr="00A03F5C">
              <w:t xml:space="preserve">Получены технические условия от </w:t>
            </w:r>
            <w:r w:rsidR="00141ACF" w:rsidRPr="00A03F5C">
              <w:t xml:space="preserve">ООО </w:t>
            </w:r>
            <w:r w:rsidRPr="00A03F5C">
              <w:t xml:space="preserve">«Промышленновские </w:t>
            </w:r>
            <w:r w:rsidR="00141ACF" w:rsidRPr="00A03F5C">
              <w:t>к</w:t>
            </w:r>
            <w:r w:rsidRPr="00A03F5C">
              <w:t xml:space="preserve">оммунальные системы» </w:t>
            </w:r>
            <w:r w:rsidR="00A03F5C">
              <w:t>26</w:t>
            </w:r>
            <w:r w:rsidRPr="00A03F5C">
              <w:t>.</w:t>
            </w:r>
            <w:r w:rsidR="006D4E59" w:rsidRPr="00A03F5C">
              <w:t>0</w:t>
            </w:r>
            <w:r w:rsidR="00A03F5C">
              <w:t>5</w:t>
            </w:r>
            <w:r w:rsidR="00256969" w:rsidRPr="00A03F5C">
              <w:t>.</w:t>
            </w:r>
            <w:r w:rsidRPr="00A03F5C">
              <w:t>202</w:t>
            </w:r>
            <w:r w:rsidR="006D4E59" w:rsidRPr="00A03F5C">
              <w:t>5</w:t>
            </w:r>
            <w:r w:rsidRPr="00A03F5C">
              <w:t xml:space="preserve"> № </w:t>
            </w:r>
            <w:r w:rsidR="0073645B" w:rsidRPr="00A03F5C">
              <w:t>4</w:t>
            </w:r>
            <w:r w:rsidR="00A03F5C">
              <w:t>22</w:t>
            </w:r>
            <w:r w:rsidRPr="00A03F5C">
              <w:t>:</w:t>
            </w:r>
          </w:p>
          <w:p w:rsidR="00056290" w:rsidRPr="00A03F5C" w:rsidRDefault="00141ACF" w:rsidP="00141ACF">
            <w:r w:rsidRPr="00A03F5C">
              <w:t xml:space="preserve">1. </w:t>
            </w:r>
            <w:r w:rsidR="00056290" w:rsidRPr="00A03F5C">
              <w:t xml:space="preserve">Адрес объекта: </w:t>
            </w:r>
            <w:r w:rsidR="00A03F5C" w:rsidRPr="00A03F5C">
              <w:t>Российская Федерация, Кемеровская область -  Кузбасс,</w:t>
            </w:r>
            <w:r w:rsidR="00A03F5C">
              <w:t xml:space="preserve"> </w:t>
            </w:r>
            <w:r w:rsidR="00A03F5C" w:rsidRPr="00A03F5C">
              <w:t>Промышленновский муниципальный округ,</w:t>
            </w:r>
            <w:r w:rsidR="00A03F5C">
              <w:t xml:space="preserve"> </w:t>
            </w:r>
            <w:proofErr w:type="spellStart"/>
            <w:r w:rsidR="00A03F5C" w:rsidRPr="00A03F5C">
              <w:t>пгт</w:t>
            </w:r>
            <w:proofErr w:type="gramStart"/>
            <w:r w:rsidR="00A03F5C" w:rsidRPr="00A03F5C">
              <w:t>.П</w:t>
            </w:r>
            <w:proofErr w:type="gramEnd"/>
            <w:r w:rsidR="00A03F5C" w:rsidRPr="00A03F5C">
              <w:t>ромышленная</w:t>
            </w:r>
            <w:proofErr w:type="spellEnd"/>
            <w:r w:rsidR="00A03F5C" w:rsidRPr="00A03F5C">
              <w:t xml:space="preserve">, ул.Сосновая, 20а. </w:t>
            </w:r>
            <w:r w:rsidR="00056290" w:rsidRPr="00A03F5C">
              <w:t xml:space="preserve">(кадастровый номер </w:t>
            </w:r>
            <w:r w:rsidR="0073645B" w:rsidRPr="00A03F5C">
              <w:t>42:11:01</w:t>
            </w:r>
            <w:r w:rsidR="00A03F5C">
              <w:t>16017</w:t>
            </w:r>
            <w:r w:rsidR="0073645B" w:rsidRPr="00A03F5C">
              <w:t>:48</w:t>
            </w:r>
            <w:r w:rsidR="00A03F5C">
              <w:t>3</w:t>
            </w:r>
            <w:r w:rsidR="00056290" w:rsidRPr="00A03F5C">
              <w:t>);</w:t>
            </w:r>
          </w:p>
          <w:p w:rsidR="00056290" w:rsidRPr="00A03F5C" w:rsidRDefault="00141ACF" w:rsidP="00141ACF">
            <w:r w:rsidRPr="00A03F5C">
              <w:t xml:space="preserve">2. </w:t>
            </w:r>
            <w:r w:rsidR="00056290" w:rsidRPr="00A03F5C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056290" w:rsidRPr="00A03F5C" w:rsidRDefault="00141ACF" w:rsidP="00141ACF">
            <w:r w:rsidRPr="00A03F5C">
              <w:t xml:space="preserve">3. </w:t>
            </w:r>
            <w:r w:rsidR="00056290" w:rsidRPr="00A03F5C">
              <w:t>Технологическое подключение объекта капитального строительства к сетям:</w:t>
            </w:r>
          </w:p>
          <w:p w:rsidR="00E800F0" w:rsidRPr="00A03F5C" w:rsidRDefault="00056290" w:rsidP="00141ACF">
            <w:r w:rsidRPr="00A03F5C">
              <w:t xml:space="preserve">- водоснабжения – </w:t>
            </w:r>
            <w:r w:rsidR="00A03F5C">
              <w:t xml:space="preserve">в настоящее время проведены работы по строительству наружных сетей водопровода по ул. Сосновая, Снежная, пгт. Промышленная. После </w:t>
            </w:r>
            <w:proofErr w:type="spellStart"/>
            <w:r w:rsidR="00A03F5C">
              <w:t>передвчи</w:t>
            </w:r>
            <w:proofErr w:type="spellEnd"/>
            <w:r w:rsidR="00A03F5C">
              <w:t xml:space="preserve"> данных сетей на обслуживание в ООО «ПКС», подключение к центральной системе водоснабжения будет </w:t>
            </w:r>
            <w:r w:rsidR="00F02F86" w:rsidRPr="00A03F5C">
              <w:t>возможно</w:t>
            </w:r>
            <w:r w:rsidR="00E800F0" w:rsidRPr="00A03F5C">
              <w:t>;</w:t>
            </w:r>
          </w:p>
          <w:p w:rsidR="00A6765B" w:rsidRPr="00A03F5C" w:rsidRDefault="00056290" w:rsidP="00141ACF">
            <w:r w:rsidRPr="00A03F5C">
              <w:t>- бытовой канализации - невозможно в связи с отсутствием технической возможности</w:t>
            </w:r>
            <w:r w:rsidR="00C51E1F" w:rsidRPr="00A03F5C">
              <w:t xml:space="preserve">. </w:t>
            </w:r>
            <w:r w:rsidR="00F037F5">
              <w:t>Возможен альтернативный вариант, предусмотреть герметичный септик;</w:t>
            </w:r>
          </w:p>
          <w:p w:rsidR="00056290" w:rsidRPr="00A03F5C" w:rsidRDefault="00056290" w:rsidP="00141ACF">
            <w:r w:rsidRPr="00A03F5C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056290" w:rsidRPr="00A03F5C" w:rsidRDefault="00141ACF" w:rsidP="00141ACF">
            <w:r w:rsidRPr="00A03F5C">
              <w:t xml:space="preserve">4. </w:t>
            </w:r>
            <w:r w:rsidR="00056290" w:rsidRPr="00A03F5C">
              <w:t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Федеральному закон</w:t>
            </w:r>
            <w:r w:rsidR="00E800F0" w:rsidRPr="00A03F5C">
              <w:t xml:space="preserve">у </w:t>
            </w:r>
            <w:r w:rsidR="00056290" w:rsidRPr="00A03F5C">
              <w:t>РФ № 416</w:t>
            </w:r>
            <w:r w:rsidR="005B2CF4" w:rsidRPr="00A03F5C">
              <w:t>-</w:t>
            </w:r>
            <w:r w:rsidR="00E800F0" w:rsidRPr="00A03F5C">
              <w:t>фз</w:t>
            </w:r>
            <w:r w:rsidR="00056290" w:rsidRPr="00A03F5C">
              <w:t>;</w:t>
            </w:r>
          </w:p>
          <w:p w:rsidR="00056290" w:rsidRPr="00A03F5C" w:rsidRDefault="00141ACF" w:rsidP="00141ACF">
            <w:r w:rsidRPr="00A03F5C">
              <w:t xml:space="preserve">5. </w:t>
            </w:r>
            <w:r w:rsidR="00056290" w:rsidRPr="00A03F5C">
              <w:t>Размер платы за подключение (технологическое присоединение) рассчитывается согласно Постановлению РЭК КО №</w:t>
            </w:r>
            <w:r w:rsidR="008A14DB" w:rsidRPr="00A03F5C">
              <w:t xml:space="preserve"> </w:t>
            </w:r>
            <w:r w:rsidR="00056290" w:rsidRPr="00A03F5C">
              <w:t>52;</w:t>
            </w:r>
          </w:p>
          <w:p w:rsidR="00056290" w:rsidRPr="00A03F5C" w:rsidRDefault="00141ACF" w:rsidP="00141ACF">
            <w:r w:rsidRPr="00A03F5C">
              <w:t xml:space="preserve">6. </w:t>
            </w:r>
            <w:r w:rsidR="00056290" w:rsidRPr="00A03F5C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7B4E2E" w:rsidRPr="00A03F5C" w:rsidRDefault="00141ACF" w:rsidP="00D20DB4">
            <w:r w:rsidRPr="00A03F5C">
              <w:t xml:space="preserve">7. </w:t>
            </w:r>
            <w:r w:rsidR="00056290" w:rsidRPr="00A03F5C">
              <w:t>Срок действия технических условий 3 года с момента даты регистрации.</w:t>
            </w:r>
          </w:p>
        </w:tc>
      </w:tr>
      <w:tr w:rsidR="00CB5957" w:rsidRPr="00B404AE" w:rsidTr="00D20DB4">
        <w:tc>
          <w:tcPr>
            <w:tcW w:w="3120" w:type="dxa"/>
          </w:tcPr>
          <w:p w:rsidR="00CB5957" w:rsidRPr="00D06644" w:rsidRDefault="00CB5957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 w:rsidR="0025282D">
              <w:rPr>
                <w:sz w:val="22"/>
                <w:szCs w:val="22"/>
              </w:rPr>
              <w:t xml:space="preserve"> </w:t>
            </w:r>
            <w:r w:rsidR="0025282D">
              <w:rPr>
                <w:sz w:val="22"/>
                <w:szCs w:val="22"/>
              </w:rPr>
              <w:lastRenderedPageBreak/>
              <w:t>о</w:t>
            </w:r>
            <w:r w:rsidR="0025282D" w:rsidRPr="00D06644">
              <w:rPr>
                <w:sz w:val="22"/>
                <w:szCs w:val="22"/>
              </w:rPr>
              <w:t>бъекта</w:t>
            </w:r>
            <w:r w:rsidR="0025282D">
              <w:rPr>
                <w:sz w:val="22"/>
                <w:szCs w:val="22"/>
              </w:rPr>
              <w:t xml:space="preserve"> </w:t>
            </w:r>
            <w:r w:rsidR="0025282D" w:rsidRPr="00D06644">
              <w:rPr>
                <w:sz w:val="22"/>
                <w:szCs w:val="22"/>
              </w:rPr>
              <w:t>капитального строительства</w:t>
            </w:r>
            <w:r w:rsidR="0025282D"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C627B3" w:rsidRPr="00141ACF" w:rsidRDefault="00C627B3" w:rsidP="00C627B3">
            <w:r w:rsidRPr="00141ACF">
              <w:lastRenderedPageBreak/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030507">
              <w:t>2</w:t>
            </w:r>
            <w:r w:rsidR="0035202E">
              <w:t>9</w:t>
            </w:r>
            <w:r w:rsidRPr="00141ACF">
              <w:t>.</w:t>
            </w:r>
            <w:r>
              <w:t>0</w:t>
            </w:r>
            <w:r w:rsidR="0035202E">
              <w:t>5</w:t>
            </w:r>
            <w:r>
              <w:t>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</w:t>
            </w:r>
            <w:r w:rsidR="005637B6">
              <w:t>х</w:t>
            </w:r>
            <w:r>
              <w:t>2025/</w:t>
            </w:r>
            <w:r w:rsidR="0035202E">
              <w:t>0835</w:t>
            </w:r>
            <w:r w:rsidRPr="00141ACF">
              <w:t>:</w:t>
            </w:r>
          </w:p>
          <w:p w:rsidR="00C10164" w:rsidRDefault="00C627B3" w:rsidP="00C627B3">
            <w:r>
              <w:lastRenderedPageBreak/>
              <w:t xml:space="preserve">Техническая возможность подключения объекта капитального строительства к сети теплоснабжения отсутствует. </w:t>
            </w:r>
            <w:r w:rsidR="00C10164">
              <w:t>Требуется реконструкция котельной и строительство магистральной сети.</w:t>
            </w:r>
          </w:p>
          <w:p w:rsidR="00CB5957" w:rsidRPr="00141ACF" w:rsidRDefault="00C10164" w:rsidP="009678AE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CB5957" w:rsidRPr="00B404AE" w:rsidTr="00D20DB4">
        <w:tc>
          <w:tcPr>
            <w:tcW w:w="3120" w:type="dxa"/>
          </w:tcPr>
          <w:p w:rsidR="0025282D" w:rsidRPr="00D06644" w:rsidRDefault="0025282D" w:rsidP="009678AE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CB5957" w:rsidRPr="00141ACF" w:rsidRDefault="00250270" w:rsidP="00F53773">
            <w:r w:rsidRPr="00141ACF">
              <w:t xml:space="preserve">Получены технические условия от </w:t>
            </w:r>
            <w:r>
              <w:t xml:space="preserve">Управления по жизнеобеспечению и строительству администрации Промышленновского муниципального округа Кемеровской области от </w:t>
            </w:r>
            <w:r w:rsidR="004010C1">
              <w:t>2</w:t>
            </w:r>
            <w:r w:rsidR="0035202E">
              <w:t>6</w:t>
            </w:r>
            <w:r>
              <w:t>.0</w:t>
            </w:r>
            <w:r w:rsidR="0035202E">
              <w:t>5</w:t>
            </w:r>
            <w:r>
              <w:t xml:space="preserve">.2025 № </w:t>
            </w:r>
            <w:r w:rsidR="0035202E">
              <w:t>779</w:t>
            </w:r>
            <w:r>
              <w:t>-УЖС</w:t>
            </w:r>
            <w:r w:rsidR="00B01195">
              <w:t xml:space="preserve">, что </w:t>
            </w:r>
            <w:r w:rsidR="00DA298A">
              <w:t xml:space="preserve">                  </w:t>
            </w:r>
            <w:r w:rsidR="00F53773">
              <w:t xml:space="preserve">пгт. Промышленная </w:t>
            </w:r>
            <w:r w:rsidR="00B01195">
              <w:t>не является газифицированным населенным пунктом.</w:t>
            </w:r>
          </w:p>
        </w:tc>
      </w:tr>
      <w:tr w:rsidR="00141ACF" w:rsidRPr="00B404AE" w:rsidTr="00D20DB4">
        <w:tc>
          <w:tcPr>
            <w:tcW w:w="3120" w:type="dxa"/>
          </w:tcPr>
          <w:p w:rsidR="00141ACF" w:rsidRPr="00141ACF" w:rsidRDefault="00141ACF" w:rsidP="000D45E5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141ACF" w:rsidRPr="00D06644" w:rsidRDefault="00141ACF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141ACF" w:rsidRPr="00EC25A3" w:rsidRDefault="00141ACF" w:rsidP="00141ACF">
            <w:pPr>
              <w:keepNext/>
              <w:ind w:left="33"/>
              <w:outlineLvl w:val="0"/>
            </w:pPr>
            <w:r w:rsidRPr="00EC25A3">
              <w:t xml:space="preserve">В 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C51E1F" w:rsidRPr="00EC25A3">
              <w:t>ЖЗ 5</w:t>
            </w:r>
            <w:r w:rsidRPr="00EC25A3">
              <w:t xml:space="preserve"> (</w:t>
            </w:r>
            <w:r w:rsidRPr="00EC25A3">
              <w:rPr>
                <w:bCs/>
              </w:rPr>
              <w:t xml:space="preserve">зона </w:t>
            </w:r>
            <w:r w:rsidR="00C51E1F" w:rsidRPr="00EC25A3">
              <w:rPr>
                <w:bCs/>
              </w:rPr>
              <w:t>застройки домами индивидуальной жилой застройки высотой не выше трех надземных этажей</w:t>
            </w:r>
            <w:r w:rsidR="001A52C5" w:rsidRPr="00EC25A3">
              <w:rPr>
                <w:bCs/>
              </w:rPr>
              <w:t>).</w:t>
            </w:r>
          </w:p>
          <w:p w:rsidR="00141ACF" w:rsidRPr="00EC25A3" w:rsidRDefault="00141ACF" w:rsidP="00141ACF">
            <w:pPr>
              <w:ind w:left="33"/>
            </w:pPr>
            <w:r w:rsidRPr="00EC25A3">
              <w:t>Предельные размеры земельных участков, в том числе их площадь:</w:t>
            </w:r>
          </w:p>
          <w:p w:rsidR="00141ACF" w:rsidRPr="00EC25A3" w:rsidRDefault="00141ACF" w:rsidP="00141ACF">
            <w:pPr>
              <w:ind w:left="33"/>
            </w:pPr>
            <w:r w:rsidRPr="00EC25A3">
              <w:t xml:space="preserve">- минимальные </w:t>
            </w:r>
            <w:r w:rsidR="00C51E1F" w:rsidRPr="00EC25A3">
              <w:t>20</w:t>
            </w:r>
            <w:r w:rsidR="00BF0556" w:rsidRPr="00EC25A3">
              <w:t>0</w:t>
            </w:r>
            <w:r w:rsidRPr="00EC25A3">
              <w:t xml:space="preserve"> кв.м.,</w:t>
            </w:r>
          </w:p>
          <w:p w:rsidR="00141ACF" w:rsidRPr="00EC25A3" w:rsidRDefault="00141ACF" w:rsidP="00141ACF">
            <w:pPr>
              <w:ind w:left="33"/>
            </w:pPr>
            <w:r w:rsidRPr="00EC25A3">
              <w:t>- максимальные 5</w:t>
            </w:r>
            <w:r w:rsidR="00A40368" w:rsidRPr="00EC25A3">
              <w:t xml:space="preserve"> </w:t>
            </w:r>
            <w:r w:rsidR="003B71FB" w:rsidRPr="00EC25A3">
              <w:t>0</w:t>
            </w:r>
            <w:r w:rsidRPr="00EC25A3">
              <w:t>00 кв.м.</w:t>
            </w:r>
          </w:p>
          <w:p w:rsidR="00141ACF" w:rsidRPr="00EC25A3" w:rsidRDefault="00141ACF" w:rsidP="00141ACF">
            <w:pPr>
              <w:ind w:left="33"/>
            </w:pPr>
            <w:r w:rsidRPr="00EC25A3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3B71FB" w:rsidRPr="00EC25A3">
              <w:t xml:space="preserve">, </w:t>
            </w:r>
            <w:proofErr w:type="gramStart"/>
            <w:r w:rsidR="003B71FB" w:rsidRPr="00EC25A3">
              <w:t>м</w:t>
            </w:r>
            <w:proofErr w:type="gramEnd"/>
            <w:r w:rsidRPr="00EC25A3">
              <w:t xml:space="preserve"> - </w:t>
            </w:r>
            <w:r w:rsidR="00C51E1F" w:rsidRPr="00EC25A3">
              <w:t>5</w:t>
            </w:r>
            <w:r w:rsidRPr="00EC25A3">
              <w:t>.</w:t>
            </w:r>
          </w:p>
          <w:p w:rsidR="00141ACF" w:rsidRPr="00EC25A3" w:rsidRDefault="00141ACF" w:rsidP="00271A0B">
            <w:r w:rsidRPr="00EC25A3">
              <w:t xml:space="preserve">Предельное количество этажей или предельная высота зданий, строений, сооружений – </w:t>
            </w:r>
            <w:r w:rsidR="00C51E1F" w:rsidRPr="00EC25A3">
              <w:t>3 этажа</w:t>
            </w:r>
            <w:r w:rsidRPr="00EC25A3">
              <w:t xml:space="preserve">. </w:t>
            </w:r>
          </w:p>
          <w:p w:rsidR="00141ACF" w:rsidRPr="00EC25A3" w:rsidRDefault="00141ACF" w:rsidP="00A65803">
            <w:pPr>
              <w:ind w:left="33"/>
            </w:pPr>
            <w:r w:rsidRPr="00EC25A3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3B71FB" w:rsidRPr="00EC25A3">
              <w:t xml:space="preserve">, </w:t>
            </w:r>
            <w:r w:rsidR="006C3039" w:rsidRPr="00EC25A3">
              <w:t>60</w:t>
            </w:r>
            <w:r w:rsidR="003B71FB" w:rsidRPr="00EC25A3">
              <w:t>%</w:t>
            </w:r>
            <w:r w:rsidR="00CB1551" w:rsidRPr="00EC25A3">
              <w:t xml:space="preserve"> </w:t>
            </w:r>
            <w:r w:rsidRPr="00EC25A3">
              <w:t>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D20DB4" w:rsidRPr="00EC25A3" w:rsidRDefault="00EC25A3" w:rsidP="00EC25A3">
            <w:pPr>
              <w:pStyle w:val="ConsPlusNormal"/>
              <w:ind w:left="33" w:right="34"/>
              <w:rPr>
                <w:sz w:val="24"/>
                <w:szCs w:val="24"/>
              </w:rPr>
            </w:pPr>
            <w:proofErr w:type="gramStart"/>
            <w:r w:rsidRPr="00EC25A3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  <w:r>
              <w:rPr>
                <w:sz w:val="24"/>
                <w:szCs w:val="24"/>
              </w:rPr>
              <w:t>П</w:t>
            </w:r>
            <w:r w:rsidRPr="00EC25A3">
              <w:rPr>
                <w:sz w:val="24"/>
                <w:szCs w:val="24"/>
              </w:rPr>
              <w:t>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2 154 (две тысячи сто пятьдесят четыре) рубля 13 копеек в год</w:t>
            </w:r>
            <w:proofErr w:type="gramEnd"/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933F5A" w:rsidRDefault="00EC25A3" w:rsidP="00471CF1">
            <w:pPr>
              <w:jc w:val="both"/>
            </w:pPr>
            <w:r>
              <w:t>64 (шестьдесят четыре) рубля 62 копейки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5B48F8" w:rsidRPr="00933F5A" w:rsidRDefault="00EC25A3" w:rsidP="00A40368">
            <w:pPr>
              <w:jc w:val="both"/>
            </w:pPr>
            <w:r w:rsidRPr="00EC25A3">
              <w:t>2 154 (две тысячи сто пятьдесят четыре) рубля 13 копеек</w:t>
            </w:r>
          </w:p>
        </w:tc>
      </w:tr>
      <w:tr w:rsidR="00CB1551" w:rsidRPr="00B404AE" w:rsidTr="00D20DB4">
        <w:tc>
          <w:tcPr>
            <w:tcW w:w="3120" w:type="dxa"/>
          </w:tcPr>
          <w:p w:rsidR="00CB1551" w:rsidRPr="00C95EC3" w:rsidRDefault="00CB155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CB1551" w:rsidRPr="006C0A30" w:rsidRDefault="007345AC" w:rsidP="00D20DB4">
            <w:pPr>
              <w:jc w:val="both"/>
              <w:rPr>
                <w:lang w:val="en-US"/>
              </w:rPr>
            </w:pPr>
            <w:r w:rsidRPr="006C0A30">
              <w:t>2</w:t>
            </w:r>
            <w:r w:rsidR="00D20DB4" w:rsidRPr="006C0A30">
              <w:t>0 лет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514F9E" w:rsidRDefault="0067272F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2</w:t>
            </w:r>
            <w:r w:rsidR="00830EED" w:rsidRPr="00514F9E">
              <w:rPr>
                <w:b/>
              </w:rPr>
              <w:t>:</w:t>
            </w:r>
            <w:r w:rsidR="005637B6">
              <w:rPr>
                <w:b/>
              </w:rPr>
              <w:t xml:space="preserve"> </w:t>
            </w:r>
          </w:p>
          <w:p w:rsidR="00830EED" w:rsidRPr="00C95EC3" w:rsidRDefault="00830EED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830EED" w:rsidRPr="00046AA3" w:rsidRDefault="00830EED" w:rsidP="004F4601">
            <w:pPr>
              <w:jc w:val="both"/>
            </w:pPr>
          </w:p>
          <w:p w:rsidR="00830EED" w:rsidRPr="00046AA3" w:rsidRDefault="00830EED" w:rsidP="004F4601">
            <w:pPr>
              <w:jc w:val="both"/>
            </w:pPr>
            <w:r w:rsidRPr="00046AA3">
              <w:t>Земельный участок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64391E" w:rsidRPr="00046AA3" w:rsidRDefault="0064391E" w:rsidP="00046AA3">
            <w:pPr>
              <w:jc w:val="both"/>
            </w:pPr>
            <w:r w:rsidRPr="00046AA3">
              <w:t>42:11:</w:t>
            </w:r>
            <w:r w:rsidR="00046AA3">
              <w:t>0112006</w:t>
            </w:r>
            <w:r w:rsidRPr="00046AA3">
              <w:t>:</w:t>
            </w:r>
            <w:r w:rsidR="00046AA3">
              <w:t>5494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64391E" w:rsidRPr="00046AA3" w:rsidRDefault="00046AA3" w:rsidP="00046AA3">
            <w:r>
              <w:t>1</w:t>
            </w:r>
            <w:r w:rsidR="0064391E" w:rsidRPr="00046AA3">
              <w:t>000 +/- 2</w:t>
            </w:r>
            <w:r>
              <w:t>2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64391E" w:rsidRPr="00046AA3" w:rsidRDefault="0064391E" w:rsidP="00046AA3">
            <w:r w:rsidRPr="00046AA3">
              <w:t>Кемеровская область</w:t>
            </w:r>
            <w:r w:rsidR="00046AA3">
              <w:t xml:space="preserve">, </w:t>
            </w:r>
            <w:r w:rsidRPr="00046AA3">
              <w:t xml:space="preserve">Промышленновский </w:t>
            </w:r>
            <w:r w:rsidR="00046AA3">
              <w:t xml:space="preserve">район, п. Плотниково, </w:t>
            </w:r>
            <w:r w:rsidR="00801C44" w:rsidRPr="00046AA3">
              <w:t>ул</w:t>
            </w:r>
            <w:proofErr w:type="gramStart"/>
            <w:r w:rsidR="00801C44" w:rsidRPr="00046AA3">
              <w:t>.</w:t>
            </w:r>
            <w:r w:rsidR="00046AA3">
              <w:t>Т</w:t>
            </w:r>
            <w:proofErr w:type="gramEnd"/>
            <w:r w:rsidR="00046AA3">
              <w:t>ихая, 5а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64391E" w:rsidRPr="00046AA3" w:rsidRDefault="0064391E" w:rsidP="009075E4">
            <w:r w:rsidRPr="00046AA3">
              <w:t>Земли населенных пунктов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64391E" w:rsidRPr="00BC219C" w:rsidRDefault="0064391E" w:rsidP="00046AA3">
            <w:r>
              <w:rPr>
                <w:rFonts w:eastAsia="MS Mincho"/>
              </w:rPr>
              <w:t xml:space="preserve">Для </w:t>
            </w:r>
            <w:r w:rsidR="00046AA3">
              <w:rPr>
                <w:rFonts w:eastAsia="MS Mincho"/>
              </w:rPr>
              <w:t>ведения личного подсобного хозяйства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Default="0064391E" w:rsidP="009075E4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64391E" w:rsidRDefault="0064391E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64391E" w:rsidRDefault="0064391E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64391E" w:rsidRPr="00D06644" w:rsidRDefault="0064391E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  <w:p w:rsidR="0064391E" w:rsidRPr="00D06644" w:rsidRDefault="0064391E" w:rsidP="00907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4391E" w:rsidRPr="00141ACF" w:rsidRDefault="0064391E" w:rsidP="009075E4">
            <w:r w:rsidRPr="00141ACF">
              <w:lastRenderedPageBreak/>
              <w:t xml:space="preserve">Получены технические условия от ООО «Промышленновские коммунальные системы» </w:t>
            </w:r>
            <w:r w:rsidR="008D4F94">
              <w:t>2</w:t>
            </w:r>
            <w:r w:rsidR="00941316">
              <w:t>6</w:t>
            </w:r>
            <w:r w:rsidRPr="00141ACF">
              <w:t>.</w:t>
            </w:r>
            <w:r>
              <w:t>0</w:t>
            </w:r>
            <w:r w:rsidR="00941316">
              <w:t>5</w:t>
            </w:r>
            <w:r>
              <w:t>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 w:rsidR="008D4F94">
              <w:t>4</w:t>
            </w:r>
            <w:r w:rsidR="00941316">
              <w:t>20</w:t>
            </w:r>
            <w:r w:rsidRPr="00141ACF">
              <w:t>:</w:t>
            </w:r>
          </w:p>
          <w:p w:rsidR="0064391E" w:rsidRDefault="0064391E" w:rsidP="009075E4">
            <w:r>
              <w:t xml:space="preserve">1. </w:t>
            </w:r>
            <w:r w:rsidRPr="00141ACF">
              <w:t xml:space="preserve">Адрес объекта: </w:t>
            </w:r>
            <w:r w:rsidR="00017D06">
              <w:t>Российская Федерация, Кемеро</w:t>
            </w:r>
            <w:r w:rsidR="00017D06" w:rsidRPr="00BC219C">
              <w:t>вская область</w:t>
            </w:r>
            <w:r w:rsidR="00017D06">
              <w:t>-Кузбасс, П</w:t>
            </w:r>
            <w:r w:rsidR="00017D06" w:rsidRPr="00BC219C">
              <w:t xml:space="preserve">ромышленновский </w:t>
            </w:r>
            <w:r w:rsidR="00941316">
              <w:t>муниципальный округ, п. Плотниково, ул. Тихая, 5а</w:t>
            </w:r>
            <w:r w:rsidR="00017D06" w:rsidRPr="00141ACF">
              <w:t xml:space="preserve"> </w:t>
            </w:r>
            <w:r w:rsidRPr="00141ACF">
              <w:t xml:space="preserve">(кадастровый номер </w:t>
            </w:r>
            <w:r w:rsidR="00941316" w:rsidRPr="00046AA3">
              <w:t>42:11:</w:t>
            </w:r>
            <w:r w:rsidR="00941316">
              <w:t>0112006</w:t>
            </w:r>
            <w:r w:rsidR="00941316" w:rsidRPr="00046AA3">
              <w:t>:</w:t>
            </w:r>
            <w:r w:rsidR="00941316">
              <w:t>5494</w:t>
            </w:r>
            <w:r w:rsidRPr="00141ACF">
              <w:t>);</w:t>
            </w:r>
          </w:p>
          <w:p w:rsidR="0064391E" w:rsidRDefault="0064391E" w:rsidP="009075E4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64391E" w:rsidRPr="00141ACF" w:rsidRDefault="0064391E" w:rsidP="009075E4">
            <w:r>
              <w:lastRenderedPageBreak/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7D1176" w:rsidRDefault="0064391E" w:rsidP="009075E4">
            <w:r w:rsidRPr="00141ACF">
              <w:t xml:space="preserve">- водоснабжения – </w:t>
            </w:r>
            <w:r w:rsidR="00941316">
              <w:t>есть возможность</w:t>
            </w:r>
            <w:r>
              <w:t>.</w:t>
            </w:r>
          </w:p>
          <w:p w:rsidR="0064391E" w:rsidRDefault="0064391E" w:rsidP="009075E4">
            <w:r>
              <w:t xml:space="preserve"> </w:t>
            </w:r>
            <w:r w:rsidRPr="00141ACF">
              <w:t>- бытовой канализации - невозможно в связи с отсутствием технической возможности</w:t>
            </w:r>
            <w:r>
              <w:t xml:space="preserve">. </w:t>
            </w:r>
            <w:r w:rsidR="00941316">
              <w:t>Возможен альтернативный вариант, предусмотреть герметичный септик;</w:t>
            </w:r>
          </w:p>
          <w:p w:rsidR="0064391E" w:rsidRPr="00141ACF" w:rsidRDefault="0064391E" w:rsidP="009075E4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64391E" w:rsidRPr="00141ACF" w:rsidRDefault="0064391E" w:rsidP="009075E4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</w:t>
            </w:r>
            <w:r w:rsidR="007D1176">
              <w:t>фз</w:t>
            </w:r>
            <w:r w:rsidRPr="00141ACF">
              <w:t>;</w:t>
            </w:r>
          </w:p>
          <w:p w:rsidR="0064391E" w:rsidRDefault="0064391E" w:rsidP="009075E4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64391E" w:rsidRPr="00141ACF" w:rsidRDefault="0064391E" w:rsidP="009075E4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64391E" w:rsidRPr="00141ACF" w:rsidRDefault="0064391E" w:rsidP="009075E4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075E4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64391E" w:rsidRPr="00141ACF" w:rsidRDefault="0064391E" w:rsidP="009075E4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7D1176">
              <w:t>2</w:t>
            </w:r>
            <w:r w:rsidR="00F53773">
              <w:t>9</w:t>
            </w:r>
            <w:r w:rsidRPr="00141ACF">
              <w:t>.</w:t>
            </w:r>
            <w:r>
              <w:t>0</w:t>
            </w:r>
            <w:r w:rsidR="00F53773">
              <w:t>5</w:t>
            </w:r>
            <w:r>
              <w:t>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</w:t>
            </w:r>
            <w:r w:rsidR="007D1176">
              <w:t>0</w:t>
            </w:r>
            <w:r w:rsidR="00F53773">
              <w:t>836</w:t>
            </w:r>
            <w:r w:rsidRPr="00141ACF">
              <w:t>:</w:t>
            </w:r>
          </w:p>
          <w:p w:rsidR="0064391E" w:rsidRDefault="0064391E" w:rsidP="009075E4">
            <w:r>
              <w:t>Техническая возможность подключения объекта капитального 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64391E" w:rsidRPr="00141ACF" w:rsidRDefault="0064391E" w:rsidP="009678AE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D06644" w:rsidRDefault="0064391E" w:rsidP="009678AE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64391E" w:rsidRPr="00141ACF" w:rsidRDefault="0064391E" w:rsidP="00F53773">
            <w:r w:rsidRPr="00141ACF">
              <w:t xml:space="preserve">Получены технические условия от </w:t>
            </w:r>
            <w:r>
              <w:t xml:space="preserve">Управления по жизнеобеспечению и строительству администрации Промышленновского муниципального округа Кемеровской области от </w:t>
            </w:r>
            <w:r w:rsidR="007D1176">
              <w:t>2</w:t>
            </w:r>
            <w:r w:rsidR="00F53773">
              <w:t>6</w:t>
            </w:r>
            <w:r>
              <w:t>.0</w:t>
            </w:r>
            <w:r w:rsidR="00F53773">
              <w:t>5</w:t>
            </w:r>
            <w:r>
              <w:t xml:space="preserve">.2025 № </w:t>
            </w:r>
            <w:r w:rsidR="00F53773">
              <w:t>778</w:t>
            </w:r>
            <w:r>
              <w:t xml:space="preserve">-УЖС, что                   </w:t>
            </w:r>
            <w:r w:rsidR="00F53773">
              <w:t>п</w:t>
            </w:r>
            <w:r>
              <w:t xml:space="preserve">. </w:t>
            </w:r>
            <w:r w:rsidR="00F53773">
              <w:t xml:space="preserve">Плотниково </w:t>
            </w:r>
            <w:r w:rsidR="007D1176">
              <w:t>н</w:t>
            </w:r>
            <w:r>
              <w:t>е является газифицированным населенным пунктом.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141ACF" w:rsidRDefault="0064391E" w:rsidP="009075E4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64391E" w:rsidRPr="00D06644" w:rsidRDefault="0064391E" w:rsidP="009075E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F53773" w:rsidRPr="00936E10" w:rsidRDefault="00F53773" w:rsidP="00F53773">
            <w:pPr>
              <w:keepNext/>
              <w:ind w:left="33"/>
              <w:outlineLvl w:val="0"/>
            </w:pPr>
            <w:r w:rsidRPr="00936E10">
              <w:t>В 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ЖЗ 5 (</w:t>
            </w:r>
            <w:r w:rsidRPr="00936E10">
              <w:rPr>
                <w:bCs/>
              </w:rPr>
              <w:t>зона застройки домами индивидуальной жилой застройки высотой не выше трех надземных этажей).</w:t>
            </w:r>
          </w:p>
          <w:p w:rsidR="00F53773" w:rsidRPr="00936E10" w:rsidRDefault="00F53773" w:rsidP="00F53773">
            <w:pPr>
              <w:ind w:left="33"/>
            </w:pPr>
            <w:r w:rsidRPr="00936E10">
              <w:t>Предельные размеры земельных участков, в том числе их площадь:</w:t>
            </w:r>
          </w:p>
          <w:p w:rsidR="00F53773" w:rsidRPr="00936E10" w:rsidRDefault="00F53773" w:rsidP="00F53773">
            <w:pPr>
              <w:ind w:left="33"/>
            </w:pPr>
            <w:r w:rsidRPr="00936E10">
              <w:t>- минимальные 200 кв.м.,</w:t>
            </w:r>
          </w:p>
          <w:p w:rsidR="00F53773" w:rsidRPr="00936E10" w:rsidRDefault="00F53773" w:rsidP="00F53773">
            <w:pPr>
              <w:ind w:left="33"/>
            </w:pPr>
            <w:r w:rsidRPr="00936E10">
              <w:t>- максимальные 5 000 кв.м.</w:t>
            </w:r>
          </w:p>
          <w:p w:rsidR="00F53773" w:rsidRPr="00936E10" w:rsidRDefault="00F53773" w:rsidP="00F53773">
            <w:pPr>
              <w:ind w:left="33"/>
            </w:pPr>
            <w:r w:rsidRPr="00936E10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936E10">
              <w:t>м</w:t>
            </w:r>
            <w:proofErr w:type="gramEnd"/>
            <w:r w:rsidRPr="00936E10">
              <w:t xml:space="preserve"> - 5.</w:t>
            </w:r>
          </w:p>
          <w:p w:rsidR="00F53773" w:rsidRPr="00936E10" w:rsidRDefault="00F53773" w:rsidP="00F53773">
            <w:r w:rsidRPr="00936E10">
              <w:t xml:space="preserve">Предельное количество этажей или предельная высота зданий, строений, сооружений – 3 этажа. </w:t>
            </w:r>
          </w:p>
          <w:p w:rsidR="0064391E" w:rsidRPr="00936E10" w:rsidRDefault="00F53773" w:rsidP="00F53773">
            <w:pPr>
              <w:ind w:left="33"/>
            </w:pPr>
            <w:r w:rsidRPr="00936E10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60% .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64391E" w:rsidRPr="00936E10" w:rsidRDefault="00936E10" w:rsidP="00377AA7">
            <w:pPr>
              <w:pStyle w:val="ConsPlusNormal"/>
              <w:ind w:left="33" w:right="34"/>
              <w:rPr>
                <w:sz w:val="24"/>
                <w:szCs w:val="24"/>
              </w:rPr>
            </w:pPr>
            <w:proofErr w:type="gramStart"/>
            <w:r w:rsidRPr="00936E10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</w:t>
            </w:r>
            <w:r w:rsidRPr="00936E10">
              <w:rPr>
                <w:sz w:val="24"/>
                <w:szCs w:val="24"/>
              </w:rPr>
              <w:lastRenderedPageBreak/>
              <w:t>Промышленновского муниципального округа», определить размер начальной цены арендной платы земельного участка в размере 1 753 (одна тысяча семьсот пятьдесят три) рубля 50 копеек в год</w:t>
            </w:r>
            <w:proofErr w:type="gramEnd"/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Шаг аукциона – 3%</w:t>
            </w:r>
          </w:p>
        </w:tc>
        <w:tc>
          <w:tcPr>
            <w:tcW w:w="7654" w:type="dxa"/>
          </w:tcPr>
          <w:p w:rsidR="0064391E" w:rsidRPr="00936E10" w:rsidRDefault="00936E10" w:rsidP="009075E4">
            <w:pPr>
              <w:jc w:val="both"/>
            </w:pPr>
            <w:r w:rsidRPr="00936E10">
              <w:t>52 (пятьдесят два) рубля 61 копейка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B404AE" w:rsidRDefault="0064391E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64391E" w:rsidRPr="00377AA7" w:rsidRDefault="0009347B" w:rsidP="00377AA7">
            <w:pPr>
              <w:jc w:val="both"/>
            </w:pPr>
            <w:r w:rsidRPr="00936E10">
              <w:t xml:space="preserve">1 753 (одна тысяча семьсот пятьдесят три) рубля 50 копеек </w:t>
            </w:r>
          </w:p>
        </w:tc>
      </w:tr>
      <w:tr w:rsidR="0064391E" w:rsidRPr="00B404AE" w:rsidTr="00D20DB4">
        <w:tc>
          <w:tcPr>
            <w:tcW w:w="3120" w:type="dxa"/>
          </w:tcPr>
          <w:p w:rsidR="0064391E" w:rsidRPr="00C95EC3" w:rsidRDefault="0064391E" w:rsidP="009075E4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64391E" w:rsidRPr="00377AA7" w:rsidRDefault="0064391E" w:rsidP="009075E4">
            <w:pPr>
              <w:jc w:val="both"/>
              <w:rPr>
                <w:lang w:val="en-US"/>
              </w:rPr>
            </w:pPr>
            <w:r w:rsidRPr="00377AA7">
              <w:t>20 лет</w:t>
            </w: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AA1500" w:rsidP="00660E44">
            <w:pPr>
              <w:jc w:val="both"/>
              <w:rPr>
                <w:b/>
                <w:color w:val="FF0000"/>
              </w:rPr>
            </w:pPr>
            <w:r w:rsidRPr="007B0C50">
              <w:rPr>
                <w:b/>
                <w:color w:val="FF0000"/>
              </w:rPr>
              <w:t>с</w:t>
            </w:r>
            <w:r w:rsidR="00585A8E">
              <w:rPr>
                <w:b/>
                <w:color w:val="FF0000"/>
              </w:rPr>
              <w:t xml:space="preserve"> 07</w:t>
            </w:r>
            <w:r w:rsidR="00C95EC3" w:rsidRPr="007B0C50">
              <w:rPr>
                <w:b/>
                <w:color w:val="FF0000"/>
              </w:rPr>
              <w:t>.</w:t>
            </w:r>
            <w:r w:rsidR="00DD689E" w:rsidRPr="007B0C50">
              <w:rPr>
                <w:b/>
                <w:color w:val="FF0000"/>
              </w:rPr>
              <w:t>0</w:t>
            </w:r>
            <w:r w:rsidR="00585A8E">
              <w:rPr>
                <w:b/>
                <w:color w:val="FF0000"/>
              </w:rPr>
              <w:t>8</w:t>
            </w:r>
            <w:r w:rsidR="00C95EC3" w:rsidRPr="007B0C50">
              <w:rPr>
                <w:b/>
                <w:color w:val="FF0000"/>
              </w:rPr>
              <w:t>.202</w:t>
            </w:r>
            <w:r w:rsidR="00DD689E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с 8.30 ч. </w:t>
            </w:r>
            <w:r w:rsidR="001B5D0C" w:rsidRPr="007B0C50">
              <w:rPr>
                <w:b/>
                <w:color w:val="FF0000"/>
              </w:rPr>
              <w:t xml:space="preserve">по </w:t>
            </w:r>
            <w:r w:rsidR="00585A8E">
              <w:rPr>
                <w:b/>
                <w:color w:val="FF0000"/>
              </w:rPr>
              <w:t>22</w:t>
            </w:r>
            <w:r w:rsidR="00777CDF" w:rsidRPr="007B0C50">
              <w:rPr>
                <w:b/>
                <w:color w:val="FF0000"/>
              </w:rPr>
              <w:t>.</w:t>
            </w:r>
            <w:r w:rsidR="00891951" w:rsidRPr="007B0C50">
              <w:rPr>
                <w:b/>
                <w:color w:val="FF0000"/>
              </w:rPr>
              <w:t>0</w:t>
            </w:r>
            <w:r w:rsidR="00585A8E">
              <w:rPr>
                <w:b/>
                <w:color w:val="FF0000"/>
              </w:rPr>
              <w:t>8</w:t>
            </w:r>
            <w:r w:rsidR="00EE59EC" w:rsidRPr="007B0C50">
              <w:rPr>
                <w:b/>
                <w:color w:val="FF0000"/>
              </w:rPr>
              <w:t>.202</w:t>
            </w:r>
            <w:r w:rsidR="00891951" w:rsidRPr="007B0C50">
              <w:rPr>
                <w:b/>
                <w:color w:val="FF0000"/>
              </w:rPr>
              <w:t>5</w:t>
            </w:r>
            <w:r w:rsidR="00EE59EC" w:rsidRPr="007B0C50">
              <w:rPr>
                <w:b/>
                <w:color w:val="FF0000"/>
              </w:rPr>
              <w:t xml:space="preserve"> до </w:t>
            </w:r>
            <w:r w:rsidR="00025CAD" w:rsidRPr="007B0C50">
              <w:rPr>
                <w:b/>
                <w:color w:val="FF0000"/>
              </w:rPr>
              <w:t>23</w:t>
            </w:r>
            <w:r w:rsidR="00EE59EC" w:rsidRPr="007B0C50">
              <w:rPr>
                <w:b/>
                <w:color w:val="FF0000"/>
              </w:rPr>
              <w:t>.</w:t>
            </w:r>
            <w:r w:rsidR="00F61D3C" w:rsidRPr="007B0C50">
              <w:rPr>
                <w:b/>
                <w:color w:val="FF0000"/>
              </w:rPr>
              <w:t>30</w:t>
            </w:r>
            <w:r w:rsidR="001B5D0C" w:rsidRPr="007B0C50">
              <w:rPr>
                <w:b/>
                <w:color w:val="FF0000"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585A8E" w:rsidP="00EE621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  <w:r w:rsidR="00502D0F" w:rsidRPr="007B0C50">
              <w:rPr>
                <w:b/>
                <w:color w:val="FF0000"/>
              </w:rPr>
              <w:t>.</w:t>
            </w:r>
            <w:r w:rsidR="006C3039" w:rsidRPr="007B0C50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8</w:t>
            </w:r>
            <w:r w:rsidR="00F61D3C" w:rsidRPr="007B0C50">
              <w:rPr>
                <w:b/>
                <w:color w:val="FF0000"/>
              </w:rPr>
              <w:t>.</w:t>
            </w:r>
            <w:r w:rsidR="00502D0F" w:rsidRPr="007B0C50">
              <w:rPr>
                <w:b/>
                <w:color w:val="FF0000"/>
              </w:rPr>
              <w:t>202</w:t>
            </w:r>
            <w:r w:rsidR="00891951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>Промышленновскому округу 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>Задаток для участия в аукционе по аренде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141ACF" w:rsidRDefault="00F31128" w:rsidP="00CC065B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3A2C51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B404AE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1B5D0C" w:rsidRPr="00C95EC3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3A2C51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3A2C51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3A2C51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 xml:space="preserve">Дата и время проведения </w:t>
            </w:r>
            <w:r w:rsidRPr="00C95EC3">
              <w:rPr>
                <w:sz w:val="22"/>
                <w:szCs w:val="22"/>
              </w:rPr>
              <w:lastRenderedPageBreak/>
              <w:t>аукциона</w:t>
            </w:r>
          </w:p>
        </w:tc>
        <w:tc>
          <w:tcPr>
            <w:tcW w:w="7654" w:type="dxa"/>
          </w:tcPr>
          <w:p w:rsidR="001B5D0C" w:rsidRPr="007B0C50" w:rsidRDefault="00585A8E" w:rsidP="00660E44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>26</w:t>
            </w:r>
            <w:r w:rsidR="00777CDF" w:rsidRPr="007B0C50">
              <w:rPr>
                <w:b/>
                <w:color w:val="FF0000"/>
                <w:sz w:val="22"/>
                <w:szCs w:val="22"/>
              </w:rPr>
              <w:t>.0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.202</w:t>
            </w:r>
            <w:r w:rsidR="00891951" w:rsidRPr="007B0C50">
              <w:rPr>
                <w:b/>
                <w:color w:val="FF0000"/>
                <w:sz w:val="22"/>
                <w:szCs w:val="22"/>
              </w:rPr>
              <w:t>5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в </w:t>
            </w:r>
            <w:r w:rsidR="004972EF" w:rsidRPr="007B0C50">
              <w:rPr>
                <w:b/>
                <w:color w:val="FF0000"/>
                <w:sz w:val="22"/>
                <w:szCs w:val="22"/>
              </w:rPr>
              <w:t>09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ч. 00 мин.</w:t>
            </w:r>
            <w:r w:rsidR="001B5D0C" w:rsidRPr="007B0C50">
              <w:rPr>
                <w:color w:val="FF0000"/>
                <w:sz w:val="22"/>
                <w:szCs w:val="22"/>
              </w:rPr>
              <w:t xml:space="preserve"> 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Pr="007B0C50" w:rsidRDefault="00585A8E" w:rsidP="00C86C38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07.08</w:t>
            </w:r>
            <w:r w:rsidR="00DE1813" w:rsidRPr="007B0C50">
              <w:rPr>
                <w:b/>
                <w:color w:val="FF0000"/>
                <w:sz w:val="22"/>
                <w:szCs w:val="22"/>
              </w:rPr>
              <w:t>.2025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CC065B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 w:rsidR="00DA298A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 w:rsidR="00025CAD">
        <w:rPr>
          <w:b/>
          <w:sz w:val="22"/>
          <w:szCs w:val="22"/>
        </w:rPr>
        <w:t>, скан</w:t>
      </w:r>
      <w:r w:rsidR="00025CAD" w:rsidRPr="00025CAD">
        <w:rPr>
          <w:b/>
          <w:sz w:val="22"/>
          <w:szCs w:val="22"/>
        </w:rPr>
        <w:t xml:space="preserve"> </w:t>
      </w:r>
      <w:r w:rsidR="00025CAD">
        <w:rPr>
          <w:b/>
          <w:sz w:val="22"/>
          <w:szCs w:val="22"/>
        </w:rPr>
        <w:t>паспорта все листы</w:t>
      </w:r>
      <w:proofErr w:type="gramStart"/>
      <w:r w:rsidR="00025CAD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 w:rsidR="007602C8"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lastRenderedPageBreak/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34B57" w:rsidRPr="00534B57" w:rsidRDefault="00534B57" w:rsidP="00534B57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lastRenderedPageBreak/>
        <w:t xml:space="preserve">         </w:t>
      </w:r>
      <w:r w:rsidR="001B5D0C"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 w:rsidR="005B521D"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 w:rsidR="005B521D"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D1F1F" w:rsidRDefault="001B5D0C" w:rsidP="00CD1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D40D26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D1F1F" w:rsidRDefault="001B5D0C" w:rsidP="00CD1F1F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 w:rsidR="00CD1F1F"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 w:rsidR="00CD1F1F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CD1F1F"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1B5D0C"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</w:t>
      </w:r>
      <w:r>
        <w:rPr>
          <w:rFonts w:eastAsiaTheme="minorHAnsi"/>
          <w:sz w:val="22"/>
          <w:szCs w:val="22"/>
          <w:lang w:eastAsia="en-US"/>
        </w:rPr>
        <w:lastRenderedPageBreak/>
        <w:t>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="001B5D0C"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="001B5D0C"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1B5D0C" w:rsidRPr="00FC02A7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Извещение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072E"/>
    <w:rsid w:val="00002766"/>
    <w:rsid w:val="0001074D"/>
    <w:rsid w:val="00017BA1"/>
    <w:rsid w:val="00017D06"/>
    <w:rsid w:val="00025CAD"/>
    <w:rsid w:val="00030507"/>
    <w:rsid w:val="00046AA3"/>
    <w:rsid w:val="000532D7"/>
    <w:rsid w:val="00054EB0"/>
    <w:rsid w:val="00056290"/>
    <w:rsid w:val="0006212D"/>
    <w:rsid w:val="000809B3"/>
    <w:rsid w:val="0009347B"/>
    <w:rsid w:val="000A7745"/>
    <w:rsid w:val="000B5DF3"/>
    <w:rsid w:val="000B652D"/>
    <w:rsid w:val="000C0055"/>
    <w:rsid w:val="000C1993"/>
    <w:rsid w:val="000C32FB"/>
    <w:rsid w:val="000D45E5"/>
    <w:rsid w:val="000D543B"/>
    <w:rsid w:val="000D6814"/>
    <w:rsid w:val="00101D42"/>
    <w:rsid w:val="00106F43"/>
    <w:rsid w:val="00107284"/>
    <w:rsid w:val="0011735E"/>
    <w:rsid w:val="00123FFC"/>
    <w:rsid w:val="00127D66"/>
    <w:rsid w:val="001320CF"/>
    <w:rsid w:val="00141ACF"/>
    <w:rsid w:val="00152F98"/>
    <w:rsid w:val="00166B1F"/>
    <w:rsid w:val="00184087"/>
    <w:rsid w:val="00193A4F"/>
    <w:rsid w:val="00196919"/>
    <w:rsid w:val="001A52C5"/>
    <w:rsid w:val="001B2A77"/>
    <w:rsid w:val="001B5D0C"/>
    <w:rsid w:val="001D28CB"/>
    <w:rsid w:val="001E06C4"/>
    <w:rsid w:val="001F0BA9"/>
    <w:rsid w:val="002046E0"/>
    <w:rsid w:val="002055CE"/>
    <w:rsid w:val="00221426"/>
    <w:rsid w:val="00225E6A"/>
    <w:rsid w:val="002305E9"/>
    <w:rsid w:val="00234C4D"/>
    <w:rsid w:val="002465B3"/>
    <w:rsid w:val="00250270"/>
    <w:rsid w:val="0025282D"/>
    <w:rsid w:val="002551D0"/>
    <w:rsid w:val="00256969"/>
    <w:rsid w:val="00271A0B"/>
    <w:rsid w:val="0027610C"/>
    <w:rsid w:val="002865A4"/>
    <w:rsid w:val="002A136B"/>
    <w:rsid w:val="002A4044"/>
    <w:rsid w:val="002A490E"/>
    <w:rsid w:val="002B19DC"/>
    <w:rsid w:val="002C0820"/>
    <w:rsid w:val="002D5359"/>
    <w:rsid w:val="002F2636"/>
    <w:rsid w:val="002F6D69"/>
    <w:rsid w:val="003269BC"/>
    <w:rsid w:val="0033079D"/>
    <w:rsid w:val="0033310C"/>
    <w:rsid w:val="003504A4"/>
    <w:rsid w:val="0035202E"/>
    <w:rsid w:val="00377AA7"/>
    <w:rsid w:val="003962DB"/>
    <w:rsid w:val="003A2C51"/>
    <w:rsid w:val="003A4170"/>
    <w:rsid w:val="003A42FE"/>
    <w:rsid w:val="003B71FB"/>
    <w:rsid w:val="003C1149"/>
    <w:rsid w:val="003D5094"/>
    <w:rsid w:val="003E2594"/>
    <w:rsid w:val="003F2DF0"/>
    <w:rsid w:val="004010C1"/>
    <w:rsid w:val="00403790"/>
    <w:rsid w:val="00405155"/>
    <w:rsid w:val="00430AF6"/>
    <w:rsid w:val="0045666E"/>
    <w:rsid w:val="00464562"/>
    <w:rsid w:val="00465733"/>
    <w:rsid w:val="004664FC"/>
    <w:rsid w:val="00471CF1"/>
    <w:rsid w:val="00471EAE"/>
    <w:rsid w:val="00494E43"/>
    <w:rsid w:val="004972EF"/>
    <w:rsid w:val="004A2599"/>
    <w:rsid w:val="004D5B43"/>
    <w:rsid w:val="004E36CF"/>
    <w:rsid w:val="004E3CE0"/>
    <w:rsid w:val="004E6F33"/>
    <w:rsid w:val="004F1500"/>
    <w:rsid w:val="004F2F5B"/>
    <w:rsid w:val="004F3591"/>
    <w:rsid w:val="004F4601"/>
    <w:rsid w:val="004F5270"/>
    <w:rsid w:val="004F5843"/>
    <w:rsid w:val="00502D0F"/>
    <w:rsid w:val="00534B57"/>
    <w:rsid w:val="005637B6"/>
    <w:rsid w:val="00570E96"/>
    <w:rsid w:val="0057367A"/>
    <w:rsid w:val="00585A8E"/>
    <w:rsid w:val="00592101"/>
    <w:rsid w:val="005B2CF4"/>
    <w:rsid w:val="005B48F8"/>
    <w:rsid w:val="005B521D"/>
    <w:rsid w:val="005C61DC"/>
    <w:rsid w:val="005D2F15"/>
    <w:rsid w:val="005E710A"/>
    <w:rsid w:val="005F123D"/>
    <w:rsid w:val="005F445F"/>
    <w:rsid w:val="005F5D19"/>
    <w:rsid w:val="00627CB6"/>
    <w:rsid w:val="00634DFB"/>
    <w:rsid w:val="0064391E"/>
    <w:rsid w:val="00644B08"/>
    <w:rsid w:val="00647111"/>
    <w:rsid w:val="00650EB8"/>
    <w:rsid w:val="00650EDC"/>
    <w:rsid w:val="00660E44"/>
    <w:rsid w:val="0067272F"/>
    <w:rsid w:val="00682559"/>
    <w:rsid w:val="00692984"/>
    <w:rsid w:val="00692F36"/>
    <w:rsid w:val="006C00F3"/>
    <w:rsid w:val="006C0A30"/>
    <w:rsid w:val="006C2878"/>
    <w:rsid w:val="006C3039"/>
    <w:rsid w:val="006D4390"/>
    <w:rsid w:val="006D4E59"/>
    <w:rsid w:val="00714D3A"/>
    <w:rsid w:val="007243B5"/>
    <w:rsid w:val="0073100F"/>
    <w:rsid w:val="007345AC"/>
    <w:rsid w:val="0073645B"/>
    <w:rsid w:val="007602C8"/>
    <w:rsid w:val="00772726"/>
    <w:rsid w:val="00777CDF"/>
    <w:rsid w:val="00782038"/>
    <w:rsid w:val="0078719C"/>
    <w:rsid w:val="007A0ACD"/>
    <w:rsid w:val="007B0C50"/>
    <w:rsid w:val="007B0DB0"/>
    <w:rsid w:val="007B4E2E"/>
    <w:rsid w:val="007B6BF2"/>
    <w:rsid w:val="007C5780"/>
    <w:rsid w:val="007D1176"/>
    <w:rsid w:val="007E3512"/>
    <w:rsid w:val="00801C44"/>
    <w:rsid w:val="00830EED"/>
    <w:rsid w:val="00861CA6"/>
    <w:rsid w:val="00864712"/>
    <w:rsid w:val="00886758"/>
    <w:rsid w:val="00891951"/>
    <w:rsid w:val="00896527"/>
    <w:rsid w:val="008A14DB"/>
    <w:rsid w:val="008A171C"/>
    <w:rsid w:val="008A177E"/>
    <w:rsid w:val="008C5B79"/>
    <w:rsid w:val="008C7543"/>
    <w:rsid w:val="008C7A8C"/>
    <w:rsid w:val="008D4B1A"/>
    <w:rsid w:val="008D4F94"/>
    <w:rsid w:val="008F1436"/>
    <w:rsid w:val="008F6C4E"/>
    <w:rsid w:val="009075E4"/>
    <w:rsid w:val="0091331B"/>
    <w:rsid w:val="0091674D"/>
    <w:rsid w:val="00923FBC"/>
    <w:rsid w:val="00931056"/>
    <w:rsid w:val="00933F5A"/>
    <w:rsid w:val="00935DF4"/>
    <w:rsid w:val="00936E10"/>
    <w:rsid w:val="00941316"/>
    <w:rsid w:val="00951C48"/>
    <w:rsid w:val="009678AE"/>
    <w:rsid w:val="00986247"/>
    <w:rsid w:val="009C6EA1"/>
    <w:rsid w:val="009F69F8"/>
    <w:rsid w:val="00A03F5C"/>
    <w:rsid w:val="00A1371A"/>
    <w:rsid w:val="00A25631"/>
    <w:rsid w:val="00A40368"/>
    <w:rsid w:val="00A4408C"/>
    <w:rsid w:val="00A449B6"/>
    <w:rsid w:val="00A4541F"/>
    <w:rsid w:val="00A50F4B"/>
    <w:rsid w:val="00A53A7E"/>
    <w:rsid w:val="00A65803"/>
    <w:rsid w:val="00A6765B"/>
    <w:rsid w:val="00A7048C"/>
    <w:rsid w:val="00A7201A"/>
    <w:rsid w:val="00A81CE7"/>
    <w:rsid w:val="00AA1500"/>
    <w:rsid w:val="00AA5434"/>
    <w:rsid w:val="00AB4F67"/>
    <w:rsid w:val="00AE10F4"/>
    <w:rsid w:val="00AF6381"/>
    <w:rsid w:val="00B01195"/>
    <w:rsid w:val="00B06E22"/>
    <w:rsid w:val="00B12B5E"/>
    <w:rsid w:val="00B20468"/>
    <w:rsid w:val="00B21C54"/>
    <w:rsid w:val="00B34DFC"/>
    <w:rsid w:val="00B67D31"/>
    <w:rsid w:val="00B85000"/>
    <w:rsid w:val="00B87CBE"/>
    <w:rsid w:val="00B9656F"/>
    <w:rsid w:val="00BA0083"/>
    <w:rsid w:val="00BA41F4"/>
    <w:rsid w:val="00BB7EE3"/>
    <w:rsid w:val="00BC219C"/>
    <w:rsid w:val="00BC3969"/>
    <w:rsid w:val="00BC4513"/>
    <w:rsid w:val="00BE2D5F"/>
    <w:rsid w:val="00BE7E48"/>
    <w:rsid w:val="00BF0556"/>
    <w:rsid w:val="00BF1A74"/>
    <w:rsid w:val="00C10164"/>
    <w:rsid w:val="00C10313"/>
    <w:rsid w:val="00C254F0"/>
    <w:rsid w:val="00C262B4"/>
    <w:rsid w:val="00C37BF4"/>
    <w:rsid w:val="00C37C43"/>
    <w:rsid w:val="00C43EBE"/>
    <w:rsid w:val="00C51E1F"/>
    <w:rsid w:val="00C55523"/>
    <w:rsid w:val="00C627B3"/>
    <w:rsid w:val="00C759E1"/>
    <w:rsid w:val="00C86C38"/>
    <w:rsid w:val="00C87810"/>
    <w:rsid w:val="00C95EC3"/>
    <w:rsid w:val="00CB0CD4"/>
    <w:rsid w:val="00CB1551"/>
    <w:rsid w:val="00CB5957"/>
    <w:rsid w:val="00CB79DF"/>
    <w:rsid w:val="00CC065B"/>
    <w:rsid w:val="00CD1F1F"/>
    <w:rsid w:val="00CD2A31"/>
    <w:rsid w:val="00CD3101"/>
    <w:rsid w:val="00CF6EBD"/>
    <w:rsid w:val="00D03B52"/>
    <w:rsid w:val="00D06644"/>
    <w:rsid w:val="00D13D49"/>
    <w:rsid w:val="00D14505"/>
    <w:rsid w:val="00D20DB4"/>
    <w:rsid w:val="00D40D26"/>
    <w:rsid w:val="00D4279D"/>
    <w:rsid w:val="00D63E4E"/>
    <w:rsid w:val="00D66CDA"/>
    <w:rsid w:val="00D70F99"/>
    <w:rsid w:val="00D73020"/>
    <w:rsid w:val="00DA298A"/>
    <w:rsid w:val="00DB05DA"/>
    <w:rsid w:val="00DC2A12"/>
    <w:rsid w:val="00DC69F8"/>
    <w:rsid w:val="00DD1D7D"/>
    <w:rsid w:val="00DD689E"/>
    <w:rsid w:val="00DE1813"/>
    <w:rsid w:val="00E6346E"/>
    <w:rsid w:val="00E709AA"/>
    <w:rsid w:val="00E800F0"/>
    <w:rsid w:val="00E850D3"/>
    <w:rsid w:val="00E954FA"/>
    <w:rsid w:val="00EB7370"/>
    <w:rsid w:val="00EC25A3"/>
    <w:rsid w:val="00EE59EC"/>
    <w:rsid w:val="00EE6217"/>
    <w:rsid w:val="00EE7BF8"/>
    <w:rsid w:val="00EF38D4"/>
    <w:rsid w:val="00F02F86"/>
    <w:rsid w:val="00F037F5"/>
    <w:rsid w:val="00F05E41"/>
    <w:rsid w:val="00F15784"/>
    <w:rsid w:val="00F26F91"/>
    <w:rsid w:val="00F31128"/>
    <w:rsid w:val="00F3317E"/>
    <w:rsid w:val="00F33EB1"/>
    <w:rsid w:val="00F3748C"/>
    <w:rsid w:val="00F378EE"/>
    <w:rsid w:val="00F5264D"/>
    <w:rsid w:val="00F53773"/>
    <w:rsid w:val="00F6170B"/>
    <w:rsid w:val="00F61D3C"/>
    <w:rsid w:val="00F80B61"/>
    <w:rsid w:val="00FA128B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FAE6-9960-42FF-802D-0832E8DF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100</cp:revision>
  <cp:lastPrinted>2025-05-05T07:22:00Z</cp:lastPrinted>
  <dcterms:created xsi:type="dcterms:W3CDTF">2025-04-09T08:17:00Z</dcterms:created>
  <dcterms:modified xsi:type="dcterms:W3CDTF">2025-08-06T10:32:00Z</dcterms:modified>
</cp:coreProperties>
</file>