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E9" w:rsidRPr="00A3058E" w:rsidRDefault="00B57FE9" w:rsidP="00B57FE9">
      <w:pPr>
        <w:widowControl w:val="0"/>
        <w:suppressAutoHyphens/>
        <w:spacing w:before="120"/>
        <w:jc w:val="center"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  <w:r>
        <w:rPr>
          <w:rFonts w:ascii="Liberation Serif" w:eastAsia="Droid Sans Fallback" w:hAnsi="Liberation Serif" w:cs="FreeSans"/>
          <w:noProof/>
          <w:color w:val="00000A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FE9" w:rsidRDefault="00B57FE9" w:rsidP="00B57FE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B57FE9" w:rsidRDefault="00B57FE9" w:rsidP="00B57FE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B57FE9" w:rsidRDefault="00B57FE9" w:rsidP="00B57FE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B57FE9" w:rsidRPr="005555BA" w:rsidRDefault="00B57FE9" w:rsidP="00B57FE9">
      <w:pPr>
        <w:pStyle w:val="4"/>
        <w:spacing w:before="360"/>
        <w:ind w:right="-1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B57FE9" w:rsidRPr="00521BF1" w:rsidRDefault="00B57FE9" w:rsidP="00B57FE9">
      <w:pPr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5115F8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»</w:t>
      </w:r>
      <w:r w:rsidR="005115F8">
        <w:rPr>
          <w:sz w:val="28"/>
          <w:szCs w:val="28"/>
        </w:rPr>
        <w:t xml:space="preserve"> </w:t>
      </w:r>
      <w:r w:rsidR="005115F8">
        <w:rPr>
          <w:sz w:val="28"/>
          <w:szCs w:val="28"/>
          <w:u w:val="single"/>
        </w:rPr>
        <w:t>ноября 2024</w:t>
      </w:r>
      <w:r w:rsidR="00EA1512" w:rsidRPr="00EA1512">
        <w:rPr>
          <w:sz w:val="28"/>
          <w:szCs w:val="28"/>
        </w:rPr>
        <w:t>г.</w:t>
      </w:r>
      <w:r>
        <w:t xml:space="preserve"> №</w:t>
      </w:r>
      <w:r w:rsidRPr="00385145">
        <w:rPr>
          <w:sz w:val="28"/>
          <w:szCs w:val="28"/>
        </w:rPr>
        <w:t xml:space="preserve"> </w:t>
      </w:r>
      <w:r w:rsidR="005115F8">
        <w:rPr>
          <w:sz w:val="28"/>
          <w:szCs w:val="28"/>
        </w:rPr>
        <w:t>1126-П</w:t>
      </w:r>
    </w:p>
    <w:p w:rsidR="00B57FE9" w:rsidRDefault="00B57FE9" w:rsidP="00B57FE9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A1512" w:rsidRDefault="00EA1512" w:rsidP="00357B1E">
      <w:pPr>
        <w:spacing w:before="120"/>
        <w:jc w:val="center"/>
        <w:rPr>
          <w:b/>
          <w:sz w:val="28"/>
          <w:szCs w:val="28"/>
          <w:lang w:eastAsia="ru-RU"/>
        </w:rPr>
      </w:pPr>
      <w:bookmarkStart w:id="0" w:name="_Hlk30503785"/>
    </w:p>
    <w:p w:rsidR="00357B1E" w:rsidRDefault="00B57FE9" w:rsidP="00357B1E">
      <w:pPr>
        <w:spacing w:before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Pr="00A3058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внесении изменений в постановление администрации Промышленновского муниципального округа от 09.11.2017 № 1264-П </w:t>
      </w:r>
      <w:r w:rsidRPr="00A3058E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Об утверждении муниципальной программы «</w:t>
      </w:r>
      <w:r w:rsidRPr="00A3058E">
        <w:rPr>
          <w:b/>
          <w:sz w:val="28"/>
          <w:szCs w:val="28"/>
          <w:lang w:eastAsia="ru-RU"/>
        </w:rPr>
        <w:t xml:space="preserve">Развитие культуры, молодежной политики, спорта и туризма в Промышленновском </w:t>
      </w:r>
      <w:r>
        <w:rPr>
          <w:b/>
          <w:sz w:val="28"/>
          <w:szCs w:val="28"/>
          <w:lang w:eastAsia="ru-RU"/>
        </w:rPr>
        <w:t>муниципальном округе</w:t>
      </w:r>
      <w:r w:rsidRPr="00A3058E">
        <w:rPr>
          <w:b/>
          <w:sz w:val="28"/>
          <w:szCs w:val="28"/>
          <w:lang w:eastAsia="ru-RU"/>
        </w:rPr>
        <w:t>» на 201</w:t>
      </w:r>
      <w:r>
        <w:rPr>
          <w:b/>
          <w:sz w:val="28"/>
          <w:szCs w:val="28"/>
          <w:lang w:eastAsia="ru-RU"/>
        </w:rPr>
        <w:t>8</w:t>
      </w:r>
      <w:r w:rsidRPr="00A3058E">
        <w:rPr>
          <w:b/>
          <w:sz w:val="28"/>
          <w:szCs w:val="28"/>
          <w:lang w:eastAsia="ru-RU"/>
        </w:rPr>
        <w:t>-20</w:t>
      </w:r>
      <w:r>
        <w:rPr>
          <w:b/>
          <w:sz w:val="28"/>
          <w:szCs w:val="28"/>
          <w:lang w:eastAsia="ru-RU"/>
        </w:rPr>
        <w:t>2</w:t>
      </w:r>
      <w:r w:rsidR="00E13DEA">
        <w:rPr>
          <w:b/>
          <w:sz w:val="28"/>
          <w:szCs w:val="28"/>
          <w:lang w:eastAsia="ru-RU"/>
        </w:rPr>
        <w:t>6</w:t>
      </w:r>
      <w:r w:rsidRPr="00A3058E">
        <w:rPr>
          <w:b/>
          <w:sz w:val="28"/>
          <w:szCs w:val="28"/>
          <w:lang w:eastAsia="ru-RU"/>
        </w:rPr>
        <w:t xml:space="preserve"> годы</w:t>
      </w:r>
      <w:r>
        <w:rPr>
          <w:b/>
          <w:sz w:val="28"/>
          <w:szCs w:val="28"/>
          <w:lang w:eastAsia="ru-RU"/>
        </w:rPr>
        <w:t>» (</w:t>
      </w:r>
      <w:r w:rsidR="00B624EA">
        <w:rPr>
          <w:b/>
          <w:sz w:val="28"/>
          <w:szCs w:val="28"/>
          <w:lang w:eastAsia="ru-RU"/>
        </w:rPr>
        <w:t xml:space="preserve">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 w:rsidR="00B624EA">
        <w:rPr>
          <w:b/>
          <w:sz w:val="28"/>
          <w:szCs w:val="28"/>
          <w:lang w:eastAsia="ru-RU"/>
        </w:rPr>
        <w:t>от 27.05.2020 № 907-П</w:t>
      </w:r>
      <w:bookmarkEnd w:id="1"/>
      <w:r w:rsidR="00B624EA"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2" w:name="_Hlk63058450"/>
      <w:r w:rsidR="00B624EA">
        <w:rPr>
          <w:b/>
          <w:sz w:val="28"/>
          <w:szCs w:val="28"/>
          <w:lang w:eastAsia="ru-RU"/>
        </w:rPr>
        <w:t>от 30.12.2020 № 2141-П</w:t>
      </w:r>
      <w:bookmarkEnd w:id="2"/>
      <w:r w:rsidR="00B624EA">
        <w:rPr>
          <w:b/>
          <w:sz w:val="28"/>
          <w:szCs w:val="28"/>
          <w:lang w:eastAsia="ru-RU"/>
        </w:rPr>
        <w:t xml:space="preserve">, от 09.02.2021 № 212-П,    от 29.07.2021 № 1384-П,  от 08.11.2021 № 1819-П, от 30.12.2021 № 2071-П, </w:t>
      </w:r>
      <w:bookmarkStart w:id="3" w:name="_Hlk105081880"/>
      <w:r w:rsidR="00B624EA">
        <w:rPr>
          <w:b/>
          <w:sz w:val="28"/>
          <w:szCs w:val="28"/>
          <w:lang w:eastAsia="ru-RU"/>
        </w:rPr>
        <w:t>от 16.05.2022 № 688-П</w:t>
      </w:r>
      <w:bookmarkEnd w:id="3"/>
      <w:r w:rsidR="00B624EA">
        <w:rPr>
          <w:b/>
          <w:sz w:val="28"/>
          <w:szCs w:val="28"/>
          <w:lang w:eastAsia="ru-RU"/>
        </w:rPr>
        <w:t xml:space="preserve">, от 08.06.2022 № 816-П, </w:t>
      </w:r>
      <w:bookmarkStart w:id="4" w:name="_Hlk134178772"/>
      <w:r w:rsidR="00B624EA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4"/>
      <w:r w:rsidR="00B624EA">
        <w:rPr>
          <w:b/>
          <w:sz w:val="28"/>
          <w:szCs w:val="28"/>
          <w:lang w:eastAsia="ru-RU"/>
        </w:rPr>
        <w:t>, от 15.05.2023 № 545-П</w:t>
      </w:r>
      <w:r w:rsidR="00353C1D">
        <w:rPr>
          <w:b/>
          <w:sz w:val="28"/>
          <w:szCs w:val="28"/>
          <w:lang w:eastAsia="ru-RU"/>
        </w:rPr>
        <w:t>,</w:t>
      </w:r>
      <w:r w:rsidR="00E50C66" w:rsidRPr="00E50C66">
        <w:rPr>
          <w:b/>
          <w:sz w:val="28"/>
          <w:szCs w:val="28"/>
          <w:lang w:eastAsia="ru-RU"/>
        </w:rPr>
        <w:t xml:space="preserve"> </w:t>
      </w:r>
      <w:r w:rsidR="00E50C66">
        <w:rPr>
          <w:b/>
          <w:sz w:val="28"/>
          <w:szCs w:val="28"/>
          <w:lang w:eastAsia="ru-RU"/>
        </w:rPr>
        <w:t>от 07.11.2023 № 1264-П, от 29.12.2023 № 1497-П,              от 16.02.2024 № 171-П, от 12.04.2024 № 376-П, от 08.05.2024 № 494-П,                          от 05.07.2024 № 734-П, от 12.07.2024 № 792-П</w:t>
      </w:r>
      <w:r w:rsidR="00972D66">
        <w:rPr>
          <w:b/>
          <w:sz w:val="28"/>
          <w:szCs w:val="28"/>
          <w:lang w:eastAsia="ru-RU"/>
        </w:rPr>
        <w:t>, от 07.10.2024 № 1036-П</w:t>
      </w:r>
      <w:r w:rsidR="00357B1E">
        <w:rPr>
          <w:b/>
          <w:sz w:val="28"/>
          <w:szCs w:val="28"/>
          <w:lang w:eastAsia="ru-RU"/>
        </w:rPr>
        <w:t>)</w:t>
      </w:r>
    </w:p>
    <w:bookmarkEnd w:id="0"/>
    <w:p w:rsidR="00B57FE9" w:rsidRPr="00A3058E" w:rsidRDefault="00B57FE9" w:rsidP="00B57FE9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57FE9" w:rsidRPr="00353C1D" w:rsidRDefault="00B57FE9" w:rsidP="00EA1512">
      <w:pPr>
        <w:tabs>
          <w:tab w:val="left" w:pos="180"/>
          <w:tab w:val="left" w:pos="540"/>
          <w:tab w:val="left" w:pos="9180"/>
          <w:tab w:val="left" w:pos="9356"/>
          <w:tab w:val="left" w:pos="10260"/>
        </w:tabs>
        <w:ind w:right="-143" w:firstLine="709"/>
        <w:jc w:val="both"/>
        <w:rPr>
          <w:sz w:val="28"/>
          <w:szCs w:val="28"/>
          <w:lang w:eastAsia="ru-RU"/>
        </w:rPr>
      </w:pPr>
      <w:r w:rsidRPr="00353C1D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Pr="00353C1D">
        <w:rPr>
          <w:sz w:val="28"/>
          <w:szCs w:val="28"/>
        </w:rPr>
        <w:t>постановлением администрации Промышленновск</w:t>
      </w:r>
      <w:r w:rsidRPr="00353C1D">
        <w:rPr>
          <w:color w:val="000000"/>
          <w:sz w:val="28"/>
          <w:szCs w:val="28"/>
          <w:lang w:eastAsia="ru-RU" w:bidi="ru-RU"/>
        </w:rPr>
        <w:t>ого муниципального округа от 28.04.2020 № 754-П</w:t>
      </w:r>
      <w:r w:rsidR="00977FC9" w:rsidRPr="00353C1D">
        <w:rPr>
          <w:color w:val="000000"/>
          <w:sz w:val="28"/>
          <w:szCs w:val="28"/>
          <w:lang w:eastAsia="ru-RU" w:bidi="ru-RU"/>
        </w:rPr>
        <w:t xml:space="preserve"> </w:t>
      </w:r>
      <w:r w:rsidRPr="00353C1D">
        <w:rPr>
          <w:color w:val="000000"/>
          <w:sz w:val="28"/>
          <w:szCs w:val="28"/>
          <w:lang w:eastAsia="ru-RU" w:bidi="ru-RU"/>
        </w:rPr>
        <w:t>«Об утверждении порядка разработки, реализации и оценки эффективности муниципальных программ, реализуемых за счет средств местного бюджета»</w:t>
      </w:r>
      <w:r w:rsidR="00004BEA" w:rsidRPr="00353C1D">
        <w:rPr>
          <w:color w:val="000000"/>
          <w:sz w:val="28"/>
          <w:szCs w:val="28"/>
          <w:lang w:eastAsia="ru-RU" w:bidi="ru-RU"/>
        </w:rPr>
        <w:t xml:space="preserve">, </w:t>
      </w:r>
      <w:r w:rsidR="002F48D9" w:rsidRPr="00353C1D">
        <w:rPr>
          <w:color w:val="000000"/>
          <w:sz w:val="28"/>
          <w:szCs w:val="28"/>
          <w:lang w:eastAsia="ru-RU" w:bidi="ru-RU"/>
        </w:rPr>
        <w:t>в</w:t>
      </w:r>
      <w:r w:rsidR="00004BEA" w:rsidRPr="00353C1D">
        <w:rPr>
          <w:color w:val="000000"/>
          <w:sz w:val="28"/>
          <w:szCs w:val="28"/>
          <w:lang w:eastAsia="ru-RU" w:bidi="ru-RU"/>
        </w:rPr>
        <w:t xml:space="preserve"> целях реализации полномочий  администрации Промышленновского муниципального округа  и в соответствии с постановлением  администрации  Промышленновского муниципального  округа от 24.08.2017 № 943-П</w:t>
      </w:r>
      <w:r w:rsidR="00977FC9" w:rsidRPr="00353C1D">
        <w:rPr>
          <w:color w:val="000000"/>
          <w:sz w:val="28"/>
          <w:szCs w:val="28"/>
          <w:lang w:eastAsia="ru-RU" w:bidi="ru-RU"/>
        </w:rPr>
        <w:t xml:space="preserve"> </w:t>
      </w:r>
      <w:r w:rsidR="00004BEA" w:rsidRPr="00353C1D">
        <w:rPr>
          <w:color w:val="000000"/>
          <w:sz w:val="28"/>
          <w:szCs w:val="28"/>
          <w:lang w:eastAsia="ru-RU" w:bidi="ru-RU"/>
        </w:rPr>
        <w:t>«Об утверждении перечня муниципальных программ, реализуемых за счет средств местного бюджета, на 2018-202</w:t>
      </w:r>
      <w:r w:rsidR="00353C1D" w:rsidRPr="00353C1D">
        <w:rPr>
          <w:color w:val="000000"/>
          <w:sz w:val="28"/>
          <w:szCs w:val="28"/>
          <w:lang w:eastAsia="ru-RU" w:bidi="ru-RU"/>
        </w:rPr>
        <w:t>6</w:t>
      </w:r>
      <w:r w:rsidR="00004BEA" w:rsidRPr="00353C1D">
        <w:rPr>
          <w:color w:val="000000"/>
          <w:sz w:val="28"/>
          <w:szCs w:val="28"/>
          <w:lang w:eastAsia="ru-RU" w:bidi="ru-RU"/>
        </w:rPr>
        <w:t xml:space="preserve"> годы» (</w:t>
      </w:r>
      <w:r w:rsidR="00F967C3" w:rsidRPr="00353C1D">
        <w:rPr>
          <w:color w:val="000000"/>
          <w:sz w:val="28"/>
          <w:szCs w:val="28"/>
          <w:lang w:eastAsia="ru-RU" w:bidi="ru-RU"/>
        </w:rPr>
        <w:t>в редакции постановлений</w:t>
      </w:r>
      <w:r w:rsidR="00353C1D" w:rsidRPr="00353C1D">
        <w:rPr>
          <w:sz w:val="28"/>
          <w:szCs w:val="28"/>
        </w:rPr>
        <w:t xml:space="preserve"> от 07.12.2017 № 1385-П, </w:t>
      </w:r>
      <w:r w:rsidR="009B2E24">
        <w:rPr>
          <w:sz w:val="28"/>
          <w:szCs w:val="28"/>
        </w:rPr>
        <w:t xml:space="preserve">                            </w:t>
      </w:r>
      <w:r w:rsidR="00353C1D" w:rsidRPr="00353C1D">
        <w:rPr>
          <w:sz w:val="28"/>
          <w:szCs w:val="28"/>
        </w:rPr>
        <w:t>от 29.10.2018 № 1233-П,</w:t>
      </w:r>
      <w:r w:rsidR="00EA1512">
        <w:rPr>
          <w:sz w:val="28"/>
          <w:szCs w:val="28"/>
        </w:rPr>
        <w:t xml:space="preserve"> </w:t>
      </w:r>
      <w:r w:rsidR="00353C1D" w:rsidRPr="00353C1D">
        <w:rPr>
          <w:sz w:val="28"/>
          <w:szCs w:val="28"/>
        </w:rPr>
        <w:t xml:space="preserve">от 02.09.2019 № 1031-П, от 20.11.2019 № 1420-П, </w:t>
      </w:r>
      <w:r w:rsidR="009B2E24">
        <w:rPr>
          <w:sz w:val="28"/>
          <w:szCs w:val="28"/>
        </w:rPr>
        <w:t xml:space="preserve">                     </w:t>
      </w:r>
      <w:r w:rsidR="00353C1D" w:rsidRPr="00353C1D">
        <w:rPr>
          <w:sz w:val="28"/>
          <w:szCs w:val="28"/>
        </w:rPr>
        <w:t>от 30.12.2019 № 1635-П, от 13.10.2020</w:t>
      </w:r>
      <w:r w:rsidR="00353C1D">
        <w:rPr>
          <w:sz w:val="28"/>
          <w:szCs w:val="28"/>
        </w:rPr>
        <w:t xml:space="preserve"> </w:t>
      </w:r>
      <w:r w:rsidR="00353C1D" w:rsidRPr="00353C1D">
        <w:rPr>
          <w:sz w:val="28"/>
          <w:szCs w:val="28"/>
        </w:rPr>
        <w:t xml:space="preserve">№ 1621-П, от 01.09.2021 № 1548-П, </w:t>
      </w:r>
      <w:r w:rsidR="009B2E24">
        <w:rPr>
          <w:sz w:val="28"/>
          <w:szCs w:val="28"/>
        </w:rPr>
        <w:t xml:space="preserve">                        </w:t>
      </w:r>
      <w:r w:rsidR="00353C1D" w:rsidRPr="00353C1D">
        <w:rPr>
          <w:sz w:val="28"/>
          <w:szCs w:val="28"/>
        </w:rPr>
        <w:lastRenderedPageBreak/>
        <w:t xml:space="preserve">от 18.08.2022 № 1092-П, от 14.12.2022 № 1618-П, от 25.08.2023 № 1037-П, </w:t>
      </w:r>
      <w:r w:rsidR="009B2E24">
        <w:rPr>
          <w:sz w:val="28"/>
          <w:szCs w:val="28"/>
        </w:rPr>
        <w:t xml:space="preserve">                    </w:t>
      </w:r>
      <w:r w:rsidR="00353C1D" w:rsidRPr="00353C1D">
        <w:rPr>
          <w:sz w:val="28"/>
          <w:szCs w:val="28"/>
        </w:rPr>
        <w:t>от 26.08.2024 № 913-П</w:t>
      </w:r>
      <w:r w:rsidR="002F48D9" w:rsidRPr="00353C1D">
        <w:rPr>
          <w:color w:val="000000"/>
          <w:sz w:val="28"/>
          <w:szCs w:val="28"/>
          <w:lang w:eastAsia="ru-RU" w:bidi="ru-RU"/>
        </w:rPr>
        <w:t>)</w:t>
      </w:r>
      <w:r w:rsidRPr="00353C1D">
        <w:rPr>
          <w:sz w:val="28"/>
          <w:szCs w:val="28"/>
          <w:lang w:eastAsia="ru-RU"/>
        </w:rPr>
        <w:t>:</w:t>
      </w:r>
    </w:p>
    <w:p w:rsidR="00B57FE9" w:rsidRPr="00A61857" w:rsidRDefault="00B57FE9" w:rsidP="00EA1512">
      <w:pPr>
        <w:tabs>
          <w:tab w:val="left" w:pos="9356"/>
        </w:tabs>
        <w:ind w:right="-143" w:firstLine="709"/>
        <w:jc w:val="both"/>
        <w:rPr>
          <w:sz w:val="28"/>
          <w:szCs w:val="28"/>
          <w:lang w:eastAsia="ru-RU"/>
        </w:rPr>
      </w:pPr>
      <w:r w:rsidRPr="00385145">
        <w:rPr>
          <w:sz w:val="28"/>
          <w:szCs w:val="28"/>
          <w:lang w:eastAsia="ru-RU"/>
        </w:rPr>
        <w:t xml:space="preserve">1. Внести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</w:t>
      </w:r>
      <w:r w:rsidRPr="00A61857">
        <w:rPr>
          <w:sz w:val="28"/>
          <w:szCs w:val="28"/>
          <w:lang w:eastAsia="ru-RU"/>
        </w:rPr>
        <w:t>туризма в Промышленновском муниципальном округе» на 2018-202</w:t>
      </w:r>
      <w:r w:rsidR="00E13DEA">
        <w:rPr>
          <w:sz w:val="28"/>
          <w:szCs w:val="28"/>
          <w:lang w:eastAsia="ru-RU"/>
        </w:rPr>
        <w:t>6</w:t>
      </w:r>
      <w:r w:rsidRPr="00A61857">
        <w:rPr>
          <w:sz w:val="28"/>
          <w:szCs w:val="28"/>
          <w:lang w:eastAsia="ru-RU"/>
        </w:rPr>
        <w:t xml:space="preserve"> годы» </w:t>
      </w:r>
      <w:r w:rsidR="00A61857" w:rsidRPr="00A61857">
        <w:rPr>
          <w:sz w:val="28"/>
          <w:szCs w:val="28"/>
          <w:lang w:eastAsia="ru-RU"/>
        </w:rPr>
        <w:t xml:space="preserve">(в редакции постановлений от 05.12.2017 № 1370-П, от 07.02.2018 № 148-П, </w:t>
      </w:r>
      <w:r w:rsidR="00EA1512">
        <w:rPr>
          <w:sz w:val="28"/>
          <w:szCs w:val="28"/>
          <w:lang w:eastAsia="ru-RU"/>
        </w:rPr>
        <w:t xml:space="preserve">                 </w:t>
      </w:r>
      <w:r w:rsidR="00A61857" w:rsidRPr="00A61857">
        <w:rPr>
          <w:sz w:val="28"/>
          <w:szCs w:val="28"/>
          <w:lang w:eastAsia="ru-RU"/>
        </w:rPr>
        <w:t>от 29.05.2018 № 590-П, от 15.06.2018 № 651-П, от 08.10.2018</w:t>
      </w:r>
      <w:r w:rsidR="00EA1512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 xml:space="preserve">№ 1110-П, </w:t>
      </w:r>
      <w:r w:rsidR="00EA1512">
        <w:rPr>
          <w:sz w:val="28"/>
          <w:szCs w:val="28"/>
          <w:lang w:eastAsia="ru-RU"/>
        </w:rPr>
        <w:t xml:space="preserve">                        </w:t>
      </w:r>
      <w:r w:rsidR="00A61857" w:rsidRPr="00A61857">
        <w:rPr>
          <w:sz w:val="28"/>
          <w:szCs w:val="28"/>
          <w:lang w:eastAsia="ru-RU"/>
        </w:rPr>
        <w:t xml:space="preserve">от 29.10.2018 № 1241-П, </w:t>
      </w:r>
      <w:r w:rsidR="00A61857">
        <w:rPr>
          <w:sz w:val="28"/>
          <w:szCs w:val="28"/>
          <w:lang w:eastAsia="ru-RU"/>
        </w:rPr>
        <w:t>о</w:t>
      </w:r>
      <w:r w:rsidR="00A61857" w:rsidRPr="00A61857">
        <w:rPr>
          <w:sz w:val="28"/>
          <w:szCs w:val="28"/>
          <w:lang w:eastAsia="ru-RU"/>
        </w:rPr>
        <w:t xml:space="preserve">т 29.12.2018 № 1544-П, от 29.12.2018 № 1552-П, </w:t>
      </w:r>
      <w:r w:rsidR="00EA1512">
        <w:rPr>
          <w:sz w:val="28"/>
          <w:szCs w:val="28"/>
          <w:lang w:eastAsia="ru-RU"/>
        </w:rPr>
        <w:t xml:space="preserve">                  </w:t>
      </w:r>
      <w:r w:rsidR="00A61857" w:rsidRPr="00A61857">
        <w:rPr>
          <w:sz w:val="28"/>
          <w:szCs w:val="28"/>
          <w:lang w:eastAsia="ru-RU"/>
        </w:rPr>
        <w:t>от 30.04.2019 № 549-П, от 12.09.2019 № 1100-П, от 21.10.2019 № 1273-П,</w:t>
      </w:r>
      <w:r w:rsidR="00EA1512">
        <w:rPr>
          <w:sz w:val="28"/>
          <w:szCs w:val="28"/>
          <w:lang w:eastAsia="ru-RU"/>
        </w:rPr>
        <w:t xml:space="preserve">                      </w:t>
      </w:r>
      <w:r w:rsidR="00A61857" w:rsidRPr="00A61857">
        <w:rPr>
          <w:sz w:val="28"/>
          <w:szCs w:val="28"/>
          <w:lang w:eastAsia="ru-RU"/>
        </w:rPr>
        <w:t xml:space="preserve"> от 30.12.2019 № 1633-П, от 08.04.2020 № 659-П, от 27.05.2020</w:t>
      </w:r>
      <w:r w:rsidR="00A61857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 xml:space="preserve">№ 907-П, </w:t>
      </w:r>
      <w:r w:rsidR="00EA1512">
        <w:rPr>
          <w:sz w:val="28"/>
          <w:szCs w:val="28"/>
          <w:lang w:eastAsia="ru-RU"/>
        </w:rPr>
        <w:t xml:space="preserve">                         </w:t>
      </w:r>
      <w:r w:rsidR="00A61857" w:rsidRPr="00A61857">
        <w:rPr>
          <w:sz w:val="28"/>
          <w:szCs w:val="28"/>
          <w:lang w:eastAsia="ru-RU"/>
        </w:rPr>
        <w:t xml:space="preserve">от 16.09.2020 № 1452-П, от 12.10.2020 № 1604-П, от 30.12.2020 № 2141-П, </w:t>
      </w:r>
      <w:r w:rsidR="00EA1512">
        <w:rPr>
          <w:sz w:val="28"/>
          <w:szCs w:val="28"/>
          <w:lang w:eastAsia="ru-RU"/>
        </w:rPr>
        <w:t xml:space="preserve">                    </w:t>
      </w:r>
      <w:r w:rsidR="00A61857" w:rsidRPr="00A61857">
        <w:rPr>
          <w:sz w:val="28"/>
          <w:szCs w:val="28"/>
          <w:lang w:eastAsia="ru-RU"/>
        </w:rPr>
        <w:t>от 09.02.2021 № 212-П, от 29.07.2021 № 1384-П, от 08.11.2021</w:t>
      </w:r>
      <w:r w:rsidR="00EA1512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 xml:space="preserve">№ 1819-П, </w:t>
      </w:r>
      <w:r w:rsidR="00EA1512">
        <w:rPr>
          <w:sz w:val="28"/>
          <w:szCs w:val="28"/>
          <w:lang w:eastAsia="ru-RU"/>
        </w:rPr>
        <w:t xml:space="preserve">                      </w:t>
      </w:r>
      <w:r w:rsidR="00A61857" w:rsidRPr="00A61857">
        <w:rPr>
          <w:sz w:val="28"/>
          <w:szCs w:val="28"/>
          <w:lang w:eastAsia="ru-RU"/>
        </w:rPr>
        <w:t>от 30.12.2021 № 2071-П, от 16.05.2022 № 688-П, от 08.06.2022</w:t>
      </w:r>
      <w:r w:rsidR="00EA1512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>№ 816-П</w:t>
      </w:r>
      <w:r w:rsidR="00AF7C67">
        <w:rPr>
          <w:sz w:val="28"/>
          <w:szCs w:val="28"/>
          <w:lang w:eastAsia="ru-RU"/>
        </w:rPr>
        <w:t xml:space="preserve">, </w:t>
      </w:r>
      <w:r w:rsidR="00EA1512">
        <w:rPr>
          <w:sz w:val="28"/>
          <w:szCs w:val="28"/>
          <w:lang w:eastAsia="ru-RU"/>
        </w:rPr>
        <w:t xml:space="preserve">                         </w:t>
      </w:r>
      <w:r w:rsidR="00B624EA" w:rsidRPr="00B624EA">
        <w:rPr>
          <w:sz w:val="28"/>
          <w:szCs w:val="28"/>
          <w:lang w:eastAsia="ru-RU"/>
        </w:rPr>
        <w:t>от 06.10.2022 № 1315-П, от 08.11.2022 № 1413-П,</w:t>
      </w:r>
      <w:r w:rsidR="00B624EA">
        <w:rPr>
          <w:sz w:val="28"/>
          <w:szCs w:val="28"/>
          <w:lang w:eastAsia="ru-RU"/>
        </w:rPr>
        <w:t xml:space="preserve"> </w:t>
      </w:r>
      <w:r w:rsidR="00B624EA" w:rsidRPr="00B624EA">
        <w:rPr>
          <w:sz w:val="28"/>
          <w:szCs w:val="28"/>
          <w:lang w:eastAsia="ru-RU"/>
        </w:rPr>
        <w:t>от 14.12.2022</w:t>
      </w:r>
      <w:r w:rsidR="00B624EA">
        <w:rPr>
          <w:sz w:val="28"/>
          <w:szCs w:val="28"/>
          <w:lang w:eastAsia="ru-RU"/>
        </w:rPr>
        <w:t xml:space="preserve"> </w:t>
      </w:r>
      <w:r w:rsidR="00B624EA" w:rsidRPr="00B624EA">
        <w:rPr>
          <w:sz w:val="28"/>
          <w:szCs w:val="28"/>
          <w:lang w:eastAsia="ru-RU"/>
        </w:rPr>
        <w:t xml:space="preserve">№ 1612-П, </w:t>
      </w:r>
      <w:r w:rsidR="00EA1512">
        <w:rPr>
          <w:sz w:val="28"/>
          <w:szCs w:val="28"/>
          <w:lang w:eastAsia="ru-RU"/>
        </w:rPr>
        <w:t xml:space="preserve">                            </w:t>
      </w:r>
      <w:r w:rsidR="00B624EA" w:rsidRPr="00B624EA">
        <w:rPr>
          <w:sz w:val="28"/>
          <w:szCs w:val="28"/>
          <w:lang w:eastAsia="ru-RU"/>
        </w:rPr>
        <w:t>от 30.12.2022 № 1754-П, от 15.05.2023 № 545-П</w:t>
      </w:r>
      <w:r w:rsidR="00353C1D">
        <w:rPr>
          <w:sz w:val="28"/>
          <w:szCs w:val="28"/>
          <w:lang w:eastAsia="ru-RU"/>
        </w:rPr>
        <w:t xml:space="preserve">, </w:t>
      </w:r>
      <w:r w:rsidR="00353C1D" w:rsidRPr="00353C1D">
        <w:rPr>
          <w:sz w:val="28"/>
          <w:szCs w:val="28"/>
          <w:lang w:eastAsia="ru-RU"/>
        </w:rPr>
        <w:t xml:space="preserve">от 07.11.2023 № 1264-П, </w:t>
      </w:r>
      <w:r w:rsidR="00EA1512">
        <w:rPr>
          <w:sz w:val="28"/>
          <w:szCs w:val="28"/>
          <w:lang w:eastAsia="ru-RU"/>
        </w:rPr>
        <w:t xml:space="preserve">                      </w:t>
      </w:r>
      <w:r w:rsidR="00353C1D" w:rsidRPr="00353C1D">
        <w:rPr>
          <w:sz w:val="28"/>
          <w:szCs w:val="28"/>
          <w:lang w:eastAsia="ru-RU"/>
        </w:rPr>
        <w:t>от 29.12.2023 № 1497-П, от 16.02.2024 № 171-П, от 12.04.2024 № 376-П,</w:t>
      </w:r>
      <w:r w:rsidR="00EA1512">
        <w:rPr>
          <w:sz w:val="28"/>
          <w:szCs w:val="28"/>
          <w:lang w:eastAsia="ru-RU"/>
        </w:rPr>
        <w:t xml:space="preserve">                                          </w:t>
      </w:r>
      <w:r w:rsidR="00353C1D" w:rsidRPr="00353C1D">
        <w:rPr>
          <w:sz w:val="28"/>
          <w:szCs w:val="28"/>
          <w:lang w:eastAsia="ru-RU"/>
        </w:rPr>
        <w:t xml:space="preserve"> от 08.05.2024 № 494-П, от 05.07.2024 № 734-П, от 12.07.2024 № 792-П</w:t>
      </w:r>
      <w:r w:rsidR="00972D66">
        <w:rPr>
          <w:sz w:val="28"/>
          <w:szCs w:val="28"/>
          <w:lang w:eastAsia="ru-RU"/>
        </w:rPr>
        <w:t xml:space="preserve">,                               </w:t>
      </w:r>
      <w:r w:rsidR="00972D66" w:rsidRPr="00972D66">
        <w:rPr>
          <w:sz w:val="28"/>
          <w:szCs w:val="28"/>
          <w:lang w:eastAsia="ru-RU"/>
        </w:rPr>
        <w:t>от 07.10.2024 № 1036-П</w:t>
      </w:r>
      <w:r w:rsidR="00A61857" w:rsidRPr="00353C1D">
        <w:rPr>
          <w:sz w:val="28"/>
          <w:szCs w:val="28"/>
          <w:lang w:eastAsia="ru-RU"/>
        </w:rPr>
        <w:t>)</w:t>
      </w:r>
      <w:r w:rsidR="009B2E24">
        <w:rPr>
          <w:sz w:val="28"/>
          <w:szCs w:val="28"/>
          <w:lang w:eastAsia="ru-RU"/>
        </w:rPr>
        <w:t xml:space="preserve"> </w:t>
      </w:r>
      <w:bookmarkStart w:id="5" w:name="_GoBack"/>
      <w:bookmarkEnd w:id="5"/>
      <w:r w:rsidR="00D0073A" w:rsidRPr="00A61857">
        <w:rPr>
          <w:sz w:val="28"/>
          <w:szCs w:val="28"/>
          <w:lang w:eastAsia="ru-RU"/>
        </w:rPr>
        <w:t xml:space="preserve">(далее – постановление) </w:t>
      </w:r>
      <w:r w:rsidRPr="00A61857">
        <w:rPr>
          <w:sz w:val="28"/>
          <w:szCs w:val="28"/>
          <w:lang w:eastAsia="ru-RU"/>
        </w:rPr>
        <w:t>следующие изменения:</w:t>
      </w:r>
    </w:p>
    <w:p w:rsidR="00B57FE9" w:rsidRPr="00A61857" w:rsidRDefault="00B57FE9" w:rsidP="00EA1512">
      <w:pPr>
        <w:widowControl w:val="0"/>
        <w:tabs>
          <w:tab w:val="left" w:pos="9356"/>
        </w:tabs>
        <w:autoSpaceDE w:val="0"/>
        <w:ind w:left="31" w:right="-143" w:firstLine="567"/>
        <w:jc w:val="both"/>
        <w:rPr>
          <w:sz w:val="28"/>
          <w:szCs w:val="28"/>
          <w:lang w:eastAsia="ru-RU"/>
        </w:rPr>
      </w:pPr>
      <w:r w:rsidRPr="00A61857">
        <w:rPr>
          <w:sz w:val="28"/>
          <w:szCs w:val="28"/>
          <w:lang w:eastAsia="ru-RU"/>
        </w:rPr>
        <w:t xml:space="preserve">1.1. В заголовке и </w:t>
      </w:r>
      <w:r w:rsidR="00F753FC" w:rsidRPr="00A61857">
        <w:rPr>
          <w:sz w:val="28"/>
          <w:szCs w:val="28"/>
          <w:lang w:eastAsia="ru-RU"/>
        </w:rPr>
        <w:t>по тексту</w:t>
      </w:r>
      <w:r w:rsidRPr="00A61857">
        <w:rPr>
          <w:sz w:val="28"/>
          <w:szCs w:val="28"/>
          <w:lang w:eastAsia="ru-RU"/>
        </w:rPr>
        <w:t xml:space="preserve"> постановления цифры «2018 – 202</w:t>
      </w:r>
      <w:r w:rsidR="00353C1D">
        <w:rPr>
          <w:sz w:val="28"/>
          <w:szCs w:val="28"/>
          <w:lang w:eastAsia="ru-RU"/>
        </w:rPr>
        <w:t>6</w:t>
      </w:r>
      <w:r w:rsidRPr="00A61857">
        <w:rPr>
          <w:sz w:val="28"/>
          <w:szCs w:val="28"/>
          <w:lang w:eastAsia="ru-RU"/>
        </w:rPr>
        <w:t>» заменить цифрами «2018 – 202</w:t>
      </w:r>
      <w:r w:rsidR="00353C1D">
        <w:rPr>
          <w:sz w:val="28"/>
          <w:szCs w:val="28"/>
          <w:lang w:eastAsia="ru-RU"/>
        </w:rPr>
        <w:t>7</w:t>
      </w:r>
      <w:r w:rsidRPr="00A61857">
        <w:rPr>
          <w:sz w:val="28"/>
          <w:szCs w:val="28"/>
          <w:lang w:eastAsia="ru-RU"/>
        </w:rPr>
        <w:t xml:space="preserve">». </w:t>
      </w:r>
    </w:p>
    <w:p w:rsidR="002F48D9" w:rsidRDefault="00B57FE9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2F48D9">
        <w:rPr>
          <w:sz w:val="28"/>
          <w:szCs w:val="28"/>
          <w:lang w:eastAsia="ru-RU"/>
        </w:rPr>
        <w:t>Внести в м</w:t>
      </w:r>
      <w:r>
        <w:rPr>
          <w:sz w:val="28"/>
          <w:szCs w:val="28"/>
          <w:lang w:eastAsia="ru-RU"/>
        </w:rPr>
        <w:t>униципальную программу «Развитие культуры, молодежной политики, спорта и туризма в Промышленновском муниципальном округе»</w:t>
      </w:r>
      <w:r w:rsidR="00F753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2018-202</w:t>
      </w:r>
      <w:r w:rsidR="00353C1D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годы»</w:t>
      </w:r>
      <w:r w:rsidR="00601FD9">
        <w:rPr>
          <w:sz w:val="28"/>
          <w:szCs w:val="28"/>
          <w:lang w:eastAsia="ru-RU"/>
        </w:rPr>
        <w:t xml:space="preserve">, </w:t>
      </w:r>
      <w:r w:rsidR="009155A9">
        <w:rPr>
          <w:sz w:val="28"/>
          <w:szCs w:val="28"/>
          <w:lang w:eastAsia="ru-RU"/>
        </w:rPr>
        <w:t>утвержденную постановлением</w:t>
      </w:r>
      <w:r w:rsidR="0047025D">
        <w:rPr>
          <w:sz w:val="28"/>
          <w:szCs w:val="28"/>
          <w:lang w:eastAsia="ru-RU"/>
        </w:rPr>
        <w:t>,</w:t>
      </w:r>
      <w:r w:rsidR="002F48D9">
        <w:rPr>
          <w:sz w:val="28"/>
          <w:szCs w:val="28"/>
          <w:lang w:eastAsia="ru-RU"/>
        </w:rPr>
        <w:t xml:space="preserve"> (далее – Программа) следующие изменения:</w:t>
      </w:r>
    </w:p>
    <w:p w:rsidR="002F48D9" w:rsidRDefault="002F48D9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В заголовке и по тексту Программы </w:t>
      </w:r>
      <w:r w:rsidRPr="00A61857">
        <w:rPr>
          <w:sz w:val="28"/>
          <w:szCs w:val="28"/>
          <w:lang w:eastAsia="ru-RU"/>
        </w:rPr>
        <w:t>цифры «2018 – 202</w:t>
      </w:r>
      <w:r w:rsidR="00353C1D">
        <w:rPr>
          <w:sz w:val="28"/>
          <w:szCs w:val="28"/>
          <w:lang w:eastAsia="ru-RU"/>
        </w:rPr>
        <w:t>6</w:t>
      </w:r>
      <w:r w:rsidRPr="00A61857">
        <w:rPr>
          <w:sz w:val="28"/>
          <w:szCs w:val="28"/>
          <w:lang w:eastAsia="ru-RU"/>
        </w:rPr>
        <w:t>» заменить цифрами «2018 – 202</w:t>
      </w:r>
      <w:r w:rsidR="00353C1D">
        <w:rPr>
          <w:sz w:val="28"/>
          <w:szCs w:val="28"/>
          <w:lang w:eastAsia="ru-RU"/>
        </w:rPr>
        <w:t>7</w:t>
      </w:r>
      <w:r w:rsidRPr="00A6185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B57FE9" w:rsidRDefault="002F48D9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Программу </w:t>
      </w:r>
      <w:r w:rsidR="00B57FE9">
        <w:rPr>
          <w:sz w:val="28"/>
          <w:szCs w:val="28"/>
          <w:lang w:eastAsia="ru-RU"/>
        </w:rPr>
        <w:t>изложить в редакции согласно приложению № 1 к настоящему постановлению</w:t>
      </w:r>
      <w:r w:rsidR="00D26F7E">
        <w:rPr>
          <w:sz w:val="28"/>
          <w:szCs w:val="28"/>
          <w:lang w:eastAsia="ru-RU"/>
        </w:rPr>
        <w:t>;</w:t>
      </w:r>
    </w:p>
    <w:p w:rsidR="00D26F7E" w:rsidRDefault="00D26F7E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Раздел 4 Программы и положение паспорта Программы</w:t>
      </w:r>
      <w:r w:rsidR="0047025D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части ресурсного обеспечения на 202</w:t>
      </w:r>
      <w:r w:rsidR="00353C1D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– 202</w:t>
      </w:r>
      <w:r w:rsidR="00353C1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 применяются к правоотношениям, возникающим при составлении и исполнении бюджета округа, начиная с бюджета на 202</w:t>
      </w:r>
      <w:r w:rsidR="00353C1D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 и на плановый период 202</w:t>
      </w:r>
      <w:r w:rsidR="00353C1D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и 202</w:t>
      </w:r>
      <w:r w:rsidR="00353C1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годов.</w:t>
      </w:r>
    </w:p>
    <w:p w:rsidR="00B57FE9" w:rsidRDefault="00B57FE9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AB66A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Настоящее постановление подлежит </w:t>
      </w:r>
      <w:r w:rsidR="00F753FC">
        <w:rPr>
          <w:sz w:val="28"/>
          <w:szCs w:val="28"/>
          <w:lang w:eastAsia="ru-RU"/>
        </w:rPr>
        <w:t>размещению</w:t>
      </w:r>
      <w:r>
        <w:rPr>
          <w:sz w:val="28"/>
          <w:szCs w:val="28"/>
          <w:lang w:eastAsia="ru-RU"/>
        </w:rPr>
        <w:t xml:space="preserve"> на официальном сайте администрации Промышленновского муниципального округа в сети Интернет.</w:t>
      </w:r>
    </w:p>
    <w:p w:rsidR="00B57FE9" w:rsidRDefault="00B57FE9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AB66A6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Промышленновского муниципального </w:t>
      </w:r>
      <w:r>
        <w:rPr>
          <w:sz w:val="28"/>
          <w:szCs w:val="28"/>
          <w:lang w:eastAsia="ru-RU"/>
        </w:rPr>
        <w:t xml:space="preserve">округа – </w:t>
      </w:r>
      <w:bookmarkStart w:id="6" w:name="_Hlk30496486"/>
      <w:r>
        <w:rPr>
          <w:sz w:val="28"/>
          <w:szCs w:val="28"/>
          <w:lang w:eastAsia="ru-RU"/>
        </w:rPr>
        <w:t>начальника Управления культуры, молодежной политики, спорта и туризма администрации Промышленновского муниципального округа А.А. Мясоедову</w:t>
      </w:r>
      <w:r w:rsidRPr="00AB66A6">
        <w:rPr>
          <w:sz w:val="28"/>
          <w:szCs w:val="28"/>
          <w:lang w:eastAsia="ru-RU"/>
        </w:rPr>
        <w:t>.</w:t>
      </w:r>
    </w:p>
    <w:p w:rsidR="00B57FE9" w:rsidRPr="005511A0" w:rsidRDefault="00B57FE9" w:rsidP="00EA1512">
      <w:pPr>
        <w:tabs>
          <w:tab w:val="left" w:pos="9356"/>
        </w:tabs>
        <w:ind w:right="-143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511A0">
        <w:rPr>
          <w:sz w:val="28"/>
          <w:szCs w:val="28"/>
          <w:lang w:eastAsia="ru-RU"/>
        </w:rPr>
        <w:t>. Настоящее постановление вступает в силу с даты подписания.</w:t>
      </w:r>
    </w:p>
    <w:bookmarkEnd w:id="6"/>
    <w:p w:rsidR="00977FC9" w:rsidRDefault="00977FC9" w:rsidP="00B57FE9">
      <w:pPr>
        <w:jc w:val="both"/>
        <w:rPr>
          <w:sz w:val="28"/>
          <w:szCs w:val="28"/>
          <w:lang w:eastAsia="ru-RU"/>
        </w:rPr>
      </w:pPr>
    </w:p>
    <w:p w:rsidR="005115F8" w:rsidRDefault="005115F8" w:rsidP="00B57FE9">
      <w:pPr>
        <w:jc w:val="both"/>
        <w:rPr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5882"/>
        <w:gridCol w:w="3582"/>
      </w:tblGrid>
      <w:tr w:rsidR="00B57FE9" w:rsidRPr="00A3058E" w:rsidTr="006E0514">
        <w:tc>
          <w:tcPr>
            <w:tcW w:w="5882" w:type="dxa"/>
            <w:shd w:val="clear" w:color="auto" w:fill="auto"/>
          </w:tcPr>
          <w:p w:rsidR="00B57FE9" w:rsidRPr="00AB66A6" w:rsidRDefault="00B57FE9" w:rsidP="006E0514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lastRenderedPageBreak/>
              <w:t>Г</w:t>
            </w:r>
            <w:r w:rsidRPr="00AB66A6"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лав</w:t>
            </w:r>
            <w:bookmarkStart w:id="7" w:name="__UnoMark__40_2010327969"/>
            <w:bookmarkEnd w:id="7"/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а</w:t>
            </w:r>
            <w:r w:rsidRPr="00AB66A6"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:rsidR="00B57FE9" w:rsidRPr="00AB66A6" w:rsidRDefault="00B57FE9" w:rsidP="006E0514">
            <w:pPr>
              <w:widowControl w:val="0"/>
              <w:suppressAutoHyphens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</w:p>
        </w:tc>
      </w:tr>
      <w:tr w:rsidR="00B57FE9" w:rsidRPr="00A3058E" w:rsidTr="006E0514">
        <w:tc>
          <w:tcPr>
            <w:tcW w:w="5882" w:type="dxa"/>
            <w:shd w:val="clear" w:color="auto" w:fill="auto"/>
          </w:tcPr>
          <w:p w:rsidR="00B57FE9" w:rsidRPr="00AB66A6" w:rsidRDefault="00B57FE9" w:rsidP="006E0514">
            <w:pPr>
              <w:widowControl w:val="0"/>
              <w:suppressAutoHyphens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  <w:r w:rsidRPr="00AB66A6"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 xml:space="preserve">Промышленновского муниципального </w:t>
            </w:r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B57FE9" w:rsidRPr="00AB66A6" w:rsidRDefault="00357B1E" w:rsidP="006E0514">
            <w:pPr>
              <w:widowControl w:val="0"/>
              <w:suppressAutoHyphens/>
              <w:jc w:val="right"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 xml:space="preserve">С.А. </w:t>
            </w:r>
            <w:proofErr w:type="spellStart"/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Федарюк</w:t>
            </w:r>
            <w:proofErr w:type="spellEnd"/>
          </w:p>
        </w:tc>
      </w:tr>
      <w:tr w:rsidR="009B2E24" w:rsidRPr="00A3058E" w:rsidTr="006E0514">
        <w:tc>
          <w:tcPr>
            <w:tcW w:w="5882" w:type="dxa"/>
            <w:shd w:val="clear" w:color="auto" w:fill="auto"/>
          </w:tcPr>
          <w:p w:rsidR="009B2E24" w:rsidRPr="00AB66A6" w:rsidRDefault="009B2E24" w:rsidP="006E0514">
            <w:pPr>
              <w:widowControl w:val="0"/>
              <w:suppressAutoHyphens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</w:p>
        </w:tc>
        <w:tc>
          <w:tcPr>
            <w:tcW w:w="3582" w:type="dxa"/>
            <w:shd w:val="clear" w:color="auto" w:fill="auto"/>
          </w:tcPr>
          <w:p w:rsidR="009B2E24" w:rsidRDefault="009B2E24" w:rsidP="006E0514">
            <w:pPr>
              <w:widowControl w:val="0"/>
              <w:suppressAutoHyphens/>
              <w:jc w:val="right"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</w:p>
        </w:tc>
      </w:tr>
    </w:tbl>
    <w:p w:rsidR="00154049" w:rsidRDefault="009B2E24" w:rsidP="00154049">
      <w:pPr>
        <w:widowControl w:val="0"/>
        <w:suppressAutoHyphens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  <w:r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Исп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.</w:t>
      </w:r>
      <w:r w:rsidR="003E76B5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: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 А.А. Мясоедова</w:t>
      </w:r>
    </w:p>
    <w:p w:rsidR="00E61717" w:rsidRDefault="00977FC9" w:rsidP="007F456B">
      <w:pPr>
        <w:widowControl w:val="0"/>
        <w:suppressAutoHyphens/>
        <w:rPr>
          <w:sz w:val="16"/>
          <w:szCs w:val="16"/>
        </w:rPr>
        <w:sectPr w:rsidR="00E61717" w:rsidSect="009B2E24">
          <w:footerReference w:type="default" r:id="rId9"/>
          <w:footerReference w:type="first" r:id="rId10"/>
          <w:pgSz w:w="11906" w:h="16838"/>
          <w:pgMar w:top="1134" w:right="850" w:bottom="709" w:left="1701" w:header="708" w:footer="187" w:gutter="0"/>
          <w:pgNumType w:start="1"/>
          <w:cols w:space="708"/>
          <w:titlePg/>
          <w:docGrid w:linePitch="360"/>
        </w:sectPr>
      </w:pPr>
      <w:r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Т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ел.</w:t>
      </w:r>
      <w:r w:rsidR="003E76B5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: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 </w:t>
      </w:r>
      <w:r w:rsidR="003E76B5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8 (38442) 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74090</w:t>
      </w: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bookmarkStart w:id="8" w:name="_Hlk144369905"/>
      <w:r>
        <w:rPr>
          <w:sz w:val="28"/>
          <w:szCs w:val="28"/>
          <w:lang w:eastAsia="ru-RU"/>
        </w:rPr>
        <w:lastRenderedPageBreak/>
        <w:t>Приложение № 1</w:t>
      </w: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</w:t>
      </w: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Промышленновского</w:t>
      </w: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07.11.2024г. № 1126-П</w:t>
      </w: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Муниципальная программа</w:t>
      </w:r>
    </w:p>
    <w:p w:rsidR="005115F8" w:rsidRDefault="005115F8" w:rsidP="005115F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«Развитие культуры, молодежной политики, </w:t>
      </w:r>
    </w:p>
    <w:p w:rsidR="005115F8" w:rsidRDefault="005115F8" w:rsidP="005115F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спорта и туризма в Промышленновском муниципальном округе»</w:t>
      </w:r>
    </w:p>
    <w:p w:rsidR="005115F8" w:rsidRDefault="005115F8" w:rsidP="005115F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2018-2027 годы</w:t>
      </w: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right="917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left="567" w:right="917"/>
        <w:jc w:val="center"/>
        <w:rPr>
          <w:b/>
          <w:sz w:val="28"/>
          <w:szCs w:val="28"/>
        </w:rPr>
      </w:pPr>
    </w:p>
    <w:p w:rsidR="005115F8" w:rsidRDefault="005115F8" w:rsidP="005115F8">
      <w:pPr>
        <w:autoSpaceDE w:val="0"/>
        <w:ind w:right="917"/>
        <w:rPr>
          <w:b/>
          <w:sz w:val="28"/>
          <w:szCs w:val="28"/>
        </w:rPr>
      </w:pPr>
    </w:p>
    <w:p w:rsidR="005115F8" w:rsidRDefault="005115F8" w:rsidP="005115F8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lang w:bidi="hi-IN"/>
        </w:rPr>
      </w:pPr>
      <w:proofErr w:type="spellStart"/>
      <w:r>
        <w:rPr>
          <w:rFonts w:eastAsia="Droid Sans Fallback" w:cs="FreeSans"/>
          <w:kern w:val="3"/>
          <w:lang w:bidi="hi-IN"/>
        </w:rPr>
        <w:t>пгт</w:t>
      </w:r>
      <w:proofErr w:type="spellEnd"/>
      <w:r>
        <w:rPr>
          <w:rFonts w:eastAsia="Droid Sans Fallback" w:cs="FreeSans"/>
          <w:kern w:val="3"/>
          <w:lang w:bidi="hi-IN"/>
        </w:rPr>
        <w:t>. Промышленная</w:t>
      </w:r>
    </w:p>
    <w:bookmarkEnd w:id="8"/>
    <w:p w:rsidR="005115F8" w:rsidRDefault="005115F8" w:rsidP="005115F8">
      <w:pPr>
        <w:pStyle w:val="a7"/>
        <w:rPr>
          <w:sz w:val="16"/>
          <w:szCs w:val="16"/>
        </w:rPr>
        <w:sectPr w:rsidR="005115F8" w:rsidSect="00467D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282" w:bottom="1134" w:left="1418" w:header="708" w:footer="403" w:gutter="0"/>
          <w:pgNumType w:start="1"/>
          <w:cols w:space="708"/>
          <w:titlePg/>
          <w:docGrid w:linePitch="360"/>
        </w:sectPr>
      </w:pPr>
    </w:p>
    <w:p w:rsidR="005115F8" w:rsidRPr="00154049" w:rsidRDefault="005115F8" w:rsidP="005115F8">
      <w:pPr>
        <w:tabs>
          <w:tab w:val="left" w:pos="6714"/>
          <w:tab w:val="right" w:pos="9355"/>
        </w:tabs>
        <w:jc w:val="center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lastRenderedPageBreak/>
        <w:t>Паспорт</w:t>
      </w:r>
    </w:p>
    <w:p w:rsidR="005115F8" w:rsidRPr="00154049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муниципальной программы</w:t>
      </w:r>
    </w:p>
    <w:p w:rsidR="005115F8" w:rsidRPr="00154049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 xml:space="preserve">«Развитие культуры, молодежной политики, </w:t>
      </w:r>
    </w:p>
    <w:p w:rsidR="005115F8" w:rsidRPr="00154049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спорта и туризма в Промышленновском муниципальном округе»</w:t>
      </w:r>
    </w:p>
    <w:p w:rsidR="005115F8" w:rsidRPr="00154049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на 2018-202</w:t>
      </w:r>
      <w:r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7</w:t>
      </w: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 xml:space="preserve"> годы</w:t>
      </w:r>
    </w:p>
    <w:p w:rsidR="005115F8" w:rsidRPr="00154049" w:rsidRDefault="005115F8" w:rsidP="005115F8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tbl>
      <w:tblPr>
        <w:tblW w:w="10081" w:type="dxa"/>
        <w:tblInd w:w="-5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708"/>
        <w:gridCol w:w="615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16"/>
      </w:tblGrid>
      <w:tr w:rsidR="005115F8" w:rsidRPr="00154049" w:rsidTr="007204B3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bookmarkStart w:id="9" w:name="_Hlk114225443"/>
            <w:r w:rsidRPr="00154049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autoSpaceDE w:val="0"/>
              <w:ind w:left="31"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 на 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54049">
              <w:rPr>
                <w:color w:val="000000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5115F8" w:rsidRPr="00154049" w:rsidTr="007204B3">
        <w:trPr>
          <w:trHeight w:val="6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autoSpaceDE w:val="0"/>
              <w:ind w:left="31"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 xml:space="preserve">Заместитель главы Промышленновского муниципального округа – начальник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154049">
              <w:rPr>
                <w:color w:val="000000"/>
                <w:sz w:val="28"/>
                <w:szCs w:val="28"/>
              </w:rPr>
              <w:t>правления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5115F8" w:rsidRPr="00154049" w:rsidTr="007204B3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autoSpaceDE w:val="0"/>
              <w:ind w:left="31" w:right="102" w:firstLine="219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 xml:space="preserve">Управление культуры, молодежной политики, спорта и туризма администрации Промышленновского муниципального округа </w:t>
            </w:r>
          </w:p>
        </w:tc>
      </w:tr>
      <w:tr w:rsidR="005115F8" w:rsidRPr="00154049" w:rsidTr="007204B3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Учреждения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154049">
              <w:rPr>
                <w:sz w:val="28"/>
                <w:szCs w:val="28"/>
              </w:rPr>
              <w:t>, подведомственные Управлению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5115F8" w:rsidRPr="00154049" w:rsidTr="007204B3">
        <w:trPr>
          <w:trHeight w:val="12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- развитие культуры;</w:t>
            </w:r>
          </w:p>
          <w:p w:rsidR="005115F8" w:rsidRPr="00154049" w:rsidRDefault="005115F8" w:rsidP="007204B3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- модернизация в сфере культуры;</w:t>
            </w:r>
          </w:p>
          <w:p w:rsidR="005115F8" w:rsidRDefault="005115F8" w:rsidP="007204B3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- развитие спорта и туризма</w:t>
            </w:r>
            <w:r>
              <w:rPr>
                <w:sz w:val="28"/>
                <w:szCs w:val="28"/>
              </w:rPr>
              <w:t>;</w:t>
            </w:r>
          </w:p>
          <w:p w:rsidR="005115F8" w:rsidRPr="00154049" w:rsidRDefault="005115F8" w:rsidP="007204B3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государственной национальной политики</w:t>
            </w:r>
          </w:p>
        </w:tc>
      </w:tr>
      <w:tr w:rsidR="005115F8" w:rsidRPr="00154049" w:rsidTr="007204B3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Default="005115F8" w:rsidP="007204B3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создание оптимальных условий для творческой самореализации населения Промышленновского муниципального округа;</w:t>
            </w:r>
          </w:p>
          <w:p w:rsidR="005115F8" w:rsidRPr="00154049" w:rsidRDefault="005115F8" w:rsidP="007204B3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повышение качества предоставляемых услуг в сфере культуры и спорта;</w:t>
            </w:r>
          </w:p>
          <w:p w:rsidR="005115F8" w:rsidRDefault="005115F8" w:rsidP="007204B3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 xml:space="preserve">- </w:t>
            </w:r>
            <w:r w:rsidRPr="00154049">
              <w:rPr>
                <w:rFonts w:eastAsia="Calibri"/>
                <w:noProof/>
                <w:sz w:val="28"/>
                <w:szCs w:val="28"/>
              </w:rPr>
              <w:t xml:space="preserve">подготовка и формирование спортивного резерва, </w:t>
            </w:r>
            <w:r w:rsidRPr="00154049">
              <w:rPr>
                <w:color w:val="000000"/>
                <w:sz w:val="28"/>
                <w:szCs w:val="28"/>
              </w:rPr>
              <w:t>популяризация массового спорта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115F8" w:rsidRPr="00154049" w:rsidRDefault="005115F8" w:rsidP="007204B3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укрепление межнациональных отношений</w:t>
            </w:r>
          </w:p>
        </w:tc>
      </w:tr>
      <w:tr w:rsidR="005115F8" w:rsidRPr="00154049" w:rsidTr="007204B3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повышение качества и результативности услуг учреждений культуры;</w:t>
            </w:r>
          </w:p>
          <w:p w:rsidR="005115F8" w:rsidRPr="00154049" w:rsidRDefault="005115F8" w:rsidP="007204B3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содействие укреплению материально-технической базы учреждений культуры</w:t>
            </w:r>
            <w:r>
              <w:rPr>
                <w:color w:val="000000"/>
                <w:sz w:val="28"/>
                <w:szCs w:val="28"/>
              </w:rPr>
              <w:t xml:space="preserve"> и спорта;</w:t>
            </w:r>
          </w:p>
          <w:p w:rsidR="005115F8" w:rsidRDefault="005115F8" w:rsidP="007204B3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совершенствование физкультурно-оздоровительной и спортивно-массовой работы среди всех категорий и возрастных групп населения муниципального 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115F8" w:rsidRPr="00154049" w:rsidRDefault="005115F8" w:rsidP="007204B3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сохранение и развитие традиций народной культуры</w:t>
            </w:r>
          </w:p>
        </w:tc>
      </w:tr>
      <w:tr w:rsidR="005115F8" w:rsidRPr="00154049" w:rsidTr="007204B3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 xml:space="preserve">Срок </w:t>
            </w:r>
            <w:r w:rsidRPr="00154049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154049" w:rsidRDefault="005115F8" w:rsidP="007204B3">
            <w:pPr>
              <w:widowControl w:val="0"/>
              <w:autoSpaceDE w:val="0"/>
              <w:ind w:left="31" w:right="102"/>
              <w:jc w:val="center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lastRenderedPageBreak/>
              <w:t>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54049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115F8" w:rsidRPr="00154049" w:rsidTr="007204B3">
        <w:trPr>
          <w:gridAfter w:val="1"/>
          <w:wAfter w:w="16" w:type="dxa"/>
          <w:cantSplit/>
          <w:trHeight w:val="113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spacing w:val="-20"/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0474C9" w:rsidRDefault="005115F8" w:rsidP="007204B3">
            <w:pPr>
              <w:ind w:left="31" w:right="102"/>
              <w:jc w:val="center"/>
              <w:rPr>
                <w:b/>
                <w:spacing w:val="-20"/>
                <w:sz w:val="28"/>
                <w:szCs w:val="28"/>
              </w:rPr>
            </w:pPr>
            <w:r w:rsidRPr="000474C9">
              <w:rPr>
                <w:b/>
                <w:spacing w:val="-20"/>
                <w:sz w:val="28"/>
                <w:szCs w:val="28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0474C9" w:rsidRDefault="005115F8" w:rsidP="007204B3">
            <w:pPr>
              <w:widowControl w:val="0"/>
              <w:autoSpaceDE w:val="0"/>
              <w:ind w:left="31" w:right="102"/>
              <w:jc w:val="center"/>
              <w:rPr>
                <w:b/>
                <w:color w:val="000000"/>
                <w:sz w:val="28"/>
                <w:szCs w:val="28"/>
              </w:rPr>
            </w:pPr>
            <w:r w:rsidRPr="000474C9">
              <w:rPr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0474C9" w:rsidRDefault="005115F8" w:rsidP="007204B3">
            <w:pPr>
              <w:ind w:left="31" w:right="102"/>
              <w:jc w:val="center"/>
              <w:rPr>
                <w:b/>
              </w:rPr>
            </w:pPr>
            <w:r w:rsidRPr="000474C9">
              <w:rPr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15F8" w:rsidRPr="000474C9" w:rsidRDefault="005115F8" w:rsidP="007204B3">
            <w:pPr>
              <w:tabs>
                <w:tab w:val="left" w:pos="1096"/>
              </w:tabs>
              <w:ind w:left="31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15F8" w:rsidRPr="000474C9" w:rsidRDefault="005115F8" w:rsidP="007204B3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115F8" w:rsidRPr="000474C9" w:rsidRDefault="005115F8" w:rsidP="007204B3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0474C9" w:rsidRDefault="005115F8" w:rsidP="007204B3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0474C9" w:rsidRDefault="005115F8" w:rsidP="007204B3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0474C9" w:rsidRDefault="005115F8" w:rsidP="007204B3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0474C9" w:rsidRDefault="005115F8" w:rsidP="007204B3">
            <w:pPr>
              <w:ind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5115F8" w:rsidRPr="000474C9" w:rsidRDefault="005115F8" w:rsidP="007204B3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0474C9" w:rsidRDefault="005115F8" w:rsidP="007204B3">
            <w:pPr>
              <w:ind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Всего на 2018-202</w:t>
            </w:r>
            <w:r>
              <w:rPr>
                <w:b/>
                <w:sz w:val="28"/>
                <w:szCs w:val="28"/>
              </w:rPr>
              <w:t>7</w:t>
            </w:r>
            <w:r w:rsidRPr="000474C9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5115F8" w:rsidRPr="00154049" w:rsidTr="007204B3">
        <w:trPr>
          <w:gridAfter w:val="1"/>
          <w:wAfter w:w="16" w:type="dxa"/>
          <w:cantSplit/>
          <w:trHeight w:val="153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Pr="00154049" w:rsidRDefault="005115F8" w:rsidP="007204B3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autoSpaceDE w:val="0"/>
              <w:ind w:left="102" w:right="96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203110,5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C27EC6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291621,5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254097,1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356829,8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299069,4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275464,9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275664,9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2984847,8</w:t>
            </w:r>
          </w:p>
        </w:tc>
      </w:tr>
      <w:tr w:rsidR="005115F8" w:rsidRPr="00154049" w:rsidTr="007204B3">
        <w:trPr>
          <w:gridAfter w:val="1"/>
          <w:wAfter w:w="16" w:type="dxa"/>
          <w:cantSplit/>
          <w:trHeight w:val="15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Pr="00154049" w:rsidRDefault="005115F8" w:rsidP="007204B3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ФБ</w:t>
            </w:r>
          </w:p>
          <w:p w:rsidR="005115F8" w:rsidRDefault="005115F8" w:rsidP="007204B3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proofErr w:type="gramStart"/>
            <w:r w:rsidRPr="00C27EC6">
              <w:rPr>
                <w:sz w:val="28"/>
                <w:szCs w:val="28"/>
              </w:rPr>
              <w:t>(тыс.</w:t>
            </w:r>
            <w:proofErr w:type="gramEnd"/>
          </w:p>
          <w:p w:rsidR="005115F8" w:rsidRPr="00C27EC6" w:rsidRDefault="005115F8" w:rsidP="007204B3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C27EC6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8366,6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13"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5115F8" w:rsidRDefault="005115F8" w:rsidP="007204B3">
            <w:pPr>
              <w:widowControl w:val="0"/>
              <w:autoSpaceDE w:val="0"/>
              <w:ind w:left="113" w:right="172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13" w:righ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132342,6</w:t>
            </w:r>
          </w:p>
        </w:tc>
      </w:tr>
      <w:tr w:rsidR="005115F8" w:rsidRPr="00154049" w:rsidTr="007204B3">
        <w:trPr>
          <w:gridAfter w:val="1"/>
          <w:wAfter w:w="16" w:type="dxa"/>
          <w:cantSplit/>
          <w:trHeight w:val="156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Pr="00154049" w:rsidRDefault="005115F8" w:rsidP="007204B3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ОБ</w:t>
            </w:r>
          </w:p>
          <w:p w:rsidR="005115F8" w:rsidRPr="00C27EC6" w:rsidRDefault="005115F8" w:rsidP="007204B3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(тыс. 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C27EC6">
              <w:rPr>
                <w:sz w:val="28"/>
                <w:szCs w:val="28"/>
              </w:rPr>
              <w:t>13,7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C27EC6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28954,7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27248,5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9742,8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123044,6</w:t>
            </w:r>
          </w:p>
        </w:tc>
      </w:tr>
      <w:tr w:rsidR="005115F8" w:rsidRPr="00154049" w:rsidTr="007204B3">
        <w:trPr>
          <w:gridAfter w:val="1"/>
          <w:wAfter w:w="16" w:type="dxa"/>
          <w:cantSplit/>
          <w:trHeight w:val="159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Pr="00154049" w:rsidRDefault="005115F8" w:rsidP="007204B3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ind w:left="31" w:right="10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МБ</w:t>
            </w:r>
          </w:p>
          <w:p w:rsidR="005115F8" w:rsidRPr="00C27EC6" w:rsidRDefault="005115F8" w:rsidP="007204B3">
            <w:pPr>
              <w:ind w:left="31" w:right="102"/>
              <w:jc w:val="center"/>
            </w:pPr>
            <w:r w:rsidRPr="00C27EC6">
              <w:rPr>
                <w:sz w:val="28"/>
                <w:szCs w:val="28"/>
              </w:rPr>
              <w:t>(тыс. 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5115F8" w:rsidRPr="00C27EC6" w:rsidRDefault="005115F8" w:rsidP="007204B3">
            <w:pPr>
              <w:widowControl w:val="0"/>
              <w:autoSpaceDE w:val="0"/>
              <w:ind w:left="113" w:right="10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195696,8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C27EC6" w:rsidRDefault="005115F8" w:rsidP="007204B3">
            <w:pPr>
              <w:widowControl w:val="0"/>
              <w:autoSpaceDE w:val="0"/>
              <w:ind w:left="113" w:right="10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254300,2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226848,6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Pr="00B8085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345187,0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292407,6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268803,1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269003,1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115F8" w:rsidRDefault="005115F8" w:rsidP="007204B3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2729460,6</w:t>
            </w:r>
          </w:p>
        </w:tc>
      </w:tr>
      <w:tr w:rsidR="005115F8" w:rsidRPr="00154049" w:rsidTr="007204B3">
        <w:trPr>
          <w:trHeight w:val="8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15F8" w:rsidRPr="00154049" w:rsidRDefault="005115F8" w:rsidP="007204B3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5F8" w:rsidRPr="00213279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 xml:space="preserve">- </w:t>
            </w:r>
            <w:r w:rsidRPr="00213279">
              <w:rPr>
                <w:sz w:val="28"/>
                <w:szCs w:val="28"/>
              </w:rPr>
              <w:t xml:space="preserve">увеличение количества посещений библиотек </w:t>
            </w:r>
            <w:r w:rsidRPr="00961694">
              <w:rPr>
                <w:sz w:val="28"/>
                <w:szCs w:val="28"/>
              </w:rPr>
              <w:t xml:space="preserve">до </w:t>
            </w:r>
            <w:r w:rsidRPr="00961694">
              <w:rPr>
                <w:color w:val="000000"/>
                <w:sz w:val="28"/>
                <w:szCs w:val="28"/>
                <w:lang w:eastAsia="ru-RU"/>
              </w:rPr>
              <w:t>446</w:t>
            </w:r>
            <w:r w:rsidRPr="00213279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213279">
              <w:rPr>
                <w:sz w:val="28"/>
                <w:szCs w:val="28"/>
              </w:rPr>
              <w:t xml:space="preserve"> году;</w:t>
            </w:r>
          </w:p>
          <w:p w:rsidR="005115F8" w:rsidRPr="00E42F13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E42F13">
              <w:rPr>
                <w:sz w:val="28"/>
                <w:szCs w:val="28"/>
              </w:rPr>
              <w:t xml:space="preserve">- увеличение количества посещений культурно – массовых мероприятий клубов и домов культуры до </w:t>
            </w:r>
            <w:r>
              <w:rPr>
                <w:sz w:val="28"/>
                <w:szCs w:val="28"/>
              </w:rPr>
              <w:t>1483</w:t>
            </w:r>
            <w:r w:rsidRPr="00E42F13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E42F13">
              <w:rPr>
                <w:sz w:val="28"/>
                <w:szCs w:val="28"/>
              </w:rPr>
              <w:t xml:space="preserve"> году;</w:t>
            </w:r>
          </w:p>
          <w:p w:rsidR="005115F8" w:rsidRPr="00E42F13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E42F13">
              <w:rPr>
                <w:sz w:val="28"/>
                <w:szCs w:val="28"/>
              </w:rPr>
              <w:t xml:space="preserve">- увеличение количества зрителей на </w:t>
            </w:r>
            <w:proofErr w:type="gramStart"/>
            <w:r w:rsidRPr="00E42F13">
              <w:rPr>
                <w:sz w:val="28"/>
                <w:szCs w:val="28"/>
              </w:rPr>
              <w:t>сеансах</w:t>
            </w:r>
            <w:proofErr w:type="gramEnd"/>
            <w:r w:rsidRPr="00E42F13">
              <w:rPr>
                <w:sz w:val="28"/>
                <w:szCs w:val="28"/>
              </w:rPr>
              <w:t xml:space="preserve"> отечественных фильмов до </w:t>
            </w:r>
            <w:r>
              <w:rPr>
                <w:sz w:val="28"/>
                <w:szCs w:val="28"/>
              </w:rPr>
              <w:t>19,1</w:t>
            </w:r>
            <w:r w:rsidRPr="00E42F13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E42F13">
              <w:rPr>
                <w:sz w:val="28"/>
                <w:szCs w:val="28"/>
              </w:rPr>
              <w:t xml:space="preserve"> году;</w:t>
            </w:r>
          </w:p>
          <w:p w:rsidR="005115F8" w:rsidRPr="00DE2A2F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bookmarkStart w:id="10" w:name="_Hlk144373502"/>
            <w:r w:rsidRPr="00DE2A2F">
              <w:rPr>
                <w:sz w:val="28"/>
                <w:szCs w:val="28"/>
              </w:rPr>
              <w:t>- сохранение количества учащихся школы искусств до 0,</w:t>
            </w:r>
            <w:r>
              <w:rPr>
                <w:sz w:val="28"/>
                <w:szCs w:val="28"/>
              </w:rPr>
              <w:t>315</w:t>
            </w:r>
            <w:r w:rsidRPr="00DE2A2F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DE2A2F">
              <w:rPr>
                <w:sz w:val="28"/>
                <w:szCs w:val="28"/>
              </w:rPr>
              <w:t xml:space="preserve"> году;</w:t>
            </w:r>
          </w:p>
          <w:p w:rsidR="005115F8" w:rsidRPr="00DE2A2F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DE2A2F">
              <w:rPr>
                <w:sz w:val="28"/>
                <w:szCs w:val="28"/>
              </w:rPr>
              <w:t xml:space="preserve">- увеличение количества посещений музеев до </w:t>
            </w:r>
            <w:r>
              <w:rPr>
                <w:sz w:val="28"/>
                <w:szCs w:val="28"/>
              </w:rPr>
              <w:t>52</w:t>
            </w:r>
            <w:r w:rsidRPr="00DE2A2F">
              <w:rPr>
                <w:sz w:val="28"/>
                <w:szCs w:val="28"/>
              </w:rPr>
              <w:t>,6 тыс. чел. к 202</w:t>
            </w:r>
            <w:r>
              <w:rPr>
                <w:sz w:val="28"/>
                <w:szCs w:val="28"/>
              </w:rPr>
              <w:t>7</w:t>
            </w:r>
            <w:r w:rsidRPr="00DE2A2F">
              <w:rPr>
                <w:sz w:val="28"/>
                <w:szCs w:val="28"/>
              </w:rPr>
              <w:t xml:space="preserve"> году;</w:t>
            </w:r>
          </w:p>
          <w:p w:rsidR="005115F8" w:rsidRPr="00E42F13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E42F13">
              <w:rPr>
                <w:sz w:val="28"/>
                <w:szCs w:val="28"/>
              </w:rPr>
              <w:t xml:space="preserve">- увеличение количества участников клубных формирований до </w:t>
            </w:r>
            <w:r>
              <w:rPr>
                <w:sz w:val="28"/>
                <w:szCs w:val="28"/>
              </w:rPr>
              <w:t>5,9</w:t>
            </w:r>
            <w:r w:rsidRPr="00E42F13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E42F13">
              <w:rPr>
                <w:sz w:val="28"/>
                <w:szCs w:val="28"/>
              </w:rPr>
              <w:t xml:space="preserve"> году;</w:t>
            </w:r>
          </w:p>
          <w:p w:rsidR="005115F8" w:rsidRPr="003B245E" w:rsidRDefault="005115F8" w:rsidP="007204B3">
            <w:pPr>
              <w:tabs>
                <w:tab w:val="left" w:pos="314"/>
              </w:tabs>
              <w:suppressAutoHyphens/>
              <w:ind w:left="102" w:right="125"/>
              <w:jc w:val="both"/>
              <w:rPr>
                <w:color w:val="000000"/>
                <w:sz w:val="28"/>
                <w:szCs w:val="28"/>
              </w:rPr>
            </w:pPr>
            <w:r w:rsidRPr="003B245E">
              <w:rPr>
                <w:spacing w:val="-8"/>
                <w:sz w:val="28"/>
                <w:szCs w:val="28"/>
              </w:rPr>
              <w:t xml:space="preserve">- увеличение </w:t>
            </w:r>
            <w:r w:rsidRPr="003B245E">
              <w:rPr>
                <w:sz w:val="28"/>
                <w:szCs w:val="28"/>
              </w:rPr>
              <w:t xml:space="preserve">количества </w:t>
            </w:r>
            <w:r w:rsidRPr="003B245E">
              <w:rPr>
                <w:spacing w:val="-8"/>
                <w:sz w:val="28"/>
                <w:szCs w:val="28"/>
              </w:rPr>
              <w:t xml:space="preserve">населения, систематически </w:t>
            </w:r>
            <w:r w:rsidRPr="003B245E">
              <w:rPr>
                <w:spacing w:val="-8"/>
                <w:sz w:val="28"/>
                <w:szCs w:val="28"/>
              </w:rPr>
              <w:lastRenderedPageBreak/>
              <w:t xml:space="preserve">занимающегося физической культурой и спортом, </w:t>
            </w:r>
            <w:r w:rsidRPr="003B245E">
              <w:rPr>
                <w:sz w:val="28"/>
                <w:szCs w:val="28"/>
              </w:rPr>
              <w:t>до 30,6 тыс. чел. к 2027 году;</w:t>
            </w:r>
          </w:p>
          <w:p w:rsidR="005115F8" w:rsidRPr="00EE050B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3B245E">
              <w:rPr>
                <w:sz w:val="28"/>
                <w:szCs w:val="28"/>
              </w:rPr>
              <w:t>- увеличение количества граждан, выполнивших нормативы комплекса ГТО, в общей численности населения, принявшего участие в выполнении нормативов, до 2 тыс. чел. к 2027 году;</w:t>
            </w:r>
          </w:p>
          <w:p w:rsidR="005115F8" w:rsidRPr="001F41F1" w:rsidRDefault="005115F8" w:rsidP="007204B3">
            <w:pPr>
              <w:tabs>
                <w:tab w:val="left" w:pos="314"/>
              </w:tabs>
              <w:suppressAutoHyphens/>
              <w:ind w:left="102" w:right="125"/>
              <w:jc w:val="both"/>
              <w:rPr>
                <w:sz w:val="28"/>
                <w:szCs w:val="28"/>
              </w:rPr>
            </w:pPr>
            <w:r w:rsidRPr="001F41F1">
              <w:rPr>
                <w:sz w:val="28"/>
                <w:szCs w:val="28"/>
              </w:rPr>
              <w:t>- увеличение количества объектов, оказывающих туристические услуги, до 20 шт. к 2027 году;</w:t>
            </w:r>
          </w:p>
          <w:p w:rsidR="005115F8" w:rsidRPr="00154049" w:rsidRDefault="005115F8" w:rsidP="007204B3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1F41F1">
              <w:rPr>
                <w:sz w:val="28"/>
                <w:szCs w:val="28"/>
              </w:rPr>
              <w:t>- увеличение количества туристов, посетивших культурно-исторические объекты, до 250 тыс. чел. к 2027 году.</w:t>
            </w:r>
            <w:bookmarkEnd w:id="10"/>
          </w:p>
        </w:tc>
      </w:tr>
      <w:bookmarkEnd w:id="9"/>
    </w:tbl>
    <w:p w:rsidR="005115F8" w:rsidRDefault="005115F8" w:rsidP="005115F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:rsidR="005115F8" w:rsidRDefault="005115F8" w:rsidP="005115F8">
      <w:pPr>
        <w:numPr>
          <w:ilvl w:val="0"/>
          <w:numId w:val="1"/>
        </w:numPr>
        <w:autoSpaceDE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Реализация Программы осуществляется в четырех сферах: культура, молодежная политика, спорт и туризм.</w:t>
      </w:r>
    </w:p>
    <w:p w:rsidR="005115F8" w:rsidRDefault="005115F8" w:rsidP="005115F8">
      <w:pPr>
        <w:autoSpaceDE w:val="0"/>
        <w:ind w:left="720"/>
        <w:contextualSpacing/>
        <w:rPr>
          <w:b/>
          <w:bCs/>
          <w:color w:val="000000"/>
          <w:sz w:val="28"/>
          <w:szCs w:val="28"/>
        </w:rPr>
      </w:pP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Промышленновский муниципальный округ – удивительный уголок Кузбасса, имеющий свои культурно-исторические традиции, муниципальный округ многонациональной народной культуры, народных ремёсел. Сохранение и приумножение культурных традиций, воспитание в людях чувства прекрасного, глубокого уважения к творческому труду, по-прежнему, остаются приоритетными направлениями деятельности учреждений культуры.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01.10.2024 сеть учреждений культуры и спорта состоит из 7 юридических лиц: 6 бюджетных и 1 казенного. По видам деятельности в сфере культуры и спорта насчитывается 78 сетевых единиц. Из них: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дополнительного образования «Детская школа искусств им. В.И. Косолапова», в котором обучается 300 детей;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«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централизованная библиотечная система», имеющее 33 структурных подразделения (Центральная модельная библиотека, 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библиотека № 1, 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библиотека № 2, Центральная детская библиотека им. П.А. </w:t>
      </w:r>
      <w:proofErr w:type="spellStart"/>
      <w:r>
        <w:rPr>
          <w:color w:val="000000"/>
          <w:sz w:val="28"/>
          <w:szCs w:val="28"/>
        </w:rPr>
        <w:t>Мазикина</w:t>
      </w:r>
      <w:proofErr w:type="spellEnd"/>
      <w:r>
        <w:rPr>
          <w:color w:val="000000"/>
          <w:sz w:val="28"/>
          <w:szCs w:val="28"/>
        </w:rPr>
        <w:t>, 29 сельских библиотек);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муниципальное бюджетное учреждение «Промышленновский центр культурного развития», имеющее 12 структурных подразделений (районный Дворец культуры, </w:t>
      </w:r>
      <w:proofErr w:type="spellStart"/>
      <w:r>
        <w:rPr>
          <w:color w:val="000000"/>
          <w:sz w:val="28"/>
          <w:szCs w:val="28"/>
        </w:rPr>
        <w:t>Заринский</w:t>
      </w:r>
      <w:proofErr w:type="spellEnd"/>
      <w:r>
        <w:rPr>
          <w:color w:val="000000"/>
          <w:sz w:val="28"/>
          <w:szCs w:val="28"/>
        </w:rPr>
        <w:t xml:space="preserve"> городской Дом культуры, 5 сельских Домов культуры и сельских клубов, организационно – методический центр, </w:t>
      </w:r>
      <w:proofErr w:type="spellStart"/>
      <w:r>
        <w:rPr>
          <w:color w:val="000000"/>
          <w:sz w:val="28"/>
          <w:szCs w:val="28"/>
        </w:rPr>
        <w:t>молодежно</w:t>
      </w:r>
      <w:proofErr w:type="spellEnd"/>
      <w:r>
        <w:rPr>
          <w:color w:val="000000"/>
          <w:sz w:val="28"/>
          <w:szCs w:val="28"/>
        </w:rPr>
        <w:t xml:space="preserve"> – спортивный центр, центр Чувашской национальной культуры, центр казачьей культуры «ЛАД», передвижной центр культуры (автоклуб);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муниципальное бюджетное учреждение «Районный культурно – </w:t>
      </w:r>
      <w:proofErr w:type="spellStart"/>
      <w:r>
        <w:rPr>
          <w:color w:val="000000"/>
          <w:sz w:val="28"/>
          <w:szCs w:val="28"/>
        </w:rPr>
        <w:t>досуговый</w:t>
      </w:r>
      <w:proofErr w:type="spellEnd"/>
      <w:r>
        <w:rPr>
          <w:color w:val="000000"/>
          <w:sz w:val="28"/>
          <w:szCs w:val="28"/>
        </w:rPr>
        <w:t xml:space="preserve"> комплекс», имеющее 29 структурных подразделений (29 сельских Домов культуры и сельских клубов);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«Промышленновский районный Историко-краеведческий музей»;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дополнительного образования «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спортивная школа»;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казенное учреждение «Центр обслуживания учреждений культуры».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9F2A59">
        <w:rPr>
          <w:sz w:val="28"/>
          <w:szCs w:val="28"/>
        </w:rPr>
        <w:t xml:space="preserve">В сфере культуры и спорта трудятся </w:t>
      </w:r>
      <w:r>
        <w:rPr>
          <w:sz w:val="28"/>
          <w:szCs w:val="28"/>
        </w:rPr>
        <w:t>420</w:t>
      </w:r>
      <w:r w:rsidRPr="009F2A5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F2A59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196 </w:t>
      </w:r>
      <w:r w:rsidRPr="009F2A59">
        <w:rPr>
          <w:sz w:val="28"/>
          <w:szCs w:val="28"/>
        </w:rPr>
        <w:t xml:space="preserve">творческих работников, из них имеют высшее образование </w:t>
      </w:r>
      <w:r>
        <w:rPr>
          <w:sz w:val="28"/>
          <w:szCs w:val="28"/>
        </w:rPr>
        <w:t>89</w:t>
      </w:r>
      <w:r w:rsidRPr="009F2A59">
        <w:rPr>
          <w:sz w:val="28"/>
          <w:szCs w:val="28"/>
        </w:rPr>
        <w:t xml:space="preserve"> человек, </w:t>
      </w:r>
      <w:r w:rsidRPr="009F2A59">
        <w:rPr>
          <w:sz w:val="28"/>
          <w:szCs w:val="28"/>
        </w:rPr>
        <w:lastRenderedPageBreak/>
        <w:t>среднее профессиональное образование 10</w:t>
      </w:r>
      <w:r>
        <w:rPr>
          <w:sz w:val="28"/>
          <w:szCs w:val="28"/>
        </w:rPr>
        <w:t>3</w:t>
      </w:r>
      <w:r w:rsidRPr="009F2A5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F2A59">
        <w:rPr>
          <w:sz w:val="28"/>
          <w:szCs w:val="28"/>
        </w:rPr>
        <w:t xml:space="preserve">. В настоящее время </w:t>
      </w:r>
      <w:r>
        <w:rPr>
          <w:sz w:val="28"/>
          <w:szCs w:val="28"/>
        </w:rPr>
        <w:t>8</w:t>
      </w:r>
      <w:r w:rsidRPr="009F2A59">
        <w:rPr>
          <w:sz w:val="28"/>
          <w:szCs w:val="28"/>
        </w:rPr>
        <w:t xml:space="preserve"> работников культуры проходят обучение в высших и средних учебных заведениях.</w:t>
      </w:r>
    </w:p>
    <w:p w:rsidR="005115F8" w:rsidRDefault="005115F8" w:rsidP="005115F8">
      <w:pPr>
        <w:suppressAutoHyphens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работников культуры и искусства </w:t>
      </w:r>
      <w:r>
        <w:rPr>
          <w:color w:val="000000"/>
          <w:sz w:val="28"/>
          <w:szCs w:val="28"/>
        </w:rPr>
        <w:t xml:space="preserve">на 01.10.2024 </w:t>
      </w:r>
      <w:r>
        <w:rPr>
          <w:sz w:val="28"/>
          <w:szCs w:val="28"/>
        </w:rPr>
        <w:t>составила 60 604</w:t>
      </w:r>
      <w:r w:rsidRPr="00AA15A6">
        <w:rPr>
          <w:sz w:val="28"/>
          <w:szCs w:val="28"/>
        </w:rPr>
        <w:t>, 00</w:t>
      </w:r>
      <w:r>
        <w:rPr>
          <w:sz w:val="28"/>
          <w:szCs w:val="28"/>
        </w:rPr>
        <w:t xml:space="preserve"> рубля.</w:t>
      </w:r>
    </w:p>
    <w:p w:rsidR="005115F8" w:rsidRDefault="005115F8" w:rsidP="005115F8">
      <w:pPr>
        <w:suppressAutoHyphens/>
        <w:autoSpaceDE w:val="0"/>
        <w:ind w:firstLine="426"/>
        <w:jc w:val="both"/>
        <w:rPr>
          <w:sz w:val="28"/>
          <w:szCs w:val="28"/>
        </w:rPr>
      </w:pPr>
      <w:r w:rsidRPr="00962633">
        <w:rPr>
          <w:sz w:val="28"/>
          <w:szCs w:val="28"/>
        </w:rPr>
        <w:t xml:space="preserve">Сегодня клубные учреждения муниципального округа обеспечивают деятельность </w:t>
      </w:r>
      <w:r>
        <w:rPr>
          <w:sz w:val="28"/>
          <w:szCs w:val="28"/>
        </w:rPr>
        <w:t>476</w:t>
      </w:r>
      <w:r w:rsidRPr="00962633">
        <w:rPr>
          <w:sz w:val="28"/>
          <w:szCs w:val="28"/>
        </w:rPr>
        <w:t xml:space="preserve"> клубных формирований, в которых занимаются </w:t>
      </w:r>
      <w:r>
        <w:rPr>
          <w:sz w:val="28"/>
          <w:szCs w:val="28"/>
        </w:rPr>
        <w:t>5573</w:t>
      </w:r>
      <w:r w:rsidRPr="00962633">
        <w:rPr>
          <w:sz w:val="28"/>
          <w:szCs w:val="28"/>
        </w:rPr>
        <w:t xml:space="preserve"> человека.</w:t>
      </w:r>
      <w:r>
        <w:t xml:space="preserve"> </w:t>
      </w:r>
    </w:p>
    <w:p w:rsidR="005115F8" w:rsidRDefault="005115F8" w:rsidP="00511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наши коллективы, творческие студии, солисты приняли участие в 199</w:t>
      </w:r>
      <w:r w:rsidRPr="008426F8">
        <w:rPr>
          <w:sz w:val="28"/>
          <w:szCs w:val="28"/>
        </w:rPr>
        <w:t xml:space="preserve"> фестивалях и конкурсах различных уровней: областного, Всероссийского и международного, завоевали </w:t>
      </w:r>
      <w:r>
        <w:rPr>
          <w:sz w:val="28"/>
          <w:szCs w:val="28"/>
        </w:rPr>
        <w:t>185</w:t>
      </w:r>
      <w:r w:rsidRPr="008426F8">
        <w:rPr>
          <w:sz w:val="28"/>
          <w:szCs w:val="28"/>
        </w:rPr>
        <w:t xml:space="preserve"> побед.</w:t>
      </w:r>
    </w:p>
    <w:p w:rsidR="005115F8" w:rsidRDefault="005115F8" w:rsidP="005115F8">
      <w:pPr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Историко-культурный потенциал Промышленновского муниципального округа богат и разнообразен. </w:t>
      </w:r>
    </w:p>
    <w:p w:rsidR="005115F8" w:rsidRDefault="005115F8" w:rsidP="00511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прошли </w:t>
      </w:r>
      <w:r w:rsidRPr="00BE5DBC">
        <w:rPr>
          <w:sz w:val="28"/>
          <w:szCs w:val="28"/>
        </w:rPr>
        <w:t xml:space="preserve">фестивали и конкурсы муниципального значения: </w:t>
      </w:r>
      <w:proofErr w:type="gramStart"/>
      <w:r w:rsidRPr="00BE5DBC">
        <w:rPr>
          <w:sz w:val="28"/>
          <w:szCs w:val="28"/>
        </w:rPr>
        <w:t>«Россия начинается с тебя»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«Театральная весна»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«Весенняя капель»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</w:t>
      </w:r>
      <w:proofErr w:type="spellStart"/>
      <w:r w:rsidRPr="00BE5DBC">
        <w:rPr>
          <w:sz w:val="28"/>
          <w:szCs w:val="28"/>
        </w:rPr>
        <w:t>Камыслинские</w:t>
      </w:r>
      <w:proofErr w:type="spellEnd"/>
      <w:r w:rsidRPr="00BE5DBC">
        <w:rPr>
          <w:sz w:val="28"/>
          <w:szCs w:val="28"/>
        </w:rPr>
        <w:t xml:space="preserve"> </w:t>
      </w:r>
      <w:proofErr w:type="spellStart"/>
      <w:r w:rsidRPr="00BE5DBC">
        <w:rPr>
          <w:sz w:val="28"/>
          <w:szCs w:val="28"/>
        </w:rPr>
        <w:t>веселинки</w:t>
      </w:r>
      <w:proofErr w:type="spellEnd"/>
      <w:r w:rsidRPr="00BE5DB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«Вишневая метель»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«Старый дворик»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«Июльские звезды»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«Хлебное дело»</w:t>
      </w:r>
      <w:r>
        <w:rPr>
          <w:sz w:val="28"/>
          <w:szCs w:val="28"/>
        </w:rPr>
        <w:t>,</w:t>
      </w:r>
      <w:r w:rsidRPr="003A34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5DBC">
        <w:rPr>
          <w:sz w:val="28"/>
          <w:szCs w:val="28"/>
        </w:rPr>
        <w:t>Промышленновский каравай»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«Радужная карусель»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«КВН – 202</w:t>
      </w:r>
      <w:r>
        <w:rPr>
          <w:sz w:val="28"/>
          <w:szCs w:val="28"/>
        </w:rPr>
        <w:t>4</w:t>
      </w:r>
      <w:r w:rsidRPr="00BE5DBC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E5DBC">
        <w:rPr>
          <w:sz w:val="28"/>
          <w:szCs w:val="28"/>
        </w:rPr>
        <w:t>«Лучше всех».</w:t>
      </w:r>
      <w:proofErr w:type="gramEnd"/>
    </w:p>
    <w:p w:rsidR="005115F8" w:rsidRPr="005D490B" w:rsidRDefault="005115F8" w:rsidP="005115F8">
      <w:pPr>
        <w:widowControl w:val="0"/>
        <w:suppressAutoHyphens/>
        <w:ind w:firstLine="709"/>
        <w:jc w:val="both"/>
        <w:rPr>
          <w:rFonts w:eastAsia="Calibri" w:cs="FreeSans"/>
          <w:color w:val="00000A"/>
          <w:sz w:val="28"/>
          <w:szCs w:val="28"/>
          <w:lang w:bidi="hi-IN"/>
        </w:rPr>
      </w:pPr>
      <w:r>
        <w:rPr>
          <w:rFonts w:eastAsia="Calibri" w:cs="FreeSans"/>
          <w:color w:val="00000A"/>
          <w:sz w:val="28"/>
          <w:szCs w:val="28"/>
          <w:lang w:bidi="hi-IN"/>
        </w:rPr>
        <w:t>Традиционно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 xml:space="preserve"> состоялись художественно-спортивное мероприятие «</w:t>
      </w:r>
      <w:proofErr w:type="spellStart"/>
      <w:r w:rsidRPr="00EA1FBE">
        <w:rPr>
          <w:rFonts w:eastAsia="Calibri" w:cs="FreeSans"/>
          <w:color w:val="00000A"/>
          <w:sz w:val="28"/>
          <w:szCs w:val="28"/>
          <w:lang w:bidi="hi-IN"/>
        </w:rPr>
        <w:t>Вьюговей</w:t>
      </w:r>
      <w:proofErr w:type="spellEnd"/>
      <w:r w:rsidRPr="00EA1FBE">
        <w:rPr>
          <w:rFonts w:eastAsia="Calibri" w:cs="FreeSans"/>
          <w:color w:val="00000A"/>
          <w:sz w:val="28"/>
          <w:szCs w:val="28"/>
          <w:lang w:bidi="hi-IN"/>
        </w:rPr>
        <w:t>»</w:t>
      </w:r>
      <w:r>
        <w:rPr>
          <w:rFonts w:eastAsia="Calibri" w:cs="FreeSans"/>
          <w:color w:val="00000A"/>
          <w:sz w:val="28"/>
          <w:szCs w:val="28"/>
          <w:lang w:bidi="hi-IN"/>
        </w:rPr>
        <w:t xml:space="preserve">, 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>конноспортивные соревнования</w:t>
      </w:r>
      <w:r>
        <w:rPr>
          <w:rFonts w:eastAsia="Calibri" w:cs="FreeSans"/>
          <w:color w:val="00000A"/>
          <w:sz w:val="28"/>
          <w:szCs w:val="28"/>
          <w:lang w:bidi="hi-IN"/>
        </w:rPr>
        <w:t>, этап чемпионата и первенства Кузбасса по мотоциклетному спорту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>. Народные гулянья получили своего зрителя не только из числа жителей нашего округа, на праздник</w:t>
      </w:r>
      <w:r>
        <w:rPr>
          <w:rFonts w:eastAsia="Calibri" w:cs="FreeSans"/>
          <w:color w:val="00000A"/>
          <w:sz w:val="28"/>
          <w:szCs w:val="28"/>
          <w:lang w:bidi="hi-IN"/>
        </w:rPr>
        <w:t>и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 xml:space="preserve"> съезжаются представители других округов и областей.</w:t>
      </w:r>
    </w:p>
    <w:p w:rsidR="005115F8" w:rsidRDefault="005115F8" w:rsidP="005115F8">
      <w:pPr>
        <w:ind w:firstLine="709"/>
        <w:jc w:val="both"/>
        <w:rPr>
          <w:sz w:val="28"/>
          <w:szCs w:val="28"/>
        </w:rPr>
      </w:pPr>
      <w:r w:rsidRPr="00802E00">
        <w:rPr>
          <w:sz w:val="28"/>
        </w:rPr>
        <w:t>В 202</w:t>
      </w:r>
      <w:r>
        <w:rPr>
          <w:sz w:val="28"/>
        </w:rPr>
        <w:t>4</w:t>
      </w:r>
      <w:r w:rsidRPr="00802E00">
        <w:rPr>
          <w:sz w:val="28"/>
        </w:rPr>
        <w:t xml:space="preserve"> году учреждения культуры пр</w:t>
      </w:r>
      <w:r>
        <w:rPr>
          <w:sz w:val="28"/>
        </w:rPr>
        <w:t>иняли участие во</w:t>
      </w:r>
      <w:r w:rsidRPr="00802E00">
        <w:rPr>
          <w:sz w:val="28"/>
        </w:rPr>
        <w:t xml:space="preserve"> всероссийски</w:t>
      </w:r>
      <w:r>
        <w:rPr>
          <w:sz w:val="28"/>
        </w:rPr>
        <w:t>х</w:t>
      </w:r>
      <w:r w:rsidRPr="00802E00">
        <w:rPr>
          <w:sz w:val="28"/>
        </w:rPr>
        <w:t xml:space="preserve"> акци</w:t>
      </w:r>
      <w:r>
        <w:rPr>
          <w:sz w:val="28"/>
        </w:rPr>
        <w:t>ях</w:t>
      </w:r>
      <w:r w:rsidRPr="00802E00">
        <w:rPr>
          <w:sz w:val="28"/>
        </w:rPr>
        <w:t>: «Весенняя неделя добра», «Георгиевская ленточка», «Свеча Победы», «1418 добрых дел навстречу Великой Победе», «</w:t>
      </w:r>
      <w:proofErr w:type="spellStart"/>
      <w:r w:rsidRPr="00802E00">
        <w:rPr>
          <w:sz w:val="28"/>
        </w:rPr>
        <w:t>ОкнаПобеды</w:t>
      </w:r>
      <w:proofErr w:type="spellEnd"/>
      <w:r w:rsidRPr="00802E00">
        <w:rPr>
          <w:sz w:val="28"/>
        </w:rPr>
        <w:t>», «Ночь искусств», «</w:t>
      </w:r>
      <w:proofErr w:type="spellStart"/>
      <w:r w:rsidRPr="00802E00">
        <w:rPr>
          <w:sz w:val="28"/>
        </w:rPr>
        <w:t>Библионочь</w:t>
      </w:r>
      <w:proofErr w:type="spellEnd"/>
      <w:r w:rsidRPr="00802E00">
        <w:rPr>
          <w:sz w:val="28"/>
        </w:rPr>
        <w:t>», «Ночь в музее»; добровольчески</w:t>
      </w:r>
      <w:r>
        <w:rPr>
          <w:sz w:val="28"/>
        </w:rPr>
        <w:t>х</w:t>
      </w:r>
      <w:r w:rsidRPr="00802E00">
        <w:rPr>
          <w:sz w:val="28"/>
        </w:rPr>
        <w:t xml:space="preserve"> акци</w:t>
      </w:r>
      <w:r>
        <w:rPr>
          <w:sz w:val="28"/>
        </w:rPr>
        <w:t>ях</w:t>
      </w:r>
      <w:r w:rsidRPr="00802E00">
        <w:rPr>
          <w:sz w:val="28"/>
        </w:rPr>
        <w:t xml:space="preserve">: «Ветеран, мы рядом!», «Сохраним память поколений», «Ветеран живёт рядом», «Помоги </w:t>
      </w:r>
      <w:proofErr w:type="gramStart"/>
      <w:r w:rsidRPr="00802E00">
        <w:rPr>
          <w:sz w:val="28"/>
        </w:rPr>
        <w:t>ближнему</w:t>
      </w:r>
      <w:proofErr w:type="gramEnd"/>
      <w:r w:rsidRPr="00802E00">
        <w:rPr>
          <w:sz w:val="28"/>
        </w:rPr>
        <w:t>»; «Осторожно гололед»</w:t>
      </w:r>
      <w:r>
        <w:rPr>
          <w:sz w:val="28"/>
        </w:rPr>
        <w:t>;</w:t>
      </w:r>
      <w:r w:rsidRPr="00802E00">
        <w:rPr>
          <w:sz w:val="28"/>
        </w:rPr>
        <w:t xml:space="preserve"> «Рождество для всех и каждого»</w:t>
      </w:r>
      <w:r>
        <w:rPr>
          <w:sz w:val="28"/>
        </w:rPr>
        <w:t>;</w:t>
      </w:r>
      <w:r w:rsidRPr="00802E00">
        <w:rPr>
          <w:sz w:val="28"/>
        </w:rPr>
        <w:t xml:space="preserve"> </w:t>
      </w:r>
      <w:r>
        <w:rPr>
          <w:sz w:val="28"/>
        </w:rPr>
        <w:t xml:space="preserve">провели </w:t>
      </w:r>
      <w:r w:rsidRPr="00802E00">
        <w:rPr>
          <w:sz w:val="28"/>
        </w:rPr>
        <w:t>экологическ</w:t>
      </w:r>
      <w:r>
        <w:rPr>
          <w:sz w:val="28"/>
        </w:rPr>
        <w:t>ую</w:t>
      </w:r>
      <w:r w:rsidRPr="00802E00">
        <w:rPr>
          <w:sz w:val="28"/>
        </w:rPr>
        <w:t xml:space="preserve"> акци</w:t>
      </w:r>
      <w:r>
        <w:rPr>
          <w:sz w:val="28"/>
        </w:rPr>
        <w:t>ю</w:t>
      </w:r>
      <w:r w:rsidRPr="00802E00">
        <w:rPr>
          <w:sz w:val="28"/>
        </w:rPr>
        <w:t xml:space="preserve"> «Елочный круговорот». </w:t>
      </w:r>
    </w:p>
    <w:p w:rsidR="005115F8" w:rsidRPr="00783FF1" w:rsidRDefault="005115F8" w:rsidP="005115F8">
      <w:pPr>
        <w:ind w:firstLine="709"/>
        <w:jc w:val="both"/>
        <w:rPr>
          <w:sz w:val="28"/>
        </w:rPr>
      </w:pPr>
      <w:r w:rsidRPr="00783FF1">
        <w:rPr>
          <w:sz w:val="28"/>
        </w:rPr>
        <w:t xml:space="preserve">Работниками учреждений культуры в течение 2023 года был создан новогодний проект «Чудеса сибирской росписи». В рамках проекта по округу в течение </w:t>
      </w:r>
      <w:r>
        <w:rPr>
          <w:sz w:val="28"/>
        </w:rPr>
        <w:t>зимнего периода</w:t>
      </w:r>
      <w:r w:rsidRPr="00783FF1">
        <w:rPr>
          <w:sz w:val="28"/>
        </w:rPr>
        <w:t xml:space="preserve"> прошли мастер-классы, развлекательные программы, театрализованные представления, и будут продолжаться в течение 2024 года.</w:t>
      </w:r>
    </w:p>
    <w:p w:rsidR="005115F8" w:rsidRDefault="005115F8" w:rsidP="005115F8">
      <w:pPr>
        <w:ind w:firstLine="567"/>
        <w:jc w:val="both"/>
        <w:rPr>
          <w:sz w:val="28"/>
          <w:szCs w:val="28"/>
        </w:rPr>
      </w:pPr>
      <w:r w:rsidRPr="00953B44">
        <w:rPr>
          <w:sz w:val="28"/>
          <w:szCs w:val="28"/>
        </w:rPr>
        <w:t>Сотрудники музея ведут большую работу по сбору информации об истории населенных пунктов, предприятий, участниках Великой Отечественной войны, участниках специальной военной операции на Украине.</w:t>
      </w:r>
    </w:p>
    <w:p w:rsidR="005115F8" w:rsidRPr="0013417E" w:rsidRDefault="005115F8" w:rsidP="005115F8">
      <w:pPr>
        <w:ind w:firstLine="567"/>
        <w:jc w:val="both"/>
        <w:rPr>
          <w:rFonts w:eastAsia="Calibri"/>
          <w:sz w:val="28"/>
          <w:szCs w:val="28"/>
        </w:rPr>
      </w:pPr>
      <w:r w:rsidRPr="005D490B">
        <w:rPr>
          <w:rFonts w:eastAsia="Calibri"/>
          <w:sz w:val="28"/>
          <w:szCs w:val="28"/>
        </w:rPr>
        <w:t xml:space="preserve">В марте 2023 года музей стал победителем </w:t>
      </w:r>
      <w:proofErr w:type="spellStart"/>
      <w:r w:rsidRPr="005D490B">
        <w:rPr>
          <w:rFonts w:eastAsia="Calibri"/>
          <w:sz w:val="28"/>
          <w:szCs w:val="28"/>
        </w:rPr>
        <w:t>грантовского</w:t>
      </w:r>
      <w:proofErr w:type="spellEnd"/>
      <w:r w:rsidRPr="005D490B">
        <w:rPr>
          <w:rFonts w:eastAsia="Calibri"/>
          <w:sz w:val="28"/>
          <w:szCs w:val="28"/>
        </w:rPr>
        <w:t xml:space="preserve"> конкурса Благотворительного фонда Владимира Потанина с проектом «У истоков народных традиций». В рамках проекта создана гончарная мастерская на базе музея, где проведено более 300 </w:t>
      </w:r>
      <w:proofErr w:type="gramStart"/>
      <w:r w:rsidRPr="005D490B">
        <w:rPr>
          <w:rFonts w:eastAsia="Calibri"/>
          <w:sz w:val="28"/>
          <w:szCs w:val="28"/>
        </w:rPr>
        <w:t>мастер–классов</w:t>
      </w:r>
      <w:proofErr w:type="gramEnd"/>
      <w:r w:rsidRPr="005D490B">
        <w:rPr>
          <w:rFonts w:eastAsia="Calibri"/>
          <w:sz w:val="28"/>
          <w:szCs w:val="28"/>
        </w:rPr>
        <w:t>.</w:t>
      </w:r>
    </w:p>
    <w:p w:rsidR="005115F8" w:rsidRPr="00953B44" w:rsidRDefault="005115F8" w:rsidP="005115F8">
      <w:pPr>
        <w:ind w:firstLine="567"/>
        <w:jc w:val="both"/>
        <w:rPr>
          <w:sz w:val="28"/>
          <w:szCs w:val="28"/>
        </w:rPr>
      </w:pPr>
      <w:r w:rsidRPr="00953B44">
        <w:rPr>
          <w:sz w:val="28"/>
          <w:szCs w:val="28"/>
        </w:rPr>
        <w:t xml:space="preserve">В 2023 году на базе Центральной модельной библиотеки открылся «Добро. Центр». </w:t>
      </w: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Сфера молодежной политики</w:t>
      </w: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color w:val="000000"/>
        </w:rPr>
      </w:pP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Молодежная политика должна строиться таким образом, чтобы создавать возможности для реализации трудового и творческого потенциала. Необходимо проводить целенаправленную политику по формированию культуры здорового образа жизни в молодежной среде, негативного отношения к курению, употреблению алкоголя, наркотиков, в том числе размещать социальную рекламу.</w:t>
      </w:r>
    </w:p>
    <w:p w:rsidR="005115F8" w:rsidRPr="00AF5DD6" w:rsidRDefault="005115F8" w:rsidP="005115F8">
      <w:pPr>
        <w:pStyle w:val="af4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полномочия по организации данной работы определены и на местном уровне. В августе 2015 года в каждом сельском поселении, для улучшения работы с молодежью были введены ставки специалистов по спорту и молодежной политике (10 штатных единиц), которые организуют работу с детьми, подростками и молодежью по месту жительства. </w:t>
      </w:r>
      <w:r>
        <w:rPr>
          <w:sz w:val="28"/>
          <w:szCs w:val="28"/>
        </w:rPr>
        <w:t>На базе</w:t>
      </w:r>
      <w:r w:rsidRPr="00AF5DD6">
        <w:rPr>
          <w:sz w:val="28"/>
          <w:szCs w:val="28"/>
        </w:rPr>
        <w:t xml:space="preserve"> Молодежно-спортивного центра МБУ «Промышленновский центр культурного развития» ведется</w:t>
      </w:r>
      <w:r>
        <w:rPr>
          <w:sz w:val="28"/>
          <w:szCs w:val="28"/>
        </w:rPr>
        <w:t xml:space="preserve"> работа</w:t>
      </w:r>
      <w:r w:rsidRPr="00AF5DD6">
        <w:rPr>
          <w:sz w:val="28"/>
          <w:szCs w:val="28"/>
        </w:rPr>
        <w:t xml:space="preserve"> 40 клубных формирований,</w:t>
      </w:r>
      <w:r w:rsidRPr="00AF5DD6">
        <w:rPr>
          <w:iCs/>
          <w:sz w:val="28"/>
          <w:szCs w:val="28"/>
        </w:rPr>
        <w:t xml:space="preserve"> в которых занимается более 500 человек.</w:t>
      </w:r>
    </w:p>
    <w:p w:rsidR="005115F8" w:rsidRPr="00DB54B7" w:rsidRDefault="005115F8" w:rsidP="005115F8">
      <w:pPr>
        <w:ind w:firstLine="709"/>
        <w:contextualSpacing/>
        <w:jc w:val="both"/>
        <w:rPr>
          <w:sz w:val="28"/>
          <w:szCs w:val="28"/>
        </w:rPr>
      </w:pPr>
      <w:r w:rsidRPr="00DB54B7">
        <w:rPr>
          <w:bCs/>
          <w:sz w:val="28"/>
          <w:szCs w:val="28"/>
        </w:rPr>
        <w:t xml:space="preserve">В Промышленновском муниципальном округе </w:t>
      </w:r>
      <w:r w:rsidRPr="00DB54B7">
        <w:rPr>
          <w:color w:val="000000"/>
          <w:sz w:val="28"/>
          <w:szCs w:val="28"/>
        </w:rPr>
        <w:t xml:space="preserve">29 действующих волонтерских отрядов: 16 волонтёрских отрядов при школах, 13 отрядов на базе </w:t>
      </w:r>
      <w:proofErr w:type="spellStart"/>
      <w:r w:rsidRPr="00DB54B7">
        <w:rPr>
          <w:color w:val="000000"/>
          <w:sz w:val="28"/>
          <w:szCs w:val="28"/>
        </w:rPr>
        <w:t>культурно-досуговых</w:t>
      </w:r>
      <w:proofErr w:type="spellEnd"/>
      <w:r w:rsidRPr="00DB54B7">
        <w:rPr>
          <w:color w:val="000000"/>
          <w:sz w:val="28"/>
          <w:szCs w:val="28"/>
        </w:rPr>
        <w:t xml:space="preserve"> учреждениях. Всего в Промышленновском муниципальном округе зарегистрировано 4012 добровольцев</w:t>
      </w:r>
      <w:r w:rsidRPr="00DB54B7">
        <w:rPr>
          <w:color w:val="000000"/>
          <w:sz w:val="28"/>
          <w:szCs w:val="28"/>
          <w:lang w:eastAsia="ru-RU"/>
        </w:rPr>
        <w:t>.</w:t>
      </w:r>
    </w:p>
    <w:p w:rsidR="005115F8" w:rsidRPr="00DB54B7" w:rsidRDefault="005115F8" w:rsidP="005115F8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DB54B7">
        <w:rPr>
          <w:color w:val="000000"/>
          <w:sz w:val="28"/>
          <w:szCs w:val="28"/>
          <w:lang w:eastAsia="ru-RU"/>
        </w:rPr>
        <w:t xml:space="preserve">С целью популяризации добровольческого движения и вовлечения учащихся образовательных организаций в волонтёрскую деятельность с 2023 года проходит муниципальный конкурс добровольческих агитбригад «Твори добро». </w:t>
      </w:r>
    </w:p>
    <w:p w:rsidR="005115F8" w:rsidRPr="00DB54B7" w:rsidRDefault="005115F8" w:rsidP="005115F8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DB54B7">
        <w:rPr>
          <w:rFonts w:eastAsiaTheme="minorEastAsia"/>
          <w:iCs/>
          <w:sz w:val="28"/>
          <w:szCs w:val="28"/>
          <w:lang w:eastAsia="ru-RU"/>
        </w:rPr>
        <w:t xml:space="preserve">В 2022 году проект по социальной адаптации подростков группы риска «Перезагрузка» стал победителем первого конкурса президентских грантов. Проект </w:t>
      </w:r>
      <w:proofErr w:type="gramStart"/>
      <w:r w:rsidRPr="00DB54B7">
        <w:rPr>
          <w:rFonts w:eastAsiaTheme="minorEastAsia"/>
          <w:iCs/>
          <w:sz w:val="28"/>
          <w:szCs w:val="28"/>
          <w:lang w:eastAsia="ru-RU"/>
        </w:rPr>
        <w:t xml:space="preserve">представляет собой </w:t>
      </w:r>
      <w:proofErr w:type="spellStart"/>
      <w:r w:rsidRPr="00DB54B7">
        <w:rPr>
          <w:rFonts w:eastAsiaTheme="minorEastAsia"/>
          <w:iCs/>
          <w:sz w:val="28"/>
          <w:szCs w:val="28"/>
          <w:lang w:eastAsia="ru-RU"/>
        </w:rPr>
        <w:t>пилотную</w:t>
      </w:r>
      <w:proofErr w:type="spellEnd"/>
      <w:r w:rsidRPr="00DB54B7">
        <w:rPr>
          <w:rFonts w:eastAsiaTheme="minorEastAsia"/>
          <w:iCs/>
          <w:sz w:val="28"/>
          <w:szCs w:val="28"/>
          <w:lang w:eastAsia="ru-RU"/>
        </w:rPr>
        <w:t xml:space="preserve"> инновационную систему комплексной социальной адаптации подростков группы риска и был</w:t>
      </w:r>
      <w:proofErr w:type="gramEnd"/>
      <w:r w:rsidRPr="00DB54B7">
        <w:rPr>
          <w:rFonts w:eastAsiaTheme="minorEastAsia"/>
          <w:iCs/>
          <w:sz w:val="28"/>
          <w:szCs w:val="28"/>
          <w:lang w:eastAsia="ru-RU"/>
        </w:rPr>
        <w:t xml:space="preserve"> реализован при поддержке Местной Общественной организации Промышленновского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органов. </w:t>
      </w:r>
    </w:p>
    <w:p w:rsidR="005115F8" w:rsidRPr="00DB54B7" w:rsidRDefault="005115F8" w:rsidP="005115F8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proofErr w:type="gramStart"/>
      <w:r w:rsidRPr="00DB54B7">
        <w:rPr>
          <w:rFonts w:eastAsiaTheme="minorEastAsia"/>
          <w:bCs/>
          <w:sz w:val="28"/>
          <w:szCs w:val="28"/>
          <w:lang w:eastAsia="ru-RU"/>
        </w:rPr>
        <w:t xml:space="preserve">В период реализации средств гранта, 60 несовершеннолетних детей из многодетных, малообеспеченных семей, состоящих на </w:t>
      </w:r>
      <w:proofErr w:type="spellStart"/>
      <w:r w:rsidRPr="00DB54B7">
        <w:rPr>
          <w:rFonts w:eastAsiaTheme="minorEastAsia"/>
          <w:bCs/>
          <w:sz w:val="28"/>
          <w:szCs w:val="28"/>
          <w:lang w:eastAsia="ru-RU"/>
        </w:rPr>
        <w:t>внутришкольном</w:t>
      </w:r>
      <w:proofErr w:type="spellEnd"/>
      <w:r w:rsidRPr="00DB54B7">
        <w:rPr>
          <w:rFonts w:eastAsiaTheme="minorEastAsia"/>
          <w:bCs/>
          <w:sz w:val="28"/>
          <w:szCs w:val="28"/>
          <w:lang w:eastAsia="ru-RU"/>
        </w:rPr>
        <w:t xml:space="preserve"> учете и в ОУУП и ПДН Отдела МВД России по Промышленновскому муниципальному округу, а также семей, находящихся в социально-опасном положении познакомились с различными направлениями спортивной работы, с деятельностью районного музея, библиотеки, районного Дворца культуры и Молодежно-спортивного центра.</w:t>
      </w:r>
      <w:proofErr w:type="gramEnd"/>
    </w:p>
    <w:p w:rsidR="005115F8" w:rsidRPr="00B2226A" w:rsidRDefault="005115F8" w:rsidP="005115F8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B2226A">
        <w:rPr>
          <w:rFonts w:eastAsiaTheme="minorEastAsia"/>
          <w:iCs/>
          <w:sz w:val="28"/>
          <w:szCs w:val="28"/>
          <w:lang w:eastAsia="ru-RU"/>
        </w:rPr>
        <w:t xml:space="preserve">В связи с высокой социальной было принято решение продолжить реализацию проекта. В проекте каждые каникулы принимает участие по 30 детей. Всего за время существования данного проекта в нем приняли участие 240 подростков. </w:t>
      </w:r>
    </w:p>
    <w:p w:rsidR="005115F8" w:rsidRPr="00B2226A" w:rsidRDefault="005115F8" w:rsidP="005115F8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B2226A">
        <w:rPr>
          <w:rFonts w:eastAsiaTheme="minorEastAsia"/>
          <w:iCs/>
          <w:sz w:val="28"/>
          <w:szCs w:val="28"/>
          <w:lang w:eastAsia="ru-RU"/>
        </w:rPr>
        <w:lastRenderedPageBreak/>
        <w:t xml:space="preserve">Ежегодно в летний период в Промышленновском округе действует трудовой отряд «Монолит», ребята облагораживают территории населенных пунктов, территории памятников, обелисков, мемориалов. </w:t>
      </w:r>
      <w:r w:rsidRPr="00B2226A">
        <w:rPr>
          <w:rFonts w:eastAsiaTheme="minorEastAsia"/>
          <w:sz w:val="28"/>
          <w:szCs w:val="28"/>
          <w:lang w:eastAsia="ru-RU"/>
        </w:rPr>
        <w:t>За шесть лет трудоустроено 300 несовершеннолетних, в том числе подростков из группы риска и состоящих на учете ПДН.</w:t>
      </w: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Сферы спорта </w:t>
      </w:r>
    </w:p>
    <w:p w:rsidR="005115F8" w:rsidRDefault="005115F8" w:rsidP="005115F8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115F8" w:rsidRPr="00823388" w:rsidRDefault="005115F8" w:rsidP="005115F8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823388">
        <w:rPr>
          <w:sz w:val="28"/>
          <w:szCs w:val="28"/>
        </w:rPr>
        <w:t>Физическая культура и спорт, как неотъемлемая часть общей культуры, являются уникальными средствами воспитания здорового молодого поколения,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населения.</w:t>
      </w:r>
    </w:p>
    <w:p w:rsidR="005115F8" w:rsidRPr="00823388" w:rsidRDefault="005115F8" w:rsidP="005115F8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823388">
        <w:rPr>
          <w:sz w:val="28"/>
          <w:szCs w:val="28"/>
        </w:rPr>
        <w:t>В Промышленновском муниципальном округе физической культурой и спортом регулярно занимаются 25957 человек, что составляет 60,4 % от общей численности населения округа в возрасте от 3 до 79 лет.</w:t>
      </w:r>
    </w:p>
    <w:p w:rsidR="005115F8" w:rsidRPr="00823388" w:rsidRDefault="005115F8" w:rsidP="005115F8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823388">
        <w:rPr>
          <w:sz w:val="28"/>
          <w:szCs w:val="28"/>
        </w:rPr>
        <w:t>Функционирует 109 спортивных сооружений различного функционального назначения, в том числе: 31 спортивный зал, 1 тир, 1 стадион, 4 лыжные трассы, 52 плоскостных сооружений, 15 помещений спортивного назначения и 5 катков.</w:t>
      </w:r>
    </w:p>
    <w:p w:rsidR="005115F8" w:rsidRPr="00823388" w:rsidRDefault="005115F8" w:rsidP="005115F8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23388">
        <w:rPr>
          <w:rFonts w:eastAsia="Calibri"/>
          <w:noProof/>
          <w:sz w:val="28"/>
          <w:szCs w:val="28"/>
        </w:rPr>
        <w:t>В Промышленновской спортивной школе, занимаются 348 человек в 6 отделениях по видам спорта: спортивная борьба (отделение греко-римской борьбы, отделение вольной борьбы), лыжные гонки, волейбол, футбол, бокс, киокусинкай.</w:t>
      </w:r>
    </w:p>
    <w:p w:rsidR="005115F8" w:rsidRPr="00823388" w:rsidRDefault="005115F8" w:rsidP="005115F8">
      <w:pPr>
        <w:ind w:firstLine="709"/>
        <w:jc w:val="both"/>
        <w:rPr>
          <w:sz w:val="28"/>
          <w:szCs w:val="28"/>
          <w:lang w:eastAsia="ru-RU"/>
        </w:rPr>
      </w:pPr>
      <w:r w:rsidRPr="00823388">
        <w:rPr>
          <w:sz w:val="28"/>
          <w:szCs w:val="28"/>
          <w:lang w:eastAsia="ru-RU"/>
        </w:rPr>
        <w:t xml:space="preserve">На базе </w:t>
      </w:r>
      <w:r w:rsidRPr="00823388">
        <w:rPr>
          <w:rFonts w:eastAsia="Calibri"/>
          <w:noProof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823388">
        <w:rPr>
          <w:sz w:val="28"/>
          <w:szCs w:val="28"/>
          <w:lang w:eastAsia="ru-RU"/>
        </w:rPr>
        <w:t>«</w:t>
      </w:r>
      <w:proofErr w:type="spellStart"/>
      <w:r w:rsidRPr="00823388">
        <w:rPr>
          <w:sz w:val="28"/>
          <w:szCs w:val="28"/>
          <w:lang w:eastAsia="ru-RU"/>
        </w:rPr>
        <w:t>Промышленновская</w:t>
      </w:r>
      <w:proofErr w:type="spellEnd"/>
      <w:r w:rsidRPr="00823388">
        <w:rPr>
          <w:sz w:val="28"/>
          <w:szCs w:val="28"/>
          <w:lang w:eastAsia="ru-RU"/>
        </w:rPr>
        <w:t xml:space="preserve"> спортивная школа» действует Центр тестирования Всероссийского физкультурно-спортивного комплекса «Готов к труду и обороне». В 2023 году на золотой знак отличия комплекса ГТО выполнили нормативы – 1 080 человек, на серебряный знак отличия – 377 человек, на бронзовый знак отличия – 403 человека.</w:t>
      </w:r>
    </w:p>
    <w:p w:rsidR="005115F8" w:rsidRPr="00823388" w:rsidRDefault="005115F8" w:rsidP="005115F8">
      <w:pPr>
        <w:ind w:firstLine="709"/>
        <w:jc w:val="both"/>
        <w:rPr>
          <w:sz w:val="28"/>
          <w:szCs w:val="28"/>
          <w:lang w:eastAsia="ru-RU"/>
        </w:rPr>
      </w:pPr>
      <w:r w:rsidRPr="00823388">
        <w:rPr>
          <w:sz w:val="28"/>
          <w:szCs w:val="28"/>
          <w:lang w:eastAsia="ru-RU"/>
        </w:rPr>
        <w:t>Уровень обеспеченности населения спортивными сооружениями, исходя из единовременной пропускной способности объектов спорта, в 2023 году в Промышленновском округе составил 72,3%.</w:t>
      </w:r>
    </w:p>
    <w:p w:rsidR="005115F8" w:rsidRPr="00AD1C62" w:rsidRDefault="005115F8" w:rsidP="005115F8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proofErr w:type="gramStart"/>
      <w:r w:rsidRPr="00823388">
        <w:rPr>
          <w:sz w:val="28"/>
          <w:szCs w:val="28"/>
          <w:shd w:val="clear" w:color="auto" w:fill="FFFFFF"/>
          <w:lang w:eastAsia="ru-RU"/>
        </w:rPr>
        <w:t xml:space="preserve">Ежегодно проводятся соревнования: открытая Всероссийская массовая лыжная гонка «Лыжня России», спартакиада среди трудовых коллективов и муниципальных служащих, открытое Первенство Промышленновского муниципального округа Кемеровской области – Кузбасса по </w:t>
      </w:r>
      <w:proofErr w:type="spellStart"/>
      <w:r w:rsidRPr="00823388">
        <w:rPr>
          <w:sz w:val="28"/>
          <w:szCs w:val="28"/>
          <w:shd w:val="clear" w:color="auto" w:fill="FFFFFF"/>
          <w:lang w:eastAsia="ru-RU"/>
        </w:rPr>
        <w:t>киокусинкай</w:t>
      </w:r>
      <w:proofErr w:type="spellEnd"/>
      <w:r w:rsidRPr="00823388">
        <w:rPr>
          <w:sz w:val="28"/>
          <w:szCs w:val="28"/>
          <w:shd w:val="clear" w:color="auto" w:fill="FFFFFF"/>
          <w:lang w:eastAsia="ru-RU"/>
        </w:rPr>
        <w:t xml:space="preserve">, открытый турнир по греко-римской борьбе памяти кавалера ордена Мужества С.П. </w:t>
      </w:r>
      <w:proofErr w:type="spellStart"/>
      <w:r w:rsidRPr="00823388">
        <w:rPr>
          <w:sz w:val="28"/>
          <w:szCs w:val="28"/>
          <w:shd w:val="clear" w:color="auto" w:fill="FFFFFF"/>
          <w:lang w:eastAsia="ru-RU"/>
        </w:rPr>
        <w:t>Ралдугина</w:t>
      </w:r>
      <w:proofErr w:type="spellEnd"/>
      <w:r w:rsidRPr="00823388">
        <w:rPr>
          <w:sz w:val="28"/>
          <w:szCs w:val="28"/>
          <w:shd w:val="clear" w:color="auto" w:fill="FFFFFF"/>
          <w:lang w:eastAsia="ru-RU"/>
        </w:rPr>
        <w:t>, открытый турнир по вольной борьбе, посвящённый Дню Победы в Великой Отечественной войне, традиционные открытые соревнования по боксу, посвященные памяти ветерана войны</w:t>
      </w:r>
      <w:proofErr w:type="gramEnd"/>
      <w:r w:rsidRPr="00823388">
        <w:rPr>
          <w:sz w:val="28"/>
          <w:szCs w:val="28"/>
          <w:shd w:val="clear" w:color="auto" w:fill="FFFFFF"/>
          <w:lang w:eastAsia="ru-RU"/>
        </w:rPr>
        <w:t xml:space="preserve"> и труда, детского писателя П.А. </w:t>
      </w:r>
      <w:proofErr w:type="spellStart"/>
      <w:r w:rsidRPr="00823388">
        <w:rPr>
          <w:sz w:val="28"/>
          <w:szCs w:val="28"/>
          <w:shd w:val="clear" w:color="auto" w:fill="FFFFFF"/>
          <w:lang w:eastAsia="ru-RU"/>
        </w:rPr>
        <w:t>Мазикина</w:t>
      </w:r>
      <w:proofErr w:type="spellEnd"/>
      <w:r w:rsidRPr="00823388">
        <w:rPr>
          <w:sz w:val="28"/>
          <w:szCs w:val="28"/>
          <w:shd w:val="clear" w:color="auto" w:fill="FFFFFF"/>
          <w:lang w:eastAsia="ru-RU"/>
        </w:rPr>
        <w:t xml:space="preserve">, спортивный праздник «Командирские гонки», Всероссийский день бега «Кросс нации» в Промышленновском муниципальном округе, открытый турнир по боксу среди юношей в рамках акции «Бокс против наркотиков», традиционный </w:t>
      </w:r>
      <w:r w:rsidRPr="00823388">
        <w:rPr>
          <w:sz w:val="28"/>
          <w:szCs w:val="28"/>
          <w:shd w:val="clear" w:color="auto" w:fill="FFFFFF"/>
          <w:lang w:eastAsia="ru-RU"/>
        </w:rPr>
        <w:lastRenderedPageBreak/>
        <w:t>турнир по греко-римской борьбе, областные соревнования по гиревому спорту, турнир по хоккею «Золотая шайба».</w:t>
      </w:r>
    </w:p>
    <w:p w:rsidR="005115F8" w:rsidRPr="000B065D" w:rsidRDefault="005115F8" w:rsidP="005115F8">
      <w:pPr>
        <w:ind w:firstLine="709"/>
        <w:jc w:val="center"/>
        <w:rPr>
          <w:b/>
          <w:bCs/>
          <w:sz w:val="28"/>
          <w:szCs w:val="28"/>
        </w:rPr>
      </w:pPr>
      <w:r w:rsidRPr="000B065D">
        <w:rPr>
          <w:b/>
          <w:bCs/>
          <w:sz w:val="28"/>
          <w:szCs w:val="28"/>
        </w:rPr>
        <w:t>Туризм</w:t>
      </w:r>
    </w:p>
    <w:p w:rsidR="005115F8" w:rsidRPr="000B065D" w:rsidRDefault="005115F8" w:rsidP="005115F8">
      <w:pPr>
        <w:ind w:firstLine="709"/>
        <w:jc w:val="center"/>
        <w:rPr>
          <w:b/>
          <w:bCs/>
          <w:sz w:val="28"/>
          <w:szCs w:val="28"/>
        </w:rPr>
      </w:pPr>
    </w:p>
    <w:p w:rsidR="005115F8" w:rsidRPr="001F41F1" w:rsidRDefault="005115F8" w:rsidP="005115F8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Промышленновский округ – это место силы с богатой историей, традициями, и живописными природными ландшафтами. Удобное экономико-географическое положение в сочетании с природными ресурсами и археологическим наследием определяет уникальность наших мест, своеобразие культурных и исторических традиций.</w:t>
      </w:r>
    </w:p>
    <w:p w:rsidR="005115F8" w:rsidRPr="001F41F1" w:rsidRDefault="005115F8" w:rsidP="005115F8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Мы активно работаем над созданием благоприятных условий для повышения инвестиционной привлекательности туристической отрасли Промышленновского округа, обеспечением законных интересов и безопасности потребителей туристических услуг.</w:t>
      </w:r>
    </w:p>
    <w:p w:rsidR="005115F8" w:rsidRPr="001F41F1" w:rsidRDefault="005115F8" w:rsidP="005115F8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Промышленновский районный Историко-краеведческий музей является центром культурной жизни округа. Здесь проводится сбор, обработка, хранение документов и материалов по истории района, а также богатейшие коллекции, которые насчитывают более 12 тысяч экспонатов. Постоянные экспозиции доступны для посетителей круглый год. Это единственное место, где в течение весьма непродолжительного времени можно узнать о Промышленновском округе и его истории.</w:t>
      </w:r>
    </w:p>
    <w:p w:rsidR="005115F8" w:rsidRPr="001F41F1" w:rsidRDefault="005115F8" w:rsidP="005115F8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 xml:space="preserve">Всесезонный </w:t>
      </w:r>
      <w:proofErr w:type="spellStart"/>
      <w:r w:rsidRPr="001F41F1">
        <w:rPr>
          <w:sz w:val="28"/>
          <w:szCs w:val="28"/>
        </w:rPr>
        <w:t>эко-комплекс</w:t>
      </w:r>
      <w:proofErr w:type="spellEnd"/>
      <w:r w:rsidRPr="001F41F1">
        <w:rPr>
          <w:sz w:val="28"/>
          <w:szCs w:val="28"/>
        </w:rPr>
        <w:t xml:space="preserve"> «</w:t>
      </w:r>
      <w:proofErr w:type="spellStart"/>
      <w:r w:rsidRPr="001F41F1">
        <w:rPr>
          <w:sz w:val="28"/>
          <w:szCs w:val="28"/>
        </w:rPr>
        <w:t>Танай</w:t>
      </w:r>
      <w:proofErr w:type="spellEnd"/>
      <w:r w:rsidRPr="001F41F1">
        <w:rPr>
          <w:sz w:val="28"/>
          <w:szCs w:val="28"/>
        </w:rPr>
        <w:t xml:space="preserve">» — это целый год незабываемых впечатлений, здорового отдыха и красочных эмоций. Это горнолыжный курорт, санаторий и </w:t>
      </w:r>
      <w:proofErr w:type="spellStart"/>
      <w:r w:rsidRPr="001F41F1">
        <w:rPr>
          <w:sz w:val="28"/>
          <w:szCs w:val="28"/>
        </w:rPr>
        <w:t>СПА-центр</w:t>
      </w:r>
      <w:proofErr w:type="spellEnd"/>
      <w:r w:rsidRPr="001F41F1">
        <w:rPr>
          <w:sz w:val="28"/>
          <w:szCs w:val="28"/>
        </w:rPr>
        <w:t xml:space="preserve">, детский лагерь в окружении потрясающих красот </w:t>
      </w:r>
      <w:proofErr w:type="spellStart"/>
      <w:r w:rsidRPr="001F41F1">
        <w:rPr>
          <w:sz w:val="28"/>
          <w:szCs w:val="28"/>
        </w:rPr>
        <w:t>Салаирского</w:t>
      </w:r>
      <w:proofErr w:type="spellEnd"/>
      <w:r w:rsidRPr="001F41F1">
        <w:rPr>
          <w:sz w:val="28"/>
          <w:szCs w:val="28"/>
        </w:rPr>
        <w:t xml:space="preserve"> кряжа, расположенный недалеко от одного из красивейших водоемов Кузбасса – озера </w:t>
      </w:r>
      <w:proofErr w:type="spellStart"/>
      <w:r w:rsidRPr="001F41F1">
        <w:rPr>
          <w:sz w:val="28"/>
          <w:szCs w:val="28"/>
        </w:rPr>
        <w:t>Танай</w:t>
      </w:r>
      <w:proofErr w:type="spellEnd"/>
      <w:r w:rsidRPr="001F41F1">
        <w:rPr>
          <w:sz w:val="28"/>
          <w:szCs w:val="28"/>
        </w:rPr>
        <w:t>.</w:t>
      </w:r>
    </w:p>
    <w:p w:rsidR="005115F8" w:rsidRPr="001F41F1" w:rsidRDefault="005115F8" w:rsidP="005115F8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 xml:space="preserve">Аграрно-туристический комплекс «Усадьба Лобановых» по праву является одним из лидеров развития </w:t>
      </w:r>
      <w:proofErr w:type="spellStart"/>
      <w:r w:rsidRPr="001F41F1">
        <w:rPr>
          <w:sz w:val="28"/>
          <w:szCs w:val="28"/>
        </w:rPr>
        <w:t>агротуризма</w:t>
      </w:r>
      <w:proofErr w:type="spellEnd"/>
      <w:r w:rsidRPr="001F41F1">
        <w:rPr>
          <w:sz w:val="28"/>
          <w:szCs w:val="28"/>
        </w:rPr>
        <w:t xml:space="preserve"> в Кузбассе. Здесь организуются экскурсионные программы с посещением сыроварни, настоящего купеческого «Хлебного дома», построенного из круглого сруба, с русской печью, где выпекается хлеб по традиционным старинным русским рецептам. Здесь можно окунуться в крестьянский быт в отдельно стоящем срубленном доме, побывать на конеферме и </w:t>
      </w:r>
      <w:proofErr w:type="spellStart"/>
      <w:r w:rsidRPr="001F41F1">
        <w:rPr>
          <w:sz w:val="28"/>
          <w:szCs w:val="28"/>
        </w:rPr>
        <w:t>козеферме</w:t>
      </w:r>
      <w:proofErr w:type="spellEnd"/>
      <w:r w:rsidRPr="001F41F1">
        <w:rPr>
          <w:sz w:val="28"/>
          <w:szCs w:val="28"/>
        </w:rPr>
        <w:t>, а также принять участие в мастер-классах по сыроварению.</w:t>
      </w:r>
    </w:p>
    <w:p w:rsidR="005115F8" w:rsidRDefault="005115F8" w:rsidP="005115F8">
      <w:pPr>
        <w:widowControl w:val="0"/>
        <w:ind w:firstLine="567"/>
        <w:jc w:val="both"/>
        <w:rPr>
          <w:sz w:val="28"/>
          <w:szCs w:val="28"/>
        </w:rPr>
      </w:pPr>
    </w:p>
    <w:p w:rsidR="005115F8" w:rsidRDefault="005115F8" w:rsidP="005115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учреждениями культуры и спорта стоит ряд проблем, требующих решения: </w:t>
      </w:r>
    </w:p>
    <w:p w:rsidR="005115F8" w:rsidRDefault="005115F8" w:rsidP="005115F8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материально-технической базы учреждений;</w:t>
      </w:r>
    </w:p>
    <w:p w:rsidR="005115F8" w:rsidRDefault="005115F8" w:rsidP="005115F8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AD1C62">
        <w:rPr>
          <w:color w:val="000000"/>
          <w:sz w:val="28"/>
          <w:szCs w:val="28"/>
        </w:rPr>
        <w:t>- компьютеризация, перевод информационных ресурсов с бумажных носителей в электронную форму, организация доступа к электронным ресурсам, развитие систем обмена информацией с помощью сети Интернет;</w:t>
      </w:r>
      <w:r>
        <w:rPr>
          <w:color w:val="000000"/>
          <w:sz w:val="28"/>
          <w:szCs w:val="28"/>
        </w:rPr>
        <w:t xml:space="preserve"> </w:t>
      </w:r>
    </w:p>
    <w:p w:rsidR="005115F8" w:rsidRDefault="005115F8" w:rsidP="005115F8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недостаточная квалификация кадров работников в сельской местности.</w:t>
      </w:r>
    </w:p>
    <w:p w:rsidR="005115F8" w:rsidRDefault="005115F8" w:rsidP="005115F8">
      <w:pPr>
        <w:suppressAutoHyphens/>
        <w:autoSpaceDE w:val="0"/>
        <w:ind w:firstLine="426"/>
        <w:jc w:val="center"/>
        <w:rPr>
          <w:color w:val="000000"/>
          <w:sz w:val="28"/>
          <w:szCs w:val="28"/>
        </w:rPr>
      </w:pPr>
    </w:p>
    <w:p w:rsidR="005115F8" w:rsidRDefault="005115F8" w:rsidP="005115F8">
      <w:pPr>
        <w:suppressAutoHyphens/>
        <w:autoSpaceDE w:val="0"/>
        <w:ind w:firstLine="426"/>
        <w:jc w:val="center"/>
        <w:rPr>
          <w:color w:val="000000"/>
          <w:sz w:val="28"/>
          <w:szCs w:val="28"/>
        </w:rPr>
      </w:pPr>
    </w:p>
    <w:p w:rsidR="005115F8" w:rsidRDefault="005115F8" w:rsidP="005115F8">
      <w:pPr>
        <w:jc w:val="both"/>
        <w:rPr>
          <w:rFonts w:eastAsiaTheme="minorHAnsi"/>
          <w:sz w:val="28"/>
          <w:szCs w:val="28"/>
          <w:lang w:eastAsia="en-US"/>
        </w:rPr>
      </w:pPr>
    </w:p>
    <w:p w:rsidR="005115F8" w:rsidRDefault="005115F8" w:rsidP="005115F8">
      <w:pPr>
        <w:jc w:val="both"/>
        <w:rPr>
          <w:rFonts w:eastAsiaTheme="minorHAnsi"/>
          <w:sz w:val="28"/>
          <w:szCs w:val="28"/>
          <w:lang w:eastAsia="en-US"/>
        </w:rPr>
      </w:pPr>
    </w:p>
    <w:p w:rsidR="005115F8" w:rsidRDefault="005115F8" w:rsidP="005115F8">
      <w:pPr>
        <w:jc w:val="both"/>
        <w:rPr>
          <w:rFonts w:eastAsiaTheme="minorHAnsi"/>
          <w:sz w:val="28"/>
          <w:szCs w:val="28"/>
          <w:lang w:eastAsia="en-US"/>
        </w:rPr>
      </w:pPr>
    </w:p>
    <w:p w:rsidR="005115F8" w:rsidRDefault="005115F8" w:rsidP="005115F8">
      <w:pPr>
        <w:autoSpaceDE w:val="0"/>
        <w:rPr>
          <w:bCs/>
          <w:sz w:val="10"/>
          <w:szCs w:val="10"/>
        </w:rPr>
      </w:pPr>
    </w:p>
    <w:p w:rsidR="005115F8" w:rsidRDefault="005115F8" w:rsidP="005115F8">
      <w:pPr>
        <w:numPr>
          <w:ilvl w:val="0"/>
          <w:numId w:val="2"/>
        </w:numPr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целей и задач Программы</w:t>
      </w:r>
    </w:p>
    <w:p w:rsidR="005115F8" w:rsidRDefault="005115F8" w:rsidP="005115F8">
      <w:pPr>
        <w:autoSpaceDE w:val="0"/>
        <w:ind w:left="720"/>
        <w:contextualSpacing/>
        <w:rPr>
          <w:bCs/>
          <w:sz w:val="10"/>
          <w:szCs w:val="10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целей программы опирается на стратегические цели развития общества и анализ сложившихся тенденций в сфере культуры, молодежной политики, спорта и туризма.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программы: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оптимальных условий для творческой самореализации населения Промышленновского муниципального округа;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повышение качества предоставляемых услуг в сфере культуры и спорта;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и формирование спортивного резерва, популяризация массового спорта;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000D">
        <w:rPr>
          <w:color w:val="000000"/>
          <w:sz w:val="28"/>
          <w:szCs w:val="28"/>
        </w:rPr>
        <w:t xml:space="preserve"> </w:t>
      </w:r>
      <w:r w:rsidRPr="00D605D0">
        <w:rPr>
          <w:color w:val="000000"/>
          <w:sz w:val="28"/>
          <w:szCs w:val="28"/>
        </w:rPr>
        <w:t>сохранение и поддержка традиционных российских духовно-нравственных ценностей</w:t>
      </w:r>
      <w:r>
        <w:rPr>
          <w:color w:val="000000"/>
          <w:sz w:val="28"/>
          <w:szCs w:val="28"/>
        </w:rPr>
        <w:t>.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программы: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результативности услуг учреждений культуры;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4049">
        <w:rPr>
          <w:color w:val="000000"/>
          <w:sz w:val="28"/>
          <w:szCs w:val="28"/>
        </w:rPr>
        <w:t>содействие укреплению материально-технической базы учреждений культуры</w:t>
      </w:r>
      <w:r>
        <w:rPr>
          <w:color w:val="000000"/>
          <w:sz w:val="28"/>
          <w:szCs w:val="28"/>
        </w:rPr>
        <w:t xml:space="preserve"> и спорта;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физкультурно-оздоровительной и спортивно-массовой работы среди всех категорий и возрастных групп населения муниципального округа;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0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мероприятий, направленных на сохранение и развитие традиций народной культуры, популяризацию национальной казачьей культуры.</w:t>
      </w: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:rsidR="005115F8" w:rsidRPr="0001303C" w:rsidRDefault="005115F8" w:rsidP="005115F8">
      <w:pPr>
        <w:tabs>
          <w:tab w:val="left" w:pos="565"/>
        </w:tabs>
        <w:suppressAutoHyphens/>
        <w:autoSpaceDE w:val="0"/>
        <w:jc w:val="both"/>
        <w:rPr>
          <w:color w:val="000000"/>
          <w:sz w:val="28"/>
          <w:szCs w:val="28"/>
        </w:rPr>
      </w:pPr>
    </w:p>
    <w:p w:rsidR="005115F8" w:rsidRDefault="005115F8" w:rsidP="005115F8">
      <w:pPr>
        <w:numPr>
          <w:ilvl w:val="0"/>
          <w:numId w:val="3"/>
        </w:numPr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подпрограмм программы с кратким описанием подпрограмм, основных мероприятий и мероприятий </w:t>
      </w:r>
    </w:p>
    <w:p w:rsidR="005115F8" w:rsidRDefault="005115F8" w:rsidP="005115F8">
      <w:pPr>
        <w:autoSpaceDE w:val="0"/>
        <w:ind w:left="567"/>
        <w:jc w:val="center"/>
        <w:rPr>
          <w:bCs/>
          <w:color w:val="000000"/>
          <w:sz w:val="10"/>
          <w:szCs w:val="10"/>
        </w:rPr>
      </w:pPr>
    </w:p>
    <w:p w:rsidR="005115F8" w:rsidRDefault="005115F8" w:rsidP="005115F8">
      <w:pPr>
        <w:rPr>
          <w:sz w:val="2"/>
          <w:szCs w:val="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268"/>
        <w:gridCol w:w="2268"/>
        <w:gridCol w:w="2551"/>
        <w:gridCol w:w="1985"/>
      </w:tblGrid>
      <w:tr w:rsidR="005115F8" w:rsidTr="007204B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115F8" w:rsidRDefault="005115F8" w:rsidP="007204B3">
            <w:pPr>
              <w:autoSpaceDE w:val="0"/>
              <w:spacing w:line="256" w:lineRule="auto"/>
              <w:ind w:left="8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ind w:left="80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6"/>
              </w:tabs>
              <w:autoSpaceDE w:val="0"/>
              <w:spacing w:line="256" w:lineRule="auto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(формула)</w:t>
            </w:r>
          </w:p>
        </w:tc>
      </w:tr>
    </w:tbl>
    <w:p w:rsidR="005115F8" w:rsidRPr="001B79D3" w:rsidRDefault="005115F8" w:rsidP="005115F8">
      <w:pPr>
        <w:rPr>
          <w:sz w:val="2"/>
          <w:szCs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268"/>
        <w:gridCol w:w="2268"/>
        <w:gridCol w:w="2551"/>
        <w:gridCol w:w="1701"/>
      </w:tblGrid>
      <w:tr w:rsidR="005115F8" w:rsidTr="007204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ind w:left="80"/>
              <w:jc w:val="center"/>
              <w:rPr>
                <w:sz w:val="28"/>
                <w:szCs w:val="28"/>
              </w:rPr>
            </w:pPr>
            <w:bookmarkStart w:id="11" w:name="_Hlk30587452"/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ind w:left="80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tabs>
                <w:tab w:val="left" w:pos="1436"/>
              </w:tabs>
              <w:autoSpaceDE w:val="0"/>
              <w:spacing w:line="256" w:lineRule="auto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bookmarkEnd w:id="11"/>
      </w:tr>
      <w:tr w:rsidR="005115F8" w:rsidTr="007204B3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 культуры, молодежной политики, спорта и туризма</w:t>
            </w:r>
          </w:p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Промышленновском муниципальном округе» на 2018-2027 годы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создание оптимальных условий для творческой самореализации населения Промышленновского муниципального округа 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повышение качества и результативности услуг учреждений культуры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направлена на обеспечение основной уставной деятельности учреждений сферы культуры, достойных условий и оплаты труда работников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>фактической обеспеченности учреждениями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Pr="004B4639" w:rsidRDefault="005115F8" w:rsidP="00720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 xml:space="preserve">Уф = </w:t>
            </w:r>
            <w:proofErr w:type="spellStart"/>
            <w:r w:rsidRPr="004B463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4B463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Нм</w:t>
            </w:r>
            <w:r w:rsidRPr="004B4639">
              <w:rPr>
                <w:sz w:val="28"/>
                <w:szCs w:val="28"/>
              </w:rPr>
              <w:t xml:space="preserve"> </w:t>
            </w:r>
            <w:proofErr w:type="spellStart"/>
            <w:r w:rsidRPr="004B4639">
              <w:rPr>
                <w:sz w:val="28"/>
                <w:szCs w:val="28"/>
              </w:rPr>
              <w:t>x</w:t>
            </w:r>
            <w:proofErr w:type="spellEnd"/>
            <w:r w:rsidRPr="004B4639">
              <w:rPr>
                <w:sz w:val="28"/>
                <w:szCs w:val="28"/>
              </w:rPr>
              <w:t xml:space="preserve"> 100%,</w:t>
            </w:r>
          </w:p>
          <w:p w:rsidR="005115F8" w:rsidRPr="004B4639" w:rsidRDefault="005115F8" w:rsidP="007204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>где:</w:t>
            </w:r>
          </w:p>
          <w:p w:rsidR="005115F8" w:rsidRPr="004B4639" w:rsidRDefault="005115F8" w:rsidP="007204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4B463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4B4639">
              <w:rPr>
                <w:sz w:val="28"/>
                <w:szCs w:val="28"/>
              </w:rPr>
              <w:t xml:space="preserve"> - фактическ</w:t>
            </w:r>
            <w:r>
              <w:rPr>
                <w:sz w:val="28"/>
                <w:szCs w:val="28"/>
              </w:rPr>
              <w:t>ое</w:t>
            </w:r>
            <w:r w:rsidRPr="004B4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зрительных мест</w:t>
            </w:r>
            <w:r w:rsidRPr="004B4639">
              <w:rPr>
                <w:sz w:val="28"/>
                <w:szCs w:val="28"/>
              </w:rPr>
              <w:t>;</w:t>
            </w:r>
          </w:p>
          <w:p w:rsidR="005115F8" w:rsidRDefault="005115F8" w:rsidP="007204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Нм</w:t>
            </w:r>
            <w:r w:rsidRPr="004B4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B4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нормативное количество зрительных мест</w:t>
            </w:r>
            <w:r w:rsidRPr="004B4639">
              <w:rPr>
                <w:sz w:val="28"/>
                <w:szCs w:val="28"/>
              </w:rPr>
              <w:t>.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Предоставление субсидий из местного бюджета муниципальным учреждениям культуры, созданным в форме </w:t>
            </w:r>
            <w:r>
              <w:rPr>
                <w:sz w:val="28"/>
                <w:szCs w:val="28"/>
              </w:rPr>
              <w:lastRenderedPageBreak/>
              <w:t>бюджетных и казенных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Сохранение количества учащихся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человек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деятельности управления культуры, молодежной политики, спорта и туризма (расходы на оплату труда, закупка товаров, работ и услуг для обеспечения муниципальных нужд, оплата налогов, сборов и иных платежей)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Предоставление субсидий из местного бюджета муниципальным учреждениям культуры, </w:t>
            </w:r>
            <w:r>
              <w:rPr>
                <w:sz w:val="28"/>
                <w:szCs w:val="28"/>
              </w:rPr>
              <w:lastRenderedPageBreak/>
              <w:t>созданным в форме бюджетных и казенных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  <w:proofErr w:type="gramEnd"/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количества посещений культурно – массовых мероприятий всех подведомственных учреждений в совокупности (по сравнению с предыдущим годом)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посещений культурно – массовых мероприятий всех подведомственных учреждений в совокупности в отчетном периоде/ Количество посещений культурно – массовых мероприятий всех подведомственных учреждений в совокупности за </w:t>
            </w:r>
            <w:r>
              <w:rPr>
                <w:sz w:val="28"/>
                <w:szCs w:val="28"/>
              </w:rPr>
              <w:lastRenderedPageBreak/>
              <w:t>аналогичный период прошлого года*100%</w:t>
            </w: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115F8" w:rsidRPr="00B80BBD" w:rsidRDefault="005115F8" w:rsidP="007204B3"/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деятельности муниципального бюджетного учреждения «Районный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комплекс» в </w:t>
            </w:r>
            <w:r>
              <w:rPr>
                <w:sz w:val="28"/>
                <w:szCs w:val="28"/>
              </w:rPr>
              <w:lastRenderedPageBreak/>
              <w:t>соответствии с заключенным соглашением о передаче части полномочий по решению вопросов местного значения»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proofErr w:type="spellStart"/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>досуговых</w:t>
            </w:r>
            <w:proofErr w:type="spellEnd"/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 учреждений</w:t>
            </w:r>
            <w:r>
              <w:rPr>
                <w:sz w:val="28"/>
                <w:szCs w:val="28"/>
              </w:rPr>
              <w:t>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 «Центр обслуживания учреждений культуры»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музеев 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предусматривает стимулирование труда работников муниципальных библиотек, музеев и культурно –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 в виде дополнительных </w:t>
            </w:r>
            <w:r>
              <w:rPr>
                <w:sz w:val="28"/>
                <w:szCs w:val="28"/>
              </w:rPr>
              <w:lastRenderedPageBreak/>
              <w:t>денежных выплат за результаты труда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работникам культуры, относящимся к социально незащищенной категории граждан, помощи в соответствии с действующими законодательными и иными правовыми актами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</w:t>
            </w:r>
            <w:r>
              <w:rPr>
                <w:sz w:val="28"/>
                <w:szCs w:val="28"/>
              </w:rPr>
              <w:lastRenderedPageBreak/>
              <w:t>фонда Правительства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Предоставление субсидии на иные цели из местного бюджета на осуществление мероприятий по соглашению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29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народностей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– Кузбасса»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субсидии на иные цели из местного бюджета на осуществление мероприятий по соглашению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 трудоустройство молодежи от 14 до 18 лет на летний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5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денежных поощрений лучшим муниципальным учреждениям культуры, находящихся на территории 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поселений, определяемых по итогам конкурса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«Государственная поддержка отрасли культуры (оснащение образовательных учреждений в </w:t>
            </w:r>
            <w:r>
              <w:rPr>
                <w:sz w:val="28"/>
                <w:szCs w:val="28"/>
              </w:rPr>
              <w:lastRenderedPageBreak/>
              <w:t>сфере культуры (детские школы искусств по видам искусств и училищ) музыкальными инструментами, оборудованием и учебными материалами»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субсидии на иные цели из местного бюджета на приобретение музыкальных инструментов, </w:t>
            </w:r>
            <w:r>
              <w:rPr>
                <w:sz w:val="28"/>
                <w:szCs w:val="28"/>
              </w:rPr>
              <w:lastRenderedPageBreak/>
              <w:t>оборудования и учебных материалов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улучшение материально – технической базы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Создание модельных муниципальных библиотек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оборудование модельной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7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Pr="00C27EC6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D01190">
              <w:rPr>
                <w:sz w:val="28"/>
                <w:szCs w:val="28"/>
              </w:rPr>
              <w:t xml:space="preserve">«Улучшение материально </w:t>
            </w:r>
            <w:proofErr w:type="gramStart"/>
            <w:r w:rsidRPr="00D01190">
              <w:rPr>
                <w:sz w:val="28"/>
                <w:szCs w:val="28"/>
              </w:rPr>
              <w:t>-т</w:t>
            </w:r>
            <w:proofErr w:type="gramEnd"/>
            <w:r w:rsidRPr="00D01190">
              <w:rPr>
                <w:sz w:val="28"/>
                <w:szCs w:val="28"/>
              </w:rPr>
              <w:t>ехнической базы учреждений</w:t>
            </w:r>
            <w:r>
              <w:rPr>
                <w:sz w:val="28"/>
                <w:szCs w:val="28"/>
              </w:rPr>
              <w:t xml:space="preserve"> культуры, искусства и образовательных организаций, </w:t>
            </w:r>
            <w:r>
              <w:rPr>
                <w:sz w:val="28"/>
                <w:szCs w:val="28"/>
              </w:rPr>
              <w:lastRenderedPageBreak/>
              <w:t>пополнение библиотечных и музейных фондов</w:t>
            </w:r>
            <w:r w:rsidRPr="00933E0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субсидии на иные цели из местного бюджета на 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Pr="00C27EC6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приобретение специализированного автотранспорта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Pr="00C27EC6" w:rsidRDefault="005115F8" w:rsidP="007204B3">
            <w:pPr>
              <w:autoSpaceDE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«Техническое оснащение региональных и муниципальных музеев на 2024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оснащение музея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качества предоставляемых услуг в сфере культуры и спорта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154049">
              <w:rPr>
                <w:color w:val="000000"/>
                <w:sz w:val="28"/>
                <w:szCs w:val="28"/>
              </w:rPr>
              <w:t>содействие укреплению материально-технической базы учреждений культуры</w:t>
            </w:r>
            <w:r>
              <w:rPr>
                <w:color w:val="000000"/>
                <w:sz w:val="28"/>
                <w:szCs w:val="28"/>
              </w:rPr>
              <w:t xml:space="preserve"> и спорта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направлена на </w:t>
            </w:r>
            <w:r>
              <w:rPr>
                <w:color w:val="000000"/>
                <w:sz w:val="28"/>
                <w:szCs w:val="28"/>
              </w:rPr>
              <w:t>содействие укреплению материально-технической базы учреждений 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улучивших материально – техническую базу в текущем году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реконструкция, капитальный и текущий ремонт объектов культуры и спорта, улучшение материально- технической базы объектов культуры и спорта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Цель: </w:t>
            </w:r>
            <w:r w:rsidRPr="00154049">
              <w:rPr>
                <w:rFonts w:eastAsia="Calibri"/>
                <w:noProof/>
                <w:sz w:val="28"/>
                <w:szCs w:val="28"/>
              </w:rPr>
              <w:t xml:space="preserve">подготовка и формирование спортивного резерва, </w:t>
            </w:r>
            <w:r w:rsidRPr="00154049">
              <w:rPr>
                <w:color w:val="000000"/>
                <w:sz w:val="28"/>
                <w:szCs w:val="28"/>
              </w:rPr>
              <w:t>популяризация массового спорта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Задача: </w:t>
            </w:r>
            <w:r w:rsidRPr="00154049">
              <w:rPr>
                <w:color w:val="000000"/>
                <w:sz w:val="28"/>
                <w:szCs w:val="28"/>
              </w:rPr>
              <w:t>совершенствование физкультурно-оздоровительной и спортивно-массовой работы среди всех категорий и возрастных групп населения муниципального округа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спорта и </w:t>
            </w:r>
            <w:r>
              <w:rPr>
                <w:sz w:val="28"/>
                <w:szCs w:val="28"/>
              </w:rPr>
              <w:lastRenderedPageBreak/>
              <w:t>туризма»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направлена на </w:t>
            </w:r>
            <w:r>
              <w:rPr>
                <w:rFonts w:eastAsia="Calibri"/>
                <w:noProof/>
                <w:sz w:val="28"/>
                <w:szCs w:val="28"/>
              </w:rPr>
              <w:t xml:space="preserve">подготовку и </w:t>
            </w:r>
            <w:r>
              <w:rPr>
                <w:rFonts w:eastAsia="Calibri"/>
                <w:noProof/>
                <w:sz w:val="28"/>
                <w:szCs w:val="28"/>
              </w:rPr>
              <w:lastRenderedPageBreak/>
              <w:t xml:space="preserve">формирование спортивного резерва, </w:t>
            </w:r>
            <w:r>
              <w:rPr>
                <w:color w:val="000000"/>
                <w:sz w:val="28"/>
                <w:szCs w:val="28"/>
              </w:rPr>
              <w:t>популяризацию массового спорта, совершенствование физкультурно-оздоровительной и спортивно-массовой работы среди всех категорий и возрастных групп населения муниципального округа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населения, систематически занимающегося </w:t>
            </w:r>
            <w:r>
              <w:rPr>
                <w:sz w:val="28"/>
                <w:szCs w:val="28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Днсз=Нсз</w:t>
            </w:r>
            <w:proofErr w:type="spellEnd"/>
            <w:r>
              <w:rPr>
                <w:sz w:val="28"/>
                <w:szCs w:val="28"/>
              </w:rPr>
              <w:t>/Он *100%,</w:t>
            </w:r>
          </w:p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spellStart"/>
            <w:r>
              <w:rPr>
                <w:sz w:val="28"/>
                <w:szCs w:val="28"/>
              </w:rPr>
              <w:t>Днсз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lastRenderedPageBreak/>
              <w:t>доля населения;</w:t>
            </w:r>
          </w:p>
          <w:p w:rsidR="005115F8" w:rsidRDefault="005115F8" w:rsidP="007204B3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Нсз</w:t>
            </w:r>
            <w:proofErr w:type="spellEnd"/>
            <w:r>
              <w:rPr>
                <w:sz w:val="28"/>
                <w:szCs w:val="28"/>
              </w:rPr>
              <w:t xml:space="preserve"> – фактическое количество жителей муниципального округа, систематически занимающееся физической культурой и спортом, в возрасте от 3 до 79 лет (включительно);</w:t>
            </w:r>
          </w:p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– общее число жителей муниципального округа в возрасте от 3 до 79 лет (включительно)</w:t>
            </w: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спортивно-массовых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Предоставление субсидий из местного бюджета муниципальным учреждениям спорта, созданным в форме бюджетных учреждений, на возмещение затрат, связанных с оказанием ими в соответствии с муниципальным </w:t>
            </w:r>
            <w:r>
              <w:rPr>
                <w:sz w:val="28"/>
                <w:szCs w:val="28"/>
              </w:rPr>
              <w:lastRenderedPageBreak/>
              <w:t>заданием муниципальных услуг физическим или юридическим лицам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- юношеских школ»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ремонта футбольного поля на </w:t>
            </w:r>
            <w:proofErr w:type="gramStart"/>
            <w:r>
              <w:rPr>
                <w:sz w:val="28"/>
                <w:szCs w:val="28"/>
              </w:rPr>
              <w:t>стадионе</w:t>
            </w:r>
            <w:proofErr w:type="gramEnd"/>
            <w:r>
              <w:rPr>
                <w:sz w:val="28"/>
                <w:szCs w:val="28"/>
              </w:rPr>
              <w:t xml:space="preserve"> «Колос»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Промышленная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22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 технической базы учреждений спорта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6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5F8" w:rsidRPr="002B40E7" w:rsidRDefault="005115F8" w:rsidP="007204B3">
            <w:pPr>
              <w:tabs>
                <w:tab w:val="left" w:pos="565"/>
              </w:tabs>
              <w:suppressAutoHyphens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8974B6">
              <w:rPr>
                <w:sz w:val="28"/>
                <w:szCs w:val="28"/>
              </w:rPr>
              <w:t xml:space="preserve">Цель: </w:t>
            </w:r>
            <w:r w:rsidRPr="00D605D0">
              <w:rPr>
                <w:color w:val="000000"/>
                <w:sz w:val="28"/>
                <w:szCs w:val="28"/>
              </w:rPr>
              <w:t>сохранение и поддержка традиционных российских духовно-нравственных ценностей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115F8" w:rsidTr="007204B3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rPr>
                <w:color w:val="000000"/>
                <w:sz w:val="28"/>
                <w:szCs w:val="28"/>
              </w:rPr>
              <w:t xml:space="preserve"> проведение мероприятий, направленных на сохранение и развитие традиций народной культуры, популяризацию национальной казачьей культуры</w:t>
            </w:r>
          </w:p>
        </w:tc>
      </w:tr>
      <w:tr w:rsidR="005115F8" w:rsidTr="007204B3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направлена на </w:t>
            </w:r>
            <w:r w:rsidRPr="00D605D0">
              <w:rPr>
                <w:color w:val="000000"/>
                <w:sz w:val="28"/>
                <w:szCs w:val="28"/>
              </w:rPr>
              <w:t>сохранение и поддержк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D605D0">
              <w:rPr>
                <w:color w:val="000000"/>
                <w:sz w:val="28"/>
                <w:szCs w:val="28"/>
              </w:rPr>
              <w:t xml:space="preserve"> традиционных российских духовно-нравственных ценностей</w:t>
            </w:r>
            <w:r>
              <w:rPr>
                <w:color w:val="000000"/>
                <w:sz w:val="28"/>
                <w:szCs w:val="28"/>
              </w:rPr>
              <w:t>, проведение мероприятий, направленных на сохранение и развитие традиций народной культуры, популяризацию национальной казачьей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в абсолютном значении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в текущем году</w:t>
            </w:r>
          </w:p>
        </w:tc>
      </w:tr>
      <w:tr w:rsidR="005115F8" w:rsidTr="007204B3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bookmarkStart w:id="12" w:name="_Hlk121231660"/>
            <w:r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bookmarkEnd w:id="12"/>
      <w:tr w:rsidR="005115F8" w:rsidTr="007204B3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мероприятий, направленных на развитие и популяризацию национальной </w:t>
            </w:r>
            <w:r>
              <w:rPr>
                <w:sz w:val="28"/>
                <w:szCs w:val="28"/>
              </w:rPr>
              <w:lastRenderedPageBreak/>
              <w:t>казачьей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и проведение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5115F8" w:rsidRDefault="005115F8" w:rsidP="005115F8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  <w:sectPr w:rsidR="005115F8" w:rsidSect="00E20637">
          <w:footerReference w:type="default" r:id="rId17"/>
          <w:footerReference w:type="first" r:id="rId18"/>
          <w:pgSz w:w="11906" w:h="16838"/>
          <w:pgMar w:top="1134" w:right="851" w:bottom="1134" w:left="1701" w:header="708" w:footer="270" w:gutter="0"/>
          <w:cols w:space="708"/>
          <w:titlePg/>
          <w:docGrid w:linePitch="360"/>
        </w:sectPr>
      </w:pPr>
    </w:p>
    <w:p w:rsidR="005115F8" w:rsidRDefault="005115F8" w:rsidP="005115F8">
      <w:pPr>
        <w:pStyle w:val="af5"/>
        <w:numPr>
          <w:ilvl w:val="0"/>
          <w:numId w:val="12"/>
        </w:numPr>
        <w:tabs>
          <w:tab w:val="left" w:pos="318"/>
          <w:tab w:val="center" w:pos="851"/>
        </w:tabs>
        <w:ind w:left="0" w:firstLine="0"/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lastRenderedPageBreak/>
        <w:t>Ресурсное обеспечение реализации муниципальной программы</w:t>
      </w:r>
    </w:p>
    <w:p w:rsidR="005115F8" w:rsidRDefault="005115F8" w:rsidP="005115F8">
      <w:pPr>
        <w:pStyle w:val="af5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781"/>
        <w:gridCol w:w="3514"/>
        <w:gridCol w:w="2425"/>
        <w:gridCol w:w="935"/>
        <w:gridCol w:w="820"/>
        <w:gridCol w:w="820"/>
        <w:gridCol w:w="935"/>
        <w:gridCol w:w="820"/>
        <w:gridCol w:w="820"/>
        <w:gridCol w:w="820"/>
        <w:gridCol w:w="944"/>
        <w:gridCol w:w="950"/>
        <w:gridCol w:w="941"/>
      </w:tblGrid>
      <w:tr w:rsidR="005115F8" w:rsidTr="007204B3">
        <w:trPr>
          <w:trHeight w:val="44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115F8" w:rsidRDefault="005115F8" w:rsidP="007204B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5115F8" w:rsidTr="007204B3">
        <w:trPr>
          <w:cantSplit/>
          <w:trHeight w:val="220"/>
        </w:trPr>
        <w:tc>
          <w:tcPr>
            <w:tcW w:w="25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15F8" w:rsidRDefault="005115F8" w:rsidP="007204B3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5F8" w:rsidRDefault="005115F8" w:rsidP="007204B3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5F8" w:rsidRDefault="005115F8" w:rsidP="007204B3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5115F8" w:rsidRDefault="005115F8" w:rsidP="005115F8">
      <w:pPr>
        <w:spacing w:line="120" w:lineRule="auto"/>
        <w:rPr>
          <w:sz w:val="2"/>
          <w:szCs w:val="2"/>
        </w:rPr>
      </w:pPr>
    </w:p>
    <w:tbl>
      <w:tblPr>
        <w:tblW w:w="5026" w:type="pct"/>
        <w:tblLayout w:type="fixed"/>
        <w:tblLook w:val="04A0"/>
      </w:tblPr>
      <w:tblGrid>
        <w:gridCol w:w="1003"/>
        <w:gridCol w:w="3328"/>
        <w:gridCol w:w="2509"/>
        <w:gridCol w:w="946"/>
        <w:gridCol w:w="812"/>
        <w:gridCol w:w="812"/>
        <w:gridCol w:w="939"/>
        <w:gridCol w:w="812"/>
        <w:gridCol w:w="812"/>
        <w:gridCol w:w="812"/>
        <w:gridCol w:w="943"/>
        <w:gridCol w:w="939"/>
        <w:gridCol w:w="939"/>
      </w:tblGrid>
      <w:tr w:rsidR="005115F8" w:rsidTr="007204B3">
        <w:trPr>
          <w:cantSplit/>
          <w:trHeight w:val="340"/>
          <w:tblHeader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F8" w:rsidRDefault="005115F8" w:rsidP="007204B3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115F8" w:rsidTr="007204B3">
        <w:trPr>
          <w:cantSplit/>
          <w:trHeight w:val="1611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356829,8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Pr="008E1DCD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299069,4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275464,9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275664,9</w:t>
            </w:r>
          </w:p>
        </w:tc>
      </w:tr>
      <w:tr w:rsidR="005115F8" w:rsidTr="007204B3">
        <w:trPr>
          <w:cantSplit/>
          <w:trHeight w:val="1549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345187,0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Pr="008E1DCD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292407,6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268803,1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269003,1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11642,8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Pr="008E1DCD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 w:rsidRPr="008E1DCD"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5115F8" w:rsidTr="007204B3">
        <w:trPr>
          <w:cantSplit/>
          <w:trHeight w:val="1307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9742,8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496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301426,8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Pr="008E1DCD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279338,7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</w:tr>
      <w:tr w:rsidR="005115F8" w:rsidTr="007204B3">
        <w:trPr>
          <w:cantSplit/>
          <w:trHeight w:val="1417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292186,2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Pr="008E1DCD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272676,9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9240,6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Pr="008E1DCD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 w:rsidRPr="008E1DCD"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7340,6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433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20143,5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18862,1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20143,5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18862,1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  <w:p w:rsidR="005115F8" w:rsidRPr="0020718D" w:rsidRDefault="005115F8" w:rsidP="007204B3">
            <w:pPr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6722,9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6722,9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8258,0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40968,4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40968,4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«Районный </w:t>
            </w:r>
            <w:proofErr w:type="spellStart"/>
            <w:r>
              <w:rPr>
                <w:sz w:val="28"/>
                <w:szCs w:val="28"/>
              </w:rPr>
              <w:t>культурно-</w:t>
            </w:r>
            <w:r>
              <w:rPr>
                <w:sz w:val="28"/>
                <w:szCs w:val="28"/>
              </w:rPr>
              <w:lastRenderedPageBreak/>
              <w:t>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комплекс» в соответствии с заключенным соглашением о передаче части полномочий по решению вопросов местного значения»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638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proofErr w:type="spellStart"/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>досуговых</w:t>
            </w:r>
            <w:proofErr w:type="spellEnd"/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lastRenderedPageBreak/>
              <w:t>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153770,0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143281,7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5115F8" w:rsidTr="007204B3">
        <w:trPr>
          <w:cantSplit/>
          <w:trHeight w:val="1561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153770,0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143281,7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61102,3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56591,4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61102,3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56591,4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музеев 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6303,4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189,4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народностей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– Кузбасса»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развития и укрепления материально – 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879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поддержка отрасли культуры (обеспечение учреждений культуры специализированным автотранспортом для </w:t>
            </w:r>
            <w:r>
              <w:rPr>
                <w:sz w:val="28"/>
                <w:szCs w:val="28"/>
              </w:rPr>
              <w:lastRenderedPageBreak/>
              <w:t>обслуживания населения, в том числе сельского населения)»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Pr="002B2FB5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2B2FB5">
              <w:rPr>
                <w:color w:val="000000"/>
                <w:sz w:val="28"/>
                <w:szCs w:val="28"/>
              </w:rPr>
              <w:t xml:space="preserve">Техническое оснащение региональных и </w:t>
            </w:r>
            <w:r w:rsidRPr="002B2FB5">
              <w:rPr>
                <w:color w:val="000000"/>
                <w:sz w:val="28"/>
                <w:szCs w:val="28"/>
              </w:rPr>
              <w:lastRenderedPageBreak/>
              <w:t>муниципальных музеев на 2024 год (субсидия)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28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33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952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34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комплексного развития сельских территорий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(современный облик сельских территорий)»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33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23440,5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19530,7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21038,3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19530,7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18230,7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18230,7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юношеских школ)»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5115F8" w:rsidTr="007204B3">
        <w:trPr>
          <w:cantSplit/>
          <w:trHeight w:val="907"/>
        </w:trPr>
        <w:tc>
          <w:tcPr>
            <w:tcW w:w="3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895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right w:val="nil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right w:val="nil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  <w:p w:rsidR="005115F8" w:rsidRDefault="005115F8" w:rsidP="007204B3">
            <w:pPr>
              <w:rPr>
                <w:sz w:val="28"/>
                <w:szCs w:val="28"/>
              </w:rPr>
            </w:pPr>
          </w:p>
          <w:p w:rsidR="005115F8" w:rsidRDefault="005115F8" w:rsidP="007204B3">
            <w:pPr>
              <w:rPr>
                <w:sz w:val="28"/>
                <w:szCs w:val="28"/>
              </w:rPr>
            </w:pPr>
          </w:p>
          <w:p w:rsidR="005115F8" w:rsidRPr="0097505C" w:rsidRDefault="005115F8" w:rsidP="007204B3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5F8" w:rsidRDefault="005115F8" w:rsidP="007204B3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115F8" w:rsidRDefault="005115F8" w:rsidP="007204B3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p w:rsidR="005115F8" w:rsidRDefault="005115F8" w:rsidP="005115F8">
      <w:pPr>
        <w:autoSpaceDE w:val="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5115F8" w:rsidRDefault="005115F8" w:rsidP="005115F8">
      <w:pPr>
        <w:numPr>
          <w:ilvl w:val="0"/>
          <w:numId w:val="4"/>
        </w:numPr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Сведения о планируемых значениях целевых показателей (индикаторов) муниципальной программы</w:t>
      </w:r>
    </w:p>
    <w:p w:rsidR="005115F8" w:rsidRDefault="005115F8" w:rsidP="005115F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619"/>
        <w:gridCol w:w="2521"/>
        <w:gridCol w:w="841"/>
        <w:gridCol w:w="841"/>
        <w:gridCol w:w="841"/>
        <w:gridCol w:w="841"/>
        <w:gridCol w:w="981"/>
        <w:gridCol w:w="838"/>
        <w:gridCol w:w="841"/>
        <w:gridCol w:w="981"/>
        <w:gridCol w:w="845"/>
        <w:gridCol w:w="832"/>
        <w:gridCol w:w="823"/>
      </w:tblGrid>
      <w:tr w:rsidR="005115F8" w:rsidTr="007204B3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tabs>
                <w:tab w:val="left" w:pos="34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115F8" w:rsidTr="007204B3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5115F8" w:rsidRDefault="005115F8" w:rsidP="005115F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2618"/>
        <w:gridCol w:w="2518"/>
        <w:gridCol w:w="841"/>
        <w:gridCol w:w="845"/>
        <w:gridCol w:w="841"/>
        <w:gridCol w:w="845"/>
        <w:gridCol w:w="978"/>
        <w:gridCol w:w="841"/>
        <w:gridCol w:w="841"/>
        <w:gridCol w:w="981"/>
        <w:gridCol w:w="838"/>
        <w:gridCol w:w="829"/>
        <w:gridCol w:w="826"/>
      </w:tblGrid>
      <w:tr w:rsidR="005115F8" w:rsidTr="007204B3">
        <w:trPr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 на 2018-202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4049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 xml:space="preserve">Уровень финансирования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фактической обеспеченности учреждениями культуры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Pr="00B1119D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B1119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Pr="00B1119D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B1119D">
              <w:rPr>
                <w:sz w:val="28"/>
                <w:szCs w:val="28"/>
              </w:rPr>
              <w:t xml:space="preserve">Мероприятие «Обеспечение деятельности школ </w:t>
            </w:r>
            <w:r w:rsidRPr="00B1119D">
              <w:rPr>
                <w:sz w:val="28"/>
                <w:szCs w:val="28"/>
              </w:rPr>
              <w:lastRenderedPageBreak/>
              <w:t>искусств»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Сохранение количества учащихся в </w:t>
            </w:r>
            <w:r>
              <w:rPr>
                <w:sz w:val="28"/>
                <w:szCs w:val="28"/>
              </w:rPr>
              <w:lastRenderedPageBreak/>
              <w:t>абсолютном значении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культурно – массовых мероприятий всех подведомственных учреждений в совокупности (по сравнению с предыдущим годом)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115F8" w:rsidRPr="00181CC5" w:rsidRDefault="005115F8" w:rsidP="007204B3">
            <w:pPr>
              <w:rPr>
                <w:sz w:val="28"/>
                <w:szCs w:val="28"/>
              </w:rPr>
            </w:pPr>
          </w:p>
          <w:p w:rsidR="005115F8" w:rsidRPr="00181CC5" w:rsidRDefault="005115F8" w:rsidP="007204B3">
            <w:pPr>
              <w:rPr>
                <w:sz w:val="28"/>
                <w:szCs w:val="28"/>
              </w:rPr>
            </w:pPr>
          </w:p>
          <w:p w:rsidR="005115F8" w:rsidRPr="00181CC5" w:rsidRDefault="005115F8" w:rsidP="007204B3">
            <w:pPr>
              <w:rPr>
                <w:sz w:val="28"/>
                <w:szCs w:val="28"/>
              </w:rPr>
            </w:pPr>
          </w:p>
          <w:p w:rsidR="005115F8" w:rsidRPr="00181CC5" w:rsidRDefault="005115F8" w:rsidP="007204B3">
            <w:pPr>
              <w:rPr>
                <w:sz w:val="28"/>
                <w:szCs w:val="28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деятельности муниципального бюджетного учреждения «Районный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комплекс» в соответствии с </w:t>
            </w:r>
            <w:r>
              <w:rPr>
                <w:sz w:val="28"/>
                <w:szCs w:val="28"/>
              </w:rPr>
              <w:lastRenderedPageBreak/>
              <w:t>заключенным соглашением о передаче части полномочий по решению вопросов местного значения»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17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proofErr w:type="spellStart"/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>досуговых</w:t>
            </w:r>
            <w:proofErr w:type="spellEnd"/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 учреждений</w:t>
            </w:r>
            <w:r>
              <w:rPr>
                <w:sz w:val="28"/>
                <w:szCs w:val="28"/>
              </w:rPr>
              <w:t>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 «Центр обслуживания учреждений культуры»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rPr>
          <w:trHeight w:val="36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музеев 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</w:t>
            </w:r>
            <w:r>
              <w:rPr>
                <w:sz w:val="28"/>
                <w:szCs w:val="28"/>
              </w:rPr>
              <w:lastRenderedPageBreak/>
              <w:t>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народностей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– Кузбасса»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материалами»</w:t>
            </w:r>
            <w:proofErr w:type="gramEnd"/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 xml:space="preserve">Обеспечение развития и укрепления </w:t>
            </w:r>
            <w:r>
              <w:rPr>
                <w:sz w:val="28"/>
                <w:szCs w:val="28"/>
              </w:rPr>
              <w:lastRenderedPageBreak/>
              <w:t>материально – технической базы домов культуры в населенных пунктах с числом жителей до 50 тысяч человек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D01190">
              <w:rPr>
                <w:sz w:val="28"/>
                <w:szCs w:val="28"/>
              </w:rPr>
              <w:t xml:space="preserve">«Улучшение материально </w:t>
            </w:r>
            <w:proofErr w:type="gramStart"/>
            <w:r w:rsidRPr="00D01190">
              <w:rPr>
                <w:sz w:val="28"/>
                <w:szCs w:val="28"/>
              </w:rPr>
              <w:t>-т</w:t>
            </w:r>
            <w:proofErr w:type="gramEnd"/>
            <w:r w:rsidRPr="00D01190">
              <w:rPr>
                <w:sz w:val="28"/>
                <w:szCs w:val="28"/>
              </w:rPr>
              <w:t>ехнической базы учреждений</w:t>
            </w:r>
            <w:r>
              <w:rPr>
                <w:sz w:val="28"/>
                <w:szCs w:val="28"/>
              </w:rPr>
              <w:t xml:space="preserve"> культуры, искусства и образовательных организаций, пополнение библиотечных и музейных фондов</w:t>
            </w:r>
            <w:r w:rsidRPr="00933E0C">
              <w:rPr>
                <w:sz w:val="28"/>
                <w:szCs w:val="28"/>
              </w:rPr>
              <w:t>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</w:t>
            </w:r>
            <w:r>
              <w:rPr>
                <w:sz w:val="28"/>
                <w:szCs w:val="28"/>
              </w:rPr>
              <w:lastRenderedPageBreak/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Техническое оснащение региональных и муниципальных музеев на 2024 год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lastRenderedPageBreak/>
              <w:t>«Развитие спорта и туризма»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населения, </w:t>
            </w:r>
            <w:r>
              <w:rPr>
                <w:sz w:val="28"/>
                <w:szCs w:val="28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</w:t>
            </w:r>
            <w:r>
              <w:rPr>
                <w:sz w:val="28"/>
                <w:szCs w:val="28"/>
              </w:rPr>
              <w:lastRenderedPageBreak/>
              <w:t xml:space="preserve">искусственных 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- юношеских школ» </w:t>
            </w:r>
            <w:proofErr w:type="gramEnd"/>
          </w:p>
          <w:p w:rsidR="005115F8" w:rsidRDefault="005115F8" w:rsidP="007204B3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в абсолютном значении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менее3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        и проведение мероприятий, приуроченных к государственным праздникам и памятным датам, направленных на </w:t>
            </w:r>
            <w:r>
              <w:rPr>
                <w:sz w:val="28"/>
                <w:szCs w:val="28"/>
              </w:rPr>
              <w:lastRenderedPageBreak/>
              <w:t>сохранение и развитие традиционной народной культуры»</w:t>
            </w:r>
          </w:p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5115F8" w:rsidTr="007204B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F8" w:rsidRDefault="005115F8" w:rsidP="007204B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</w:tcPr>
          <w:p w:rsidR="005115F8" w:rsidRDefault="005115F8" w:rsidP="007204B3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5115F8" w:rsidRDefault="005115F8" w:rsidP="005115F8">
      <w:pPr>
        <w:jc w:val="both"/>
        <w:rPr>
          <w:sz w:val="2"/>
          <w:szCs w:val="28"/>
        </w:rPr>
      </w:pPr>
    </w:p>
    <w:p w:rsidR="005115F8" w:rsidRDefault="005115F8" w:rsidP="005115F8">
      <w:pPr>
        <w:jc w:val="both"/>
        <w:rPr>
          <w:sz w:val="2"/>
          <w:szCs w:val="28"/>
        </w:rPr>
      </w:pPr>
    </w:p>
    <w:p w:rsidR="005115F8" w:rsidRDefault="005115F8" w:rsidP="005115F8">
      <w:pPr>
        <w:jc w:val="both"/>
        <w:rPr>
          <w:sz w:val="2"/>
          <w:szCs w:val="28"/>
        </w:rPr>
      </w:pPr>
    </w:p>
    <w:p w:rsidR="005115F8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  <w:sectPr w:rsidR="005115F8" w:rsidSect="0049125B">
          <w:pgSz w:w="16838" w:h="11906" w:orient="landscape"/>
          <w:pgMar w:top="1701" w:right="395" w:bottom="851" w:left="1134" w:header="708" w:footer="270" w:gutter="0"/>
          <w:cols w:space="708"/>
          <w:titlePg/>
          <w:docGrid w:linePitch="360"/>
        </w:sectPr>
      </w:pPr>
    </w:p>
    <w:p w:rsidR="005115F8" w:rsidRPr="00381E85" w:rsidRDefault="005115F8" w:rsidP="005115F8">
      <w:pPr>
        <w:pStyle w:val="af5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81E85">
        <w:rPr>
          <w:b/>
          <w:sz w:val="32"/>
          <w:szCs w:val="32"/>
        </w:rPr>
        <w:lastRenderedPageBreak/>
        <w:t>Методика оценки эффективности муниципальной программы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left="600"/>
        <w:jc w:val="center"/>
        <w:rPr>
          <w:sz w:val="28"/>
          <w:szCs w:val="28"/>
        </w:rPr>
      </w:pP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степени достижения целей и решения задач муниципальной программы путем </w:t>
      </w:r>
      <w:proofErr w:type="gramStart"/>
      <w:r w:rsidRPr="004B4639">
        <w:rPr>
          <w:sz w:val="28"/>
          <w:szCs w:val="28"/>
        </w:rPr>
        <w:t>сопоставления</w:t>
      </w:r>
      <w:proofErr w:type="gramEnd"/>
      <w:r w:rsidRPr="004B4639">
        <w:rPr>
          <w:sz w:val="28"/>
          <w:szCs w:val="28"/>
        </w:rPr>
        <w:t xml:space="preserve"> фактически достигнутых значений индикаторов муниципальной программы и их плановых значений, предусмотренных </w:t>
      </w:r>
      <w:hyperlink r:id="rId19" w:history="1">
        <w:r>
          <w:rPr>
            <w:sz w:val="28"/>
            <w:szCs w:val="28"/>
          </w:rPr>
          <w:t>приложением №</w:t>
        </w:r>
        <w:r w:rsidRPr="004B4639">
          <w:rPr>
            <w:sz w:val="28"/>
            <w:szCs w:val="28"/>
          </w:rPr>
          <w:t xml:space="preserve"> </w:t>
        </w:r>
      </w:hyperlink>
      <w:r w:rsidRPr="004B4639">
        <w:rPr>
          <w:sz w:val="28"/>
          <w:szCs w:val="28"/>
        </w:rPr>
        <w:t>3 к муниципальной программе;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</w:t>
      </w:r>
      <w:r w:rsidRPr="004B4639">
        <w:rPr>
          <w:sz w:val="28"/>
          <w:szCs w:val="28"/>
        </w:rPr>
        <w:t xml:space="preserve">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</w:t>
      </w:r>
      <w:hyperlink r:id="rId20" w:history="1">
        <w:r>
          <w:rPr>
            <w:sz w:val="28"/>
            <w:szCs w:val="28"/>
          </w:rPr>
          <w:t>приложении    №</w:t>
        </w:r>
        <w:r w:rsidRPr="004B4639">
          <w:rPr>
            <w:sz w:val="28"/>
            <w:szCs w:val="28"/>
          </w:rPr>
          <w:t xml:space="preserve"> 3</w:t>
        </w:r>
      </w:hyperlink>
      <w:r w:rsidRPr="004B4639">
        <w:rPr>
          <w:sz w:val="28"/>
          <w:szCs w:val="28"/>
        </w:rPr>
        <w:t xml:space="preserve"> к муниципальной программе по каждому источнику ресурсного обеспечения;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4B4639">
        <w:rPr>
          <w:sz w:val="28"/>
          <w:szCs w:val="28"/>
        </w:rPr>
        <w:t>Сд</w:t>
      </w:r>
      <w:proofErr w:type="spellEnd"/>
      <w:r w:rsidRPr="004B4639">
        <w:rPr>
          <w:sz w:val="28"/>
          <w:szCs w:val="28"/>
        </w:rPr>
        <w:t>) определяется по формуле: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15F8" w:rsidRPr="004B4639" w:rsidRDefault="005115F8" w:rsidP="005115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Сд</w:t>
      </w:r>
      <w:proofErr w:type="spellEnd"/>
      <w:r w:rsidRPr="004B4639">
        <w:rPr>
          <w:sz w:val="28"/>
          <w:szCs w:val="28"/>
        </w:rPr>
        <w:t xml:space="preserve"> = </w:t>
      </w:r>
      <w:proofErr w:type="spellStart"/>
      <w:r w:rsidRPr="004B4639">
        <w:rPr>
          <w:sz w:val="28"/>
          <w:szCs w:val="28"/>
        </w:rPr>
        <w:t>Зф</w:t>
      </w:r>
      <w:proofErr w:type="spellEnd"/>
      <w:r w:rsidRPr="004B4639">
        <w:rPr>
          <w:sz w:val="28"/>
          <w:szCs w:val="28"/>
        </w:rPr>
        <w:t xml:space="preserve"> / </w:t>
      </w:r>
      <w:proofErr w:type="spellStart"/>
      <w:r w:rsidRPr="004B4639">
        <w:rPr>
          <w:sz w:val="28"/>
          <w:szCs w:val="28"/>
        </w:rPr>
        <w:t>Зп</w:t>
      </w:r>
      <w:proofErr w:type="spellEnd"/>
      <w:r w:rsidRPr="004B4639">
        <w:rPr>
          <w:sz w:val="28"/>
          <w:szCs w:val="28"/>
        </w:rPr>
        <w:t xml:space="preserve"> </w:t>
      </w:r>
      <w:proofErr w:type="spellStart"/>
      <w:r w:rsidRPr="004B4639">
        <w:rPr>
          <w:sz w:val="28"/>
          <w:szCs w:val="28"/>
        </w:rPr>
        <w:t>x</w:t>
      </w:r>
      <w:proofErr w:type="spellEnd"/>
      <w:r w:rsidRPr="004B4639">
        <w:rPr>
          <w:sz w:val="28"/>
          <w:szCs w:val="28"/>
        </w:rPr>
        <w:t xml:space="preserve"> 100%,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где: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Зф</w:t>
      </w:r>
      <w:proofErr w:type="spellEnd"/>
      <w:r w:rsidRPr="004B4639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Зп</w:t>
      </w:r>
      <w:proofErr w:type="spellEnd"/>
      <w:r w:rsidRPr="004B4639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5F8" w:rsidRPr="004B4639" w:rsidRDefault="005115F8" w:rsidP="005115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4639">
        <w:rPr>
          <w:sz w:val="28"/>
          <w:szCs w:val="28"/>
        </w:rPr>
        <w:t xml:space="preserve">Уф = </w:t>
      </w:r>
      <w:proofErr w:type="spellStart"/>
      <w:r w:rsidRPr="004B4639">
        <w:rPr>
          <w:sz w:val="28"/>
          <w:szCs w:val="28"/>
        </w:rPr>
        <w:t>Фф</w:t>
      </w:r>
      <w:proofErr w:type="spellEnd"/>
      <w:r w:rsidRPr="004B4639">
        <w:rPr>
          <w:sz w:val="28"/>
          <w:szCs w:val="28"/>
        </w:rPr>
        <w:t xml:space="preserve"> / </w:t>
      </w:r>
      <w:proofErr w:type="spellStart"/>
      <w:r w:rsidRPr="004B4639">
        <w:rPr>
          <w:sz w:val="28"/>
          <w:szCs w:val="28"/>
        </w:rPr>
        <w:t>Фп</w:t>
      </w:r>
      <w:proofErr w:type="spellEnd"/>
      <w:r w:rsidRPr="004B4639">
        <w:rPr>
          <w:sz w:val="28"/>
          <w:szCs w:val="28"/>
        </w:rPr>
        <w:t xml:space="preserve"> </w:t>
      </w:r>
      <w:proofErr w:type="spellStart"/>
      <w:r w:rsidRPr="004B4639">
        <w:rPr>
          <w:sz w:val="28"/>
          <w:szCs w:val="28"/>
        </w:rPr>
        <w:t>x</w:t>
      </w:r>
      <w:proofErr w:type="spellEnd"/>
      <w:r w:rsidRPr="004B4639">
        <w:rPr>
          <w:sz w:val="28"/>
          <w:szCs w:val="28"/>
        </w:rPr>
        <w:t xml:space="preserve"> 100%,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где: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Фф</w:t>
      </w:r>
      <w:proofErr w:type="spellEnd"/>
      <w:r w:rsidRPr="004B4639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Фп</w:t>
      </w:r>
      <w:proofErr w:type="spellEnd"/>
      <w:r w:rsidRPr="004B4639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До начала очередного года реализации муниципальной программы ответственный исполнитель (координатор) совместно с исполнителями </w:t>
      </w:r>
      <w:r w:rsidRPr="004B4639">
        <w:rPr>
          <w:sz w:val="28"/>
          <w:szCs w:val="28"/>
        </w:rPr>
        <w:lastRenderedPageBreak/>
        <w:t>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высоким уровнем эффективности;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удовлетворительным уровнем эффективности;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неудовлетворительным уровнем эффективности.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</w:t>
      </w:r>
      <w:r w:rsidRPr="00B1475A">
        <w:rPr>
          <w:sz w:val="28"/>
          <w:szCs w:val="28"/>
        </w:rPr>
        <w:t>, до 1 марта года</w:t>
      </w:r>
      <w:r w:rsidRPr="004B4639">
        <w:rPr>
          <w:sz w:val="28"/>
          <w:szCs w:val="28"/>
        </w:rPr>
        <w:t xml:space="preserve">, следующего </w:t>
      </w:r>
      <w:proofErr w:type="gramStart"/>
      <w:r w:rsidRPr="004B4639">
        <w:rPr>
          <w:sz w:val="28"/>
          <w:szCs w:val="28"/>
        </w:rPr>
        <w:t>за</w:t>
      </w:r>
      <w:proofErr w:type="gramEnd"/>
      <w:r w:rsidRPr="004B4639">
        <w:rPr>
          <w:sz w:val="28"/>
          <w:szCs w:val="28"/>
        </w:rPr>
        <w:t xml:space="preserve"> отчетным.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значения 95 процентов и более показателей муниципальной программы,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значения 80 процентов и более показателей муниципальной программы,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5115F8" w:rsidRPr="004B4639" w:rsidRDefault="005115F8" w:rsidP="005115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5115F8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</w:p>
    <w:p w:rsidR="005115F8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</w:p>
    <w:p w:rsidR="005115F8" w:rsidRDefault="005115F8" w:rsidP="005115F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</w:p>
    <w:tbl>
      <w:tblPr>
        <w:tblW w:w="5160" w:type="pct"/>
        <w:tblLook w:val="04A0"/>
      </w:tblPr>
      <w:tblGrid>
        <w:gridCol w:w="5945"/>
        <w:gridCol w:w="3931"/>
      </w:tblGrid>
      <w:tr w:rsidR="005115F8" w:rsidTr="007204B3">
        <w:trPr>
          <w:gridAfter w:val="1"/>
          <w:wAfter w:w="1990" w:type="pct"/>
        </w:trPr>
        <w:tc>
          <w:tcPr>
            <w:tcW w:w="3010" w:type="pct"/>
            <w:hideMark/>
          </w:tcPr>
          <w:p w:rsidR="005115F8" w:rsidRDefault="005115F8" w:rsidP="007204B3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5115F8" w:rsidTr="007204B3">
        <w:trPr>
          <w:gridAfter w:val="1"/>
          <w:wAfter w:w="1990" w:type="pct"/>
        </w:trPr>
        <w:tc>
          <w:tcPr>
            <w:tcW w:w="3010" w:type="pct"/>
            <w:hideMark/>
          </w:tcPr>
          <w:p w:rsidR="005115F8" w:rsidRDefault="005115F8" w:rsidP="007204B3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5115F8" w:rsidTr="007204B3">
        <w:tc>
          <w:tcPr>
            <w:tcW w:w="3010" w:type="pct"/>
            <w:hideMark/>
          </w:tcPr>
          <w:p w:rsidR="005115F8" w:rsidRDefault="005115F8" w:rsidP="007204B3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:rsidR="005115F8" w:rsidRDefault="005115F8" w:rsidP="007204B3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5115F8" w:rsidRDefault="005115F8" w:rsidP="007204B3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А.А.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5115F8" w:rsidRDefault="005115F8" w:rsidP="005115F8">
      <w:pPr>
        <w:rPr>
          <w:sz w:val="10"/>
          <w:szCs w:val="10"/>
        </w:rPr>
      </w:pPr>
    </w:p>
    <w:p w:rsidR="005115F8" w:rsidRDefault="005115F8" w:rsidP="005115F8"/>
    <w:p w:rsidR="005115F8" w:rsidRPr="00154049" w:rsidRDefault="005115F8" w:rsidP="005115F8">
      <w:pPr>
        <w:autoSpaceDE w:val="0"/>
        <w:ind w:left="426" w:hanging="426"/>
        <w:contextualSpacing/>
        <w:jc w:val="center"/>
        <w:rPr>
          <w:b/>
          <w:bCs/>
          <w:color w:val="000000"/>
        </w:rPr>
      </w:pPr>
    </w:p>
    <w:p w:rsidR="00154049" w:rsidRPr="00154049" w:rsidRDefault="00154049" w:rsidP="00362FA5">
      <w:pPr>
        <w:autoSpaceDE w:val="0"/>
        <w:autoSpaceDN w:val="0"/>
        <w:adjustRightInd w:val="0"/>
        <w:ind w:left="4536"/>
        <w:jc w:val="center"/>
        <w:rPr>
          <w:b/>
          <w:bCs/>
          <w:color w:val="000000"/>
        </w:rPr>
      </w:pPr>
    </w:p>
    <w:sectPr w:rsidR="00154049" w:rsidRPr="00154049" w:rsidSect="0049125B">
      <w:pgSz w:w="11906" w:h="16838"/>
      <w:pgMar w:top="1134" w:right="851" w:bottom="1134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AA" w:rsidRDefault="00E27DAA" w:rsidP="00154049">
      <w:r>
        <w:separator/>
      </w:r>
    </w:p>
  </w:endnote>
  <w:endnote w:type="continuationSeparator" w:id="0">
    <w:p w:rsidR="00E27DAA" w:rsidRDefault="00E27DAA" w:rsidP="0015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17" w:rsidRDefault="00635E17">
    <w:pPr>
      <w:pStyle w:val="a7"/>
      <w:jc w:val="right"/>
    </w:pPr>
  </w:p>
  <w:p w:rsidR="00635E17" w:rsidRPr="00A235E4" w:rsidRDefault="00635E17" w:rsidP="00635E17">
    <w:pPr>
      <w:widowControl w:val="0"/>
      <w:suppressAutoHyphens/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</w:pPr>
    <w:r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>постановление от «___» ____________________</w:t>
    </w:r>
    <w:r w:rsidR="00EA1512"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>г.</w:t>
    </w:r>
    <w:r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 xml:space="preserve"> № _____                                    </w:t>
    </w:r>
    <w:r w:rsidR="00EA1512"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 xml:space="preserve"> </w:t>
    </w:r>
    <w:r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 xml:space="preserve">                               страница </w:t>
    </w:r>
    <w:r w:rsidR="00E13DEA"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>2</w:t>
    </w:r>
  </w:p>
  <w:p w:rsidR="00635E17" w:rsidRDefault="00635E17" w:rsidP="00635E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17" w:rsidRDefault="00635E17">
    <w:pPr>
      <w:pStyle w:val="a7"/>
      <w:jc w:val="right"/>
    </w:pPr>
  </w:p>
  <w:p w:rsidR="00635E17" w:rsidRDefault="00635E17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F8" w:rsidRDefault="005115F8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F8" w:rsidRDefault="005115F8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358263"/>
      <w:docPartObj>
        <w:docPartGallery w:val="Page Numbers (Bottom of Page)"/>
        <w:docPartUnique/>
      </w:docPartObj>
    </w:sdtPr>
    <w:sdtContent>
      <w:p w:rsidR="005115F8" w:rsidRDefault="005115F8">
        <w:pPr>
          <w:pStyle w:val="a7"/>
          <w:jc w:val="right"/>
        </w:pPr>
      </w:p>
    </w:sdtContent>
  </w:sdt>
  <w:p w:rsidR="005115F8" w:rsidRDefault="005115F8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622083"/>
      <w:docPartObj>
        <w:docPartGallery w:val="Page Numbers (Bottom of Page)"/>
        <w:docPartUnique/>
      </w:docPartObj>
    </w:sdtPr>
    <w:sdtContent>
      <w:p w:rsidR="005115F8" w:rsidRDefault="005115F8"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5115F8" w:rsidRDefault="005115F8" w:rsidP="00CE6273">
    <w:pPr>
      <w:pStyle w:val="a7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193914"/>
      <w:docPartObj>
        <w:docPartGallery w:val="Page Numbers (Bottom of Page)"/>
        <w:docPartUnique/>
      </w:docPartObj>
    </w:sdtPr>
    <w:sdtContent>
      <w:p w:rsidR="005115F8" w:rsidRDefault="005115F8">
        <w:pPr>
          <w:pStyle w:val="a7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5115F8" w:rsidRDefault="005115F8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AA" w:rsidRDefault="00E27DAA" w:rsidP="00154049">
      <w:r>
        <w:separator/>
      </w:r>
    </w:p>
  </w:footnote>
  <w:footnote w:type="continuationSeparator" w:id="0">
    <w:p w:rsidR="00E27DAA" w:rsidRDefault="00E27DAA" w:rsidP="0015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F8" w:rsidRDefault="005115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F8" w:rsidRDefault="005115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F8" w:rsidRDefault="005115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4049"/>
    <w:rsid w:val="00004BEA"/>
    <w:rsid w:val="000052BC"/>
    <w:rsid w:val="00007A98"/>
    <w:rsid w:val="00025FD1"/>
    <w:rsid w:val="00053C96"/>
    <w:rsid w:val="00065764"/>
    <w:rsid w:val="000877E6"/>
    <w:rsid w:val="00154049"/>
    <w:rsid w:val="0017170A"/>
    <w:rsid w:val="001C062E"/>
    <w:rsid w:val="00207309"/>
    <w:rsid w:val="002115AD"/>
    <w:rsid w:val="002323A9"/>
    <w:rsid w:val="002411C6"/>
    <w:rsid w:val="0024633C"/>
    <w:rsid w:val="00261D45"/>
    <w:rsid w:val="00263180"/>
    <w:rsid w:val="00264EF7"/>
    <w:rsid w:val="002A05C4"/>
    <w:rsid w:val="002B271E"/>
    <w:rsid w:val="002E77C5"/>
    <w:rsid w:val="002F3231"/>
    <w:rsid w:val="002F48D9"/>
    <w:rsid w:val="00342F8F"/>
    <w:rsid w:val="003531E6"/>
    <w:rsid w:val="00353C1D"/>
    <w:rsid w:val="00357B1E"/>
    <w:rsid w:val="00362FA5"/>
    <w:rsid w:val="003850F1"/>
    <w:rsid w:val="00385145"/>
    <w:rsid w:val="003B06C5"/>
    <w:rsid w:val="003B7365"/>
    <w:rsid w:val="003C32BD"/>
    <w:rsid w:val="003D2071"/>
    <w:rsid w:val="003E76B5"/>
    <w:rsid w:val="003F075A"/>
    <w:rsid w:val="0041725B"/>
    <w:rsid w:val="004309D8"/>
    <w:rsid w:val="00445F2D"/>
    <w:rsid w:val="0047025D"/>
    <w:rsid w:val="0047738B"/>
    <w:rsid w:val="00491B77"/>
    <w:rsid w:val="005115F8"/>
    <w:rsid w:val="00521BF1"/>
    <w:rsid w:val="00531D31"/>
    <w:rsid w:val="005569C1"/>
    <w:rsid w:val="00577DE2"/>
    <w:rsid w:val="00601FD9"/>
    <w:rsid w:val="00626F77"/>
    <w:rsid w:val="00635E17"/>
    <w:rsid w:val="006545C4"/>
    <w:rsid w:val="006A4932"/>
    <w:rsid w:val="006D4EFA"/>
    <w:rsid w:val="006D79BF"/>
    <w:rsid w:val="006E0514"/>
    <w:rsid w:val="007A3675"/>
    <w:rsid w:val="007C2C9F"/>
    <w:rsid w:val="007F2D0A"/>
    <w:rsid w:val="007F456B"/>
    <w:rsid w:val="00877567"/>
    <w:rsid w:val="008A4CF8"/>
    <w:rsid w:val="008D0EEF"/>
    <w:rsid w:val="009155A9"/>
    <w:rsid w:val="00946442"/>
    <w:rsid w:val="0096763A"/>
    <w:rsid w:val="00972D66"/>
    <w:rsid w:val="00977FC9"/>
    <w:rsid w:val="009945F4"/>
    <w:rsid w:val="009B2E24"/>
    <w:rsid w:val="009F52BB"/>
    <w:rsid w:val="00A318C9"/>
    <w:rsid w:val="00A61857"/>
    <w:rsid w:val="00A83703"/>
    <w:rsid w:val="00AD43F7"/>
    <w:rsid w:val="00AF694F"/>
    <w:rsid w:val="00AF7C67"/>
    <w:rsid w:val="00B11BD1"/>
    <w:rsid w:val="00B41672"/>
    <w:rsid w:val="00B56236"/>
    <w:rsid w:val="00B57FE9"/>
    <w:rsid w:val="00B624EA"/>
    <w:rsid w:val="00B813A3"/>
    <w:rsid w:val="00BA48A7"/>
    <w:rsid w:val="00BC3710"/>
    <w:rsid w:val="00BC4A5E"/>
    <w:rsid w:val="00C037BB"/>
    <w:rsid w:val="00C26D9F"/>
    <w:rsid w:val="00C27BDA"/>
    <w:rsid w:val="00C650B9"/>
    <w:rsid w:val="00C87A07"/>
    <w:rsid w:val="00CA1171"/>
    <w:rsid w:val="00CC466F"/>
    <w:rsid w:val="00CE6273"/>
    <w:rsid w:val="00D0073A"/>
    <w:rsid w:val="00D26F7E"/>
    <w:rsid w:val="00D46501"/>
    <w:rsid w:val="00E13DEA"/>
    <w:rsid w:val="00E145AC"/>
    <w:rsid w:val="00E27DAA"/>
    <w:rsid w:val="00E31D14"/>
    <w:rsid w:val="00E43C11"/>
    <w:rsid w:val="00E50C66"/>
    <w:rsid w:val="00E61717"/>
    <w:rsid w:val="00EA1512"/>
    <w:rsid w:val="00EE070E"/>
    <w:rsid w:val="00EF0CB3"/>
    <w:rsid w:val="00EF2032"/>
    <w:rsid w:val="00F016E8"/>
    <w:rsid w:val="00F22A3D"/>
    <w:rsid w:val="00F3277D"/>
    <w:rsid w:val="00F65C13"/>
    <w:rsid w:val="00F753FC"/>
    <w:rsid w:val="00F902AD"/>
    <w:rsid w:val="00F967C3"/>
    <w:rsid w:val="00FB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9"/>
    <w:qFormat/>
    <w:rsid w:val="00154049"/>
    <w:pPr>
      <w:keepNext/>
      <w:suppressAutoHyphens/>
      <w:jc w:val="center"/>
      <w:outlineLvl w:val="3"/>
    </w:pPr>
    <w:rPr>
      <w:b/>
      <w:bCs/>
      <w:color w:val="00000A"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154049"/>
    <w:pPr>
      <w:keepNext/>
      <w:suppressAutoHyphens/>
      <w:spacing w:before="120"/>
      <w:jc w:val="center"/>
      <w:outlineLvl w:val="4"/>
    </w:pPr>
    <w:rPr>
      <w:b/>
      <w:bCs/>
      <w:color w:val="00000A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54049"/>
    <w:rPr>
      <w:rFonts w:ascii="Times New Roman" w:eastAsia="Times New Roman" w:hAnsi="Times New Roman" w:cs="Times New Roman"/>
      <w:b/>
      <w:bCs/>
      <w:color w:val="00000A"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uiPriority w:val="99"/>
    <w:rsid w:val="00154049"/>
    <w:rPr>
      <w:rFonts w:ascii="Times New Roman" w:eastAsia="Times New Roman" w:hAnsi="Times New Roman" w:cs="Times New Roman"/>
      <w:b/>
      <w:bCs/>
      <w:color w:val="00000A"/>
      <w:sz w:val="28"/>
      <w:szCs w:val="28"/>
      <w:lang w:val="en-GB" w:eastAsia="zh-CN"/>
    </w:rPr>
  </w:style>
  <w:style w:type="paragraph" w:customStyle="1" w:styleId="Iauiue">
    <w:name w:val="Iau?iue"/>
    <w:rsid w:val="001540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semiHidden/>
    <w:unhideWhenUsed/>
    <w:rsid w:val="001540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54049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nhideWhenUsed/>
    <w:rsid w:val="001540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540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semiHidden/>
    <w:unhideWhenUsed/>
    <w:rsid w:val="00154049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15404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5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40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154049"/>
    <w:pPr>
      <w:spacing w:before="280" w:after="280"/>
    </w:pPr>
  </w:style>
  <w:style w:type="paragraph" w:styleId="ab">
    <w:name w:val="Normal (Web)"/>
    <w:basedOn w:val="a"/>
    <w:semiHidden/>
    <w:unhideWhenUsed/>
    <w:rsid w:val="00154049"/>
    <w:pPr>
      <w:spacing w:before="280" w:after="280"/>
    </w:pPr>
  </w:style>
  <w:style w:type="paragraph" w:styleId="ac">
    <w:name w:val="caption"/>
    <w:basedOn w:val="a"/>
    <w:semiHidden/>
    <w:unhideWhenUsed/>
    <w:qFormat/>
    <w:rsid w:val="00154049"/>
    <w:pPr>
      <w:suppressLineNumbers/>
      <w:spacing w:before="120" w:after="120"/>
    </w:pPr>
    <w:rPr>
      <w:rFonts w:cs="FreeSans"/>
      <w:i/>
      <w:iCs/>
    </w:rPr>
  </w:style>
  <w:style w:type="paragraph" w:styleId="ad">
    <w:name w:val="Body Text"/>
    <w:basedOn w:val="a"/>
    <w:link w:val="ae"/>
    <w:semiHidden/>
    <w:unhideWhenUsed/>
    <w:rsid w:val="00154049"/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154049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f">
    <w:name w:val="List"/>
    <w:basedOn w:val="ad"/>
    <w:semiHidden/>
    <w:unhideWhenUsed/>
    <w:rsid w:val="00154049"/>
    <w:rPr>
      <w:rFonts w:cs="FreeSans"/>
    </w:rPr>
  </w:style>
  <w:style w:type="paragraph" w:styleId="af0">
    <w:name w:val="Title"/>
    <w:basedOn w:val="a"/>
    <w:link w:val="af1"/>
    <w:qFormat/>
    <w:rsid w:val="00154049"/>
    <w:pPr>
      <w:autoSpaceDE w:val="0"/>
      <w:autoSpaceDN w:val="0"/>
      <w:jc w:val="center"/>
    </w:pPr>
    <w:rPr>
      <w:rFonts w:ascii="Calibri" w:eastAsia="Calibri" w:hAnsi="Calibri"/>
      <w:b/>
      <w:bCs/>
      <w:sz w:val="40"/>
      <w:szCs w:val="40"/>
      <w:lang w:eastAsia="ru-RU"/>
    </w:rPr>
  </w:style>
  <w:style w:type="character" w:customStyle="1" w:styleId="af1">
    <w:name w:val="Название Знак"/>
    <w:basedOn w:val="a0"/>
    <w:link w:val="af0"/>
    <w:rsid w:val="00154049"/>
    <w:rPr>
      <w:rFonts w:ascii="Calibri" w:eastAsia="Calibri" w:hAnsi="Calibri" w:cs="Times New Roman"/>
      <w:b/>
      <w:bCs/>
      <w:sz w:val="40"/>
      <w:szCs w:val="40"/>
      <w:lang w:eastAsia="ru-RU"/>
    </w:rPr>
  </w:style>
  <w:style w:type="paragraph" w:styleId="af2">
    <w:name w:val="Body Text Indent"/>
    <w:basedOn w:val="a"/>
    <w:link w:val="af3"/>
    <w:semiHidden/>
    <w:unhideWhenUsed/>
    <w:rsid w:val="0015404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154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154049"/>
    <w:pPr>
      <w:ind w:left="720"/>
      <w:contextualSpacing/>
    </w:pPr>
  </w:style>
  <w:style w:type="paragraph" w:customStyle="1" w:styleId="1">
    <w:name w:val="Заголовок1"/>
    <w:basedOn w:val="a"/>
    <w:next w:val="ad"/>
    <w:rsid w:val="00154049"/>
    <w:pPr>
      <w:autoSpaceDE w:val="0"/>
      <w:jc w:val="center"/>
    </w:pPr>
    <w:rPr>
      <w:b/>
      <w:bCs/>
      <w:sz w:val="40"/>
      <w:szCs w:val="40"/>
    </w:rPr>
  </w:style>
  <w:style w:type="paragraph" w:customStyle="1" w:styleId="3">
    <w:name w:val="Указатель3"/>
    <w:basedOn w:val="a"/>
    <w:rsid w:val="00154049"/>
    <w:pPr>
      <w:suppressLineNumbers/>
    </w:pPr>
    <w:rPr>
      <w:rFonts w:cs="FreeSans"/>
    </w:rPr>
  </w:style>
  <w:style w:type="paragraph" w:customStyle="1" w:styleId="2">
    <w:name w:val="Название объекта2"/>
    <w:basedOn w:val="a"/>
    <w:rsid w:val="00154049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rsid w:val="00154049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rsid w:val="00154049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154049"/>
    <w:pPr>
      <w:suppressLineNumbers/>
    </w:pPr>
    <w:rPr>
      <w:rFonts w:cs="FreeSans"/>
    </w:rPr>
  </w:style>
  <w:style w:type="paragraph" w:customStyle="1" w:styleId="msonormalcxspmiddle">
    <w:name w:val="msonormalcxspmiddle"/>
    <w:basedOn w:val="a"/>
    <w:rsid w:val="00154049"/>
    <w:pPr>
      <w:spacing w:before="280" w:after="280"/>
    </w:pPr>
  </w:style>
  <w:style w:type="paragraph" w:customStyle="1" w:styleId="12">
    <w:name w:val="заголовок 1"/>
    <w:basedOn w:val="a"/>
    <w:next w:val="a"/>
    <w:rsid w:val="00154049"/>
    <w:pPr>
      <w:keepNext/>
      <w:autoSpaceDE w:val="0"/>
    </w:pPr>
    <w:rPr>
      <w:b/>
      <w:bCs/>
      <w:sz w:val="20"/>
    </w:rPr>
  </w:style>
  <w:style w:type="paragraph" w:customStyle="1" w:styleId="af6">
    <w:name w:val="Знак Знак"/>
    <w:basedOn w:val="a"/>
    <w:rsid w:val="0015404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3">
    <w:name w:val="Заголовок №1"/>
    <w:basedOn w:val="a"/>
    <w:rsid w:val="00154049"/>
    <w:pPr>
      <w:spacing w:after="240" w:line="274" w:lineRule="exact"/>
      <w:jc w:val="right"/>
    </w:pPr>
    <w:rPr>
      <w:rFonts w:ascii="Arial" w:hAnsi="Arial" w:cs="Arial"/>
      <w:b/>
      <w:bCs/>
      <w:sz w:val="23"/>
      <w:szCs w:val="23"/>
    </w:rPr>
  </w:style>
  <w:style w:type="paragraph" w:customStyle="1" w:styleId="21">
    <w:name w:val="Основной текст (2)1"/>
    <w:basedOn w:val="a"/>
    <w:rsid w:val="00154049"/>
    <w:pPr>
      <w:spacing w:before="240" w:after="540"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af7">
    <w:name w:val="Знак"/>
    <w:basedOn w:val="a"/>
    <w:rsid w:val="0015404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4">
    <w:name w:val="Без интервала1"/>
    <w:rsid w:val="001540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1540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154049"/>
    <w:pPr>
      <w:suppressLineNumbers/>
    </w:pPr>
  </w:style>
  <w:style w:type="paragraph" w:customStyle="1" w:styleId="af9">
    <w:name w:val="Заголовок таблицы"/>
    <w:basedOn w:val="af8"/>
    <w:rsid w:val="0015404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54049"/>
  </w:style>
  <w:style w:type="paragraph" w:customStyle="1" w:styleId="210">
    <w:name w:val="Основной текст 21"/>
    <w:basedOn w:val="a"/>
    <w:rsid w:val="00154049"/>
    <w:pPr>
      <w:suppressAutoHyphens/>
      <w:spacing w:before="120"/>
      <w:ind w:firstLine="567"/>
      <w:jc w:val="both"/>
    </w:pPr>
    <w:rPr>
      <w:rFonts w:ascii="TimesDL" w:hAnsi="TimesDL" w:cs="TimesDL"/>
      <w:szCs w:val="20"/>
    </w:rPr>
  </w:style>
  <w:style w:type="paragraph" w:customStyle="1" w:styleId="22">
    <w:name w:val="Без интервала2"/>
    <w:rsid w:val="00154049"/>
    <w:pPr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customStyle="1" w:styleId="Table">
    <w:name w:val="Table!Таблица"/>
    <w:rsid w:val="001540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15">
    <w:name w:val="Стиль1"/>
    <w:basedOn w:val="a"/>
    <w:qFormat/>
    <w:rsid w:val="00154049"/>
    <w:pPr>
      <w:spacing w:line="12" w:lineRule="auto"/>
    </w:pPr>
    <w:rPr>
      <w:sz w:val="2"/>
      <w:szCs w:val="28"/>
    </w:rPr>
  </w:style>
  <w:style w:type="paragraph" w:customStyle="1" w:styleId="A10">
    <w:name w:val="A1"/>
    <w:basedOn w:val="a"/>
    <w:qFormat/>
    <w:rsid w:val="00154049"/>
    <w:pPr>
      <w:jc w:val="center"/>
    </w:pPr>
    <w:rPr>
      <w:sz w:val="28"/>
      <w:szCs w:val="28"/>
    </w:rPr>
  </w:style>
  <w:style w:type="paragraph" w:customStyle="1" w:styleId="16">
    <w:name w:val="А1"/>
    <w:basedOn w:val="A10"/>
    <w:qFormat/>
    <w:rsid w:val="00154049"/>
  </w:style>
  <w:style w:type="character" w:customStyle="1" w:styleId="WW8Num1z0">
    <w:name w:val="WW8Num1z0"/>
    <w:rsid w:val="00154049"/>
    <w:rPr>
      <w:rFonts w:ascii="Courier New" w:hAnsi="Courier New" w:cs="Courier New" w:hint="default"/>
    </w:rPr>
  </w:style>
  <w:style w:type="character" w:customStyle="1" w:styleId="WW8Num2z0">
    <w:name w:val="WW8Num2z0"/>
    <w:rsid w:val="00154049"/>
    <w:rPr>
      <w:b/>
      <w:bCs/>
      <w:sz w:val="28"/>
      <w:szCs w:val="28"/>
    </w:rPr>
  </w:style>
  <w:style w:type="character" w:customStyle="1" w:styleId="WW8Num3z0">
    <w:name w:val="WW8Num3z0"/>
    <w:rsid w:val="00154049"/>
  </w:style>
  <w:style w:type="character" w:customStyle="1" w:styleId="WW8Num3z1">
    <w:name w:val="WW8Num3z1"/>
    <w:rsid w:val="00154049"/>
  </w:style>
  <w:style w:type="character" w:customStyle="1" w:styleId="WW8Num3z2">
    <w:name w:val="WW8Num3z2"/>
    <w:rsid w:val="00154049"/>
  </w:style>
  <w:style w:type="character" w:customStyle="1" w:styleId="WW8Num3z3">
    <w:name w:val="WW8Num3z3"/>
    <w:rsid w:val="00154049"/>
  </w:style>
  <w:style w:type="character" w:customStyle="1" w:styleId="WW8Num3z4">
    <w:name w:val="WW8Num3z4"/>
    <w:rsid w:val="00154049"/>
  </w:style>
  <w:style w:type="character" w:customStyle="1" w:styleId="WW8Num3z5">
    <w:name w:val="WW8Num3z5"/>
    <w:rsid w:val="00154049"/>
  </w:style>
  <w:style w:type="character" w:customStyle="1" w:styleId="WW8Num3z6">
    <w:name w:val="WW8Num3z6"/>
    <w:rsid w:val="00154049"/>
  </w:style>
  <w:style w:type="character" w:customStyle="1" w:styleId="WW8Num3z7">
    <w:name w:val="WW8Num3z7"/>
    <w:rsid w:val="00154049"/>
  </w:style>
  <w:style w:type="character" w:customStyle="1" w:styleId="WW8Num3z8">
    <w:name w:val="WW8Num3z8"/>
    <w:rsid w:val="00154049"/>
  </w:style>
  <w:style w:type="character" w:customStyle="1" w:styleId="30">
    <w:name w:val="Основной шрифт абзаца3"/>
    <w:rsid w:val="00154049"/>
  </w:style>
  <w:style w:type="character" w:customStyle="1" w:styleId="23">
    <w:name w:val="Основной шрифт абзаца2"/>
    <w:rsid w:val="00154049"/>
  </w:style>
  <w:style w:type="character" w:customStyle="1" w:styleId="WW8Num2z2">
    <w:name w:val="WW8Num2z2"/>
    <w:rsid w:val="00154049"/>
    <w:rPr>
      <w:rFonts w:ascii="Wingdings" w:hAnsi="Wingdings" w:cs="Wingdings" w:hint="default"/>
    </w:rPr>
  </w:style>
  <w:style w:type="character" w:customStyle="1" w:styleId="WW8Num2z3">
    <w:name w:val="WW8Num2z3"/>
    <w:rsid w:val="00154049"/>
    <w:rPr>
      <w:rFonts w:ascii="Symbol" w:hAnsi="Symbol" w:cs="Symbol" w:hint="default"/>
    </w:rPr>
  </w:style>
  <w:style w:type="character" w:customStyle="1" w:styleId="WW8Num4z0">
    <w:name w:val="WW8Num4z0"/>
    <w:rsid w:val="00154049"/>
    <w:rPr>
      <w:rFonts w:ascii="Courier New" w:hAnsi="Courier New" w:cs="Courier New" w:hint="default"/>
    </w:rPr>
  </w:style>
  <w:style w:type="character" w:customStyle="1" w:styleId="WW8Num4z2">
    <w:name w:val="WW8Num4z2"/>
    <w:rsid w:val="00154049"/>
    <w:rPr>
      <w:rFonts w:ascii="Wingdings" w:hAnsi="Wingdings" w:cs="Wingdings" w:hint="default"/>
    </w:rPr>
  </w:style>
  <w:style w:type="character" w:customStyle="1" w:styleId="WW8Num4z3">
    <w:name w:val="WW8Num4z3"/>
    <w:rsid w:val="00154049"/>
    <w:rPr>
      <w:rFonts w:ascii="Symbol" w:hAnsi="Symbol" w:cs="Symbol" w:hint="default"/>
    </w:rPr>
  </w:style>
  <w:style w:type="character" w:customStyle="1" w:styleId="WW8Num5z0">
    <w:name w:val="WW8Num5z0"/>
    <w:rsid w:val="00154049"/>
  </w:style>
  <w:style w:type="character" w:customStyle="1" w:styleId="WW8Num5z1">
    <w:name w:val="WW8Num5z1"/>
    <w:rsid w:val="00154049"/>
  </w:style>
  <w:style w:type="character" w:customStyle="1" w:styleId="WW8Num5z2">
    <w:name w:val="WW8Num5z2"/>
    <w:rsid w:val="00154049"/>
  </w:style>
  <w:style w:type="character" w:customStyle="1" w:styleId="WW8Num5z3">
    <w:name w:val="WW8Num5z3"/>
    <w:rsid w:val="00154049"/>
  </w:style>
  <w:style w:type="character" w:customStyle="1" w:styleId="WW8Num5z4">
    <w:name w:val="WW8Num5z4"/>
    <w:rsid w:val="00154049"/>
  </w:style>
  <w:style w:type="character" w:customStyle="1" w:styleId="WW8Num5z5">
    <w:name w:val="WW8Num5z5"/>
    <w:rsid w:val="00154049"/>
  </w:style>
  <w:style w:type="character" w:customStyle="1" w:styleId="WW8Num5z6">
    <w:name w:val="WW8Num5z6"/>
    <w:rsid w:val="00154049"/>
  </w:style>
  <w:style w:type="character" w:customStyle="1" w:styleId="WW8Num5z7">
    <w:name w:val="WW8Num5z7"/>
    <w:rsid w:val="00154049"/>
  </w:style>
  <w:style w:type="character" w:customStyle="1" w:styleId="WW8Num5z8">
    <w:name w:val="WW8Num5z8"/>
    <w:rsid w:val="00154049"/>
  </w:style>
  <w:style w:type="character" w:customStyle="1" w:styleId="WW8Num6z0">
    <w:name w:val="WW8Num6z0"/>
    <w:rsid w:val="00154049"/>
    <w:rPr>
      <w:rFonts w:ascii="Symbol" w:hAnsi="Symbol" w:cs="Symbol" w:hint="default"/>
    </w:rPr>
  </w:style>
  <w:style w:type="character" w:customStyle="1" w:styleId="WW8Num6z1">
    <w:name w:val="WW8Num6z1"/>
    <w:rsid w:val="00154049"/>
    <w:rPr>
      <w:rFonts w:ascii="Courier New" w:hAnsi="Courier New" w:cs="Courier New" w:hint="default"/>
    </w:rPr>
  </w:style>
  <w:style w:type="character" w:customStyle="1" w:styleId="WW8Num6z2">
    <w:name w:val="WW8Num6z2"/>
    <w:rsid w:val="00154049"/>
    <w:rPr>
      <w:rFonts w:ascii="Wingdings" w:hAnsi="Wingdings" w:cs="Wingdings" w:hint="default"/>
    </w:rPr>
  </w:style>
  <w:style w:type="character" w:customStyle="1" w:styleId="WW8Num7z0">
    <w:name w:val="WW8Num7z0"/>
    <w:rsid w:val="00154049"/>
    <w:rPr>
      <w:rFonts w:ascii="Symbol" w:hAnsi="Symbol" w:cs="Symbol" w:hint="default"/>
    </w:rPr>
  </w:style>
  <w:style w:type="character" w:customStyle="1" w:styleId="WW8Num7z1">
    <w:name w:val="WW8Num7z1"/>
    <w:rsid w:val="00154049"/>
  </w:style>
  <w:style w:type="character" w:customStyle="1" w:styleId="WW8Num7z2">
    <w:name w:val="WW8Num7z2"/>
    <w:rsid w:val="00154049"/>
    <w:rPr>
      <w:rFonts w:ascii="Wingdings" w:hAnsi="Wingdings" w:cs="Wingdings" w:hint="default"/>
    </w:rPr>
  </w:style>
  <w:style w:type="character" w:customStyle="1" w:styleId="WW8Num7z4">
    <w:name w:val="WW8Num7z4"/>
    <w:rsid w:val="00154049"/>
    <w:rPr>
      <w:rFonts w:ascii="Courier New" w:hAnsi="Courier New" w:cs="Courier New" w:hint="default"/>
    </w:rPr>
  </w:style>
  <w:style w:type="character" w:customStyle="1" w:styleId="WW8Num8z0">
    <w:name w:val="WW8Num8z0"/>
    <w:rsid w:val="00154049"/>
    <w:rPr>
      <w:rFonts w:ascii="Symbol" w:hAnsi="Symbol" w:cs="Symbol" w:hint="default"/>
    </w:rPr>
  </w:style>
  <w:style w:type="character" w:customStyle="1" w:styleId="WW8Num8z1">
    <w:name w:val="WW8Num8z1"/>
    <w:rsid w:val="00154049"/>
    <w:rPr>
      <w:rFonts w:ascii="Courier New" w:hAnsi="Courier New" w:cs="Courier New" w:hint="default"/>
    </w:rPr>
  </w:style>
  <w:style w:type="character" w:customStyle="1" w:styleId="WW8Num8z2">
    <w:name w:val="WW8Num8z2"/>
    <w:rsid w:val="00154049"/>
    <w:rPr>
      <w:rFonts w:ascii="Wingdings" w:hAnsi="Wingdings" w:cs="Wingdings" w:hint="default"/>
    </w:rPr>
  </w:style>
  <w:style w:type="character" w:customStyle="1" w:styleId="WW8Num9z0">
    <w:name w:val="WW8Num9z0"/>
    <w:rsid w:val="00154049"/>
  </w:style>
  <w:style w:type="character" w:customStyle="1" w:styleId="WW8Num9z1">
    <w:name w:val="WW8Num9z1"/>
    <w:rsid w:val="00154049"/>
  </w:style>
  <w:style w:type="character" w:customStyle="1" w:styleId="WW8Num9z2">
    <w:name w:val="WW8Num9z2"/>
    <w:rsid w:val="00154049"/>
  </w:style>
  <w:style w:type="character" w:customStyle="1" w:styleId="WW8Num9z3">
    <w:name w:val="WW8Num9z3"/>
    <w:rsid w:val="00154049"/>
  </w:style>
  <w:style w:type="character" w:customStyle="1" w:styleId="WW8Num9z4">
    <w:name w:val="WW8Num9z4"/>
    <w:rsid w:val="00154049"/>
  </w:style>
  <w:style w:type="character" w:customStyle="1" w:styleId="WW8Num9z5">
    <w:name w:val="WW8Num9z5"/>
    <w:rsid w:val="00154049"/>
  </w:style>
  <w:style w:type="character" w:customStyle="1" w:styleId="WW8Num9z6">
    <w:name w:val="WW8Num9z6"/>
    <w:rsid w:val="00154049"/>
  </w:style>
  <w:style w:type="character" w:customStyle="1" w:styleId="WW8Num9z7">
    <w:name w:val="WW8Num9z7"/>
    <w:rsid w:val="00154049"/>
  </w:style>
  <w:style w:type="character" w:customStyle="1" w:styleId="WW8Num9z8">
    <w:name w:val="WW8Num9z8"/>
    <w:rsid w:val="00154049"/>
  </w:style>
  <w:style w:type="character" w:customStyle="1" w:styleId="WW8Num10z0">
    <w:name w:val="WW8Num10z0"/>
    <w:rsid w:val="00154049"/>
    <w:rPr>
      <w:rFonts w:ascii="Courier New" w:hAnsi="Courier New" w:cs="Courier New" w:hint="default"/>
    </w:rPr>
  </w:style>
  <w:style w:type="character" w:customStyle="1" w:styleId="WW8Num10z2">
    <w:name w:val="WW8Num10z2"/>
    <w:rsid w:val="00154049"/>
    <w:rPr>
      <w:rFonts w:ascii="Wingdings" w:hAnsi="Wingdings" w:cs="Wingdings" w:hint="default"/>
    </w:rPr>
  </w:style>
  <w:style w:type="character" w:customStyle="1" w:styleId="WW8Num10z3">
    <w:name w:val="WW8Num10z3"/>
    <w:rsid w:val="00154049"/>
    <w:rPr>
      <w:rFonts w:ascii="Symbol" w:hAnsi="Symbol" w:cs="Symbol" w:hint="default"/>
    </w:rPr>
  </w:style>
  <w:style w:type="character" w:customStyle="1" w:styleId="WW8Num11z0">
    <w:name w:val="WW8Num11z0"/>
    <w:rsid w:val="00154049"/>
    <w:rPr>
      <w:rFonts w:ascii="Courier New" w:hAnsi="Courier New" w:cs="Courier New" w:hint="default"/>
    </w:rPr>
  </w:style>
  <w:style w:type="character" w:customStyle="1" w:styleId="WW8Num11z2">
    <w:name w:val="WW8Num11z2"/>
    <w:rsid w:val="00154049"/>
    <w:rPr>
      <w:rFonts w:ascii="Wingdings" w:hAnsi="Wingdings" w:cs="Wingdings" w:hint="default"/>
    </w:rPr>
  </w:style>
  <w:style w:type="character" w:customStyle="1" w:styleId="WW8Num11z3">
    <w:name w:val="WW8Num11z3"/>
    <w:rsid w:val="00154049"/>
    <w:rPr>
      <w:rFonts w:ascii="Symbol" w:hAnsi="Symbol" w:cs="Symbol" w:hint="default"/>
    </w:rPr>
  </w:style>
  <w:style w:type="character" w:customStyle="1" w:styleId="WW8Num12z0">
    <w:name w:val="WW8Num12z0"/>
    <w:rsid w:val="00154049"/>
    <w:rPr>
      <w:rFonts w:ascii="Symbol" w:hAnsi="Symbol" w:cs="Symbol" w:hint="default"/>
    </w:rPr>
  </w:style>
  <w:style w:type="character" w:customStyle="1" w:styleId="WW8Num12z1">
    <w:name w:val="WW8Num12z1"/>
    <w:rsid w:val="00154049"/>
    <w:rPr>
      <w:rFonts w:ascii="Courier New" w:hAnsi="Courier New" w:cs="Courier New" w:hint="default"/>
    </w:rPr>
  </w:style>
  <w:style w:type="character" w:customStyle="1" w:styleId="WW8Num12z2">
    <w:name w:val="WW8Num12z2"/>
    <w:rsid w:val="00154049"/>
    <w:rPr>
      <w:rFonts w:ascii="Wingdings" w:hAnsi="Wingdings" w:cs="Wingdings" w:hint="default"/>
    </w:rPr>
  </w:style>
  <w:style w:type="character" w:customStyle="1" w:styleId="WW8Num13z0">
    <w:name w:val="WW8Num13z0"/>
    <w:rsid w:val="00154049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15404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154049"/>
    <w:rPr>
      <w:rFonts w:ascii="Courier New" w:hAnsi="Courier New" w:cs="Courier New" w:hint="default"/>
    </w:rPr>
  </w:style>
  <w:style w:type="character" w:customStyle="1" w:styleId="WW8Num15z2">
    <w:name w:val="WW8Num15z2"/>
    <w:rsid w:val="00154049"/>
    <w:rPr>
      <w:rFonts w:ascii="Wingdings" w:hAnsi="Wingdings" w:cs="Wingdings" w:hint="default"/>
    </w:rPr>
  </w:style>
  <w:style w:type="character" w:customStyle="1" w:styleId="WW8Num15z3">
    <w:name w:val="WW8Num15z3"/>
    <w:rsid w:val="00154049"/>
    <w:rPr>
      <w:rFonts w:ascii="Symbol" w:hAnsi="Symbol" w:cs="Symbol" w:hint="default"/>
    </w:rPr>
  </w:style>
  <w:style w:type="character" w:customStyle="1" w:styleId="WW8Num16z0">
    <w:name w:val="WW8Num16z0"/>
    <w:rsid w:val="00154049"/>
    <w:rPr>
      <w:rFonts w:ascii="Symbol" w:hAnsi="Symbol" w:cs="Symbol" w:hint="default"/>
    </w:rPr>
  </w:style>
  <w:style w:type="character" w:customStyle="1" w:styleId="WW8Num16z1">
    <w:name w:val="WW8Num16z1"/>
    <w:rsid w:val="00154049"/>
    <w:rPr>
      <w:rFonts w:ascii="Courier New" w:hAnsi="Courier New" w:cs="Courier New" w:hint="default"/>
    </w:rPr>
  </w:style>
  <w:style w:type="character" w:customStyle="1" w:styleId="WW8Num16z2">
    <w:name w:val="WW8Num16z2"/>
    <w:rsid w:val="00154049"/>
    <w:rPr>
      <w:rFonts w:ascii="Wingdings" w:hAnsi="Wingdings" w:cs="Wingdings" w:hint="default"/>
    </w:rPr>
  </w:style>
  <w:style w:type="character" w:customStyle="1" w:styleId="WW8Num17z0">
    <w:name w:val="WW8Num17z0"/>
    <w:rsid w:val="00154049"/>
    <w:rPr>
      <w:rFonts w:ascii="Courier New" w:hAnsi="Courier New" w:cs="Courier New" w:hint="default"/>
    </w:rPr>
  </w:style>
  <w:style w:type="character" w:customStyle="1" w:styleId="WW8Num17z2">
    <w:name w:val="WW8Num17z2"/>
    <w:rsid w:val="00154049"/>
    <w:rPr>
      <w:rFonts w:ascii="Wingdings" w:hAnsi="Wingdings" w:cs="Wingdings" w:hint="default"/>
    </w:rPr>
  </w:style>
  <w:style w:type="character" w:customStyle="1" w:styleId="WW8Num17z3">
    <w:name w:val="WW8Num17z3"/>
    <w:rsid w:val="00154049"/>
    <w:rPr>
      <w:rFonts w:ascii="Symbol" w:hAnsi="Symbol" w:cs="Symbol" w:hint="default"/>
    </w:rPr>
  </w:style>
  <w:style w:type="character" w:customStyle="1" w:styleId="WW8Num18z0">
    <w:name w:val="WW8Num18z0"/>
    <w:rsid w:val="0015404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154049"/>
    <w:rPr>
      <w:rFonts w:ascii="Courier New" w:hAnsi="Courier New" w:cs="Courier New" w:hint="default"/>
    </w:rPr>
  </w:style>
  <w:style w:type="character" w:customStyle="1" w:styleId="WW8Num19z2">
    <w:name w:val="WW8Num19z2"/>
    <w:rsid w:val="00154049"/>
    <w:rPr>
      <w:rFonts w:ascii="Wingdings" w:hAnsi="Wingdings" w:cs="Wingdings" w:hint="default"/>
    </w:rPr>
  </w:style>
  <w:style w:type="character" w:customStyle="1" w:styleId="WW8Num19z3">
    <w:name w:val="WW8Num19z3"/>
    <w:rsid w:val="00154049"/>
    <w:rPr>
      <w:rFonts w:ascii="Symbol" w:hAnsi="Symbol" w:cs="Symbol" w:hint="default"/>
    </w:rPr>
  </w:style>
  <w:style w:type="character" w:customStyle="1" w:styleId="WW8Num20z0">
    <w:name w:val="WW8Num20z0"/>
    <w:rsid w:val="00154049"/>
  </w:style>
  <w:style w:type="character" w:customStyle="1" w:styleId="WW8Num20z1">
    <w:name w:val="WW8Num20z1"/>
    <w:rsid w:val="00154049"/>
  </w:style>
  <w:style w:type="character" w:customStyle="1" w:styleId="WW8Num20z2">
    <w:name w:val="WW8Num20z2"/>
    <w:rsid w:val="00154049"/>
  </w:style>
  <w:style w:type="character" w:customStyle="1" w:styleId="WW8Num20z3">
    <w:name w:val="WW8Num20z3"/>
    <w:rsid w:val="00154049"/>
  </w:style>
  <w:style w:type="character" w:customStyle="1" w:styleId="WW8Num20z4">
    <w:name w:val="WW8Num20z4"/>
    <w:rsid w:val="00154049"/>
  </w:style>
  <w:style w:type="character" w:customStyle="1" w:styleId="WW8Num20z5">
    <w:name w:val="WW8Num20z5"/>
    <w:rsid w:val="00154049"/>
  </w:style>
  <w:style w:type="character" w:customStyle="1" w:styleId="WW8Num20z6">
    <w:name w:val="WW8Num20z6"/>
    <w:rsid w:val="00154049"/>
  </w:style>
  <w:style w:type="character" w:customStyle="1" w:styleId="WW8Num20z7">
    <w:name w:val="WW8Num20z7"/>
    <w:rsid w:val="00154049"/>
  </w:style>
  <w:style w:type="character" w:customStyle="1" w:styleId="WW8Num20z8">
    <w:name w:val="WW8Num20z8"/>
    <w:rsid w:val="00154049"/>
  </w:style>
  <w:style w:type="character" w:customStyle="1" w:styleId="WW8Num21z0">
    <w:name w:val="WW8Num21z0"/>
    <w:rsid w:val="00154049"/>
  </w:style>
  <w:style w:type="character" w:customStyle="1" w:styleId="WW8Num21z1">
    <w:name w:val="WW8Num21z1"/>
    <w:rsid w:val="00154049"/>
  </w:style>
  <w:style w:type="character" w:customStyle="1" w:styleId="WW8Num21z2">
    <w:name w:val="WW8Num21z2"/>
    <w:rsid w:val="00154049"/>
  </w:style>
  <w:style w:type="character" w:customStyle="1" w:styleId="WW8Num21z3">
    <w:name w:val="WW8Num21z3"/>
    <w:rsid w:val="00154049"/>
  </w:style>
  <w:style w:type="character" w:customStyle="1" w:styleId="WW8Num21z4">
    <w:name w:val="WW8Num21z4"/>
    <w:rsid w:val="00154049"/>
  </w:style>
  <w:style w:type="character" w:customStyle="1" w:styleId="WW8Num21z5">
    <w:name w:val="WW8Num21z5"/>
    <w:rsid w:val="00154049"/>
  </w:style>
  <w:style w:type="character" w:customStyle="1" w:styleId="WW8Num21z6">
    <w:name w:val="WW8Num21z6"/>
    <w:rsid w:val="00154049"/>
  </w:style>
  <w:style w:type="character" w:customStyle="1" w:styleId="WW8Num21z7">
    <w:name w:val="WW8Num21z7"/>
    <w:rsid w:val="00154049"/>
  </w:style>
  <w:style w:type="character" w:customStyle="1" w:styleId="WW8Num21z8">
    <w:name w:val="WW8Num21z8"/>
    <w:rsid w:val="00154049"/>
  </w:style>
  <w:style w:type="character" w:customStyle="1" w:styleId="WW8Num22z0">
    <w:name w:val="WW8Num22z0"/>
    <w:rsid w:val="00154049"/>
    <w:rPr>
      <w:rFonts w:ascii="Courier New" w:hAnsi="Courier New" w:cs="Courier New" w:hint="default"/>
    </w:rPr>
  </w:style>
  <w:style w:type="character" w:customStyle="1" w:styleId="WW8Num22z2">
    <w:name w:val="WW8Num22z2"/>
    <w:rsid w:val="00154049"/>
    <w:rPr>
      <w:rFonts w:ascii="Wingdings" w:hAnsi="Wingdings" w:cs="Wingdings" w:hint="default"/>
    </w:rPr>
  </w:style>
  <w:style w:type="character" w:customStyle="1" w:styleId="WW8Num22z3">
    <w:name w:val="WW8Num22z3"/>
    <w:rsid w:val="00154049"/>
    <w:rPr>
      <w:rFonts w:ascii="Symbol" w:hAnsi="Symbol" w:cs="Symbol" w:hint="default"/>
    </w:rPr>
  </w:style>
  <w:style w:type="character" w:customStyle="1" w:styleId="WW8Num23z0">
    <w:name w:val="WW8Num23z0"/>
    <w:rsid w:val="00154049"/>
    <w:rPr>
      <w:b/>
      <w:bCs w:val="0"/>
      <w:sz w:val="28"/>
      <w:szCs w:val="28"/>
    </w:rPr>
  </w:style>
  <w:style w:type="character" w:customStyle="1" w:styleId="WW8Num23z1">
    <w:name w:val="WW8Num23z1"/>
    <w:rsid w:val="00154049"/>
  </w:style>
  <w:style w:type="character" w:customStyle="1" w:styleId="WW8Num23z2">
    <w:name w:val="WW8Num23z2"/>
    <w:rsid w:val="00154049"/>
  </w:style>
  <w:style w:type="character" w:customStyle="1" w:styleId="WW8Num23z3">
    <w:name w:val="WW8Num23z3"/>
    <w:rsid w:val="00154049"/>
  </w:style>
  <w:style w:type="character" w:customStyle="1" w:styleId="WW8Num23z4">
    <w:name w:val="WW8Num23z4"/>
    <w:rsid w:val="00154049"/>
  </w:style>
  <w:style w:type="character" w:customStyle="1" w:styleId="WW8Num23z5">
    <w:name w:val="WW8Num23z5"/>
    <w:rsid w:val="00154049"/>
  </w:style>
  <w:style w:type="character" w:customStyle="1" w:styleId="WW8Num23z6">
    <w:name w:val="WW8Num23z6"/>
    <w:rsid w:val="00154049"/>
  </w:style>
  <w:style w:type="character" w:customStyle="1" w:styleId="WW8Num23z7">
    <w:name w:val="WW8Num23z7"/>
    <w:rsid w:val="00154049"/>
  </w:style>
  <w:style w:type="character" w:customStyle="1" w:styleId="WW8Num23z8">
    <w:name w:val="WW8Num23z8"/>
    <w:rsid w:val="00154049"/>
  </w:style>
  <w:style w:type="character" w:customStyle="1" w:styleId="WW8Num24z0">
    <w:name w:val="WW8Num24z0"/>
    <w:rsid w:val="00154049"/>
    <w:rPr>
      <w:rFonts w:ascii="Symbol" w:hAnsi="Symbol" w:cs="Symbol" w:hint="default"/>
    </w:rPr>
  </w:style>
  <w:style w:type="character" w:customStyle="1" w:styleId="WW8Num24z1">
    <w:name w:val="WW8Num24z1"/>
    <w:rsid w:val="00154049"/>
    <w:rPr>
      <w:rFonts w:ascii="Courier New" w:hAnsi="Courier New" w:cs="Courier New" w:hint="default"/>
    </w:rPr>
  </w:style>
  <w:style w:type="character" w:customStyle="1" w:styleId="WW8Num24z2">
    <w:name w:val="WW8Num24z2"/>
    <w:rsid w:val="00154049"/>
    <w:rPr>
      <w:rFonts w:ascii="Wingdings" w:hAnsi="Wingdings" w:cs="Wingdings" w:hint="default"/>
    </w:rPr>
  </w:style>
  <w:style w:type="character" w:customStyle="1" w:styleId="WW8Num25z0">
    <w:name w:val="WW8Num25z0"/>
    <w:rsid w:val="00154049"/>
    <w:rPr>
      <w:rFonts w:ascii="Symbol" w:hAnsi="Symbol" w:cs="Symbol" w:hint="default"/>
    </w:rPr>
  </w:style>
  <w:style w:type="character" w:customStyle="1" w:styleId="WW8Num25z1">
    <w:name w:val="WW8Num25z1"/>
    <w:rsid w:val="00154049"/>
    <w:rPr>
      <w:rFonts w:ascii="Courier New" w:hAnsi="Courier New" w:cs="Courier New" w:hint="default"/>
    </w:rPr>
  </w:style>
  <w:style w:type="character" w:customStyle="1" w:styleId="WW8Num25z2">
    <w:name w:val="WW8Num25z2"/>
    <w:rsid w:val="00154049"/>
    <w:rPr>
      <w:rFonts w:ascii="Wingdings" w:hAnsi="Wingdings" w:cs="Wingdings" w:hint="default"/>
    </w:rPr>
  </w:style>
  <w:style w:type="character" w:customStyle="1" w:styleId="WW8Num26z0">
    <w:name w:val="WW8Num26z0"/>
    <w:rsid w:val="00154049"/>
    <w:rPr>
      <w:rFonts w:ascii="Symbol" w:hAnsi="Symbol" w:cs="Symbol" w:hint="default"/>
    </w:rPr>
  </w:style>
  <w:style w:type="character" w:customStyle="1" w:styleId="WW8Num26z1">
    <w:name w:val="WW8Num26z1"/>
    <w:rsid w:val="00154049"/>
    <w:rPr>
      <w:rFonts w:ascii="Courier New" w:hAnsi="Courier New" w:cs="Courier New" w:hint="default"/>
    </w:rPr>
  </w:style>
  <w:style w:type="character" w:customStyle="1" w:styleId="WW8Num26z2">
    <w:name w:val="WW8Num26z2"/>
    <w:rsid w:val="00154049"/>
    <w:rPr>
      <w:rFonts w:ascii="Wingdings" w:hAnsi="Wingdings" w:cs="Wingdings" w:hint="default"/>
    </w:rPr>
  </w:style>
  <w:style w:type="character" w:customStyle="1" w:styleId="WW8Num27z0">
    <w:name w:val="WW8Num27z0"/>
    <w:rsid w:val="00154049"/>
    <w:rPr>
      <w:rFonts w:ascii="Symbol" w:hAnsi="Symbol" w:cs="Symbol" w:hint="default"/>
    </w:rPr>
  </w:style>
  <w:style w:type="character" w:customStyle="1" w:styleId="WW8Num27z1">
    <w:name w:val="WW8Num27z1"/>
    <w:rsid w:val="00154049"/>
    <w:rPr>
      <w:rFonts w:ascii="Courier New" w:hAnsi="Courier New" w:cs="Courier New" w:hint="default"/>
    </w:rPr>
  </w:style>
  <w:style w:type="character" w:customStyle="1" w:styleId="WW8Num27z2">
    <w:name w:val="WW8Num27z2"/>
    <w:rsid w:val="00154049"/>
    <w:rPr>
      <w:rFonts w:ascii="Wingdings" w:hAnsi="Wingdings" w:cs="Wingdings" w:hint="default"/>
    </w:rPr>
  </w:style>
  <w:style w:type="character" w:customStyle="1" w:styleId="WW8Num28z0">
    <w:name w:val="WW8Num28z0"/>
    <w:rsid w:val="00154049"/>
  </w:style>
  <w:style w:type="character" w:customStyle="1" w:styleId="WW8Num28z1">
    <w:name w:val="WW8Num28z1"/>
    <w:rsid w:val="00154049"/>
  </w:style>
  <w:style w:type="character" w:customStyle="1" w:styleId="WW8Num28z2">
    <w:name w:val="WW8Num28z2"/>
    <w:rsid w:val="00154049"/>
  </w:style>
  <w:style w:type="character" w:customStyle="1" w:styleId="WW8Num28z3">
    <w:name w:val="WW8Num28z3"/>
    <w:rsid w:val="00154049"/>
  </w:style>
  <w:style w:type="character" w:customStyle="1" w:styleId="WW8Num28z4">
    <w:name w:val="WW8Num28z4"/>
    <w:rsid w:val="00154049"/>
  </w:style>
  <w:style w:type="character" w:customStyle="1" w:styleId="WW8Num28z5">
    <w:name w:val="WW8Num28z5"/>
    <w:rsid w:val="00154049"/>
  </w:style>
  <w:style w:type="character" w:customStyle="1" w:styleId="WW8Num28z6">
    <w:name w:val="WW8Num28z6"/>
    <w:rsid w:val="00154049"/>
  </w:style>
  <w:style w:type="character" w:customStyle="1" w:styleId="WW8Num28z7">
    <w:name w:val="WW8Num28z7"/>
    <w:rsid w:val="00154049"/>
  </w:style>
  <w:style w:type="character" w:customStyle="1" w:styleId="WW8Num28z8">
    <w:name w:val="WW8Num28z8"/>
    <w:rsid w:val="00154049"/>
  </w:style>
  <w:style w:type="character" w:customStyle="1" w:styleId="WW8NumSt19z0">
    <w:name w:val="WW8NumSt19z0"/>
    <w:rsid w:val="00154049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154049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154049"/>
    <w:rPr>
      <w:rFonts w:ascii="Times New Roman CYR" w:hAnsi="Times New Roman CYR" w:cs="Times New Roman" w:hint="default"/>
    </w:rPr>
  </w:style>
  <w:style w:type="character" w:customStyle="1" w:styleId="17">
    <w:name w:val="Основной шрифт абзаца1"/>
    <w:rsid w:val="00154049"/>
  </w:style>
  <w:style w:type="character" w:customStyle="1" w:styleId="18">
    <w:name w:val="Заголовок №1_"/>
    <w:rsid w:val="00154049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154049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9">
    <w:name w:val="Текст выноски Знак1"/>
    <w:basedOn w:val="a0"/>
    <w:semiHidden/>
    <w:locked/>
    <w:rsid w:val="0015404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Заголовок Знак1"/>
    <w:basedOn w:val="a0"/>
    <w:uiPriority w:val="10"/>
    <w:rsid w:val="00154049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b">
    <w:name w:val="Название Знак1"/>
    <w:basedOn w:val="a0"/>
    <w:uiPriority w:val="10"/>
    <w:rsid w:val="0015404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  <w:style w:type="table" w:styleId="afb">
    <w:name w:val="Table Grid"/>
    <w:basedOn w:val="a1"/>
    <w:uiPriority w:val="59"/>
    <w:rsid w:val="00154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consultantplus://offline/ref=EFE7472E08DDB48F952A35312C2ACD102454CBF2C381204808D45FF7F7DA0CA5B06E5B858E16A339433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EFE7472E08DDB48F952A35312C2ACD102454CBF2C381204808D45FF7F7DA0CA5B06E5B858E16A03E4331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4620-4F95-47E6-9F2A-B36FDC76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8873</Words>
  <Characters>50582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Техник-оператор</cp:lastModifiedBy>
  <cp:revision>3</cp:revision>
  <cp:lastPrinted>2024-09-05T02:05:00Z</cp:lastPrinted>
  <dcterms:created xsi:type="dcterms:W3CDTF">2025-09-08T08:48:00Z</dcterms:created>
  <dcterms:modified xsi:type="dcterms:W3CDTF">2025-09-08T08:48:00Z</dcterms:modified>
</cp:coreProperties>
</file>