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>Какой период доходов учитывается при назначении детских выплат в Кузбассе?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>При назначении единого пособия на ребёнка до 17 лет и беременным женщинам, а также ежемесячной выплаты из материнского капитала на детей до 3 лет учитывается расчётный период — 12 месяцев, предшествующих месяцу подачи заявления.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>Если, к примеру, вы подаёте заявление в ноябре 2025 года, то учитываются доходы семьи с октября 2024 по сентябрь 2025 года.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Кому положено единое пособие?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Семьям, чей среднедушевой доход ниже прожиточного минимума в регионе. В 2025 году в Кузбассе прожиточный минимум на душу населения составляет 16 137 рублей.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Также при рассмотрении заявления учитываются доходы и имущество семьи.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Доход каждого трудоспособного члена семьи за расчётный период должен составлять не менее 4 МРОТ - в 2025 году это 89 760 рублей. А владение имуществом соответствовать определенным требованиям: учитывается наличие квартир, домов, земельных участков, автомобилей, мотоциклов, и т.д.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>Кто может оформить ежемесячную выплату из материнского капитала?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 xml:space="preserve">Семьи, у которых среднедушевой доход не превышает двукратный прожиточный минимум в регионе. Для жителей Кузбасса – это 32 274 рубля. </w:t>
      </w:r>
    </w:p>
    <w:p w:rsidR="007A6288" w:rsidRPr="007A6288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B8B" w:rsidRDefault="007A6288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 w:rsidRPr="007A6288">
        <w:rPr>
          <w:rFonts w:ascii="Times New Roman" w:hAnsi="Times New Roman" w:cs="Times New Roman"/>
          <w:sz w:val="28"/>
          <w:szCs w:val="28"/>
        </w:rPr>
        <w:t>Дополнительную информацию можно уточнить у специалистов по телефону единого контакт-центра: 8-800-100-00-01.</w:t>
      </w:r>
    </w:p>
    <w:p w:rsidR="00BD1E02" w:rsidRDefault="00BD1E02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DE4" w:rsidRDefault="00403DE4" w:rsidP="007A6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10.11_Какой период доходов учитывается при назначении детских выплат в Кузбасс"/>
          </v:shape>
        </w:pict>
      </w:r>
    </w:p>
    <w:p w:rsidR="00403DE4" w:rsidRDefault="00403DE4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DE4" w:rsidRPr="007A6288" w:rsidRDefault="00403DE4" w:rsidP="007A62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3DE4" w:rsidRPr="007A6288" w:rsidSect="0065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ED"/>
    <w:rsid w:val="002258ED"/>
    <w:rsid w:val="00403DE4"/>
    <w:rsid w:val="0065225B"/>
    <w:rsid w:val="007A6288"/>
    <w:rsid w:val="00BD1E02"/>
    <w:rsid w:val="00E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>ГУ - Кузбасское РО ФСС РФ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2025-11-10T08:02:00Z</dcterms:created>
  <dcterms:modified xsi:type="dcterms:W3CDTF">2025-11-10T08:02:00Z</dcterms:modified>
</cp:coreProperties>
</file>