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5F" w:rsidRPr="006B7CC2" w:rsidRDefault="00C96A5F" w:rsidP="00C96A5F">
      <w:pPr>
        <w:autoSpaceDE w:val="0"/>
        <w:autoSpaceDN w:val="0"/>
        <w:adjustRightInd w:val="0"/>
        <w:spacing w:before="360"/>
        <w:jc w:val="center"/>
        <w:rPr>
          <w:b/>
          <w:bCs/>
          <w:noProof/>
          <w:sz w:val="28"/>
          <w:szCs w:val="28"/>
        </w:rPr>
      </w:pPr>
      <w:r w:rsidRPr="006B7CC2">
        <w:rPr>
          <w:noProof/>
          <w:sz w:val="28"/>
          <w:szCs w:val="28"/>
        </w:rPr>
        <w:drawing>
          <wp:inline distT="0" distB="0" distL="0" distR="0">
            <wp:extent cx="600075" cy="6953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A5F" w:rsidRPr="00587F96" w:rsidRDefault="00C96A5F" w:rsidP="00C96A5F">
      <w:pPr>
        <w:pStyle w:val="5"/>
        <w:rPr>
          <w:sz w:val="32"/>
          <w:lang w:val="ru-RU"/>
        </w:rPr>
      </w:pPr>
      <w:r w:rsidRPr="00587F96">
        <w:rPr>
          <w:sz w:val="32"/>
          <w:lang w:val="ru-RU"/>
        </w:rPr>
        <w:t>КЕМЕРОВСКАЯ ОБЛАСТЬ</w:t>
      </w:r>
    </w:p>
    <w:p w:rsidR="00C96A5F" w:rsidRPr="00587F96" w:rsidRDefault="00C96A5F" w:rsidP="00C96A5F">
      <w:pPr>
        <w:pStyle w:val="5"/>
        <w:rPr>
          <w:sz w:val="32"/>
          <w:lang w:val="ru-RU"/>
        </w:rPr>
      </w:pPr>
      <w:r w:rsidRPr="00587F96">
        <w:rPr>
          <w:sz w:val="32"/>
          <w:lang w:val="ru-RU"/>
        </w:rPr>
        <w:t>АДМИНИСТРАЦИЯ</w:t>
      </w:r>
    </w:p>
    <w:p w:rsidR="00C96A5F" w:rsidRPr="00587F96" w:rsidRDefault="00C96A5F" w:rsidP="00C96A5F">
      <w:pPr>
        <w:pStyle w:val="5"/>
        <w:ind w:left="-180" w:right="-251"/>
        <w:rPr>
          <w:sz w:val="32"/>
          <w:lang w:val="ru-RU"/>
        </w:rPr>
      </w:pPr>
      <w:r w:rsidRPr="00587F96">
        <w:rPr>
          <w:sz w:val="32"/>
          <w:lang w:val="ru-RU"/>
        </w:rPr>
        <w:t>ПРОМЫШЛЕННОВСКОГО МУНИЦИПАЛЬНОГО ОКРУГА</w:t>
      </w:r>
    </w:p>
    <w:p w:rsidR="00C96A5F" w:rsidRDefault="00C96A5F" w:rsidP="00C96A5F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:rsidR="00C96A5F" w:rsidRDefault="00C96A5F" w:rsidP="00C96A5F">
      <w:pPr>
        <w:keepNext/>
        <w:jc w:val="center"/>
        <w:outlineLvl w:val="3"/>
        <w:rPr>
          <w:spacing w:val="60"/>
          <w:sz w:val="28"/>
          <w:szCs w:val="28"/>
        </w:rPr>
      </w:pPr>
    </w:p>
    <w:p w:rsidR="00C96A5F" w:rsidRPr="00F17F05" w:rsidRDefault="00C96A5F" w:rsidP="00EE683C">
      <w:pPr>
        <w:autoSpaceDE w:val="0"/>
        <w:jc w:val="center"/>
        <w:rPr>
          <w:sz w:val="28"/>
          <w:szCs w:val="28"/>
        </w:rPr>
      </w:pPr>
      <w:r w:rsidRPr="00E94CB6">
        <w:t>от «</w:t>
      </w:r>
      <w:r w:rsidR="00F17F05">
        <w:rPr>
          <w:u w:val="single"/>
        </w:rPr>
        <w:t xml:space="preserve"> </w:t>
      </w:r>
      <w:r w:rsidR="00F17F05" w:rsidRPr="00F17F05">
        <w:rPr>
          <w:sz w:val="28"/>
          <w:szCs w:val="28"/>
          <w:u w:val="single"/>
        </w:rPr>
        <w:t>20</w:t>
      </w:r>
      <w:r w:rsidR="00F17F05">
        <w:rPr>
          <w:u w:val="single"/>
        </w:rPr>
        <w:t xml:space="preserve">    </w:t>
      </w:r>
      <w:r w:rsidRPr="00E94CB6">
        <w:t xml:space="preserve">» </w:t>
      </w:r>
      <w:r w:rsidR="00F17F05" w:rsidRPr="00F17F05">
        <w:rPr>
          <w:sz w:val="28"/>
          <w:szCs w:val="28"/>
          <w:u w:val="single"/>
        </w:rPr>
        <w:t>ноября 2025</w:t>
      </w:r>
      <w:r w:rsidRPr="00F17F05">
        <w:rPr>
          <w:u w:val="single"/>
        </w:rPr>
        <w:t>г</w:t>
      </w:r>
      <w:r w:rsidRPr="00E94CB6">
        <w:t xml:space="preserve">. № </w:t>
      </w:r>
      <w:r w:rsidR="00F17F05" w:rsidRPr="00F17F05">
        <w:rPr>
          <w:sz w:val="28"/>
          <w:szCs w:val="28"/>
          <w:u w:val="single"/>
        </w:rPr>
        <w:t>1079-П</w:t>
      </w:r>
    </w:p>
    <w:p w:rsidR="00C96A5F" w:rsidRPr="00E94CB6" w:rsidRDefault="00C96A5F" w:rsidP="00C96A5F">
      <w:pPr>
        <w:autoSpaceDE w:val="0"/>
        <w:jc w:val="center"/>
      </w:pPr>
      <w:r w:rsidRPr="00E94CB6">
        <w:t>пгт. Промышленная</w:t>
      </w:r>
    </w:p>
    <w:p w:rsidR="00C96A5F" w:rsidRPr="006B3524" w:rsidRDefault="00C96A5F" w:rsidP="00C96A5F">
      <w:pPr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</w:p>
    <w:p w:rsidR="00C96A5F" w:rsidRDefault="00AF5E9F" w:rsidP="00BC664B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Промышленновского муниципального округа </w:t>
      </w:r>
      <w:r w:rsidR="00884E32">
        <w:rPr>
          <w:b/>
          <w:bCs/>
          <w:color w:val="000000"/>
          <w:sz w:val="28"/>
          <w:szCs w:val="28"/>
        </w:rPr>
        <w:t xml:space="preserve">от 14.04.2025 № 398-П        </w:t>
      </w:r>
      <w:r>
        <w:rPr>
          <w:b/>
          <w:bCs/>
          <w:color w:val="000000"/>
          <w:sz w:val="28"/>
          <w:szCs w:val="28"/>
        </w:rPr>
        <w:t>«Об утверждении Порядка организации отдыха обучающихся образовательны</w:t>
      </w:r>
      <w:r w:rsidR="00BC664B">
        <w:rPr>
          <w:b/>
          <w:bCs/>
          <w:color w:val="000000"/>
          <w:sz w:val="28"/>
          <w:szCs w:val="28"/>
        </w:rPr>
        <w:t xml:space="preserve">х организаций в летний период» </w:t>
      </w:r>
    </w:p>
    <w:p w:rsidR="00C96A5F" w:rsidRPr="006B7CC2" w:rsidRDefault="00C96A5F" w:rsidP="00C96A5F">
      <w:pPr>
        <w:autoSpaceDE w:val="0"/>
        <w:autoSpaceDN w:val="0"/>
        <w:adjustRightInd w:val="0"/>
        <w:rPr>
          <w:sz w:val="28"/>
          <w:szCs w:val="28"/>
        </w:rPr>
      </w:pPr>
    </w:p>
    <w:p w:rsidR="00AF5E9F" w:rsidRPr="00AF5E9F" w:rsidRDefault="008B2614" w:rsidP="00AF5E9F">
      <w:pPr>
        <w:pStyle w:val="5"/>
        <w:tabs>
          <w:tab w:val="left" w:pos="426"/>
        </w:tabs>
        <w:spacing w:before="0"/>
        <w:ind w:firstLine="709"/>
        <w:jc w:val="both"/>
        <w:rPr>
          <w:b w:val="0"/>
          <w:lang w:val="ru-RU"/>
        </w:rPr>
      </w:pPr>
      <w:r w:rsidRPr="006B7CC2">
        <w:rPr>
          <w:b w:val="0"/>
          <w:bCs w:val="0"/>
          <w:color w:val="000000"/>
          <w:lang w:val="ru-RU"/>
        </w:rPr>
        <w:t>В соответствии с п. 1</w:t>
      </w:r>
      <w:r w:rsidR="008D639B">
        <w:rPr>
          <w:b w:val="0"/>
          <w:bCs w:val="0"/>
          <w:color w:val="000000"/>
          <w:lang w:val="ru-RU"/>
        </w:rPr>
        <w:t>3</w:t>
      </w:r>
      <w:r w:rsidR="00EE4BC2">
        <w:rPr>
          <w:b w:val="0"/>
          <w:bCs w:val="0"/>
          <w:color w:val="000000"/>
          <w:lang w:val="ru-RU"/>
        </w:rPr>
        <w:t xml:space="preserve"> </w:t>
      </w:r>
      <w:r w:rsidR="00C9519B">
        <w:rPr>
          <w:b w:val="0"/>
          <w:bCs w:val="0"/>
          <w:color w:val="000000"/>
          <w:lang w:val="ru-RU"/>
        </w:rPr>
        <w:t>ч. 1</w:t>
      </w:r>
      <w:r w:rsidRPr="006B7CC2">
        <w:rPr>
          <w:b w:val="0"/>
          <w:bCs w:val="0"/>
          <w:color w:val="000000"/>
          <w:lang w:val="ru-RU"/>
        </w:rPr>
        <w:t xml:space="preserve"> ст. 1</w:t>
      </w:r>
      <w:r w:rsidR="008D639B">
        <w:rPr>
          <w:b w:val="0"/>
          <w:bCs w:val="0"/>
          <w:color w:val="000000"/>
          <w:lang w:val="ru-RU"/>
        </w:rPr>
        <w:t>6</w:t>
      </w:r>
      <w:r w:rsidRPr="006B7CC2">
        <w:rPr>
          <w:b w:val="0"/>
          <w:bCs w:val="0"/>
          <w:color w:val="000000"/>
          <w:lang w:val="ru-RU"/>
        </w:rPr>
        <w:t xml:space="preserve"> Федерального закона от 06.10.2003        №</w:t>
      </w:r>
      <w:r w:rsidRPr="006B7CC2">
        <w:rPr>
          <w:b w:val="0"/>
          <w:bCs w:val="0"/>
          <w:color w:val="000000"/>
        </w:rPr>
        <w:t> </w:t>
      </w:r>
      <w:r w:rsidRPr="006B7CC2">
        <w:rPr>
          <w:b w:val="0"/>
          <w:bCs w:val="0"/>
          <w:color w:val="000000"/>
          <w:lang w:val="ru-RU"/>
        </w:rPr>
        <w:t>131-ФЗ «Об общих принципах организации самоуправления в Российской Федерации», в целях реализации Закона Кемеровской области от 26.12.2009 №</w:t>
      </w:r>
      <w:r w:rsidRPr="006B7CC2">
        <w:rPr>
          <w:b w:val="0"/>
          <w:bCs w:val="0"/>
          <w:color w:val="000000"/>
        </w:rPr>
        <w:t> </w:t>
      </w:r>
      <w:r w:rsidRPr="006B7CC2">
        <w:rPr>
          <w:b w:val="0"/>
          <w:bCs w:val="0"/>
          <w:color w:val="000000"/>
          <w:lang w:val="ru-RU"/>
        </w:rPr>
        <w:t>136-ОЗ «Об организации и обеспечении отдыха и оздоровления детей», постановления Коллегии Администрации Кемеровской области от 29.03.2019 №</w:t>
      </w:r>
      <w:r w:rsidRPr="006B7CC2">
        <w:rPr>
          <w:b w:val="0"/>
          <w:bCs w:val="0"/>
          <w:color w:val="000000"/>
        </w:rPr>
        <w:t> </w:t>
      </w:r>
      <w:r w:rsidRPr="006B7CC2">
        <w:rPr>
          <w:b w:val="0"/>
          <w:bCs w:val="0"/>
          <w:color w:val="000000"/>
          <w:lang w:val="ru-RU"/>
        </w:rPr>
        <w:t>209 «О Порядке реализации мероприятий по организации и обеспечению отдыха и оздо</w:t>
      </w:r>
      <w:r>
        <w:rPr>
          <w:b w:val="0"/>
          <w:bCs w:val="0"/>
          <w:color w:val="000000"/>
          <w:lang w:val="ru-RU"/>
        </w:rPr>
        <w:t xml:space="preserve">ровления детей», </w:t>
      </w:r>
      <w:r w:rsidR="008D639B">
        <w:rPr>
          <w:b w:val="0"/>
          <w:bCs w:val="0"/>
          <w:color w:val="000000"/>
          <w:lang w:val="ru-RU"/>
        </w:rPr>
        <w:t>приказа</w:t>
      </w:r>
      <w:r>
        <w:rPr>
          <w:b w:val="0"/>
          <w:bCs w:val="0"/>
          <w:color w:val="000000"/>
          <w:lang w:val="ru-RU"/>
        </w:rPr>
        <w:t xml:space="preserve"> департамента образования и науки</w:t>
      </w:r>
      <w:r w:rsidRPr="006B7CC2">
        <w:rPr>
          <w:b w:val="0"/>
          <w:bCs w:val="0"/>
          <w:color w:val="000000"/>
          <w:lang w:val="ru-RU"/>
        </w:rPr>
        <w:t xml:space="preserve"> Кемеровской области от </w:t>
      </w:r>
      <w:r>
        <w:rPr>
          <w:b w:val="0"/>
          <w:bCs w:val="0"/>
          <w:color w:val="000000"/>
          <w:lang w:val="ru-RU"/>
        </w:rPr>
        <w:t>27.02.2020</w:t>
      </w:r>
      <w:r w:rsidRPr="006B7CC2">
        <w:rPr>
          <w:b w:val="0"/>
          <w:bCs w:val="0"/>
          <w:color w:val="000000"/>
          <w:lang w:val="ru-RU"/>
        </w:rPr>
        <w:t xml:space="preserve"> №</w:t>
      </w:r>
      <w:r w:rsidRPr="006B7CC2">
        <w:rPr>
          <w:b w:val="0"/>
          <w:bCs w:val="0"/>
          <w:color w:val="000000"/>
        </w:rPr>
        <w:t> </w:t>
      </w:r>
      <w:r>
        <w:rPr>
          <w:b w:val="0"/>
          <w:bCs w:val="0"/>
          <w:color w:val="000000"/>
          <w:lang w:val="ru-RU"/>
        </w:rPr>
        <w:t>402</w:t>
      </w:r>
      <w:r w:rsidRPr="006B7CC2">
        <w:rPr>
          <w:b w:val="0"/>
          <w:bCs w:val="0"/>
          <w:color w:val="000000"/>
          <w:lang w:val="ru-RU"/>
        </w:rPr>
        <w:t xml:space="preserve"> «Об утверждении Порядка формирования, ведения и размещения реестра организации отдыха детей и их оздоровления</w:t>
      </w:r>
      <w:r>
        <w:rPr>
          <w:b w:val="0"/>
          <w:bCs w:val="0"/>
          <w:color w:val="000000"/>
          <w:lang w:val="ru-RU"/>
        </w:rPr>
        <w:t xml:space="preserve"> на территории </w:t>
      </w:r>
      <w:r w:rsidRPr="006B7CC2">
        <w:rPr>
          <w:b w:val="0"/>
          <w:bCs w:val="0"/>
          <w:color w:val="000000"/>
          <w:lang w:val="ru-RU"/>
        </w:rPr>
        <w:t>Кемеровской области</w:t>
      </w:r>
      <w:r w:rsidR="008D639B">
        <w:rPr>
          <w:b w:val="0"/>
          <w:bCs w:val="0"/>
          <w:color w:val="000000"/>
          <w:lang w:val="ru-RU"/>
        </w:rPr>
        <w:t xml:space="preserve"> - Кузбасса</w:t>
      </w:r>
      <w:r w:rsidRPr="006B7CC2">
        <w:rPr>
          <w:b w:val="0"/>
          <w:bCs w:val="0"/>
          <w:color w:val="000000"/>
          <w:lang w:val="ru-RU"/>
        </w:rPr>
        <w:t xml:space="preserve">», </w:t>
      </w:r>
      <w:r>
        <w:rPr>
          <w:b w:val="0"/>
          <w:bCs w:val="0"/>
          <w:color w:val="000000"/>
          <w:lang w:val="ru-RU"/>
        </w:rPr>
        <w:t>Закона Кемеровской области – Кузбасса от 27.10.2022 № 115-ОЗ</w:t>
      </w:r>
      <w:r w:rsidR="00EE4BC2">
        <w:rPr>
          <w:b w:val="0"/>
          <w:bCs w:val="0"/>
          <w:color w:val="000000"/>
          <w:lang w:val="ru-RU"/>
        </w:rPr>
        <w:t xml:space="preserve"> </w:t>
      </w:r>
      <w:r w:rsidRPr="006B7CC2">
        <w:rPr>
          <w:b w:val="0"/>
          <w:lang w:val="ru-RU"/>
        </w:rPr>
        <w:t>«</w:t>
      </w:r>
      <w:r>
        <w:rPr>
          <w:b w:val="0"/>
          <w:lang w:val="ru-RU"/>
        </w:rPr>
        <w:t>О мерах социальной поддержки семей граждан, принимающих участие в специальной военной операции»</w:t>
      </w:r>
      <w:r w:rsidRPr="006B7CC2">
        <w:rPr>
          <w:b w:val="0"/>
          <w:lang w:val="ru-RU"/>
        </w:rPr>
        <w:t>:</w:t>
      </w:r>
    </w:p>
    <w:p w:rsidR="008B2614" w:rsidRDefault="008B2614" w:rsidP="00884E32">
      <w:pPr>
        <w:tabs>
          <w:tab w:val="left" w:pos="426"/>
        </w:tabs>
        <w:ind w:firstLine="709"/>
        <w:jc w:val="both"/>
        <w:rPr>
          <w:bCs/>
          <w:color w:val="000000"/>
          <w:sz w:val="28"/>
          <w:szCs w:val="28"/>
        </w:rPr>
      </w:pPr>
      <w:bookmarkStart w:id="0" w:name="sub_1"/>
      <w:bookmarkStart w:id="1" w:name="sub_58"/>
      <w:r w:rsidRPr="006B7CC2">
        <w:rPr>
          <w:color w:val="000000"/>
          <w:sz w:val="28"/>
          <w:szCs w:val="28"/>
        </w:rPr>
        <w:t xml:space="preserve">1. </w:t>
      </w:r>
      <w:r w:rsidR="00884E32">
        <w:rPr>
          <w:color w:val="000000"/>
          <w:sz w:val="28"/>
          <w:szCs w:val="28"/>
        </w:rPr>
        <w:t xml:space="preserve">Внести в </w:t>
      </w:r>
      <w:r w:rsidR="00AF5E9F">
        <w:rPr>
          <w:color w:val="000000"/>
          <w:sz w:val="28"/>
          <w:szCs w:val="28"/>
        </w:rPr>
        <w:t xml:space="preserve">постановление </w:t>
      </w:r>
      <w:r w:rsidR="00AF5E9F" w:rsidRPr="00AF5E9F">
        <w:rPr>
          <w:bCs/>
          <w:color w:val="000000"/>
          <w:sz w:val="28"/>
          <w:szCs w:val="28"/>
        </w:rPr>
        <w:t>администрации Промышленновского муниципального округа</w:t>
      </w:r>
      <w:r w:rsidR="00AF5E9F">
        <w:rPr>
          <w:bCs/>
          <w:color w:val="000000"/>
          <w:sz w:val="28"/>
          <w:szCs w:val="28"/>
        </w:rPr>
        <w:t xml:space="preserve"> от 14.04.2025 № 398-</w:t>
      </w:r>
      <w:r w:rsidR="00AF5E9F" w:rsidRPr="00AF5E9F">
        <w:rPr>
          <w:bCs/>
          <w:color w:val="000000"/>
          <w:sz w:val="28"/>
          <w:szCs w:val="28"/>
        </w:rPr>
        <w:t>П</w:t>
      </w:r>
      <w:r w:rsidR="007D120F">
        <w:rPr>
          <w:bCs/>
          <w:color w:val="000000"/>
          <w:sz w:val="28"/>
          <w:szCs w:val="28"/>
        </w:rPr>
        <w:t xml:space="preserve"> </w:t>
      </w:r>
      <w:r w:rsidR="00AF5E9F" w:rsidRPr="00AF5E9F">
        <w:rPr>
          <w:bCs/>
          <w:color w:val="000000"/>
          <w:sz w:val="28"/>
          <w:szCs w:val="28"/>
        </w:rPr>
        <w:t>«Об утверждении Порядка организации отдыха обучающихся образовательных организаций в летний период»</w:t>
      </w:r>
      <w:r w:rsidR="00AF5E9F">
        <w:rPr>
          <w:bCs/>
          <w:color w:val="000000"/>
          <w:sz w:val="28"/>
          <w:szCs w:val="28"/>
        </w:rPr>
        <w:t xml:space="preserve"> (далее – постановление)</w:t>
      </w:r>
      <w:r w:rsidR="008D639B">
        <w:rPr>
          <w:bCs/>
          <w:color w:val="000000"/>
          <w:sz w:val="28"/>
          <w:szCs w:val="28"/>
        </w:rPr>
        <w:t xml:space="preserve"> следующие изменения</w:t>
      </w:r>
      <w:r w:rsidR="00AF5E9F">
        <w:rPr>
          <w:bCs/>
          <w:color w:val="000000"/>
          <w:sz w:val="28"/>
          <w:szCs w:val="28"/>
        </w:rPr>
        <w:t>:</w:t>
      </w:r>
    </w:p>
    <w:p w:rsidR="00884E32" w:rsidRDefault="00884E32" w:rsidP="00884E32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 Пункт 10 </w:t>
      </w:r>
      <w:r w:rsidR="00BC664B">
        <w:rPr>
          <w:color w:val="000000"/>
          <w:sz w:val="28"/>
          <w:szCs w:val="28"/>
        </w:rPr>
        <w:t>постановления изложить в следующей</w:t>
      </w:r>
      <w:r>
        <w:rPr>
          <w:color w:val="000000"/>
          <w:sz w:val="28"/>
          <w:szCs w:val="28"/>
        </w:rPr>
        <w:t xml:space="preserve"> редакции:</w:t>
      </w:r>
    </w:p>
    <w:p w:rsidR="00884E32" w:rsidRDefault="00884E32" w:rsidP="009148F8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«10. Признать утратившим силу</w:t>
      </w:r>
      <w:r w:rsidR="00743ED9">
        <w:rPr>
          <w:color w:val="000000"/>
          <w:sz w:val="28"/>
          <w:szCs w:val="28"/>
        </w:rPr>
        <w:t>:</w:t>
      </w:r>
    </w:p>
    <w:p w:rsidR="00743ED9" w:rsidRDefault="00743ED9" w:rsidP="009148F8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постановление </w:t>
      </w:r>
      <w:r>
        <w:rPr>
          <w:bCs/>
          <w:color w:val="000000"/>
          <w:sz w:val="28"/>
          <w:szCs w:val="28"/>
        </w:rPr>
        <w:t xml:space="preserve">администрации </w:t>
      </w:r>
      <w:r w:rsidRPr="00AF5E9F">
        <w:rPr>
          <w:bCs/>
          <w:color w:val="000000"/>
          <w:sz w:val="28"/>
          <w:szCs w:val="28"/>
        </w:rPr>
        <w:t>Промышленновского муниципального округа</w:t>
      </w:r>
      <w:r>
        <w:rPr>
          <w:bCs/>
          <w:color w:val="000000"/>
          <w:sz w:val="28"/>
          <w:szCs w:val="28"/>
        </w:rPr>
        <w:t xml:space="preserve"> от 12.04.2023</w:t>
      </w:r>
      <w:r w:rsidRPr="00884E32">
        <w:rPr>
          <w:bCs/>
          <w:color w:val="000000"/>
          <w:sz w:val="28"/>
          <w:szCs w:val="28"/>
        </w:rPr>
        <w:t xml:space="preserve"> № </w:t>
      </w:r>
      <w:r>
        <w:rPr>
          <w:bCs/>
          <w:color w:val="000000"/>
          <w:sz w:val="28"/>
          <w:szCs w:val="28"/>
        </w:rPr>
        <w:t>415</w:t>
      </w:r>
      <w:r w:rsidRPr="00884E32">
        <w:rPr>
          <w:bCs/>
          <w:color w:val="000000"/>
          <w:sz w:val="28"/>
          <w:szCs w:val="28"/>
        </w:rPr>
        <w:t>-П</w:t>
      </w:r>
      <w:r>
        <w:rPr>
          <w:bCs/>
          <w:color w:val="000000"/>
          <w:sz w:val="28"/>
          <w:szCs w:val="28"/>
        </w:rPr>
        <w:t xml:space="preserve"> «</w:t>
      </w:r>
      <w:r w:rsidRPr="00AF5E9F">
        <w:rPr>
          <w:bCs/>
          <w:color w:val="000000"/>
          <w:sz w:val="28"/>
          <w:szCs w:val="28"/>
        </w:rPr>
        <w:t>Об утверждении Порядка организации отдыха обучающихся образовательных организаций в летний период»</w:t>
      </w:r>
    </w:p>
    <w:p w:rsidR="00884E32" w:rsidRDefault="00BC664B" w:rsidP="009148F8">
      <w:pPr>
        <w:tabs>
          <w:tab w:val="left" w:pos="42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8D639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914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постановление </w:t>
      </w:r>
      <w:r>
        <w:rPr>
          <w:bCs/>
          <w:color w:val="000000"/>
          <w:sz w:val="28"/>
          <w:szCs w:val="28"/>
        </w:rPr>
        <w:t xml:space="preserve">администрации </w:t>
      </w:r>
      <w:r w:rsidR="00884E32" w:rsidRPr="00AF5E9F">
        <w:rPr>
          <w:bCs/>
          <w:color w:val="000000"/>
          <w:sz w:val="28"/>
          <w:szCs w:val="28"/>
        </w:rPr>
        <w:t>Промышленновского муниципального округа</w:t>
      </w:r>
      <w:r w:rsidR="00884E32">
        <w:rPr>
          <w:bCs/>
          <w:color w:val="000000"/>
          <w:sz w:val="28"/>
          <w:szCs w:val="28"/>
        </w:rPr>
        <w:t xml:space="preserve"> от </w:t>
      </w:r>
      <w:r w:rsidR="00884E32" w:rsidRPr="00884E32">
        <w:rPr>
          <w:bCs/>
          <w:color w:val="000000"/>
          <w:sz w:val="28"/>
          <w:szCs w:val="28"/>
        </w:rPr>
        <w:t>01.06.2023 № 649-П</w:t>
      </w:r>
      <w:r w:rsidR="00884E32">
        <w:rPr>
          <w:bCs/>
          <w:color w:val="000000"/>
          <w:sz w:val="28"/>
          <w:szCs w:val="28"/>
        </w:rPr>
        <w:t xml:space="preserve"> «</w:t>
      </w:r>
      <w:r w:rsidR="00884E32" w:rsidRPr="00AF5E9F">
        <w:rPr>
          <w:bCs/>
          <w:color w:val="000000"/>
          <w:sz w:val="28"/>
          <w:szCs w:val="28"/>
        </w:rPr>
        <w:t>Об утверждении Порядка организации отдыха обучающихся образовательных организаций в летний период»</w:t>
      </w:r>
      <w:r w:rsidR="00884E32">
        <w:rPr>
          <w:bCs/>
          <w:color w:val="000000"/>
          <w:sz w:val="28"/>
          <w:szCs w:val="28"/>
        </w:rPr>
        <w:t>;</w:t>
      </w:r>
    </w:p>
    <w:p w:rsidR="00884E32" w:rsidRDefault="00BC664B" w:rsidP="009148F8">
      <w:pPr>
        <w:tabs>
          <w:tab w:val="left" w:pos="42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10.</w:t>
      </w:r>
      <w:r w:rsidR="008D639B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.</w:t>
      </w:r>
      <w:r w:rsidR="009148F8">
        <w:rPr>
          <w:bCs/>
          <w:color w:val="000000"/>
          <w:sz w:val="28"/>
          <w:szCs w:val="28"/>
        </w:rPr>
        <w:t xml:space="preserve"> </w:t>
      </w:r>
      <w:r w:rsidR="00884E32">
        <w:rPr>
          <w:color w:val="000000"/>
          <w:sz w:val="28"/>
          <w:szCs w:val="28"/>
        </w:rPr>
        <w:t xml:space="preserve">постановление </w:t>
      </w:r>
      <w:r w:rsidR="00884E32" w:rsidRPr="00AF5E9F">
        <w:rPr>
          <w:bCs/>
          <w:color w:val="000000"/>
          <w:sz w:val="28"/>
          <w:szCs w:val="28"/>
        </w:rPr>
        <w:t>администрации Промышленновского муниципального округа</w:t>
      </w:r>
      <w:r w:rsidR="00884E32">
        <w:rPr>
          <w:bCs/>
          <w:color w:val="000000"/>
          <w:sz w:val="28"/>
          <w:szCs w:val="28"/>
        </w:rPr>
        <w:t xml:space="preserve"> от 23.10.2023 № 1213-П </w:t>
      </w:r>
      <w:r w:rsidR="00884E32" w:rsidRPr="00AF5E9F">
        <w:rPr>
          <w:bCs/>
          <w:color w:val="000000"/>
          <w:sz w:val="28"/>
          <w:szCs w:val="28"/>
        </w:rPr>
        <w:t>«</w:t>
      </w:r>
      <w:r w:rsidR="00575BE5">
        <w:rPr>
          <w:bCs/>
          <w:color w:val="000000"/>
          <w:sz w:val="28"/>
          <w:szCs w:val="28"/>
        </w:rPr>
        <w:t xml:space="preserve">О внесении изменений в постановление </w:t>
      </w:r>
      <w:r w:rsidR="00575BE5" w:rsidRPr="00AF5E9F">
        <w:rPr>
          <w:bCs/>
          <w:color w:val="000000"/>
          <w:sz w:val="28"/>
          <w:szCs w:val="28"/>
        </w:rPr>
        <w:t>администрации Промышленновского муниципального округа</w:t>
      </w:r>
      <w:r w:rsidR="007D120F">
        <w:rPr>
          <w:bCs/>
          <w:color w:val="000000"/>
          <w:sz w:val="28"/>
          <w:szCs w:val="28"/>
        </w:rPr>
        <w:t xml:space="preserve"> </w:t>
      </w:r>
      <w:r w:rsidR="00575BE5">
        <w:rPr>
          <w:bCs/>
          <w:color w:val="000000"/>
          <w:sz w:val="28"/>
          <w:szCs w:val="28"/>
        </w:rPr>
        <w:t xml:space="preserve">от </w:t>
      </w:r>
      <w:r w:rsidR="00575BE5" w:rsidRPr="00884E32">
        <w:rPr>
          <w:bCs/>
          <w:color w:val="000000"/>
          <w:sz w:val="28"/>
          <w:szCs w:val="28"/>
        </w:rPr>
        <w:t>01.06.2023 № 649-П</w:t>
      </w:r>
      <w:r w:rsidR="00575BE5">
        <w:rPr>
          <w:bCs/>
          <w:color w:val="000000"/>
          <w:sz w:val="28"/>
          <w:szCs w:val="28"/>
        </w:rPr>
        <w:t xml:space="preserve"> «</w:t>
      </w:r>
      <w:r w:rsidR="00884E32" w:rsidRPr="00AF5E9F">
        <w:rPr>
          <w:bCs/>
          <w:color w:val="000000"/>
          <w:sz w:val="28"/>
          <w:szCs w:val="28"/>
        </w:rPr>
        <w:t>Об утверждении Порядка организации отдыха обучающихся образовательных организаций в летний период»</w:t>
      </w:r>
      <w:r w:rsidR="00575BE5">
        <w:rPr>
          <w:bCs/>
          <w:color w:val="000000"/>
          <w:sz w:val="28"/>
          <w:szCs w:val="28"/>
        </w:rPr>
        <w:t>;</w:t>
      </w:r>
    </w:p>
    <w:p w:rsidR="00575BE5" w:rsidRDefault="00BC664B" w:rsidP="009148F8">
      <w:pPr>
        <w:tabs>
          <w:tab w:val="left" w:pos="426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</w:t>
      </w:r>
      <w:r w:rsidR="008D639B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</w:t>
      </w:r>
      <w:r w:rsidR="009148F8">
        <w:rPr>
          <w:bCs/>
          <w:color w:val="000000"/>
          <w:sz w:val="28"/>
          <w:szCs w:val="28"/>
        </w:rPr>
        <w:t xml:space="preserve"> </w:t>
      </w:r>
      <w:r w:rsidR="00575BE5">
        <w:rPr>
          <w:color w:val="000000"/>
          <w:sz w:val="28"/>
          <w:szCs w:val="28"/>
        </w:rPr>
        <w:t xml:space="preserve">постановление </w:t>
      </w:r>
      <w:r w:rsidR="00575BE5" w:rsidRPr="00AF5E9F">
        <w:rPr>
          <w:bCs/>
          <w:color w:val="000000"/>
          <w:sz w:val="28"/>
          <w:szCs w:val="28"/>
        </w:rPr>
        <w:t>администрации Промышленновского муниципального округа</w:t>
      </w:r>
      <w:r w:rsidR="00575BE5">
        <w:rPr>
          <w:bCs/>
          <w:color w:val="000000"/>
          <w:sz w:val="28"/>
          <w:szCs w:val="28"/>
        </w:rPr>
        <w:t xml:space="preserve"> от </w:t>
      </w:r>
      <w:r w:rsidR="00575BE5" w:rsidRPr="00575BE5">
        <w:rPr>
          <w:bCs/>
          <w:color w:val="000000"/>
          <w:sz w:val="28"/>
          <w:szCs w:val="28"/>
        </w:rPr>
        <w:t xml:space="preserve">15.12.2023 № 1435/1 «О внесении изменений в постановление администрации Промышленновского муниципального округа                             </w:t>
      </w:r>
      <w:r w:rsidR="00321686">
        <w:rPr>
          <w:bCs/>
          <w:color w:val="000000"/>
          <w:sz w:val="28"/>
          <w:szCs w:val="28"/>
        </w:rPr>
        <w:t xml:space="preserve">от </w:t>
      </w:r>
      <w:r w:rsidR="00321686" w:rsidRPr="00884E32">
        <w:rPr>
          <w:bCs/>
          <w:color w:val="000000"/>
          <w:sz w:val="28"/>
          <w:szCs w:val="28"/>
        </w:rPr>
        <w:t>01.06.2023 № 649-П</w:t>
      </w:r>
      <w:r w:rsidR="009148F8">
        <w:rPr>
          <w:bCs/>
          <w:color w:val="000000"/>
          <w:sz w:val="28"/>
          <w:szCs w:val="28"/>
        </w:rPr>
        <w:t xml:space="preserve"> </w:t>
      </w:r>
      <w:r w:rsidR="00575BE5" w:rsidRPr="00575BE5">
        <w:rPr>
          <w:bCs/>
          <w:color w:val="000000"/>
          <w:sz w:val="28"/>
          <w:szCs w:val="28"/>
        </w:rPr>
        <w:t>«Об утверждении Порядка организации отдыха обучающихся образовательных организаций в летний период</w:t>
      </w:r>
      <w:r w:rsidR="00575BE5">
        <w:rPr>
          <w:bCs/>
          <w:color w:val="000000"/>
          <w:sz w:val="28"/>
          <w:szCs w:val="28"/>
        </w:rPr>
        <w:t xml:space="preserve">» (в редакции постановления от </w:t>
      </w:r>
      <w:r w:rsidR="00575BE5" w:rsidRPr="00575BE5">
        <w:rPr>
          <w:bCs/>
          <w:color w:val="000000"/>
          <w:sz w:val="28"/>
          <w:szCs w:val="28"/>
        </w:rPr>
        <w:t>23.10.2023 № 1213-П</w:t>
      </w:r>
      <w:r w:rsidR="00575BE5">
        <w:rPr>
          <w:bCs/>
          <w:color w:val="000000"/>
          <w:sz w:val="28"/>
          <w:szCs w:val="28"/>
        </w:rPr>
        <w:t>)</w:t>
      </w:r>
      <w:r w:rsidR="00575BE5" w:rsidRPr="00575BE5">
        <w:rPr>
          <w:bCs/>
          <w:color w:val="000000"/>
          <w:sz w:val="28"/>
          <w:szCs w:val="28"/>
        </w:rPr>
        <w:t>»;</w:t>
      </w:r>
    </w:p>
    <w:p w:rsidR="00575BE5" w:rsidRPr="00884E32" w:rsidRDefault="008D639B" w:rsidP="009148F8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10.5</w:t>
      </w:r>
      <w:r w:rsidR="00BC664B">
        <w:rPr>
          <w:bCs/>
          <w:color w:val="000000"/>
          <w:sz w:val="28"/>
          <w:szCs w:val="28"/>
        </w:rPr>
        <w:t>.</w:t>
      </w:r>
      <w:r w:rsidR="009148F8">
        <w:rPr>
          <w:bCs/>
          <w:color w:val="000000"/>
          <w:sz w:val="28"/>
          <w:szCs w:val="28"/>
        </w:rPr>
        <w:t xml:space="preserve"> </w:t>
      </w:r>
      <w:r w:rsidR="00575BE5">
        <w:rPr>
          <w:color w:val="000000"/>
          <w:sz w:val="28"/>
          <w:szCs w:val="28"/>
        </w:rPr>
        <w:t xml:space="preserve">постановление </w:t>
      </w:r>
      <w:r w:rsidR="00575BE5" w:rsidRPr="00AF5E9F">
        <w:rPr>
          <w:bCs/>
          <w:color w:val="000000"/>
          <w:sz w:val="28"/>
          <w:szCs w:val="28"/>
        </w:rPr>
        <w:t>администрации Промышленновского муниципального округа</w:t>
      </w:r>
      <w:r w:rsidR="00575BE5">
        <w:rPr>
          <w:bCs/>
          <w:color w:val="000000"/>
          <w:sz w:val="28"/>
          <w:szCs w:val="28"/>
        </w:rPr>
        <w:t xml:space="preserve"> от </w:t>
      </w:r>
      <w:r w:rsidR="00575BE5" w:rsidRPr="00575BE5">
        <w:rPr>
          <w:bCs/>
          <w:color w:val="000000"/>
          <w:sz w:val="28"/>
          <w:szCs w:val="28"/>
        </w:rPr>
        <w:t>21.06.2024 № 703-П</w:t>
      </w:r>
      <w:r w:rsidR="00743ED9">
        <w:rPr>
          <w:bCs/>
          <w:color w:val="000000"/>
          <w:sz w:val="28"/>
          <w:szCs w:val="28"/>
        </w:rPr>
        <w:t xml:space="preserve"> </w:t>
      </w:r>
      <w:r w:rsidR="00575BE5" w:rsidRPr="00575BE5">
        <w:rPr>
          <w:bCs/>
          <w:color w:val="000000"/>
          <w:sz w:val="28"/>
          <w:szCs w:val="28"/>
        </w:rPr>
        <w:t xml:space="preserve">«О внесении изменений в постановление администрации Промышленновского муниципального округа                             </w:t>
      </w:r>
      <w:r w:rsidR="00321686">
        <w:rPr>
          <w:bCs/>
          <w:color w:val="000000"/>
          <w:sz w:val="28"/>
          <w:szCs w:val="28"/>
        </w:rPr>
        <w:t xml:space="preserve">от </w:t>
      </w:r>
      <w:r w:rsidR="00321686" w:rsidRPr="00884E32">
        <w:rPr>
          <w:bCs/>
          <w:color w:val="000000"/>
          <w:sz w:val="28"/>
          <w:szCs w:val="28"/>
        </w:rPr>
        <w:t>01.06.2023 № 649-П</w:t>
      </w:r>
      <w:r w:rsidR="009148F8">
        <w:rPr>
          <w:bCs/>
          <w:color w:val="000000"/>
          <w:sz w:val="28"/>
          <w:szCs w:val="28"/>
        </w:rPr>
        <w:t xml:space="preserve"> </w:t>
      </w:r>
      <w:r w:rsidR="00575BE5" w:rsidRPr="00575BE5">
        <w:rPr>
          <w:bCs/>
          <w:color w:val="000000"/>
          <w:sz w:val="28"/>
          <w:szCs w:val="28"/>
        </w:rPr>
        <w:t>«Об утверждении Порядка организации отдыха обучающихся образовательных организаций в летний период</w:t>
      </w:r>
      <w:r w:rsidR="00575BE5">
        <w:rPr>
          <w:bCs/>
          <w:color w:val="000000"/>
          <w:sz w:val="28"/>
          <w:szCs w:val="28"/>
        </w:rPr>
        <w:t xml:space="preserve">» (в редакции постановлений от 23.10.2023 </w:t>
      </w:r>
      <w:r w:rsidR="00575BE5" w:rsidRPr="00575BE5">
        <w:rPr>
          <w:bCs/>
          <w:color w:val="000000"/>
          <w:sz w:val="28"/>
          <w:szCs w:val="28"/>
        </w:rPr>
        <w:t>№ 1213-П</w:t>
      </w:r>
      <w:r w:rsidR="00575BE5">
        <w:rPr>
          <w:bCs/>
          <w:color w:val="000000"/>
          <w:sz w:val="28"/>
          <w:szCs w:val="28"/>
        </w:rPr>
        <w:t xml:space="preserve">, от </w:t>
      </w:r>
      <w:r w:rsidR="00575BE5" w:rsidRPr="00575BE5">
        <w:rPr>
          <w:bCs/>
          <w:color w:val="000000"/>
          <w:sz w:val="28"/>
          <w:szCs w:val="28"/>
        </w:rPr>
        <w:t>15.12.2023 № 1435/1</w:t>
      </w:r>
      <w:r w:rsidR="00575BE5">
        <w:rPr>
          <w:bCs/>
          <w:color w:val="000000"/>
          <w:sz w:val="28"/>
          <w:szCs w:val="28"/>
        </w:rPr>
        <w:t>)</w:t>
      </w:r>
      <w:r w:rsidR="00575BE5" w:rsidRPr="00575BE5">
        <w:rPr>
          <w:bCs/>
          <w:color w:val="000000"/>
          <w:sz w:val="28"/>
          <w:szCs w:val="28"/>
        </w:rPr>
        <w:t>»</w:t>
      </w:r>
      <w:r w:rsidR="00CA7DDE">
        <w:rPr>
          <w:bCs/>
          <w:color w:val="000000"/>
          <w:sz w:val="28"/>
          <w:szCs w:val="28"/>
        </w:rPr>
        <w:t>.</w:t>
      </w:r>
    </w:p>
    <w:p w:rsidR="00000173" w:rsidRDefault="00BC664B" w:rsidP="00BC664B">
      <w:pPr>
        <w:tabs>
          <w:tab w:val="left" w:pos="426"/>
        </w:tabs>
        <w:ind w:firstLine="68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 </w:t>
      </w:r>
      <w:r w:rsidR="00664DD5">
        <w:rPr>
          <w:bCs/>
          <w:color w:val="000000"/>
          <w:sz w:val="28"/>
          <w:szCs w:val="28"/>
        </w:rPr>
        <w:t xml:space="preserve">Утвердить </w:t>
      </w:r>
      <w:r w:rsidR="00000173">
        <w:rPr>
          <w:bCs/>
          <w:color w:val="000000"/>
          <w:sz w:val="28"/>
          <w:szCs w:val="28"/>
        </w:rPr>
        <w:t xml:space="preserve">прилагаемый Порядок </w:t>
      </w:r>
      <w:r w:rsidR="00664DD5">
        <w:rPr>
          <w:color w:val="000000"/>
          <w:sz w:val="28"/>
          <w:szCs w:val="28"/>
        </w:rPr>
        <w:t xml:space="preserve">организации </w:t>
      </w:r>
      <w:r w:rsidR="00000173" w:rsidRPr="006B7CC2">
        <w:rPr>
          <w:color w:val="000000"/>
          <w:sz w:val="28"/>
          <w:szCs w:val="28"/>
        </w:rPr>
        <w:t>отдыха  обучающихся образовательных организаций в летний период</w:t>
      </w:r>
      <w:r w:rsidR="008D639B">
        <w:rPr>
          <w:color w:val="000000"/>
          <w:sz w:val="28"/>
          <w:szCs w:val="28"/>
        </w:rPr>
        <w:t xml:space="preserve"> согласно приложению № 1</w:t>
      </w:r>
      <w:r w:rsidR="00CA7DDE">
        <w:rPr>
          <w:color w:val="000000"/>
          <w:sz w:val="28"/>
          <w:szCs w:val="28"/>
        </w:rPr>
        <w:t>.</w:t>
      </w:r>
    </w:p>
    <w:p w:rsidR="00000173" w:rsidRDefault="00BC664B" w:rsidP="00BC664B">
      <w:pPr>
        <w:tabs>
          <w:tab w:val="left" w:pos="42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107682">
        <w:rPr>
          <w:bCs/>
          <w:color w:val="000000"/>
          <w:sz w:val="28"/>
          <w:szCs w:val="28"/>
        </w:rPr>
        <w:t>Утвердить прилагаемый</w:t>
      </w:r>
      <w:r w:rsidR="009148F8">
        <w:rPr>
          <w:bCs/>
          <w:color w:val="000000"/>
          <w:sz w:val="28"/>
          <w:szCs w:val="28"/>
        </w:rPr>
        <w:t xml:space="preserve"> </w:t>
      </w:r>
      <w:r w:rsidR="00000173" w:rsidRPr="00000173">
        <w:rPr>
          <w:color w:val="000000"/>
          <w:sz w:val="28"/>
          <w:szCs w:val="28"/>
        </w:rPr>
        <w:t>Порядок выдачи детских пут</w:t>
      </w:r>
      <w:r w:rsidR="00000173">
        <w:rPr>
          <w:color w:val="000000"/>
          <w:sz w:val="28"/>
          <w:szCs w:val="28"/>
        </w:rPr>
        <w:t xml:space="preserve">ёвок в организации, учреждения, </w:t>
      </w:r>
      <w:r w:rsidR="00000173" w:rsidRPr="00000173">
        <w:rPr>
          <w:color w:val="000000"/>
          <w:sz w:val="28"/>
          <w:szCs w:val="28"/>
        </w:rPr>
        <w:t>обеспечивающие отдых обучающихся в летний период</w:t>
      </w:r>
      <w:r w:rsidR="008D639B">
        <w:rPr>
          <w:color w:val="000000"/>
          <w:sz w:val="28"/>
          <w:szCs w:val="28"/>
        </w:rPr>
        <w:t xml:space="preserve"> согласно приложению № 2</w:t>
      </w:r>
      <w:r w:rsidR="00CA7DDE">
        <w:rPr>
          <w:color w:val="000000"/>
          <w:sz w:val="28"/>
          <w:szCs w:val="28"/>
        </w:rPr>
        <w:t>.</w:t>
      </w:r>
    </w:p>
    <w:p w:rsidR="00FD4555" w:rsidRDefault="00FD4555" w:rsidP="00FD4555">
      <w:pPr>
        <w:tabs>
          <w:tab w:val="left" w:pos="42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bCs/>
          <w:color w:val="000000"/>
          <w:sz w:val="28"/>
          <w:szCs w:val="28"/>
        </w:rPr>
        <w:t xml:space="preserve">Утвердить прилагаемый </w:t>
      </w:r>
      <w:r w:rsidRPr="00000173">
        <w:rPr>
          <w:color w:val="000000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>обеспечения бесплатного проезда детей за счет средств муниципального бюджета до места отдыха и обратно согласно приложению № 3.</w:t>
      </w:r>
    </w:p>
    <w:p w:rsidR="008B2614" w:rsidRDefault="00FD4555" w:rsidP="00BC664B">
      <w:pPr>
        <w:tabs>
          <w:tab w:val="left" w:pos="426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C664B">
        <w:rPr>
          <w:color w:val="000000"/>
          <w:sz w:val="28"/>
          <w:szCs w:val="28"/>
        </w:rPr>
        <w:t xml:space="preserve">. </w:t>
      </w:r>
      <w:r w:rsidR="00107682">
        <w:rPr>
          <w:bCs/>
          <w:color w:val="000000"/>
          <w:sz w:val="28"/>
          <w:szCs w:val="28"/>
        </w:rPr>
        <w:t xml:space="preserve">Утвердить прилагаемый </w:t>
      </w:r>
      <w:r w:rsidR="00107682">
        <w:rPr>
          <w:color w:val="000000"/>
          <w:sz w:val="28"/>
          <w:szCs w:val="28"/>
        </w:rPr>
        <w:t>с</w:t>
      </w:r>
      <w:r w:rsidR="006B1E90">
        <w:rPr>
          <w:color w:val="000000"/>
          <w:sz w:val="28"/>
          <w:szCs w:val="28"/>
        </w:rPr>
        <w:t xml:space="preserve">остав </w:t>
      </w:r>
      <w:r w:rsidR="006B1E90" w:rsidRPr="006B1E90">
        <w:rPr>
          <w:color w:val="000000"/>
          <w:sz w:val="28"/>
          <w:szCs w:val="28"/>
        </w:rPr>
        <w:t>межведомственной комиссии по вопросам орган</w:t>
      </w:r>
      <w:r w:rsidR="00664DD5">
        <w:rPr>
          <w:color w:val="000000"/>
          <w:sz w:val="28"/>
          <w:szCs w:val="28"/>
        </w:rPr>
        <w:t xml:space="preserve">изации отдыха, занятости детей </w:t>
      </w:r>
      <w:r w:rsidR="006B1E90" w:rsidRPr="006B1E90">
        <w:rPr>
          <w:color w:val="000000"/>
          <w:sz w:val="28"/>
          <w:szCs w:val="28"/>
        </w:rPr>
        <w:t>в каникулярное время на территории  Промышленновского  муниципального округа</w:t>
      </w:r>
      <w:bookmarkEnd w:id="0"/>
      <w:r w:rsidR="008D639B">
        <w:rPr>
          <w:color w:val="000000"/>
          <w:sz w:val="28"/>
          <w:szCs w:val="28"/>
        </w:rPr>
        <w:t xml:space="preserve"> согласно приложению № </w:t>
      </w:r>
      <w:r>
        <w:rPr>
          <w:color w:val="000000"/>
          <w:sz w:val="28"/>
          <w:szCs w:val="28"/>
        </w:rPr>
        <w:t>4</w:t>
      </w:r>
      <w:r w:rsidR="00CA7DDE">
        <w:rPr>
          <w:color w:val="000000"/>
          <w:sz w:val="28"/>
          <w:szCs w:val="28"/>
        </w:rPr>
        <w:t>.</w:t>
      </w:r>
    </w:p>
    <w:p w:rsidR="00541007" w:rsidRPr="008D639B" w:rsidRDefault="00FD4555" w:rsidP="008D639B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D639B">
        <w:rPr>
          <w:color w:val="000000"/>
          <w:sz w:val="28"/>
          <w:szCs w:val="28"/>
        </w:rPr>
        <w:t xml:space="preserve">. </w:t>
      </w:r>
      <w:r w:rsidR="00541007">
        <w:rPr>
          <w:color w:val="000000"/>
          <w:sz w:val="28"/>
          <w:szCs w:val="28"/>
        </w:rPr>
        <w:t>Пункт 13</w:t>
      </w:r>
      <w:r w:rsidR="008D639B">
        <w:rPr>
          <w:color w:val="000000"/>
          <w:sz w:val="28"/>
          <w:szCs w:val="28"/>
        </w:rPr>
        <w:t xml:space="preserve"> и 14</w:t>
      </w:r>
      <w:r w:rsidR="00541007">
        <w:rPr>
          <w:color w:val="000000"/>
          <w:sz w:val="28"/>
          <w:szCs w:val="28"/>
        </w:rPr>
        <w:t xml:space="preserve"> постановления считать пунктом 12</w:t>
      </w:r>
      <w:r w:rsidR="008D639B">
        <w:rPr>
          <w:color w:val="000000"/>
          <w:sz w:val="28"/>
          <w:szCs w:val="28"/>
        </w:rPr>
        <w:t>, 13</w:t>
      </w:r>
      <w:r w:rsidR="00541007">
        <w:rPr>
          <w:color w:val="000000"/>
          <w:sz w:val="28"/>
          <w:szCs w:val="28"/>
        </w:rPr>
        <w:t>.</w:t>
      </w:r>
    </w:p>
    <w:p w:rsidR="008B2614" w:rsidRPr="006B7CC2" w:rsidRDefault="00FD4555" w:rsidP="008B2614">
      <w:pPr>
        <w:ind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8B2614" w:rsidRPr="006B7CC2">
        <w:rPr>
          <w:bCs/>
          <w:color w:val="000000"/>
          <w:sz w:val="28"/>
          <w:szCs w:val="28"/>
        </w:rPr>
        <w:t xml:space="preserve">. </w:t>
      </w:r>
      <w:r w:rsidR="008B2614">
        <w:rPr>
          <w:color w:val="000000"/>
          <w:sz w:val="28"/>
          <w:szCs w:val="28"/>
        </w:rPr>
        <w:t>Настоящее постановление</w:t>
      </w:r>
      <w:r w:rsidR="006F02D1">
        <w:rPr>
          <w:color w:val="000000"/>
          <w:sz w:val="28"/>
          <w:szCs w:val="28"/>
        </w:rPr>
        <w:t xml:space="preserve"> подлежит опубликованию в сетевом издании «Электронный бюллетень</w:t>
      </w:r>
      <w:r w:rsidR="00C9519B">
        <w:rPr>
          <w:color w:val="000000"/>
          <w:sz w:val="28"/>
          <w:szCs w:val="28"/>
        </w:rPr>
        <w:t xml:space="preserve"> администрации Промышленновского муниципального округа</w:t>
      </w:r>
      <w:r w:rsidR="006F02D1">
        <w:rPr>
          <w:color w:val="000000"/>
          <w:sz w:val="28"/>
          <w:szCs w:val="28"/>
        </w:rPr>
        <w:t>», в р</w:t>
      </w:r>
      <w:r w:rsidR="00BC664B">
        <w:rPr>
          <w:color w:val="000000"/>
          <w:sz w:val="28"/>
          <w:szCs w:val="28"/>
        </w:rPr>
        <w:t>айонной газете «Эхо» и размещению</w:t>
      </w:r>
      <w:r w:rsidR="006F02D1">
        <w:rPr>
          <w:color w:val="000000"/>
          <w:sz w:val="28"/>
          <w:szCs w:val="28"/>
        </w:rPr>
        <w:t xml:space="preserve"> на официальном сайте администрации Промышленновского муниципального округа в </w:t>
      </w:r>
      <w:r w:rsidR="00C9519B">
        <w:rPr>
          <w:color w:val="000000"/>
          <w:sz w:val="28"/>
          <w:szCs w:val="28"/>
        </w:rPr>
        <w:t>информационно-</w:t>
      </w:r>
      <w:r w:rsidR="00BF7305">
        <w:rPr>
          <w:color w:val="000000"/>
          <w:sz w:val="28"/>
          <w:szCs w:val="28"/>
        </w:rPr>
        <w:t>теле</w:t>
      </w:r>
      <w:r w:rsidR="00C9519B">
        <w:rPr>
          <w:color w:val="000000"/>
          <w:sz w:val="28"/>
          <w:szCs w:val="28"/>
        </w:rPr>
        <w:t xml:space="preserve">коммуникационной </w:t>
      </w:r>
      <w:r w:rsidR="006F02D1">
        <w:rPr>
          <w:color w:val="000000"/>
          <w:sz w:val="28"/>
          <w:szCs w:val="28"/>
        </w:rPr>
        <w:t xml:space="preserve">сети </w:t>
      </w:r>
      <w:r w:rsidR="00C9519B">
        <w:rPr>
          <w:color w:val="000000"/>
          <w:sz w:val="28"/>
          <w:szCs w:val="28"/>
        </w:rPr>
        <w:t>«</w:t>
      </w:r>
      <w:r w:rsidR="006F02D1">
        <w:rPr>
          <w:color w:val="000000"/>
          <w:sz w:val="28"/>
          <w:szCs w:val="28"/>
        </w:rPr>
        <w:t>Интернет</w:t>
      </w:r>
      <w:r w:rsidR="00C9519B">
        <w:rPr>
          <w:color w:val="000000"/>
          <w:sz w:val="28"/>
          <w:szCs w:val="28"/>
        </w:rPr>
        <w:t>»</w:t>
      </w:r>
      <w:r w:rsidR="008B2614">
        <w:rPr>
          <w:color w:val="000000"/>
          <w:sz w:val="28"/>
          <w:szCs w:val="28"/>
        </w:rPr>
        <w:t>.</w:t>
      </w:r>
    </w:p>
    <w:p w:rsidR="008B2614" w:rsidRPr="006B7CC2" w:rsidRDefault="00FD4555" w:rsidP="008B261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B2614" w:rsidRPr="006B7CC2">
        <w:rPr>
          <w:color w:val="000000"/>
          <w:sz w:val="28"/>
          <w:szCs w:val="28"/>
        </w:rPr>
        <w:t>.  Контроль за исполнением настоящего постановления возложить на</w:t>
      </w:r>
    </w:p>
    <w:p w:rsidR="008B2614" w:rsidRPr="006B7CC2" w:rsidRDefault="008B2614" w:rsidP="008B26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первого </w:t>
      </w:r>
      <w:r w:rsidRPr="006B7CC2">
        <w:rPr>
          <w:color w:val="000000"/>
          <w:sz w:val="28"/>
          <w:szCs w:val="28"/>
        </w:rPr>
        <w:t>заместителя  главы  Промышленновского  муниципального  округа</w:t>
      </w:r>
      <w:r w:rsidR="00EE4BC2">
        <w:rPr>
          <w:color w:val="000000"/>
          <w:sz w:val="28"/>
          <w:szCs w:val="28"/>
        </w:rPr>
        <w:t xml:space="preserve"> </w:t>
      </w:r>
      <w:r w:rsidRPr="006B7CC2">
        <w:rPr>
          <w:color w:val="000000"/>
          <w:sz w:val="28"/>
          <w:szCs w:val="28"/>
        </w:rPr>
        <w:t>Т.В. Мясоедову.</w:t>
      </w:r>
    </w:p>
    <w:p w:rsidR="00C96A5F" w:rsidRDefault="00FD4555" w:rsidP="00C951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8B2614" w:rsidRPr="006B7CC2">
        <w:rPr>
          <w:color w:val="000000"/>
          <w:sz w:val="28"/>
          <w:szCs w:val="28"/>
        </w:rPr>
        <w:t xml:space="preserve">. </w:t>
      </w:r>
      <w:r w:rsidR="008B2614" w:rsidRPr="006B7CC2">
        <w:rPr>
          <w:sz w:val="28"/>
          <w:szCs w:val="28"/>
        </w:rPr>
        <w:t xml:space="preserve">Настоящее постановление вступает в силу со дня </w:t>
      </w:r>
      <w:r w:rsidR="006F02D1">
        <w:rPr>
          <w:sz w:val="28"/>
          <w:szCs w:val="28"/>
        </w:rPr>
        <w:t>подписания</w:t>
      </w:r>
      <w:r w:rsidR="008B2614">
        <w:rPr>
          <w:sz w:val="28"/>
          <w:szCs w:val="28"/>
        </w:rPr>
        <w:t>.</w:t>
      </w:r>
    </w:p>
    <w:p w:rsidR="00C96A5F" w:rsidRDefault="00C96A5F" w:rsidP="00C96A5F">
      <w:pPr>
        <w:jc w:val="both"/>
        <w:rPr>
          <w:color w:val="000000"/>
          <w:sz w:val="28"/>
          <w:szCs w:val="28"/>
        </w:rPr>
      </w:pPr>
    </w:p>
    <w:p w:rsidR="005D0C1A" w:rsidRDefault="005D0C1A" w:rsidP="00C96A5F">
      <w:pPr>
        <w:jc w:val="both"/>
        <w:rPr>
          <w:color w:val="000000"/>
          <w:sz w:val="28"/>
          <w:szCs w:val="28"/>
        </w:rPr>
      </w:pPr>
    </w:p>
    <w:p w:rsidR="00C9519B" w:rsidRPr="006B7CC2" w:rsidRDefault="00C9519B" w:rsidP="00C96A5F">
      <w:pPr>
        <w:jc w:val="both"/>
        <w:rPr>
          <w:color w:val="000000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/>
      </w:tblPr>
      <w:tblGrid>
        <w:gridCol w:w="5954"/>
        <w:gridCol w:w="3686"/>
      </w:tblGrid>
      <w:tr w:rsidR="00C96A5F" w:rsidRPr="006B7CC2" w:rsidTr="00BF7305">
        <w:trPr>
          <w:trHeight w:val="357"/>
        </w:trPr>
        <w:tc>
          <w:tcPr>
            <w:tcW w:w="5954" w:type="dxa"/>
          </w:tcPr>
          <w:p w:rsidR="00C96A5F" w:rsidRPr="006B7CC2" w:rsidRDefault="00C96A5F" w:rsidP="00006384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sz w:val="28"/>
                <w:szCs w:val="28"/>
              </w:rPr>
              <w:t>Глава</w:t>
            </w:r>
          </w:p>
        </w:tc>
        <w:tc>
          <w:tcPr>
            <w:tcW w:w="3686" w:type="dxa"/>
          </w:tcPr>
          <w:p w:rsidR="00C96A5F" w:rsidRPr="006B7CC2" w:rsidRDefault="00C96A5F" w:rsidP="00006384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C96A5F" w:rsidRPr="006B7CC2" w:rsidTr="00BF7305">
        <w:trPr>
          <w:trHeight w:val="460"/>
        </w:trPr>
        <w:tc>
          <w:tcPr>
            <w:tcW w:w="5954" w:type="dxa"/>
          </w:tcPr>
          <w:p w:rsidR="00C96A5F" w:rsidRPr="006B7CC2" w:rsidRDefault="00C96A5F" w:rsidP="00006384">
            <w:pPr>
              <w:autoSpaceDE w:val="0"/>
              <w:rPr>
                <w:color w:val="000000"/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686" w:type="dxa"/>
          </w:tcPr>
          <w:p w:rsidR="00C96A5F" w:rsidRPr="006B7CC2" w:rsidRDefault="00C96A5F" w:rsidP="005A32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С.А. Федарюк</w:t>
            </w:r>
          </w:p>
        </w:tc>
      </w:tr>
    </w:tbl>
    <w:p w:rsidR="00C96A5F" w:rsidRDefault="00C96A5F" w:rsidP="00C96A5F">
      <w:pPr>
        <w:jc w:val="both"/>
        <w:rPr>
          <w:color w:val="000000"/>
          <w:sz w:val="28"/>
          <w:szCs w:val="28"/>
        </w:rPr>
      </w:pPr>
      <w:bookmarkStart w:id="2" w:name="sub_160"/>
      <w:bookmarkEnd w:id="1"/>
    </w:p>
    <w:bookmarkEnd w:id="2"/>
    <w:p w:rsidR="00C96A5F" w:rsidRPr="006B7CC2" w:rsidRDefault="00C96A5F" w:rsidP="00C9519B">
      <w:pPr>
        <w:autoSpaceDE w:val="0"/>
        <w:rPr>
          <w:color w:val="000000"/>
          <w:sz w:val="18"/>
          <w:szCs w:val="18"/>
        </w:rPr>
        <w:sectPr w:rsidR="00C96A5F" w:rsidRPr="006B7CC2" w:rsidSect="00C9519B">
          <w:footerReference w:type="default" r:id="rId9"/>
          <w:pgSz w:w="11906" w:h="16838"/>
          <w:pgMar w:top="709" w:right="850" w:bottom="709" w:left="1701" w:header="708" w:footer="708" w:gutter="0"/>
          <w:pgNumType w:start="1"/>
          <w:cols w:space="708"/>
          <w:titlePg/>
          <w:docGrid w:linePitch="360"/>
        </w:sectPr>
      </w:pPr>
      <w:r w:rsidRPr="006B7CC2">
        <w:rPr>
          <w:color w:val="000000"/>
          <w:sz w:val="18"/>
          <w:szCs w:val="18"/>
        </w:rPr>
        <w:t xml:space="preserve">Исп. </w:t>
      </w:r>
      <w:r>
        <w:rPr>
          <w:color w:val="000000"/>
          <w:sz w:val="18"/>
          <w:szCs w:val="18"/>
        </w:rPr>
        <w:t>И.И. Скорюпина</w:t>
      </w:r>
      <w:r w:rsidR="00C9519B">
        <w:rPr>
          <w:color w:val="000000"/>
          <w:sz w:val="18"/>
          <w:szCs w:val="18"/>
        </w:rPr>
        <w:t>, т</w:t>
      </w:r>
      <w:r w:rsidRPr="006B7CC2">
        <w:rPr>
          <w:color w:val="000000"/>
          <w:sz w:val="18"/>
          <w:szCs w:val="18"/>
        </w:rPr>
        <w:t>ел. 74216</w:t>
      </w:r>
    </w:p>
    <w:p w:rsidR="00EE4BC2" w:rsidRPr="006B7CC2" w:rsidRDefault="008D639B" w:rsidP="009148F8">
      <w:pPr>
        <w:ind w:firstLine="396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1</w:t>
      </w:r>
    </w:p>
    <w:p w:rsidR="00EE4BC2" w:rsidRPr="006B7CC2" w:rsidRDefault="00EE4BC2" w:rsidP="009148F8">
      <w:pPr>
        <w:ind w:firstLine="396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</w:t>
      </w:r>
    </w:p>
    <w:p w:rsidR="00EE4BC2" w:rsidRPr="006B7CC2" w:rsidRDefault="00EE4BC2" w:rsidP="009148F8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9148F8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EE4BC2" w:rsidRPr="006B7CC2" w:rsidRDefault="00EE4BC2" w:rsidP="009148F8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от</w:t>
      </w:r>
      <w:r w:rsidR="00F17F05">
        <w:rPr>
          <w:bCs/>
          <w:color w:val="000000"/>
          <w:sz w:val="28"/>
          <w:szCs w:val="28"/>
        </w:rPr>
        <w:t xml:space="preserve"> </w:t>
      </w:r>
      <w:r w:rsidR="00F17F05">
        <w:rPr>
          <w:bCs/>
          <w:color w:val="000000"/>
          <w:sz w:val="28"/>
          <w:szCs w:val="28"/>
          <w:u w:val="single"/>
        </w:rPr>
        <w:t>20.11.2025</w:t>
      </w:r>
      <w:r w:rsidRPr="006B7CC2">
        <w:rPr>
          <w:bCs/>
          <w:color w:val="000000"/>
          <w:sz w:val="28"/>
          <w:szCs w:val="28"/>
        </w:rPr>
        <w:t xml:space="preserve">  №</w:t>
      </w:r>
      <w:r>
        <w:rPr>
          <w:bCs/>
          <w:color w:val="000000"/>
          <w:sz w:val="28"/>
          <w:szCs w:val="28"/>
        </w:rPr>
        <w:t xml:space="preserve"> </w:t>
      </w:r>
      <w:r w:rsidR="00F17F05" w:rsidRPr="00F17F05">
        <w:rPr>
          <w:bCs/>
          <w:color w:val="000000"/>
          <w:sz w:val="28"/>
          <w:szCs w:val="28"/>
          <w:u w:val="single"/>
        </w:rPr>
        <w:t>1079-П</w:t>
      </w:r>
      <w:r w:rsidRPr="00F17F05">
        <w:rPr>
          <w:bCs/>
          <w:color w:val="FFFFFF" w:themeColor="background1"/>
          <w:sz w:val="28"/>
          <w:szCs w:val="28"/>
          <w:u w:val="single"/>
        </w:rPr>
        <w:t>.</w:t>
      </w:r>
    </w:p>
    <w:p w:rsidR="00EE4BC2" w:rsidRPr="006B7CC2" w:rsidRDefault="00EE4BC2" w:rsidP="00EE4BC2">
      <w:pPr>
        <w:ind w:left="4536"/>
        <w:jc w:val="center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108" w:after="1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bookmarkStart w:id="3" w:name="sub_67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</w:t>
      </w:r>
      <w:r w:rsidRPr="006B7CC2">
        <w:rPr>
          <w:rFonts w:ascii="Times New Roman" w:hAnsi="Times New Roman" w:cs="Times New Roman"/>
          <w:color w:val="000000"/>
          <w:sz w:val="28"/>
          <w:szCs w:val="28"/>
        </w:rPr>
        <w:t>отдыха  обучающихся образовательных организаций в летний период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108" w:after="1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" w:name="sub_59"/>
      <w:bookmarkEnd w:id="3"/>
      <w:r w:rsidRPr="006B7CC2">
        <w:rPr>
          <w:color w:val="000000"/>
          <w:sz w:val="28"/>
          <w:szCs w:val="28"/>
        </w:rPr>
        <w:t>1.1. Порядок организации отдыха обучающихся образовательных организаций в летний период (далее - Порядок) определяет нормативы оплаты стоимости путевок, сроки отдыха и типы организаций, обеспечивающих отдых и оздоровление детей школьного возраста от 6 и до достижения ими 18 лет, обучающихся в общеобразовательных учреждениях Промышленновского муниципального округа (далее - округ), а также порядок и формы материальной поддержки отдельных категорий детей.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5" w:name="sub_60"/>
      <w:bookmarkEnd w:id="4"/>
      <w:r w:rsidRPr="006B7CC2">
        <w:rPr>
          <w:color w:val="000000"/>
          <w:sz w:val="28"/>
          <w:szCs w:val="28"/>
        </w:rPr>
        <w:t xml:space="preserve">1.2. Реализация мероприятий по организации отдыха и оздоровления детей в муниципальных учреждениях социальной сферы округа осуществляется </w:t>
      </w:r>
      <w:bookmarkStart w:id="6" w:name="sub_61"/>
      <w:bookmarkEnd w:id="5"/>
      <w:r w:rsidRPr="006B7CC2">
        <w:rPr>
          <w:color w:val="000000"/>
          <w:sz w:val="28"/>
          <w:szCs w:val="28"/>
        </w:rPr>
        <w:t>в соответствии с подпрограммой «Оздоровление детей и подростков» муниципальной программы «Развитие системы образования и воспитания детей в Промыш</w:t>
      </w:r>
      <w:r>
        <w:rPr>
          <w:color w:val="000000"/>
          <w:sz w:val="28"/>
          <w:szCs w:val="28"/>
        </w:rPr>
        <w:t>ленновском округе» на 2018- 2025</w:t>
      </w:r>
      <w:r w:rsidRPr="006B7CC2">
        <w:rPr>
          <w:color w:val="000000"/>
          <w:sz w:val="28"/>
          <w:szCs w:val="28"/>
        </w:rPr>
        <w:t xml:space="preserve"> годы. 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1.3. Организация отдыха детей осуществляется за счет средств, выделенных в рамках софинансирования областного и муниципального бюджетов, средств юридических и физических лиц (работодателей, родит</w:t>
      </w:r>
      <w:r>
        <w:rPr>
          <w:color w:val="000000"/>
          <w:sz w:val="28"/>
          <w:szCs w:val="28"/>
        </w:rPr>
        <w:t>елей (законных представителей),</w:t>
      </w:r>
      <w:r w:rsidRPr="006B7CC2">
        <w:rPr>
          <w:color w:val="000000"/>
          <w:sz w:val="28"/>
          <w:szCs w:val="28"/>
        </w:rPr>
        <w:t xml:space="preserve"> а также за счет источников, не запрещенных действующим законодательством.                                                                        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1.4. Межведомственная комиссия по вопросам организации отдыха, занятости  детей в летний период  на территории округа определяет квоту по количеству детей и объему финансирования для организации отдыха и оздоровления детей в пределах ассигнований, выделенных на текущий финансовый год.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1.5. Для организации отдыха детей в летний период, осуществления функций по приобретению и предоставлению путевок в загородные оздоровительные лагеря, в санатории-профилактории, санаторные оздоровительные лагеря круглогодичного действия, по коллективному страхованию детей от несчастного случая в период пребывания детей в организациях, обеспечивающих отдых и оздоровление детей, Управление образования администрации Промышленновского муниципального округа определяет ответственных специалистов.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1.6. К организации и обеспечению отдыха детей округа относится: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предоставление путевок в загородные оздоровительные лагеря, санатории, санаторные оздоровительные лагеря круглогодичного действия, профилактории, санатории-профилактории;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- оздоровление детей в лагерях с дневным и круглосуточным пребыванием детей на базе общеобразовательных организаций, организаций дополнительного образования, учреждений спорта и социальной защиты;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 оздоровление в специализированных (профильных) лагерях (спортивно-оздоровительных, краеведческих и других);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оздоровление в малозатратных лагерях (туристических, палаточных и других);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коллективное страхование детей от несчастного случая в период пребывания детей в организациях, обеспечивающих отдых и оздоровление детей;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частичное возмещение юридическим и физическим лицам, зарегистрированным на территории округа стоимости самостоятельно приобретенных путевок в организациях, обеспечивающих отдых и оздоровление детей в летний период на территории Российской Федерации, по решению комиссии;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социальная поддержка отдельных категорий детей;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 подготовка к открытию организаций, обеспечивающих отдых и оздоровление детей в период осенних, зимних, весенних и летних каникул;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иные мероприятия, направленные на организацию, обеспечение отдыха и оздоровления детей, не запрещенные действующим законодательством.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7" w:name="sub_65"/>
      <w:r w:rsidRPr="006B7CC2">
        <w:rPr>
          <w:color w:val="000000"/>
          <w:sz w:val="28"/>
          <w:szCs w:val="28"/>
        </w:rPr>
        <w:t>1.7. Организация отдыха обучающихся в оздоровительных организациях в летний период (далее - Услуга), указанных в пункте 1.6. настоящего Порядка, в соответствии с настоящим Порядком, предоставляется ребенку один раз в течение календарного года.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8" w:name="sub_64"/>
      <w:r w:rsidRPr="006B7CC2">
        <w:rPr>
          <w:color w:val="000000"/>
          <w:sz w:val="28"/>
          <w:szCs w:val="28"/>
        </w:rPr>
        <w:t>1.8. Получателями услуги являются дети школьного возраста от 6 и до достижения ими 18 лет, обучающиеся в муниципальных общеобразовательных организациях округа.</w:t>
      </w:r>
    </w:p>
    <w:p w:rsidR="00EE4BC2" w:rsidRPr="006B7CC2" w:rsidRDefault="00EE4BC2" w:rsidP="00EE4BC2">
      <w:pPr>
        <w:ind w:firstLine="720"/>
        <w:jc w:val="both"/>
        <w:rPr>
          <w:b/>
          <w:bCs/>
          <w:color w:val="000000"/>
          <w:sz w:val="28"/>
          <w:szCs w:val="28"/>
        </w:rPr>
      </w:pPr>
    </w:p>
    <w:bookmarkEnd w:id="7"/>
    <w:bookmarkEnd w:id="8"/>
    <w:p w:rsidR="00EE4BC2" w:rsidRPr="006B7CC2" w:rsidRDefault="00EE4BC2" w:rsidP="00EE4BC2">
      <w:pPr>
        <w:ind w:firstLine="720"/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2. Продолжительность пребывания детей в организациях, обеспечивающих отдых и оздоровление детей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Сроки отдыха детей устанавливаются: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 загородных оздоровительных лагерях - не менее 7 дней в период осенних, зимних</w:t>
      </w:r>
      <w:r>
        <w:rPr>
          <w:color w:val="000000"/>
          <w:sz w:val="28"/>
          <w:szCs w:val="28"/>
        </w:rPr>
        <w:t>, весенних каникул и не менее 14 дней</w:t>
      </w:r>
      <w:r w:rsidRPr="006B7CC2">
        <w:rPr>
          <w:color w:val="000000"/>
          <w:sz w:val="28"/>
          <w:szCs w:val="28"/>
        </w:rPr>
        <w:t xml:space="preserve"> в период летних каникул;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 загородных оздоровительных лагерях на время проведения профильных смен, в специализированных (профильных) лагерях (спортивно-оздоровительных, эколого-биологических, технических, краеведческих и других), домах отдыха и базах отдыха - не более 21 дня;</w:t>
      </w:r>
    </w:p>
    <w:p w:rsidR="00EE4BC2" w:rsidRPr="002D3EF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D3EFA">
        <w:rPr>
          <w:color w:val="000000" w:themeColor="text1"/>
          <w:sz w:val="28"/>
          <w:szCs w:val="28"/>
        </w:rPr>
        <w:t xml:space="preserve">- </w:t>
      </w:r>
      <w:r w:rsidRPr="002D3EFA">
        <w:rPr>
          <w:color w:val="000000" w:themeColor="text1"/>
          <w:sz w:val="28"/>
          <w:szCs w:val="28"/>
          <w:shd w:val="clear" w:color="auto" w:fill="FFFFFF"/>
        </w:rPr>
        <w:t>в санаторно-оздоровительных детских лагерях круглогодичного действия, детских лагерях, созданных при санаторно-курортных организациях, при оказании закаливающих и лечебно-профилактических процедур - не менее 24 дней</w:t>
      </w:r>
      <w:r w:rsidRPr="002D3EFA">
        <w:rPr>
          <w:color w:val="000000" w:themeColor="text1"/>
          <w:sz w:val="28"/>
          <w:szCs w:val="28"/>
        </w:rPr>
        <w:t>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- в лагерях с дневным пребыванием детей - не менее 5 рабочих дней в период весенних, осенних, зимних школьных каникул и не более 21 календарного дня в период летних каникул;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в туристических лагерях палаточного типа: от 5 до 21 дня - в               </w:t>
      </w:r>
      <w:r>
        <w:rPr>
          <w:color w:val="000000"/>
          <w:sz w:val="28"/>
          <w:szCs w:val="28"/>
        </w:rPr>
        <w:t>не</w:t>
      </w:r>
      <w:r w:rsidRPr="006B7CC2">
        <w:rPr>
          <w:color w:val="000000"/>
          <w:sz w:val="28"/>
          <w:szCs w:val="28"/>
        </w:rPr>
        <w:t>передвижном туристическом лагере, не более 3-4 дней - для неподготовленных детей, впервые участвующих в передвижном туристическом лагере, не более 6-8 дней - для подготовленных детей в передвижном туристическом лагере;</w:t>
      </w:r>
    </w:p>
    <w:p w:rsidR="00EE4BC2" w:rsidRPr="006B7CC2" w:rsidRDefault="00EE4BC2" w:rsidP="00EE4BC2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 лагерях труда и отдыха - не более 24 календарных дней.</w:t>
      </w:r>
    </w:p>
    <w:p w:rsidR="00EE4BC2" w:rsidRPr="006B7CC2" w:rsidRDefault="00EE4BC2" w:rsidP="00EE4BC2">
      <w:pPr>
        <w:jc w:val="both"/>
        <w:rPr>
          <w:b/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center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3. Направление расходования средств</w:t>
      </w:r>
    </w:p>
    <w:p w:rsidR="00EE4BC2" w:rsidRPr="006B7CC2" w:rsidRDefault="00EE4BC2" w:rsidP="00EE4BC2">
      <w:pPr>
        <w:ind w:firstLine="720"/>
        <w:jc w:val="center"/>
        <w:rPr>
          <w:b/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3.1. Организация отдыха детей и их оздоровления за счет консолидированного бюджета: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оплаты стоимости набора продуктов питания для детей в организованных округом лагерях дневного пребывания, лагерях труда и отдыха и палаточных лагерях;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затраты на подготовку общеобразовательных организаций и палаточного лагеря к летнему оздоровительному сезону (покупка кухонного инвентаря и т.д.);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коллективное страхование детей;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полной или частичной оплаты стоимости путевок для детей школьного возраста от 6 и до достижения ими 18 лет в загородные лагеря отдыха и оздоровления.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3.2. За счет средств внебюджетных источников финансирования: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затраты на подготовку  общеобразовательных организаций и палаточного лагеря к летнему оздоровительному сезону (покупка кухонного инвентаря и т.д.);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улучшение материально – технической базы;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оплата продуктов питания;</w:t>
      </w:r>
    </w:p>
    <w:p w:rsidR="00EE4BC2" w:rsidRDefault="00EE4BC2" w:rsidP="00EE4BC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организации и оплаты стоимости набора продуктов питания для работников палаточного лагеря, находящихся в лагере круглосуточно (учителей образовательных организаций, педагогов дополнительного образования, тренеров-преподавателей, сотрудников МАУ «База отдыха «Березка», медицинских работников);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организации и оплаты стоимости проведения необходимых лабораторных исследований работников палаточного лагеря,</w:t>
      </w:r>
      <w:r w:rsidR="000104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находящихся в лагере круглосуточно (учителей образовательных организаций, педагогов дополнительного образования, тренеров-преподавателей, сотрудников МАУ «База отдыха «Березка», лиц, работающих по договорам гражданско-правового характера, водителей) в соответствии </w:t>
      </w:r>
      <w:r w:rsidR="00443B4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постановлением Управления Федеральной службы по надзору в сфере защиты прав потребителей и благополучия человека по Кемеровской  </w:t>
      </w:r>
      <w:r w:rsidR="00443B42">
        <w:rPr>
          <w:color w:val="000000"/>
          <w:sz w:val="28"/>
          <w:szCs w:val="28"/>
        </w:rPr>
        <w:t>области – Кузбассу от 28.03.2025</w:t>
      </w:r>
      <w:r>
        <w:rPr>
          <w:color w:val="000000"/>
          <w:sz w:val="28"/>
          <w:szCs w:val="28"/>
        </w:rPr>
        <w:t xml:space="preserve"> № </w:t>
      </w:r>
      <w:r w:rsidR="00443B4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«Об организации летнего отдыха и оздоровления детей и молодежи </w:t>
      </w:r>
      <w:r w:rsidR="00A72276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Кемер</w:t>
      </w:r>
      <w:r w:rsidR="00443B42">
        <w:rPr>
          <w:color w:val="000000"/>
          <w:sz w:val="28"/>
          <w:szCs w:val="28"/>
        </w:rPr>
        <w:t>овской области – Кузбассе в 2025 году».</w:t>
      </w:r>
    </w:p>
    <w:p w:rsidR="00443B42" w:rsidRDefault="00443B4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443B42" w:rsidRPr="006B7CC2" w:rsidRDefault="00443B4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 Порядок организации отдыха детей в лагерях с дневным пребыванием</w:t>
      </w:r>
    </w:p>
    <w:p w:rsidR="00EE4BC2" w:rsidRPr="006B7CC2" w:rsidRDefault="00EE4BC2" w:rsidP="00EE4BC2">
      <w:pPr>
        <w:ind w:firstLine="720"/>
        <w:jc w:val="center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В лагерях с дневным пребыванием организуется образовательная и воспитательная деятельность с детьми в дневное время с обязательной организацией питания.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Организаторами отдыха в лагерях с дневным пребыванием могут быть образовательные организации, учреждения социальной защиты населения, спорта и иные заинтересованные организации, уставные документы которых позволяют организовывать данную деятельность с детьми.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Информация об организации отдыха детей в лагерях с дневным пребыванием доводится до родителей и учащихся через классного руководителя и руководителей учреждений, в которых организуется открытие лагерей с дневной формой пребывания, либо через ответственное лицо, назначенное приказом директора организации.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лагеря с дневным пребыванием принимаются обучающиеся (воспитанники)  образовательных учреждений в возрасте от 6 до достижения ими 18 лет.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Деятельность обучающихся осуществляется в одновозрастных и разновозрастных группах (отрядах, бригадах) и других объединениях по интересам.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Организаторы лагерей с дневным пребыванием несут ответственность в установленном законодательством Российской Федерации порядке за: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обеспечение жизнедеятельности смены лагеря;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создание условий, обеспечивающих безопасность жизни и здоровья обучающихся, воспитанников и сотрудников;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качество реализуемых программ деятельности во время проведения летнего отдыха;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соответствие форм, методов и средств возрасту, интересам и потребностям обучающихся и воспитанников;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соблюдение прав и свобод обучающихся, воспитанников и сотрудников лагеря.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4.1. Комплектование смен лагеря с дневным пребыванием в общеобразовательных учреждениях</w:t>
      </w:r>
      <w:r w:rsidRPr="006B7CC2">
        <w:rPr>
          <w:color w:val="000000"/>
          <w:sz w:val="28"/>
          <w:szCs w:val="28"/>
        </w:rPr>
        <w:t xml:space="preserve">, </w:t>
      </w:r>
      <w:r w:rsidRPr="006B7CC2">
        <w:rPr>
          <w:b/>
          <w:bCs/>
          <w:color w:val="000000"/>
          <w:sz w:val="28"/>
          <w:szCs w:val="28"/>
        </w:rPr>
        <w:t>учреждениях дополнительного образования, спорта,  осуществляется на основании поданных заявлений от родителей.</w:t>
      </w: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Один из родителей (иной законный пред</w:t>
      </w:r>
      <w:r>
        <w:rPr>
          <w:color w:val="000000"/>
          <w:sz w:val="28"/>
          <w:szCs w:val="28"/>
        </w:rPr>
        <w:t>ст</w:t>
      </w:r>
      <w:r w:rsidRPr="006B7CC2">
        <w:rPr>
          <w:color w:val="000000"/>
          <w:sz w:val="28"/>
          <w:szCs w:val="28"/>
        </w:rPr>
        <w:t>авитель ребенка) подает заявление на имя руководителя муниципального учреждения, обеспечивающего отдых детей в лагере дневного пребывания                   (далее – руководитель) с указанием согласия в соответствие с Федеральным законом от 27.07.2006 № 152-ФЗ «О персональных данных» на обработку, использование и передачу персональных данных с целью реализации права на получение услуги по отдыху и оздоровлению ребенка, предоставляемой организациями, обеспечивающими отдых и оздоровление детей с приложением следующих документов:</w:t>
      </w:r>
    </w:p>
    <w:p w:rsidR="00EE4BC2" w:rsidRPr="006B7CC2" w:rsidRDefault="00EE4BC2" w:rsidP="00EE4BC2">
      <w:pPr>
        <w:ind w:firstLine="720"/>
        <w:jc w:val="both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- для ребенка, находящегося под опекой (попечительством), из приемной семьи: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выписку из решения органов районного самоуправления об установлении над ребенком опеки (попечительства), передачи ребенка в приемную семью;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 xml:space="preserve">  -   для ребенка, проживающего в малообеспеченной семье: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- для ребенка, проживающего в малообеспеченной семье, не имеющей справки из Управления социальной защиты населения администрации Промышленновского муниципального округа о назначении и выплате ежемесячных пособий на ребенка: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 справку о совместном проживании на момент подачи заявления (срок действия справки 1 месяц);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в) справки о доходах каждого члена семьи (родителей, а также работающих совершеннолетних детей, не состоящих в браке и проживающих совместно с родителями) за 3 последних календарных месяца на момент оформления документов, но не позднее 10 дней до даты начала сезона;</w:t>
      </w:r>
    </w:p>
    <w:p w:rsidR="00EE4BC2" w:rsidRPr="006B7CC2" w:rsidRDefault="00EE4BC2" w:rsidP="00EE4BC2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г)  временно неработающие граждане предоставляют:</w:t>
      </w:r>
    </w:p>
    <w:p w:rsidR="00EE4BC2" w:rsidRPr="006B7CC2" w:rsidRDefault="00EE4BC2" w:rsidP="00EE4BC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справку из ГКУ Центр занятости населения Промышленновского района о регистрации неработающих граждан в качестве безработных и размерах получаемого пособия или о неполучении пособия;</w:t>
      </w:r>
    </w:p>
    <w:p w:rsidR="00EE4BC2" w:rsidRPr="006B7CC2" w:rsidRDefault="00EE4BC2" w:rsidP="00EE4BC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копию трудовой книжки, подтверждающую нетрудоустройство;</w:t>
      </w:r>
    </w:p>
    <w:p w:rsidR="00EE4BC2" w:rsidRPr="006B7CC2" w:rsidRDefault="00EE4BC2" w:rsidP="00EE4BC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справка из территориального отдела о том, что гражданин не работает и не учится на территории муниципального образования;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д) в  случае получения родителем ребенка алиментов предоставляется справка об алиментах, выплачиваемых или получаемых за три последних календарных месяца (справка, выданная службой судебных приставов, или справка с места работы плательщика алиментов (копии квитанций об уплате алиментов), или копия нотариально заверенного соглашения о перечислении алиментов с приложением документов о суммах, перечисленных в его исполнении за три последних месяца).</w:t>
      </w:r>
    </w:p>
    <w:p w:rsidR="0001048C" w:rsidRDefault="0001048C" w:rsidP="00EE4BC2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- </w:t>
      </w:r>
      <w:r w:rsidRPr="00F65411">
        <w:rPr>
          <w:b/>
          <w:sz w:val="28"/>
          <w:szCs w:val="28"/>
          <w:shd w:val="clear" w:color="auto" w:fill="FFFFFF"/>
        </w:rPr>
        <w:t>члены семей граждан, принимающих участие в специальной военной операции, указанные в статье 8 </w:t>
      </w:r>
      <w:hyperlink r:id="rId10" w:anchor="64U0IK" w:history="1"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 xml:space="preserve">Закона Кемеровской области - Кузбасса от 27.10.2022 № 115-ОЗ </w:t>
        </w:r>
        <w:r w:rsid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 xml:space="preserve">О мерах социальной поддержки семей </w:t>
        </w:r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lastRenderedPageBreak/>
          <w:t>граждан, принимающих участие в специальной военной операции</w:t>
        </w:r>
      </w:hyperlink>
      <w:r w:rsidR="00F65411">
        <w:rPr>
          <w:b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01048C" w:rsidRPr="0001048C" w:rsidRDefault="0001048C" w:rsidP="0001048C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1048C">
        <w:rPr>
          <w:sz w:val="28"/>
          <w:szCs w:val="28"/>
        </w:rPr>
        <w:t>а) копии свидетельства о рождении ребенка или копия паспорта;</w:t>
      </w:r>
    </w:p>
    <w:p w:rsidR="0001048C" w:rsidRPr="0001048C" w:rsidRDefault="0001048C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01048C">
        <w:rPr>
          <w:bCs/>
          <w:sz w:val="28"/>
          <w:szCs w:val="28"/>
        </w:rPr>
        <w:t>б)</w:t>
      </w:r>
      <w:r w:rsidRPr="0001048C">
        <w:rPr>
          <w:sz w:val="28"/>
          <w:szCs w:val="28"/>
          <w:shd w:val="clear" w:color="auto" w:fill="FFFFFF"/>
        </w:rPr>
        <w:t xml:space="preserve"> копия документа, подтверждающего отнесение к детям, пасынкам, падчерицам участника специальной военной операции (</w:t>
      </w:r>
      <w:r>
        <w:rPr>
          <w:sz w:val="28"/>
          <w:szCs w:val="28"/>
          <w:shd w:val="clear" w:color="auto" w:fill="FFFFFF"/>
        </w:rPr>
        <w:t>свидетельство о заключении брак</w:t>
      </w:r>
      <w:r w:rsidRPr="0001048C">
        <w:rPr>
          <w:sz w:val="28"/>
          <w:szCs w:val="28"/>
          <w:shd w:val="clear" w:color="auto" w:fill="FFFFFF"/>
        </w:rPr>
        <w:t>), копией документа, подтверждающего установление опеки (попечительства) участника либо супруги (супруга) участника специальной военной операции над ребенком;</w:t>
      </w:r>
    </w:p>
    <w:p w:rsidR="00F65411" w:rsidRDefault="0001048C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F65411">
        <w:rPr>
          <w:sz w:val="28"/>
          <w:szCs w:val="28"/>
          <w:shd w:val="clear" w:color="auto" w:fill="FFFFFF"/>
        </w:rPr>
        <w:t xml:space="preserve">в) </w:t>
      </w:r>
      <w:r w:rsidR="00F65411">
        <w:rPr>
          <w:sz w:val="28"/>
          <w:szCs w:val="28"/>
          <w:shd w:val="clear" w:color="auto" w:fill="FFFFFF"/>
        </w:rPr>
        <w:t>один из ниже указанных документов, подтверждающих льготу:</w:t>
      </w:r>
    </w:p>
    <w:p w:rsidR="0001048C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01048C" w:rsidRPr="00F65411">
        <w:rPr>
          <w:sz w:val="28"/>
          <w:szCs w:val="28"/>
          <w:shd w:val="clear" w:color="auto" w:fill="FFFFFF"/>
        </w:rPr>
        <w:t>копия справки о подтверждении факта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(для детей, в том числе находящихся под опекой (попечительством), пасынков, падчериц участников специальной военной операции, указанных в подпунктах 1 - 3 статьи 1 </w:t>
      </w:r>
      <w:hyperlink r:id="rId11" w:anchor="64U0IK" w:history="1">
        <w:r w:rsidR="0001048C" w:rsidRPr="00F65411">
          <w:rPr>
            <w:rStyle w:val="ae"/>
            <w:rFonts w:eastAsiaTheme="majorEastAsia"/>
            <w:color w:val="auto"/>
            <w:sz w:val="28"/>
            <w:szCs w:val="28"/>
            <w:shd w:val="clear" w:color="auto" w:fill="FFFFFF"/>
          </w:rPr>
          <w:t>Закона №115-ОЗ</w:t>
        </w:r>
      </w:hyperlink>
      <w:r w:rsidR="0001048C" w:rsidRPr="00F65411">
        <w:rPr>
          <w:sz w:val="28"/>
          <w:szCs w:val="28"/>
          <w:shd w:val="clear" w:color="auto" w:fill="FFFFFF"/>
        </w:rPr>
        <w:t>) (если членом семьи гражданина, принимающего участие в специальной военной операции, указанным в статье 8 </w:t>
      </w:r>
      <w:hyperlink r:id="rId12" w:anchor="64U0IK" w:history="1">
        <w:r w:rsidR="0001048C" w:rsidRPr="00F65411">
          <w:rPr>
            <w:rStyle w:val="ae"/>
            <w:rFonts w:eastAsiaTheme="majorEastAsia"/>
            <w:color w:val="auto"/>
            <w:sz w:val="28"/>
            <w:szCs w:val="28"/>
            <w:shd w:val="clear" w:color="auto" w:fill="FFFFFF"/>
          </w:rPr>
          <w:t>Закона № 115-ОЗ</w:t>
        </w:r>
      </w:hyperlink>
      <w:r w:rsidR="0001048C" w:rsidRPr="00F65411">
        <w:rPr>
          <w:sz w:val="28"/>
          <w:szCs w:val="28"/>
          <w:shd w:val="clear" w:color="auto" w:fill="FFFFFF"/>
        </w:rPr>
        <w:t>, указанная справка получена в электронной форме через федеральную государственную информационную систему "Единый портал государственных и муниципальных услуг (функций)"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="0085053A" w:rsidRPr="00F65411">
        <w:rPr>
          <w:sz w:val="28"/>
          <w:szCs w:val="28"/>
          <w:shd w:val="clear" w:color="auto" w:fill="FFFFFF"/>
        </w:rPr>
        <w:t xml:space="preserve"> удостоверения ветерана боевых действий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3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документ, подтверждающи</w:t>
      </w:r>
      <w:r>
        <w:rPr>
          <w:sz w:val="28"/>
          <w:szCs w:val="28"/>
          <w:shd w:val="clear" w:color="auto" w:fill="FFFFFF"/>
        </w:rPr>
        <w:t>й</w:t>
      </w:r>
      <w:r w:rsidR="0085053A" w:rsidRPr="00F65411">
        <w:rPr>
          <w:sz w:val="28"/>
          <w:szCs w:val="28"/>
          <w:shd w:val="clear" w:color="auto" w:fill="FFFFFF"/>
        </w:rPr>
        <w:t xml:space="preserve">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4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85053A" w:rsidRPr="00F65411">
        <w:rPr>
          <w:sz w:val="28"/>
          <w:szCs w:val="28"/>
          <w:shd w:val="clear" w:color="auto" w:fill="FFFFFF"/>
        </w:rPr>
        <w:t>копи</w:t>
      </w:r>
      <w:r>
        <w:rPr>
          <w:sz w:val="28"/>
          <w:szCs w:val="28"/>
          <w:shd w:val="clear" w:color="auto" w:fill="FFFFFF"/>
        </w:rPr>
        <w:t>я</w:t>
      </w:r>
      <w:r w:rsidR="0085053A" w:rsidRPr="00F65411">
        <w:rPr>
          <w:sz w:val="28"/>
          <w:szCs w:val="28"/>
          <w:shd w:val="clear" w:color="auto" w:fill="FFFFFF"/>
        </w:rPr>
        <w:t xml:space="preserve"> трудовой книжки ветерана боевых действий (сведения о трудовой деятельности)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5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="0085053A" w:rsidRPr="00F65411">
        <w:rPr>
          <w:sz w:val="28"/>
          <w:szCs w:val="28"/>
          <w:shd w:val="clear" w:color="auto" w:fill="FFFFFF"/>
        </w:rPr>
        <w:t xml:space="preserve">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 </w:t>
      </w:r>
      <w:hyperlink r:id="rId16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N 115-ОЗ</w:t>
        </w:r>
      </w:hyperlink>
      <w:r w:rsidR="0085053A" w:rsidRPr="00F65411">
        <w:rPr>
          <w:sz w:val="28"/>
          <w:szCs w:val="28"/>
          <w:shd w:val="clear" w:color="auto" w:fill="FFFFFF"/>
        </w:rPr>
        <w:t xml:space="preserve">, на территориях Украины, </w:t>
      </w:r>
      <w:r w:rsidR="0085053A" w:rsidRPr="00F65411">
        <w:rPr>
          <w:sz w:val="28"/>
          <w:szCs w:val="28"/>
          <w:shd w:val="clear" w:color="auto" w:fill="FFFFFF"/>
        </w:rPr>
        <w:lastRenderedPageBreak/>
        <w:t>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17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="0085053A" w:rsidRPr="00F65411">
        <w:rPr>
          <w:sz w:val="28"/>
          <w:szCs w:val="28"/>
          <w:shd w:val="clear" w:color="auto" w:fill="FFFFFF"/>
        </w:rPr>
        <w:t xml:space="preserve"> документа, подтверждающего гибель участника специальной 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копией заключения военно-врачебной комиссии, подтверждающего, что смерть участника специальной военной операции наступила вследствие увечья (ранения, травмы, контузии) или заболевания, полученных им в ходе специальной военной операции (при обеспечении выполнения задач в ходе специальной военной операции) (для детей, в том числе находящихся под опекой (попечительством), пасынков, падчериц погибших (умерших) участников специальной военной операции, указанных в подпунктах 4, 6, 7 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30.09.2022) статьи 1 </w:t>
      </w:r>
      <w:hyperlink r:id="rId18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="0085053A" w:rsidRPr="00F65411">
        <w:rPr>
          <w:sz w:val="28"/>
          <w:szCs w:val="28"/>
          <w:shd w:val="clear" w:color="auto" w:fill="FFFFFF"/>
        </w:rPr>
        <w:t xml:space="preserve"> удостоверения члена семьи погибшего (умершего) ветерана боевых действий (для детей, пасынков, падчерицам участников специальной военной операции, указанных в подпунктах 6, 7 статьи 1 </w:t>
      </w:r>
      <w:hyperlink r:id="rId19" w:anchor="64U0IK" w:history="1"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="0085053A"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="0085053A" w:rsidRPr="00F65411">
        <w:rPr>
          <w:sz w:val="28"/>
          <w:szCs w:val="28"/>
          <w:shd w:val="clear" w:color="auto" w:fill="FFFFFF"/>
        </w:rPr>
        <w:t>);</w:t>
      </w:r>
    </w:p>
    <w:p w:rsidR="0085053A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85053A"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="0085053A" w:rsidRPr="00F65411">
        <w:rPr>
          <w:sz w:val="28"/>
          <w:szCs w:val="28"/>
          <w:shd w:val="clear" w:color="auto" w:fill="FFFFFF"/>
        </w:rPr>
        <w:t xml:space="preserve"> свидетельства о смерти участника специальной военной операции или вступившим в законную силу решением суда об установлении факта смерти, или об объявлении умершим, или о признании безвестно отсутствующим участника специальной военной операции</w:t>
      </w:r>
      <w:r w:rsidRPr="00F65411">
        <w:rPr>
          <w:sz w:val="28"/>
          <w:szCs w:val="28"/>
          <w:shd w:val="clear" w:color="auto" w:fill="FFFFFF"/>
        </w:rPr>
        <w:t>;</w:t>
      </w:r>
    </w:p>
    <w:p w:rsidR="00F65411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гибель гражданина в специальной военной операции или содержащего сведения о смерти гражданина, наступившей вследствие увечья (ранения, травмы, контузии) либо заболевания, полученного им в ходе специальной военной операции, или заключения военно-врачебной комиссии, подтверждающего, что смерть гражданина наступила вследствие увечья (ранения, травмы, контузии) или заболевания, полученного им в ходе специальной военной операции;</w:t>
      </w:r>
    </w:p>
    <w:p w:rsidR="00F65411" w:rsidRPr="00F65411" w:rsidRDefault="00F65411" w:rsidP="00EE4BC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справки, подтверждающей факт установления инвалидности I группы, выданной федеральным государственным учреждением медико-</w:t>
      </w:r>
      <w:r w:rsidRPr="00F65411">
        <w:rPr>
          <w:sz w:val="28"/>
          <w:szCs w:val="28"/>
          <w:shd w:val="clear" w:color="auto" w:fill="FFFFFF"/>
        </w:rPr>
        <w:lastRenderedPageBreak/>
        <w:t>социальной экспертизы;</w:t>
      </w:r>
    </w:p>
    <w:p w:rsidR="00F65411" w:rsidRPr="00F65411" w:rsidRDefault="00F65411" w:rsidP="00EE4BC2">
      <w:pPr>
        <w:widowControl w:val="0"/>
        <w:autoSpaceDE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заключения военно-врачебной комиссии, подтверждающего, что инвалидность гражданина наступила вследствие увечья (ранения, травмы, контузии) или заболевания, полученного им в ходе специальной военной операции.</w:t>
      </w:r>
    </w:p>
    <w:p w:rsidR="00EE4BC2" w:rsidRPr="00F65411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</w:rPr>
      </w:pPr>
      <w:r w:rsidRPr="00F65411">
        <w:rPr>
          <w:color w:val="000000"/>
          <w:sz w:val="28"/>
          <w:szCs w:val="28"/>
        </w:rPr>
        <w:t>В соответствии с действующим законодательством путевки в организации отдыха и оздоровления детей в первоочередном порядке предоставляются:</w:t>
      </w:r>
    </w:p>
    <w:p w:rsidR="00EE4BC2" w:rsidRPr="00F65411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65411">
        <w:rPr>
          <w:color w:val="000000"/>
          <w:sz w:val="28"/>
          <w:szCs w:val="28"/>
        </w:rPr>
        <w:t xml:space="preserve">- </w:t>
      </w:r>
      <w:r w:rsidRPr="00F65411">
        <w:rPr>
          <w:color w:val="000000"/>
          <w:sz w:val="28"/>
          <w:szCs w:val="28"/>
          <w:shd w:val="clear" w:color="auto" w:fill="FFFFFF"/>
        </w:rPr>
        <w:t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 соответствии с ч. 14 ст. 3 Федерального закона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полиции в соответствии с ч. 6 ст. 46 Федерального закона от 07.02.2011 № 3-ФЗ «О полиции»;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военнослужащих в соответствии с ч. 6 ст. 19 Федерального закона от 27.05.1998 № 76-ФЗ «О статусе военнослужащих»;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прокуроров в соответствии с ч. 5 ст. 44 Федерального закона от 1701.1992 № 2202-1 «О прокуратуре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Следственного комитета Российской Федерации в соответствии с ч. 25 ст. 35 Федерального закона от 28.12.2010 № 403-ФЗ «О Следственном комитете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судей в соответствии с ч. 3 ст. 19 Федерального закона от 26..06.1992 № 3132-1 «О статусе судей в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дети-сироты и дети, оставшиеся без попечения родителей в соответствии с п. 2 ст. 7 Федерального закона от 21.12.1996 № 159-ФЗ                     «О дополнительных гарантиях по социальной поддержке детей-сирот и детей, оставшихся без попечения родителей»;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-дети-инвалиды и дети, один из родителей которых является инвалидом, в соответствии с абзацем 5 п. 1 Указа Президента РФ от 02.10.1992 № 1157 «О дополнительных мерах государственной поддержки инвалидов».</w:t>
      </w:r>
    </w:p>
    <w:p w:rsidR="00F65411" w:rsidRPr="006B7CC2" w:rsidRDefault="00F65411" w:rsidP="00F65411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Для зачисления ребенка в лагерь с дневным пребыванием необходимо предоставить дополнительно:</w:t>
      </w:r>
    </w:p>
    <w:p w:rsidR="00F65411" w:rsidRPr="006B7CC2" w:rsidRDefault="00F65411" w:rsidP="00F65411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медицинскую справку формы № 079 «У» (период действия справки                                                                      1 месяц);</w:t>
      </w:r>
    </w:p>
    <w:p w:rsidR="00F65411" w:rsidRDefault="00F65411" w:rsidP="00F65411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справку об эпидемиологическом окружении ребенка, выданную не ранее, чем за 3 дня до начала смены (период действия справки 3 дня).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Удовлетворение заявлений осуществляется в порядке очередности их подачи в объеме финансовых средств, предусмотренных на эти цели на соответствующий финансовый год.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При невозможности посещения ребенком лагеря с дневным пребыванием родитель обязан не позднее, чем за 5 дней до начала смены предоставить отказ в письменной форме с обоснованием.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При возникновении дополнительной потребности в организации отдыха детей в форме лагеря с дневным пребыванием, осуществляется прием заявлений и проведение оздоровительной смены лагеря с дневным пребыванием детей на условиях оплаты двухразового питания детей за счет родительских средств.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Руководитель учреждения издает приказ об открытии лагеря с дневным пребыванием с учетом 6-часового пребывания детей.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Двухразовое горячее питание обучающихся и воспитанников организуется в столовой учреждения или организации общепита. 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Питание детей, находящихся в лагерях с дневным пребыванием, осуществляется в следующем порядке: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лицо, ответственное за питание детей в лагерях дневного пребывания ежедневно передает в организацию, осуществляющую питание в учреждении предварительную заявку на питание детей с указанием количества детей.                                                                         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каждом учреждении ведется табель учета посещаемости детьми лагеря дневного пребывания.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4.2. Начальник лагеря с дневным пребыванием назначается приказом руководителя учреждения, в котором размещается лагерь дневного пребывания</w:t>
      </w: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Начальник лагеря с дневным пребыванием несет персональную ответственность за организацию работы и ведение необходимой документации (формирование списков детей, планирование работы, учет посещаемости, своевременность издания необходимых приказов и инструкций о деятельности лагеря и др.).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Порядок, условия привлечения педагогических и других работников для работы, а также оплата их труда устанавливаются в соответствии с действующим законодательством.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54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4.3. Социальная поддержка в пределах средств, выделенных на организацию отдыха детей с полной оплатой стоимости питания</w:t>
      </w:r>
      <w:r>
        <w:rPr>
          <w:b/>
          <w:bCs/>
          <w:color w:val="000000"/>
          <w:sz w:val="28"/>
          <w:szCs w:val="28"/>
        </w:rPr>
        <w:t xml:space="preserve"> (в загородных лагерях, в палочном лагере, в лагерях дневного пребывания, в лагерях труда и отдыха)</w:t>
      </w:r>
      <w:r w:rsidRPr="006B7CC2">
        <w:rPr>
          <w:b/>
          <w:bCs/>
          <w:color w:val="000000"/>
          <w:sz w:val="28"/>
          <w:szCs w:val="28"/>
        </w:rPr>
        <w:t xml:space="preserve"> из муниципального и областного бюджетов, оказывается следующим категориям детей</w:t>
      </w:r>
    </w:p>
    <w:p w:rsidR="00EE4BC2" w:rsidRPr="006B7CC2" w:rsidRDefault="00EE4BC2" w:rsidP="00EE4BC2">
      <w:pPr>
        <w:ind w:firstLine="540"/>
        <w:jc w:val="center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находящимся в трудной жизненной ситуации по решению межведомственной комиссии по вопросам организации отдыха, занятости  детей в каникулярное время на территории Промышленновского округа на основании ходатайства администрации учреждения с предоставлением акта обследования жилищно-бытовых условий семьи;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находящимся в семьях граждан под опекой (попечительством);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- детям, переданным на воспитание в приемную семью;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детям-сиротам, детям, оставшимся без попечения родителей;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детям, проживающим</w:t>
      </w:r>
      <w:r w:rsidRPr="006B7CC2">
        <w:rPr>
          <w:color w:val="000000"/>
          <w:sz w:val="28"/>
          <w:szCs w:val="28"/>
        </w:rPr>
        <w:t xml:space="preserve"> в семьях граждан, призванных на военну</w:t>
      </w:r>
      <w:r>
        <w:rPr>
          <w:color w:val="000000"/>
          <w:sz w:val="28"/>
          <w:szCs w:val="28"/>
        </w:rPr>
        <w:t>ю службу по мобилизации;</w:t>
      </w:r>
    </w:p>
    <w:p w:rsidR="00EE4BC2" w:rsidRPr="00EC5D61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EC5D61">
        <w:rPr>
          <w:color w:val="000000"/>
          <w:sz w:val="28"/>
          <w:szCs w:val="28"/>
        </w:rPr>
        <w:t>-детям, проживающим в семьях граждан, проходящих военную службу в Вооруженных Силах Российской Федерации по контракту, или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обороне», при условии их участия в специальной военной операции;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EC5D61">
        <w:rPr>
          <w:color w:val="000000"/>
          <w:sz w:val="28"/>
          <w:szCs w:val="28"/>
        </w:rPr>
        <w:t>-детям, проживающим в семьях граждан, заключивших контракт о добровольном содействии в выполнении задач, возложенных на Вооруженные силы Российской Федерации</w:t>
      </w:r>
      <w:r>
        <w:rPr>
          <w:color w:val="000000"/>
          <w:sz w:val="28"/>
          <w:szCs w:val="28"/>
        </w:rPr>
        <w:t>;</w:t>
      </w:r>
    </w:p>
    <w:p w:rsidR="00EE4BC2" w:rsidRPr="00CA258C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CA258C">
        <w:rPr>
          <w:color w:val="000000"/>
          <w:sz w:val="28"/>
          <w:szCs w:val="28"/>
        </w:rPr>
        <w:t>- для ребенка, проживающего в семье погибших граждан, принимавших участие в специальной военной операции на территории ДНР и ЛНР.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4.4.  Размер родительской платы за питание ребенка</w:t>
      </w:r>
      <w:r>
        <w:rPr>
          <w:b/>
          <w:bCs/>
          <w:color w:val="000000"/>
          <w:sz w:val="28"/>
          <w:szCs w:val="28"/>
        </w:rPr>
        <w:t xml:space="preserve"> (в загородных лагерях, в палочном лагере, в лагерях дневного пребывания, в лагерях труда и отдыха)</w:t>
      </w:r>
      <w:r w:rsidRPr="006B7CC2">
        <w:rPr>
          <w:b/>
          <w:bCs/>
          <w:color w:val="000000"/>
          <w:sz w:val="28"/>
          <w:szCs w:val="28"/>
        </w:rPr>
        <w:t xml:space="preserve"> устанавливается в зависимости от величины дохода семьи  и составляет</w:t>
      </w:r>
    </w:p>
    <w:p w:rsidR="00EE4BC2" w:rsidRPr="006B7CC2" w:rsidRDefault="00EE4BC2" w:rsidP="00EE4BC2">
      <w:pPr>
        <w:widowControl w:val="0"/>
        <w:autoSpaceDE w:val="0"/>
        <w:ind w:firstLine="540"/>
        <w:jc w:val="center"/>
        <w:rPr>
          <w:color w:val="000000"/>
          <w:sz w:val="28"/>
          <w:szCs w:val="28"/>
        </w:rPr>
      </w:pP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100% от стоимости питания на одного ребенка</w:t>
      </w:r>
      <w:r>
        <w:rPr>
          <w:color w:val="000000"/>
          <w:sz w:val="28"/>
          <w:szCs w:val="28"/>
        </w:rPr>
        <w:t>: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детей, проживающих в семьях со среднедушевым доходом, выше величины прожиточного минимума,</w:t>
      </w:r>
      <w:r w:rsidR="00F17F05">
        <w:rPr>
          <w:color w:val="000000"/>
          <w:sz w:val="28"/>
          <w:szCs w:val="28"/>
        </w:rPr>
        <w:t xml:space="preserve"> </w:t>
      </w:r>
      <w:r w:rsidRPr="006B7CC2">
        <w:rPr>
          <w:color w:val="000000"/>
          <w:sz w:val="28"/>
          <w:szCs w:val="28"/>
        </w:rPr>
        <w:t>установленного</w:t>
      </w:r>
      <w:r w:rsidR="00F17F05">
        <w:rPr>
          <w:color w:val="000000"/>
          <w:sz w:val="28"/>
          <w:szCs w:val="28"/>
        </w:rPr>
        <w:t xml:space="preserve"> </w:t>
      </w:r>
      <w:r w:rsidRPr="006B7CC2">
        <w:rPr>
          <w:color w:val="000000"/>
          <w:sz w:val="28"/>
          <w:szCs w:val="28"/>
        </w:rPr>
        <w:t>в Кемеровской области</w:t>
      </w:r>
      <w:r>
        <w:rPr>
          <w:color w:val="000000"/>
          <w:sz w:val="28"/>
          <w:szCs w:val="28"/>
        </w:rPr>
        <w:t>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50 % от стоим</w:t>
      </w:r>
      <w:r>
        <w:rPr>
          <w:color w:val="000000"/>
          <w:sz w:val="28"/>
          <w:szCs w:val="28"/>
        </w:rPr>
        <w:t>ости питания на одного ребенка</w:t>
      </w:r>
      <w:r w:rsidRPr="006B7CC2">
        <w:rPr>
          <w:color w:val="000000"/>
          <w:sz w:val="28"/>
          <w:szCs w:val="28"/>
        </w:rPr>
        <w:t xml:space="preserve">: 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для детей, проживающих в семьях со среднедушевым до</w:t>
      </w:r>
      <w:r>
        <w:rPr>
          <w:color w:val="000000"/>
          <w:sz w:val="28"/>
          <w:szCs w:val="28"/>
        </w:rPr>
        <w:t>ходом,  ниже или равным величине</w:t>
      </w:r>
      <w:r w:rsidRPr="006B7CC2">
        <w:rPr>
          <w:color w:val="000000"/>
          <w:sz w:val="28"/>
          <w:szCs w:val="28"/>
        </w:rPr>
        <w:t xml:space="preserve"> прожиточного минимума</w:t>
      </w:r>
      <w:r>
        <w:rPr>
          <w:color w:val="000000"/>
          <w:sz w:val="28"/>
          <w:szCs w:val="28"/>
        </w:rPr>
        <w:t>,</w:t>
      </w:r>
      <w:r w:rsidRPr="006B7CC2">
        <w:rPr>
          <w:color w:val="000000"/>
          <w:sz w:val="28"/>
          <w:szCs w:val="28"/>
        </w:rPr>
        <w:t xml:space="preserve"> установленного                                   в Кемеровской области;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дети, находящиеся в трудной жизненной ситуации.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</w:t>
      </w:r>
      <w:r w:rsidRPr="006B7CC2">
        <w:rPr>
          <w:color w:val="000000"/>
          <w:sz w:val="28"/>
          <w:szCs w:val="28"/>
        </w:rPr>
        <w:t>% от стоимости питания на одного ребенка в лагере с дневным пребыванием и в палаточном лагере: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для детей, проживающих в многодетных малообеспеченных семьях  (подтверждается справкой органа социальной защиты населения)</w:t>
      </w:r>
      <w:r>
        <w:rPr>
          <w:color w:val="000000"/>
          <w:sz w:val="28"/>
          <w:szCs w:val="28"/>
        </w:rPr>
        <w:t>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отличники учебы;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призеры, лауреаты, дипломанты, победители международных, всероссийских, олимпиад, конкурсов, фестивалей, соревнований;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члены детских и молодежных общественных объединений и творческих коллективов, принимающих активное участие в деятельности указанных коллективов</w:t>
      </w:r>
      <w:r w:rsidRPr="006B7CC2">
        <w:rPr>
          <w:color w:val="000000"/>
          <w:sz w:val="28"/>
          <w:szCs w:val="28"/>
        </w:rPr>
        <w:t>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дети, проживающие в семье участников боевых действий.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99"/>
      <w:bookmarkEnd w:id="6"/>
      <w:r w:rsidRPr="006B7CC2">
        <w:rPr>
          <w:rFonts w:ascii="Times New Roman" w:hAnsi="Times New Roman" w:cs="Times New Roman"/>
          <w:color w:val="000000"/>
          <w:sz w:val="28"/>
          <w:szCs w:val="28"/>
        </w:rPr>
        <w:t>5. Мероприятия по организации оздоровительных смен в палаточном лагере на территории МАУ «База отдыха «Березка»</w:t>
      </w:r>
    </w:p>
    <w:p w:rsidR="00EE4BC2" w:rsidRPr="006B7CC2" w:rsidRDefault="00EE4BC2" w:rsidP="00EE4BC2">
      <w:pPr>
        <w:rPr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5.1. Палаточный лагерь на территории МАУ «База отдыха «Березка» (далее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-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палаточный лагерь) функционирует в период летних школьных каникул.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5.2. Задачами  палаточного лагеря является: организация активного отдыха, приобретение, закрепление первоначальных  туристских навыков, совершенствование экологического и крае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ведческого просвещения. Развитие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потребности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к 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самообразованию, укреплению здоровья и реализация таких функций свободного времени, как досуг, творческая самоактуализация.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5.3. Для отдыха  в палаточном лагере до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пускаются учащиеся в возрасте 10 </w:t>
      </w: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-18 лет.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5.4. В связи с полевыми условиями проживания в лагерь принимаются дети по допуску врача.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5.5. Палаточный лагерь открывается на основании приказа директора палаточного лагеря и согласовывается с Роспотребнадзором.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5.6. Продолжительность пребывания детей и подростков в палаточном лагере, сроки проведения и количество смен определяется законом Кемеровской области от 26.12.2009 № 136-ОЗ «Об организации и обеспечении отдыха и оздоровления детей».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5.7. Работа палаточного лагеря строится в условиях природной среды на принципах самообслуживания на основе широкой инициативы участников;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5.8. Палаточный лагерь работает круглосуточно.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5.9. В палаточном лагере формируется стоянка (бивак) для проживания.  Ночлег участников организуется в палатках, оборудованных в соответствии с требованиями СанПиНа.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5.10. Санитарно – гигиенические условия проживания участников обеспечиваются в соответствии с требованиями Роспотребнадзора.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5.11. Палаточный лагерь укомплектовывается аптечкой в соответствии с нормативами.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5.12.  Охрана детей и соблюдение правопорядка в палаточном лагере обеспечиваются сотрудниками палаточного лагеря и педагогическими работниками смены. Сотрудники палаточного лагеря имеют в личном пользовании мобильные телефоны для оперативной связи друг с другом и  дежурными.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5.13. Доставка детей в палаточный лагерь осуществляется транспортом образовательных организаций, чьи дети заезжают в лагерь.</w:t>
      </w:r>
    </w:p>
    <w:p w:rsidR="00EE4BC2" w:rsidRDefault="00EE4BC2" w:rsidP="00EE4BC2">
      <w:pPr>
        <w:ind w:firstLine="709"/>
        <w:jc w:val="center"/>
        <w:rPr>
          <w:b/>
          <w:sz w:val="28"/>
          <w:szCs w:val="28"/>
        </w:rPr>
      </w:pPr>
    </w:p>
    <w:p w:rsidR="00EE4BC2" w:rsidRPr="006B7CC2" w:rsidRDefault="00EE4BC2" w:rsidP="00EE4BC2">
      <w:pPr>
        <w:ind w:firstLine="709"/>
        <w:jc w:val="center"/>
        <w:rPr>
          <w:b/>
          <w:color w:val="000000"/>
          <w:sz w:val="28"/>
          <w:szCs w:val="28"/>
        </w:rPr>
      </w:pPr>
      <w:r w:rsidRPr="006B7CC2">
        <w:rPr>
          <w:b/>
          <w:sz w:val="28"/>
          <w:szCs w:val="28"/>
        </w:rPr>
        <w:t>6.</w:t>
      </w:r>
      <w:r w:rsidRPr="006B7CC2">
        <w:rPr>
          <w:b/>
          <w:color w:val="000000"/>
          <w:sz w:val="28"/>
          <w:szCs w:val="28"/>
        </w:rPr>
        <w:t xml:space="preserve"> Мероприятия по организации оздоровительных смен для детей в загородных оздоровительных лагерях (далее - загородный лагерь)</w:t>
      </w:r>
      <w:bookmarkStart w:id="10" w:name="sub_94"/>
      <w:bookmarkEnd w:id="9"/>
    </w:p>
    <w:p w:rsidR="00EE4BC2" w:rsidRPr="006B7CC2" w:rsidRDefault="00EE4BC2" w:rsidP="00EE4BC2">
      <w:pPr>
        <w:ind w:firstLine="709"/>
        <w:jc w:val="center"/>
        <w:rPr>
          <w:b/>
          <w:color w:val="000000"/>
          <w:sz w:val="28"/>
          <w:szCs w:val="28"/>
        </w:rPr>
      </w:pPr>
    </w:p>
    <w:p w:rsidR="00EE4BC2" w:rsidRPr="006B7CC2" w:rsidRDefault="00EE4BC2" w:rsidP="00EE4BC2">
      <w:pPr>
        <w:ind w:firstLine="709"/>
        <w:jc w:val="both"/>
        <w:rPr>
          <w:b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6.1. Родители (иные законные представители детей) не позднее, чем за 30 дней до начала каникул (смены) года, в котором организуется отдых детей, подают пакет документов в соответствии с п. 2.3. «Порядок выдачи </w:t>
      </w:r>
      <w:r w:rsidRPr="006B7CC2">
        <w:rPr>
          <w:color w:val="000000"/>
          <w:sz w:val="28"/>
          <w:szCs w:val="28"/>
        </w:rPr>
        <w:lastRenderedPageBreak/>
        <w:t>уполномоченным органом детских путевок, приобретенных путем размещения муниципального заказа», приобретаемых Управлением образования администрации Промышленновского муниципального  округа путём размещения муниципального заказа или ходатайство администрации учреждения с предоставлением акта обследования жилищно-бытовых условий семьи в межведомственную комиссию по вопросам организации отдыха, оздоровления, занятости детей в каникулярное время на территории округа для принятия  решения о предоставлении бесплатного оздоровления детей, попавших в трудную жизненную ситуацию</w:t>
      </w:r>
      <w:bookmarkEnd w:id="10"/>
      <w:r w:rsidRPr="006B7CC2">
        <w:rPr>
          <w:color w:val="000000"/>
          <w:sz w:val="28"/>
          <w:szCs w:val="28"/>
        </w:rPr>
        <w:t>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11" w:name="sub_95"/>
      <w:r w:rsidRPr="006B7CC2">
        <w:rPr>
          <w:color w:val="000000"/>
          <w:sz w:val="28"/>
          <w:szCs w:val="28"/>
        </w:rPr>
        <w:t>6.2. Специалист МБУ «Центр развития образования» (далее                                 МБУ «ЦРО») за 30 дней до начала каникул (смены) года, в котором организуется отдых детей:</w:t>
      </w:r>
    </w:p>
    <w:bookmarkEnd w:id="11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формирует списки детей;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утверждает списки детей у начальника Управления образования администрации Промышленновского муниципального округа;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передает утвержденные списки детей в загородный лагерь для дальнейшего заключения договоров с родителями (иными законными представителями детей) на приобретение путевок в загородные оздоровительные лагеря.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12" w:name="sub_96"/>
      <w:r w:rsidRPr="006B7CC2">
        <w:rPr>
          <w:color w:val="000000"/>
          <w:sz w:val="28"/>
          <w:szCs w:val="28"/>
        </w:rPr>
        <w:t>6.3. Специалист  МБУ «ЦРО» на основании предоставленных списков детей составляет договоры с родителями (иными законными представителями детей) на приобретение путевок в загородный лагерь.</w:t>
      </w: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6.4. </w:t>
      </w:r>
      <w:r w:rsidRPr="006B7CC2">
        <w:rPr>
          <w:bCs/>
          <w:color w:val="000000"/>
          <w:sz w:val="28"/>
          <w:szCs w:val="28"/>
        </w:rPr>
        <w:t>Путевки в загородные оздоровительные лагеря предо</w:t>
      </w:r>
      <w:r>
        <w:rPr>
          <w:bCs/>
          <w:color w:val="000000"/>
          <w:sz w:val="28"/>
          <w:szCs w:val="28"/>
        </w:rPr>
        <w:t>ставляются ежегодно.</w:t>
      </w:r>
    </w:p>
    <w:p w:rsidR="00EE4BC2" w:rsidRPr="006B7CC2" w:rsidRDefault="00EE4BC2" w:rsidP="00EE4BC2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7. Финансирование мероприятий</w:t>
      </w:r>
      <w:bookmarkStart w:id="13" w:name="sub_97"/>
      <w:bookmarkEnd w:id="12"/>
    </w:p>
    <w:p w:rsidR="00EE4BC2" w:rsidRPr="006B7CC2" w:rsidRDefault="00EE4BC2" w:rsidP="00EE4BC2">
      <w:pPr>
        <w:ind w:firstLine="720"/>
        <w:jc w:val="center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14" w:name="sub_63"/>
      <w:r w:rsidRPr="006B7CC2">
        <w:rPr>
          <w:color w:val="000000"/>
          <w:sz w:val="28"/>
          <w:szCs w:val="28"/>
        </w:rPr>
        <w:t>7.1.  Организация отдыха  обучающихся образовательных организаций в летний период за счет средств субсидий, предоставляемых муниципальному бюджету из областного бюджета, осуществляется путем:</w:t>
      </w:r>
    </w:p>
    <w:bookmarkEnd w:id="14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оплаты стоимости набора продуктов питания для детей в лагерях с дневным пребыванием детей, в лагерях труда и отдыха подростков с организацией двухразового </w:t>
      </w:r>
      <w:r>
        <w:rPr>
          <w:color w:val="000000"/>
          <w:sz w:val="28"/>
          <w:szCs w:val="28"/>
        </w:rPr>
        <w:t xml:space="preserve">горячего </w:t>
      </w:r>
      <w:r w:rsidRPr="006B7CC2">
        <w:rPr>
          <w:color w:val="000000"/>
          <w:sz w:val="28"/>
          <w:szCs w:val="28"/>
        </w:rPr>
        <w:t>питания, исходя из фактически сложившихся цен в Кемеровской области;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оплаты стоимости набора продуктов питания для детей в туристических лагерях, в других типах детских лагерей с использованием палаток для формирования творческого потенциала и навыков здорового </w:t>
      </w:r>
      <w:r w:rsidRPr="002C347A">
        <w:rPr>
          <w:color w:val="000000" w:themeColor="text1"/>
          <w:sz w:val="28"/>
          <w:szCs w:val="28"/>
        </w:rPr>
        <w:t>образа жизни у детей в период летних каникул (оборонно-спортивные, спортивно-оздоровительные, краеведческие и другие лагеря) с организацией трехразового питания, исходя из фактически сложившихся цен в Кемеровской области;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>- полной (частичной) оплаты стоимости путевок д</w:t>
      </w:r>
      <w:r>
        <w:rPr>
          <w:color w:val="000000" w:themeColor="text1"/>
          <w:sz w:val="28"/>
          <w:szCs w:val="28"/>
        </w:rPr>
        <w:t>ля детей школьного возраста от 6</w:t>
      </w:r>
      <w:r w:rsidRPr="002C347A">
        <w:rPr>
          <w:color w:val="000000" w:themeColor="text1"/>
          <w:sz w:val="28"/>
          <w:szCs w:val="28"/>
        </w:rPr>
        <w:t xml:space="preserve"> и до достижения ими 18 лет в санатории, санаторные оздоровительные лагеря круглогодичного действия, санатории-профилактории, профилактории.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lastRenderedPageBreak/>
        <w:t>Разница между утвержденной стоимостью путевки и суммой оплаты родителей, юридических лиц  оплачивается за счет средств областного бюджета Кемеровской области</w:t>
      </w:r>
      <w:bookmarkEnd w:id="13"/>
      <w:r w:rsidRPr="002C347A">
        <w:rPr>
          <w:color w:val="000000" w:themeColor="text1"/>
          <w:sz w:val="28"/>
          <w:szCs w:val="28"/>
        </w:rPr>
        <w:t xml:space="preserve"> – Кузбасса.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>7.2.  Финансирование расходов на содержание оздоровительных лагерей на базе образовательных организаций, МАУ «База отдыха «Березка» и подготовку к открытию сезонов в каникулярное время, обеспечивающих отдых детей, находящихся на территории округа: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>- софинансирования расходов муниципального бюджета по организации  отдыха  обучающихся образовательных организаций в летний период и оздоровлен</w:t>
      </w:r>
      <w:r>
        <w:rPr>
          <w:color w:val="000000" w:themeColor="text1"/>
          <w:sz w:val="28"/>
          <w:szCs w:val="28"/>
        </w:rPr>
        <w:t>ию детей школьного возраста от 6</w:t>
      </w:r>
      <w:r w:rsidRPr="002C347A">
        <w:rPr>
          <w:color w:val="000000" w:themeColor="text1"/>
          <w:sz w:val="28"/>
          <w:szCs w:val="28"/>
        </w:rPr>
        <w:t xml:space="preserve"> и до достижения ими 18 лет за счет средств работодателей, родителей и иных источников, не запрещенных действующим законодательством;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>- финансирования  содержания загородного лагеря, обеспечивающего отдых, подготовку и открытие сезонов в каникулярное время и оздоровление детей, находящихся на территории округа.</w:t>
      </w:r>
    </w:p>
    <w:p w:rsidR="00EE4BC2" w:rsidRPr="002C347A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2C347A">
        <w:rPr>
          <w:color w:val="000000" w:themeColor="text1"/>
          <w:sz w:val="28"/>
          <w:szCs w:val="28"/>
        </w:rPr>
        <w:t xml:space="preserve">7.3. </w:t>
      </w:r>
      <w:bookmarkStart w:id="15" w:name="sub_66"/>
      <w:r w:rsidRPr="002C347A">
        <w:rPr>
          <w:color w:val="000000" w:themeColor="text1"/>
          <w:sz w:val="28"/>
          <w:szCs w:val="28"/>
        </w:rPr>
        <w:t>Получатели услуги на организацию  отдыха  обучающихся образовательных организаций в летний период страхуются от несчастного случая на весь период пребывания в них за счет средств муниципального бюджета.</w:t>
      </w:r>
    </w:p>
    <w:bookmarkEnd w:id="15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Размер страховой суммы и страхового взноса на одного застрахованного устанавливается согласно постановлению Коллегии Администрации Кемеровской области от </w:t>
      </w:r>
      <w:r>
        <w:rPr>
          <w:color w:val="000000"/>
          <w:sz w:val="28"/>
          <w:szCs w:val="28"/>
        </w:rPr>
        <w:t>29</w:t>
      </w:r>
      <w:r w:rsidRPr="006B7CC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6B7CC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9</w:t>
      </w:r>
      <w:r w:rsidRPr="006B7CC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209</w:t>
      </w:r>
      <w:r w:rsidRPr="006B7CC2">
        <w:rPr>
          <w:color w:val="000000"/>
          <w:sz w:val="28"/>
          <w:szCs w:val="28"/>
        </w:rPr>
        <w:t xml:space="preserve"> «О Порядке реализации мероприятий по организации и обеспечению отдыха и оздоровления детей».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7.4. Средства родителей, юридических лиц и иных источников финансирования вносятся на лицевой счет организации по обеспечению отдыха и оздоровления детей.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7.5. Оздоровительные учреждения, организующие организацию отдыха детей в каникулярное время, обеспечивают  целевое использование денежных средств, поступивших в их распоряжение.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7.6. Дети, обучающиеся в образовательных учреждениях других районов, городов,  могут получить услуги по организации отдыха и детей при полном возмещении родителями (законными представителями) расходов, связанных с отдыхом их детей.</w:t>
      </w:r>
      <w:bookmarkStart w:id="16" w:name="sub_111"/>
    </w:p>
    <w:p w:rsidR="00EE4B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8. Учет и контроль за реализацией мероприятий по отдыху детей.</w:t>
      </w:r>
    </w:p>
    <w:p w:rsidR="00EE4BC2" w:rsidRPr="006B7CC2" w:rsidRDefault="00EE4BC2" w:rsidP="00EE4BC2">
      <w:pPr>
        <w:rPr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17" w:name="sub_109"/>
      <w:bookmarkEnd w:id="16"/>
      <w:r w:rsidRPr="006B7CC2">
        <w:rPr>
          <w:color w:val="000000"/>
          <w:sz w:val="28"/>
          <w:szCs w:val="28"/>
        </w:rPr>
        <w:t>8.1. Учет и контроль за реализацией мероприятий по организации отдыха  детей  в загородных оздоровительных лагерях и палаточном лагере осуществляется на основании: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18" w:name="sub_103"/>
      <w:bookmarkEnd w:id="17"/>
      <w:r w:rsidRPr="006B7CC2">
        <w:rPr>
          <w:color w:val="000000"/>
          <w:sz w:val="28"/>
          <w:szCs w:val="28"/>
        </w:rPr>
        <w:t>8.1.1. Выдачи путевки родителю (иному законному представителю ребенка) в соответствии с договором на приобретение путевок в загородный оздоровительный лагерь.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19" w:name="sub_104"/>
      <w:bookmarkEnd w:id="18"/>
      <w:r w:rsidRPr="006B7CC2">
        <w:rPr>
          <w:color w:val="000000"/>
          <w:sz w:val="28"/>
          <w:szCs w:val="28"/>
        </w:rPr>
        <w:lastRenderedPageBreak/>
        <w:t>8.1.2. Выдача путевок производится на основании доверенности организации – заявителя Управлением образования администрации Промышленновского муниципального округа,  либо лично родителю (иному законному представителю ребенка) при предъявлении документа, удостоверяющего личность, после внесения установленной платы за путевку.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0" w:name="sub_105"/>
      <w:bookmarkEnd w:id="19"/>
      <w:r w:rsidRPr="006B7CC2">
        <w:rPr>
          <w:color w:val="000000"/>
          <w:sz w:val="28"/>
          <w:szCs w:val="28"/>
        </w:rPr>
        <w:t>8.1.3. Ребенок принимается в учреждения, обеспечивающие отдых детей, при предъявлении путевки, которая хранится у директора палаточного лагеря до окончания оздоровительной смены. Отрывной талон к путевке передается родителю (иному законному представителю ребенка) после окончания смены.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1" w:name="sub_106"/>
      <w:bookmarkEnd w:id="20"/>
      <w:r w:rsidRPr="006B7CC2">
        <w:rPr>
          <w:color w:val="000000"/>
          <w:sz w:val="28"/>
          <w:szCs w:val="28"/>
        </w:rPr>
        <w:t>8.1.4. По окончании оздоровительного сезона директор передаёт путевки и списки отдохнувших детей в МБУ «Централизованная бухгалтерия»  для подготовки отчета по использованию бюджетных средств по организации отдыха  детей.</w:t>
      </w:r>
    </w:p>
    <w:bookmarkEnd w:id="21"/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Look w:val="0000"/>
      </w:tblPr>
      <w:tblGrid>
        <w:gridCol w:w="5882"/>
        <w:gridCol w:w="3580"/>
      </w:tblGrid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</w:t>
            </w:r>
            <w:r w:rsidRPr="006B7CC2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3580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580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bookmarkStart w:id="22" w:name="sub_135"/>
      <w:bookmarkEnd w:id="22"/>
    </w:p>
    <w:p w:rsidR="00F17F05" w:rsidRDefault="00F17F05" w:rsidP="00D40992">
      <w:pPr>
        <w:ind w:left="5103" w:hanging="567"/>
        <w:jc w:val="center"/>
        <w:rPr>
          <w:bCs/>
          <w:color w:val="000000"/>
          <w:sz w:val="28"/>
          <w:szCs w:val="28"/>
        </w:rPr>
        <w:sectPr w:rsidR="00F17F05" w:rsidSect="00006384">
          <w:footerReference w:type="default" r:id="rId20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E4BC2" w:rsidRPr="006B7CC2" w:rsidRDefault="00FD4555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2</w:t>
      </w:r>
    </w:p>
    <w:p w:rsidR="00EE4BC2" w:rsidRPr="006B7CC2" w:rsidRDefault="00EE4BC2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</w:t>
      </w:r>
    </w:p>
    <w:p w:rsidR="00EE4BC2" w:rsidRPr="006B7CC2" w:rsidRDefault="00EE4BC2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D40992">
      <w:pPr>
        <w:ind w:left="5103" w:hanging="567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F17F05" w:rsidRPr="006B7CC2" w:rsidRDefault="00F17F05" w:rsidP="00F17F05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>20.11.2025</w:t>
      </w:r>
      <w:r w:rsidRPr="006B7CC2">
        <w:rPr>
          <w:bCs/>
          <w:color w:val="000000"/>
          <w:sz w:val="28"/>
          <w:szCs w:val="28"/>
        </w:rPr>
        <w:t xml:space="preserve">  №</w:t>
      </w:r>
      <w:r>
        <w:rPr>
          <w:bCs/>
          <w:color w:val="000000"/>
          <w:sz w:val="28"/>
          <w:szCs w:val="28"/>
        </w:rPr>
        <w:t xml:space="preserve"> </w:t>
      </w:r>
      <w:r w:rsidRPr="00F17F05">
        <w:rPr>
          <w:bCs/>
          <w:color w:val="000000"/>
          <w:sz w:val="28"/>
          <w:szCs w:val="28"/>
          <w:u w:val="single"/>
        </w:rPr>
        <w:t>1079-П</w:t>
      </w:r>
      <w:r w:rsidRPr="00F17F05">
        <w:rPr>
          <w:bCs/>
          <w:color w:val="FFFFFF" w:themeColor="background1"/>
          <w:sz w:val="28"/>
          <w:szCs w:val="28"/>
          <w:u w:val="single"/>
        </w:rPr>
        <w:t>.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left="432" w:hanging="4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Порядок выдачи детских путёвок в организации, учреждения,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left="432" w:hanging="4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обеспечивающие отдых обучающихся в летний период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left="432" w:hanging="4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sub_117"/>
      <w:r w:rsidRPr="006B7CC2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4" w:name="sub_113"/>
      <w:bookmarkEnd w:id="23"/>
      <w:r w:rsidRPr="006B7CC2">
        <w:rPr>
          <w:color w:val="000000"/>
          <w:sz w:val="28"/>
          <w:szCs w:val="28"/>
        </w:rPr>
        <w:t>1.1. Настоящий Порядок выдачи детских путёвок в организации, учреждения, обеспечивающие отдых обучающихся   в каникулярное время (далее - Порядок) регулирует механизм выдачи родителям (иным законным представителям детей) путёвок в загородные оздоровительные лагеря и санатории (включающих страховой взнос от несчастного случая в период пребывания детей в организациях, обеспечивающих отдых и оздоровление детей) д</w:t>
      </w:r>
      <w:r>
        <w:rPr>
          <w:color w:val="000000"/>
          <w:sz w:val="28"/>
          <w:szCs w:val="28"/>
        </w:rPr>
        <w:t>ля детей школьного возраста от 6</w:t>
      </w:r>
      <w:r w:rsidRPr="006B7CC2">
        <w:rPr>
          <w:color w:val="000000"/>
          <w:sz w:val="28"/>
          <w:szCs w:val="28"/>
        </w:rPr>
        <w:t xml:space="preserve"> и до достижения ими 18 лет, обучающихся в общеобразовательных учреждениях округа (далее - детские путевки).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5" w:name="sub_114"/>
      <w:bookmarkEnd w:id="24"/>
      <w:r w:rsidRPr="006B7CC2">
        <w:rPr>
          <w:color w:val="000000"/>
          <w:sz w:val="28"/>
          <w:szCs w:val="28"/>
        </w:rPr>
        <w:t>1.2. Финансирование закупки детских путёвок путём размещения муниципального заказа осуществляется при софинансировании средств областного и муниципального бюджетов, родительской платы и /или организации (юридического лица).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6" w:name="sub_115"/>
      <w:bookmarkEnd w:id="25"/>
      <w:r w:rsidRPr="006B7CC2">
        <w:rPr>
          <w:color w:val="000000"/>
          <w:sz w:val="28"/>
          <w:szCs w:val="28"/>
        </w:rPr>
        <w:t>1.3. Органом, уполномоченным осуществлять закупку детских путёвок путём размещения муниципального заказа и их выдачу, является  Управление образования администрации Промышленновского муниципального округа.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7" w:name="sub_116"/>
      <w:bookmarkEnd w:id="26"/>
      <w:r w:rsidRPr="006B7CC2">
        <w:rPr>
          <w:color w:val="000000"/>
          <w:sz w:val="28"/>
          <w:szCs w:val="28"/>
        </w:rPr>
        <w:t>1.4. Прием заявлений на приобретение детских путевок осуществляют специалисты МБУ «Центр развития образования». Начальником Управления образования администрации Промышленновского муниципального округа определяется учреждение для хранения и выдачи детских путевок после размещения муниципального заказа на закупку детских путевок.</w:t>
      </w:r>
      <w:bookmarkEnd w:id="27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28" w:name="sub_134"/>
      <w:r w:rsidRPr="006B7CC2">
        <w:rPr>
          <w:rFonts w:ascii="Times New Roman" w:hAnsi="Times New Roman" w:cs="Times New Roman"/>
          <w:color w:val="000000"/>
          <w:sz w:val="28"/>
          <w:szCs w:val="28"/>
        </w:rPr>
        <w:t>2. Порядок выдачи уполномоченным органом детских путевок, приобретенных путем размещения муниципального заказа</w:t>
      </w:r>
    </w:p>
    <w:bookmarkEnd w:id="28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29" w:name="sub_118"/>
      <w:r w:rsidRPr="006B7CC2">
        <w:rPr>
          <w:color w:val="000000"/>
          <w:sz w:val="28"/>
          <w:szCs w:val="28"/>
        </w:rPr>
        <w:t>2.1. Закупка детских путевок производится путем размещения муниципального заказа уполномоченным органом в установленном законодательством порядке согласно Федеральному закону                                         от 05.04.2013 № 44-ФЗ «О контрактной системе в сфере закупок товаров, работ, услуг для обеспечения государственных и муниципальных нужд»</w:t>
      </w:r>
      <w:bookmarkStart w:id="30" w:name="sub_119"/>
      <w:bookmarkEnd w:id="29"/>
      <w:r w:rsidRPr="006B7CC2">
        <w:rPr>
          <w:color w:val="000000"/>
          <w:sz w:val="28"/>
          <w:szCs w:val="28"/>
        </w:rPr>
        <w:t>.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2.2. Детские путёвки распределяются и выдаются родителям (иным законным представителям детей) в порядке очередности подачи заявлений.</w:t>
      </w:r>
      <w:bookmarkStart w:id="31" w:name="sub_120"/>
      <w:bookmarkEnd w:id="30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2.3. Для приобретения детских путёвок: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родителям (иным законным представителям детей) необходимо представить заявление на имя начальника Управления образования администрации Промышленновского муниципального округа  с указанием согласия в соответствие с Федеральным законом от 27.07.2006 № 152-ФЗ          "О персональных данных" на обработку, использование и передачу персональных данных с целью реализации права на получение услуги по отдыху обучающихся (воспитанников), предоставляемой организациями, обеспечивающими отдых детей, и следующие документы:</w:t>
      </w:r>
    </w:p>
    <w:p w:rsidR="00D40992" w:rsidRPr="006B7CC2" w:rsidRDefault="00D40992" w:rsidP="00D40992">
      <w:pPr>
        <w:ind w:firstLine="720"/>
        <w:jc w:val="both"/>
        <w:rPr>
          <w:b/>
          <w:color w:val="000000"/>
          <w:sz w:val="28"/>
          <w:szCs w:val="28"/>
        </w:rPr>
      </w:pPr>
      <w:bookmarkStart w:id="32" w:name="sub_121"/>
      <w:bookmarkEnd w:id="31"/>
      <w:r w:rsidRPr="006B7CC2">
        <w:rPr>
          <w:b/>
          <w:color w:val="000000"/>
          <w:sz w:val="28"/>
          <w:szCs w:val="28"/>
        </w:rPr>
        <w:t>- для ребенка, находящегося под опекой (попечительством), из приемной семьи: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выписку из решения органов районного самоуправления об установлении над ребенком опеки (попечительства), передачи ребенка в приемную семью;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 xml:space="preserve">  -   для ребенка, проживающего в малообеспеченной семье: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- для ребенка, проживающего в малообеспеченной семье, не имеющей справки из Управления социальной защиты населения администрации Промышленновского муниципального округа о назначении и выплате ежемесячных пособий на ребенка: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 справку о совместном проживании на момент подачи заявления (срок действия справки 1 месяц);</w:t>
      </w:r>
    </w:p>
    <w:p w:rsidR="00D40992" w:rsidRPr="006B7CC2" w:rsidRDefault="00D40992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в) справки о доходах каждого члена семьи (родителей, а также работающих совершеннолетних детей, не состоящих в браке и проживающих совместно с родителями) за 3 последних календарных месяца на момент оформления документов, но не позднее 10 дней до даты начала сезона;</w:t>
      </w:r>
    </w:p>
    <w:p w:rsidR="00D40992" w:rsidRPr="006B7CC2" w:rsidRDefault="00D40992" w:rsidP="00D40992">
      <w:pPr>
        <w:widowControl w:val="0"/>
        <w:autoSpaceDE w:val="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г)  временно неработающие граждане предоставляют:</w:t>
      </w:r>
    </w:p>
    <w:p w:rsidR="00D40992" w:rsidRPr="006B7CC2" w:rsidRDefault="00D40992" w:rsidP="00D4099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справку из ГКУ Центр занятости населения Промышленновского района о регистрации неработающих граждан в качестве безработных и размерах получаемого пособия или о неполучении пособия;</w:t>
      </w:r>
    </w:p>
    <w:p w:rsidR="00D40992" w:rsidRPr="006B7CC2" w:rsidRDefault="00D40992" w:rsidP="00D4099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копию трудовой книжки, подтверждающую нетрудоустройство;</w:t>
      </w:r>
    </w:p>
    <w:p w:rsidR="00D40992" w:rsidRPr="006B7CC2" w:rsidRDefault="00D40992" w:rsidP="00D40992">
      <w:pPr>
        <w:widowControl w:val="0"/>
        <w:autoSpaceDE w:val="0"/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 справка из территориального отдела о том, что гражданин не работает и не учится на территории муниципального образования;</w:t>
      </w:r>
    </w:p>
    <w:p w:rsidR="00D40992" w:rsidRDefault="00D40992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д) в  случае получения родителем ребенка алиментов предоставляется справка об алиментах, выплачиваемых или получаемых за три последних календарных месяца (справка, выданная службой судебных приставов, или справка с места работы плательщика алиментов (копии квитанций об уплате алиментов), или копия нотариально заверенного соглашения о перечислении алиментов с приложением документов о суммах, перечисленных в его исполнении за три последних месяца).</w:t>
      </w:r>
    </w:p>
    <w:p w:rsidR="009148F8" w:rsidRDefault="009148F8" w:rsidP="00D4099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D40992" w:rsidRPr="006B7CC2" w:rsidRDefault="00D40992" w:rsidP="00D40992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lastRenderedPageBreak/>
        <w:t>- для ребенка, отличника учебы: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  копии свидетельства о рождении ребенка или копия паспорта;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справка об успеваемости, выданная образовательным учреждением.</w:t>
      </w:r>
    </w:p>
    <w:p w:rsidR="00D40992" w:rsidRPr="006B7CC2" w:rsidRDefault="00D40992" w:rsidP="00D40992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- для ребенка, призера, лауреата, дипломанта, победителя международных, всероссийских, областных олимпиад, конкурсов, фестивалей, соревнований: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б) копия приказа, выданного соответствующим органом государственной власти; 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в) копия грамоты, диплома.</w:t>
      </w:r>
    </w:p>
    <w:p w:rsidR="00D40992" w:rsidRPr="006B7CC2" w:rsidRDefault="00D40992" w:rsidP="00D40992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- для ребенка, члена детских и молодежных общественных объединений и творческих коллективов, принимающего активное участие в деятельности указанных объединений и коллективов;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копия приказа о зачислении ребенка в общественное объединение либо творческий коллектив, утвержденного директором образовательной организации;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в) краткая характеристика на ребенка.</w:t>
      </w:r>
    </w:p>
    <w:p w:rsidR="00D40992" w:rsidRPr="006B7CC2" w:rsidRDefault="00D40992" w:rsidP="00D40992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B7CC2">
        <w:rPr>
          <w:b/>
          <w:color w:val="000000"/>
          <w:sz w:val="28"/>
          <w:szCs w:val="28"/>
        </w:rPr>
        <w:t>- для ребенка, проживающего в семье ветерана боевых действий.</w:t>
      </w:r>
    </w:p>
    <w:p w:rsidR="00D40992" w:rsidRPr="006B7CC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а) копии свидетельства о рождении ребенка или копия паспорта;</w:t>
      </w:r>
    </w:p>
    <w:p w:rsidR="00D40992" w:rsidRDefault="00D40992" w:rsidP="00D40992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б) копия удостоверения ветерана боевых действий.</w:t>
      </w:r>
    </w:p>
    <w:p w:rsidR="00D40992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- </w:t>
      </w:r>
      <w:r w:rsidRPr="00F65411">
        <w:rPr>
          <w:b/>
          <w:sz w:val="28"/>
          <w:szCs w:val="28"/>
          <w:shd w:val="clear" w:color="auto" w:fill="FFFFFF"/>
        </w:rPr>
        <w:t>члены семей граждан, принимающих участие в специальной военной операции, указанные в статье 8 </w:t>
      </w:r>
      <w:hyperlink r:id="rId21" w:anchor="64U0IK" w:history="1"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 xml:space="preserve">Закона Кемеровской области - Кузбасса от 27.10.2022 № 115-ОЗ </w:t>
        </w:r>
        <w:r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F65411">
          <w:rPr>
            <w:rStyle w:val="ae"/>
            <w:rFonts w:eastAsiaTheme="majorEastAsia"/>
            <w:b/>
            <w:color w:val="auto"/>
            <w:sz w:val="28"/>
            <w:szCs w:val="28"/>
            <w:u w:val="none"/>
            <w:shd w:val="clear" w:color="auto" w:fill="FFFFFF"/>
          </w:rPr>
          <w:t>О мерах социальной поддержки семей граждан, принимающих участие в специальной военной операции</w:t>
        </w:r>
      </w:hyperlink>
      <w:r>
        <w:rPr>
          <w:b/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D40992" w:rsidRPr="0001048C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01048C">
        <w:rPr>
          <w:sz w:val="28"/>
          <w:szCs w:val="28"/>
        </w:rPr>
        <w:t>а) копии свидетельства о рождении ребенка или копия паспорта;</w:t>
      </w:r>
    </w:p>
    <w:p w:rsidR="00D40992" w:rsidRPr="0001048C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01048C">
        <w:rPr>
          <w:bCs/>
          <w:sz w:val="28"/>
          <w:szCs w:val="28"/>
        </w:rPr>
        <w:t>б)</w:t>
      </w:r>
      <w:r w:rsidRPr="0001048C">
        <w:rPr>
          <w:sz w:val="28"/>
          <w:szCs w:val="28"/>
          <w:shd w:val="clear" w:color="auto" w:fill="FFFFFF"/>
        </w:rPr>
        <w:t xml:space="preserve"> копия документа, подтверждающего отнесение к детям, пасынкам, падчерицам участника специальной военной операции (</w:t>
      </w:r>
      <w:r>
        <w:rPr>
          <w:sz w:val="28"/>
          <w:szCs w:val="28"/>
          <w:shd w:val="clear" w:color="auto" w:fill="FFFFFF"/>
        </w:rPr>
        <w:t>свидетельство о заключении брак</w:t>
      </w:r>
      <w:r w:rsidRPr="0001048C">
        <w:rPr>
          <w:sz w:val="28"/>
          <w:szCs w:val="28"/>
          <w:shd w:val="clear" w:color="auto" w:fill="FFFFFF"/>
        </w:rPr>
        <w:t>), копией документа, подтверждающего установление опеки (попечительства) участника либо супруги (супруга) участника специальной военной операции над ребенком;</w:t>
      </w:r>
    </w:p>
    <w:p w:rsidR="00D40992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 w:rsidRPr="00F65411">
        <w:rPr>
          <w:sz w:val="28"/>
          <w:szCs w:val="28"/>
          <w:shd w:val="clear" w:color="auto" w:fill="FFFFFF"/>
        </w:rPr>
        <w:t xml:space="preserve">в) </w:t>
      </w:r>
      <w:r>
        <w:rPr>
          <w:sz w:val="28"/>
          <w:szCs w:val="28"/>
          <w:shd w:val="clear" w:color="auto" w:fill="FFFFFF"/>
        </w:rPr>
        <w:t>один из ниже указанных документов, подтверждающих льготу: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65411">
        <w:rPr>
          <w:sz w:val="28"/>
          <w:szCs w:val="28"/>
          <w:shd w:val="clear" w:color="auto" w:fill="FFFFFF"/>
        </w:rPr>
        <w:t>копия справки о подтверждении факта участия гражданина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(для детей, в том числе находящихся под опекой (попечительством), пасынков, падчериц участников специальной военной операции, указанных в подпунктах 1 - 3 статьи 1 </w:t>
      </w:r>
      <w:hyperlink r:id="rId22" w:anchor="64U0IK" w:history="1">
        <w:r w:rsidRPr="00D40992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Pr="00F65411">
        <w:rPr>
          <w:sz w:val="28"/>
          <w:szCs w:val="28"/>
          <w:shd w:val="clear" w:color="auto" w:fill="FFFFFF"/>
        </w:rPr>
        <w:t>) (если членом семьи гражданина, принимающего участие в специальной военной операции, указанным в статье 8 </w:t>
      </w:r>
      <w:hyperlink r:id="rId23" w:anchor="64U0IK" w:history="1">
        <w:r w:rsidRPr="00D40992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</w:t>
        </w:r>
        <w:r w:rsidRPr="009148F8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</w:t>
        </w:r>
      </w:hyperlink>
      <w:r w:rsidRPr="00F65411">
        <w:rPr>
          <w:sz w:val="28"/>
          <w:szCs w:val="28"/>
          <w:shd w:val="clear" w:color="auto" w:fill="FFFFFF"/>
        </w:rPr>
        <w:t xml:space="preserve">, указанная справка получена в электронной форме через федеральную государственную информационную систему "Единый портал государственных и муниципальных услуг (функций)" или в электронной форме направлена федеральным органом исполнительной власти (федеральным государственным органом), его территориальным органом (подразделением) </w:t>
      </w:r>
      <w:r w:rsidRPr="00F65411">
        <w:rPr>
          <w:sz w:val="28"/>
          <w:szCs w:val="28"/>
          <w:shd w:val="clear" w:color="auto" w:fill="FFFFFF"/>
        </w:rPr>
        <w:lastRenderedPageBreak/>
        <w:t>или подведомственной организацией, копия такой справки принимается при условии ее формирования на бумажном носителе и заверения ее печатью многофункциональным центром предоставления государственных и муниципальных услуг или федеральным органом исполнительной власти (федеральным государственным органом), его территориальным органом (подразделением) или подведомственной организацией);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удостоверения ветерана боевых действий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24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               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 115-ОЗ</w:t>
        </w:r>
      </w:hyperlink>
      <w:r w:rsidRPr="00F65411">
        <w:rPr>
          <w:sz w:val="28"/>
          <w:szCs w:val="28"/>
          <w:shd w:val="clear" w:color="auto" w:fill="FFFFFF"/>
        </w:rPr>
        <w:t>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документ, подтверждающи</w:t>
      </w:r>
      <w:r>
        <w:rPr>
          <w:sz w:val="28"/>
          <w:szCs w:val="28"/>
          <w:shd w:val="clear" w:color="auto" w:fill="FFFFFF"/>
        </w:rPr>
        <w:t>й</w:t>
      </w:r>
      <w:r w:rsidRPr="00F65411">
        <w:rPr>
          <w:sz w:val="28"/>
          <w:szCs w:val="28"/>
          <w:shd w:val="clear" w:color="auto" w:fill="FFFFFF"/>
        </w:rPr>
        <w:t xml:space="preserve"> место жительства ветерана боевых действий (копия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25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F65411">
        <w:rPr>
          <w:sz w:val="28"/>
          <w:szCs w:val="28"/>
          <w:shd w:val="clear" w:color="auto" w:fill="FFFFFF"/>
        </w:rPr>
        <w:t>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трудовой книжки ветерана боевых действий (сведения о трудовой деятельности)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26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№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направление (командирование) участника специальной военной операции в органы и организации, указанные в подпункте 5 статьи 1 </w:t>
      </w:r>
      <w:hyperlink r:id="rId27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Закона N 115-ОЗ</w:t>
        </w:r>
      </w:hyperlink>
      <w:r w:rsidRPr="00F65411">
        <w:rPr>
          <w:sz w:val="28"/>
          <w:szCs w:val="28"/>
          <w:shd w:val="clear" w:color="auto" w:fill="FFFFFF"/>
        </w:rPr>
        <w:t>, на территориях Украины, Донецкой Народной Республики и Луганской Народной Республики, но не ранее чем с 24.02.2022, на территориях Запорожской области и Херсонской области, но не ранее чем с 30.09.2022 (приказ (выписка из приказа) о командировании, распоряжение о командировании, командировочное удостоверение или иной документ, подтверждающий направление (командирование) участника специальной военной операции в указанные органы и организации) (для детей, в том числе находящихся под опекой (попечительством), пасынков, падчериц участников специальной военной операции, указанных в подпункте 5 статьи 1 </w:t>
      </w:r>
      <w:hyperlink r:id="rId28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гибель участника специальной военной операции при участии в специальной военной операции (обеспечении выполнения задач в ходе специальной военной операции) или содержащего сведения о смерти участника специальной военной операции, наступившей вследствие увечья (ранения, травмы, контузии) либо заболевания, полученных им в ходе специальной военной операции, или копией заключения военно-врачебной комиссии, подтверждающего, что смерть участника специальной военной операции наступила вследствие увечья (ранения, травмы, контузии) или заболевания, полученных им в ходе специальной военной операции (при обеспечении выполнения задач в ходе специальной военной операции) (для детей, в том числе находящихся под опекой (попечительством), пасынков, падчериц погибших (умерших) </w:t>
      </w:r>
      <w:r w:rsidRPr="00F65411">
        <w:rPr>
          <w:sz w:val="28"/>
          <w:szCs w:val="28"/>
          <w:shd w:val="clear" w:color="auto" w:fill="FFFFFF"/>
        </w:rPr>
        <w:lastRenderedPageBreak/>
        <w:t>участников специальной военной операции, указанных в подпунктах 4, 6, 7 (за исключением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операции, на территориях Украины, Донецкой Народной Республики и Луганской Народной Республики с 24.02.2022, а также на территориях Запорожской области и Херсонской области с 30.09.2022) статьи 1 </w:t>
      </w:r>
      <w:hyperlink r:id="rId29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удостоверения члена семьи погибшего (умершего) ветерана боевых действий (для детей, пасынков, падчерицам участников специальной военной операции, указанных в подпунктах 6, 7 статьи 1 </w:t>
      </w:r>
      <w:hyperlink r:id="rId30" w:anchor="64U0IK" w:history="1"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Закона </w:t>
        </w:r>
        <w:r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F65411">
          <w:rPr>
            <w:rStyle w:val="ae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115-ОЗ</w:t>
        </w:r>
      </w:hyperlink>
      <w:r w:rsidRPr="00F65411">
        <w:rPr>
          <w:sz w:val="28"/>
          <w:szCs w:val="28"/>
          <w:shd w:val="clear" w:color="auto" w:fill="FFFFFF"/>
        </w:rPr>
        <w:t>);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свидетельства о смерти участника специальной военной операции или вступившим в законную силу решением суда об установлении факта смерти, или об объявлении умершим, или о признании безвестно отсутствующим участника специальной военной операции;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документа, подтверждающего гибель гражданина в специальной военной операции или содержащего сведения о смерти гражданина, наступившей вследствие увечья (ранения, травмы, контузии) либо заболевания, полученного им в ходе специальной военной операции, или заключения военно-врачебной комиссии, подтверждающего, что смерть гражданина наступила вследствие увечья (ранения, травмы, контузии) или заболевания, полученного им в ходе специальной военной операции;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справки, подтверждающей факт установления инвалидности I группы, выданной федеральным государственным учреждением медико-социальной экспертизы;</w:t>
      </w:r>
    </w:p>
    <w:p w:rsidR="00D40992" w:rsidRPr="00F65411" w:rsidRDefault="00D40992" w:rsidP="00D40992">
      <w:pPr>
        <w:widowControl w:val="0"/>
        <w:autoSpaceDE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Pr="00F65411">
        <w:rPr>
          <w:sz w:val="28"/>
          <w:szCs w:val="28"/>
          <w:shd w:val="clear" w:color="auto" w:fill="FFFFFF"/>
        </w:rPr>
        <w:t xml:space="preserve"> копи</w:t>
      </w:r>
      <w:r>
        <w:rPr>
          <w:sz w:val="28"/>
          <w:szCs w:val="28"/>
          <w:shd w:val="clear" w:color="auto" w:fill="FFFFFF"/>
        </w:rPr>
        <w:t>я</w:t>
      </w:r>
      <w:r w:rsidRPr="00F65411">
        <w:rPr>
          <w:sz w:val="28"/>
          <w:szCs w:val="28"/>
          <w:shd w:val="clear" w:color="auto" w:fill="FFFFFF"/>
        </w:rPr>
        <w:t xml:space="preserve"> заключения военно-врачебной комиссии, подтверждающего, что инвалидность гражданина наступила вследствие увечья (ранения, травмы, контузии) или заболевания, полученного им в ходе специальной военной операции.</w:t>
      </w:r>
    </w:p>
    <w:p w:rsidR="00D40992" w:rsidRPr="00F65411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</w:rPr>
      </w:pPr>
      <w:r w:rsidRPr="00F65411">
        <w:rPr>
          <w:color w:val="000000"/>
          <w:sz w:val="28"/>
          <w:szCs w:val="28"/>
        </w:rPr>
        <w:t>В соответствии с действующим законодательством путевки в организации отдыха и оздоровления детей в первоочередном порядке предоставляются:</w:t>
      </w:r>
    </w:p>
    <w:p w:rsidR="00D40992" w:rsidRPr="00F65411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F65411">
        <w:rPr>
          <w:color w:val="000000"/>
          <w:sz w:val="28"/>
          <w:szCs w:val="28"/>
        </w:rPr>
        <w:t xml:space="preserve">- </w:t>
      </w:r>
      <w:r w:rsidRPr="00F65411">
        <w:rPr>
          <w:color w:val="000000"/>
          <w:sz w:val="28"/>
          <w:szCs w:val="28"/>
          <w:shd w:val="clear" w:color="auto" w:fill="FFFFFF"/>
        </w:rPr>
        <w:t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 соответствии с ч. 14 ст. 3 Федерального закона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D40992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полиции в соответствии с ч. 6 ст. 46 Федерального закона от 07.02.2011 № 3-ФЗ «О полиции»;</w:t>
      </w:r>
    </w:p>
    <w:p w:rsidR="00D40992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военнослужащих в соответствии с ч. 6 ст. 19 Федерального закона от 27.05.1998 № 76-ФЗ «О статусе военнослужащих»;</w:t>
      </w:r>
    </w:p>
    <w:p w:rsidR="00D40992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дети прокуроров в соответствии с ч. 5 ст. 44 Федерального закона от 1701.1992 № 2202-1 «О прокуратуре Российской Федерации»;</w:t>
      </w:r>
    </w:p>
    <w:p w:rsidR="00D40992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Следственного комитета Российской Федерации в соответствии с ч. 25 ст. 35 Федерального закона от 28.12.2010 № 403-ФЗ «О Следственном комитете Российской Федерации»;</w:t>
      </w:r>
    </w:p>
    <w:p w:rsidR="00D40992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судей в соответствии с ч. 3 ст. 19 Федерального закона от 26..06.1992 № 3132-1 «О статусе судей в Российской Федерации»;</w:t>
      </w:r>
    </w:p>
    <w:p w:rsidR="00D40992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дети-сироты и дети, оставшиеся без попечения родителей в соответствии с п. 2 ст. 7 Федерального закона от 21.12.1996 № 159-ФЗ                     «О дополнительных гарантиях по социальной поддержке детей-сирот и детей, оставшихся без попечения родителей»;</w:t>
      </w:r>
    </w:p>
    <w:p w:rsidR="00D40992" w:rsidRDefault="00D40992" w:rsidP="00D4099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-дети-инвалиды и дети, один из родителей которых является инвалидом, в соответствии с абзацем 5 п. 1 Указа Президента РФ от 02.10.1992 № 1157 «О дополнительных мерах государственной поддержки инвалидов».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В соответствии с действующим законодательством путевки в организации отдыха и оздоровления детей в первоочередном порядке предоставляются: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</w:t>
      </w:r>
      <w:r w:rsidRPr="00CA1C66">
        <w:rPr>
          <w:color w:val="000000"/>
          <w:sz w:val="28"/>
          <w:szCs w:val="28"/>
          <w:shd w:val="clear" w:color="auto" w:fill="FFFFFF"/>
        </w:rPr>
        <w:t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ч. 14 ст. 3 Федерального закона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полиции в соответствии с ч. 6 ст. 46 Федерального закона от 07.02.2011 № 3-ФЗ «О полиции»;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военнослужащих в соответствии с ч. 6 ст. 19 Федерального закона от 27.05.1998 № 76-ФЗ «О статусе военнослужащих»;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прокуроров в соответствии с ч. 5 ст. 44 Федерального закона от 1701.1992 № 2202-1 «О прокуратуре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сотрудников Следственного комитета Российской Федерации в соответствии с ч. 25 ст. 35 Федерального закона от 28.12.2010 № 403-ФЗ «О Следственном комитете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 судей в соответствии с ч. 3 ст. 19 Федерального закона от 26..06.1992 № 3132-1 «О статусе судей в Российской Федерации»;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дети-сироты и дети, оставшиеся без попечения родителей в соответствии с п. 2 ст. 7 Федерального закона от 21.12.1996 № 159-ФЗ                     «О дополнительных гарантиях по социальной поддержке детей-сирот и детей, оставшихся без попечения родителей»;</w:t>
      </w:r>
    </w:p>
    <w:p w:rsidR="00EE4BC2" w:rsidRDefault="00EE4BC2" w:rsidP="00EE4BC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-дети-инвалиды и дети, один из родителей которых является инвалидом, в соответствии с абзацем 5 п. 1 Указа Президента РФ от </w:t>
      </w:r>
      <w:r>
        <w:rPr>
          <w:color w:val="000000"/>
          <w:sz w:val="28"/>
          <w:szCs w:val="28"/>
          <w:shd w:val="clear" w:color="auto" w:fill="FFFFFF"/>
        </w:rPr>
        <w:lastRenderedPageBreak/>
        <w:t>02.10.1992 № 1157 «О дополнительных мерах государственной поддержки инвалидов».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EE4BC2" w:rsidRPr="006B7C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Для зачисления ребенка в лагерь, необходимо предоставить дополнительно: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медицинскую справку формы № 079 "У" (период действия справки 1 месяц);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справку об эпидемиологическом окружении ребенка выданную не ранее, чем за 3 дня до начала смены (период действия справки 3 дня);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справку о прививке против клещевого энцефалита. 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2.4. При приеме документов ответственные специалисты:</w:t>
      </w:r>
    </w:p>
    <w:bookmarkEnd w:id="32"/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сверяют копии документов с оригиналами (за исключением нотариально удостоверенных копий документов);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регистрируют заявление в журнале регистрации заявлений на приобретение детских путевок в организации, учреждения, обеспечивающие отдых детей в каникулярное время;</w:t>
      </w:r>
    </w:p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выдают расписку с указанием перечня принятых к рассмотрению документов, даты их получения и регистрационного номера;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33" w:name="sub_123"/>
      <w:r w:rsidRPr="006B7CC2">
        <w:rPr>
          <w:color w:val="000000"/>
          <w:sz w:val="28"/>
          <w:szCs w:val="28"/>
        </w:rPr>
        <w:t>2.5. В выдаче детской путевки может быть отказано в случаях, если:</w:t>
      </w:r>
    </w:p>
    <w:bookmarkEnd w:id="33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представлены не все документы, указанные в пункте 2.3. настоящего Порядка;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отсутствуют детские путевки.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34" w:name="sub_124"/>
      <w:r w:rsidRPr="006B7CC2">
        <w:rPr>
          <w:color w:val="000000"/>
          <w:sz w:val="28"/>
          <w:szCs w:val="28"/>
        </w:rPr>
        <w:t>2.6. Оплата полной (частичной) стоимости детской путевки производится не позднее, чем за 30 дней до начала сезона: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- для физических и юридических лиц платежным поручением через банковские учреждения на лицевой счет </w:t>
      </w:r>
      <w:bookmarkStart w:id="35" w:name="sub_128"/>
      <w:bookmarkEnd w:id="34"/>
      <w:r w:rsidRPr="006B7CC2">
        <w:rPr>
          <w:color w:val="000000"/>
          <w:sz w:val="28"/>
          <w:szCs w:val="28"/>
        </w:rPr>
        <w:t xml:space="preserve"> или расчетный.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2.7. Оплата детских путевок производится в следующих размерах:</w:t>
      </w:r>
      <w:bookmarkStart w:id="36" w:name="sub_125"/>
      <w:bookmarkEnd w:id="35"/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 полной (частичной) оплатой стоимости путевки в загородные оздоровительные лагеря, санатории, санаторные оздоровительные лагеря круглогодичного действия, санатории-профилактории, профилактории, расположенные на территории Кемеровской области - Кузбасса, предоставляются за счет консолидированного бюджета следующим категориям детей:</w:t>
      </w:r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воспитанникам учреждений для детей-сирот и детей, оставшихся без попечения родителей,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находящимся в семьях граждан под опекой (попечительством),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детям, переданным на воспитание в приемные семьи;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детям, находящим</w:t>
      </w:r>
      <w:r w:rsidRPr="006B7CC2">
        <w:rPr>
          <w:color w:val="000000"/>
          <w:sz w:val="28"/>
          <w:szCs w:val="28"/>
        </w:rPr>
        <w:t>ся в трудной жизненной ситуации;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</w:t>
      </w:r>
      <w:r>
        <w:rPr>
          <w:color w:val="000000"/>
          <w:sz w:val="28"/>
          <w:szCs w:val="28"/>
        </w:rPr>
        <w:t>ям</w:t>
      </w:r>
      <w:r w:rsidRPr="006B7CC2">
        <w:rPr>
          <w:color w:val="000000"/>
          <w:sz w:val="28"/>
          <w:szCs w:val="28"/>
        </w:rPr>
        <w:t>, один или оба родителя которых заняты в бюджетной сфере;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детям</w:t>
      </w:r>
      <w:r w:rsidRPr="006B7CC2">
        <w:rPr>
          <w:color w:val="000000"/>
          <w:sz w:val="28"/>
          <w:szCs w:val="28"/>
        </w:rPr>
        <w:t>, отличник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 xml:space="preserve"> учебы;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дет</w:t>
      </w:r>
      <w:r>
        <w:rPr>
          <w:color w:val="000000"/>
          <w:sz w:val="28"/>
          <w:szCs w:val="28"/>
        </w:rPr>
        <w:t>ям</w:t>
      </w:r>
      <w:r w:rsidRPr="006B7CC2">
        <w:rPr>
          <w:color w:val="000000"/>
          <w:sz w:val="28"/>
          <w:szCs w:val="28"/>
        </w:rPr>
        <w:t>, призер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>, лауреат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>, дипломант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>, победител</w:t>
      </w:r>
      <w:r>
        <w:rPr>
          <w:color w:val="000000"/>
          <w:sz w:val="28"/>
          <w:szCs w:val="28"/>
        </w:rPr>
        <w:t>ям</w:t>
      </w:r>
      <w:r w:rsidRPr="006B7CC2">
        <w:rPr>
          <w:color w:val="000000"/>
          <w:sz w:val="28"/>
          <w:szCs w:val="28"/>
        </w:rPr>
        <w:t xml:space="preserve"> международных, всероссийских, областных олимпиад, конкурсов, фестивалей, соревнований;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детям</w:t>
      </w:r>
      <w:r w:rsidRPr="006B7CC2">
        <w:rPr>
          <w:color w:val="000000"/>
          <w:sz w:val="28"/>
          <w:szCs w:val="28"/>
        </w:rPr>
        <w:t>, член</w:t>
      </w:r>
      <w:r>
        <w:rPr>
          <w:color w:val="000000"/>
          <w:sz w:val="28"/>
          <w:szCs w:val="28"/>
        </w:rPr>
        <w:t>ам</w:t>
      </w:r>
      <w:r w:rsidRPr="006B7CC2">
        <w:rPr>
          <w:color w:val="000000"/>
          <w:sz w:val="28"/>
          <w:szCs w:val="28"/>
        </w:rPr>
        <w:t xml:space="preserve"> детских и молодежных общественных объединений и творческих коллективов, принимающи</w:t>
      </w:r>
      <w:r>
        <w:rPr>
          <w:color w:val="000000"/>
          <w:sz w:val="28"/>
          <w:szCs w:val="28"/>
        </w:rPr>
        <w:t>м</w:t>
      </w:r>
      <w:r w:rsidRPr="006B7CC2">
        <w:rPr>
          <w:color w:val="000000"/>
          <w:sz w:val="28"/>
          <w:szCs w:val="28"/>
        </w:rPr>
        <w:t xml:space="preserve"> активное участие в деятельности указанных объединений и коллективов;</w:t>
      </w:r>
    </w:p>
    <w:p w:rsidR="00EE4BC2" w:rsidRPr="00356CAD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детям, один родитель которых ветеран боевых действий;</w:t>
      </w:r>
    </w:p>
    <w:p w:rsidR="00EE4BC2" w:rsidRPr="00356CAD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</w:t>
      </w:r>
      <w:r>
        <w:rPr>
          <w:color w:val="000000"/>
          <w:sz w:val="28"/>
          <w:szCs w:val="28"/>
        </w:rPr>
        <w:t xml:space="preserve"> из семей</w:t>
      </w:r>
      <w:r w:rsidRPr="00356CAD">
        <w:rPr>
          <w:color w:val="000000"/>
          <w:sz w:val="28"/>
          <w:szCs w:val="28"/>
        </w:rPr>
        <w:t xml:space="preserve"> граждан, призванных н</w:t>
      </w:r>
      <w:r>
        <w:rPr>
          <w:color w:val="000000"/>
          <w:sz w:val="28"/>
          <w:szCs w:val="28"/>
        </w:rPr>
        <w:t>а военную службу по мобилизации;</w:t>
      </w:r>
    </w:p>
    <w:p w:rsidR="00EE4BC2" w:rsidRPr="00356CAD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детям, проживающим в семьях граждан, проходящих военную службу в Вооруженных Силах Российской Федерации по контракту, или граждан,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«Об обороне», при условии их участия</w:t>
      </w:r>
      <w:r>
        <w:rPr>
          <w:color w:val="000000"/>
          <w:sz w:val="28"/>
          <w:szCs w:val="28"/>
        </w:rPr>
        <w:t xml:space="preserve"> в специальной военной операции;</w:t>
      </w:r>
    </w:p>
    <w:p w:rsidR="00EE4BC2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356CAD">
        <w:rPr>
          <w:color w:val="000000"/>
          <w:sz w:val="28"/>
          <w:szCs w:val="28"/>
        </w:rPr>
        <w:t>- детям, проживающим в семьях граждан, заключивших контракт о добровольном содействии в выполнении задач, возложенных на Вооруж</w:t>
      </w:r>
      <w:r>
        <w:rPr>
          <w:color w:val="000000"/>
          <w:sz w:val="28"/>
          <w:szCs w:val="28"/>
        </w:rPr>
        <w:t>енные силы Российской Федерации;</w:t>
      </w:r>
    </w:p>
    <w:p w:rsidR="00EE4BC2" w:rsidRPr="00CA258C" w:rsidRDefault="00EE4BC2" w:rsidP="00EE4BC2">
      <w:pPr>
        <w:widowControl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CA258C">
        <w:rPr>
          <w:color w:val="000000"/>
          <w:sz w:val="28"/>
          <w:szCs w:val="28"/>
        </w:rPr>
        <w:t>- для ребенка, проживающего в семье погибших граждан, принимавших участие в специальной военной операции на территории ДНР и ЛНР.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</w:p>
    <w:bookmarkEnd w:id="36"/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2.8. При невозможности использования путевки родители (юридические лица) обязаны возвратить путевку по месту ее выдачи не позднее, чем за 7 дней до начала заезда с обоснованием отказа в письменной форме.</w:t>
      </w:r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bookmarkStart w:id="37" w:name="sub_131"/>
      <w:r w:rsidRPr="006B7CC2">
        <w:rPr>
          <w:color w:val="000000"/>
          <w:sz w:val="28"/>
          <w:szCs w:val="28"/>
        </w:rPr>
        <w:t xml:space="preserve">2.9. Бланки детских путевок (включая две части: путевка и отрывной талон к путевке) на заезд детей в организации, учреждения, обеспечивающие отдых детей в каникулярное время, являются бланками строгой отчетности, которые хранятся в учреждении, определенном начальником Управления образования администрации Промышленновского муниципального округа. </w:t>
      </w:r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bookmarkStart w:id="38" w:name="sub_132"/>
      <w:bookmarkEnd w:id="37"/>
      <w:r w:rsidRPr="006B7CC2">
        <w:rPr>
          <w:color w:val="000000"/>
          <w:sz w:val="28"/>
          <w:szCs w:val="28"/>
        </w:rPr>
        <w:t xml:space="preserve">2.10. Каждой детской путевке присваивается номер и серия, которые указываются в отрывном талоне к путевке - контрольном документе, подтверждающим прибытие ребенка на отдых в </w:t>
      </w:r>
      <w:bookmarkStart w:id="39" w:name="sub_133"/>
      <w:bookmarkEnd w:id="38"/>
      <w:r w:rsidRPr="006B7CC2">
        <w:rPr>
          <w:color w:val="000000"/>
          <w:sz w:val="28"/>
          <w:szCs w:val="28"/>
        </w:rPr>
        <w:t>организации, учреждения, обеспечивающие отдых детей в каникулярное время.</w:t>
      </w:r>
    </w:p>
    <w:p w:rsidR="00EE4BC2" w:rsidRPr="006B7CC2" w:rsidRDefault="00EE4BC2" w:rsidP="00EE4BC2">
      <w:pPr>
        <w:ind w:firstLine="709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2.11. Детские путевки, расходные документы по ним, квитанции о внесении платы, журналы учета детских путевок и другие документы, связанные с их получением и выдачей, хранятся в порядке, установленном для хранения финансовых документов.</w:t>
      </w:r>
      <w:bookmarkEnd w:id="39"/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tbl>
      <w:tblPr>
        <w:tblW w:w="9604" w:type="dxa"/>
        <w:tblInd w:w="2" w:type="dxa"/>
        <w:tblLayout w:type="fixed"/>
        <w:tblLook w:val="0000"/>
      </w:tblPr>
      <w:tblGrid>
        <w:gridCol w:w="5882"/>
        <w:gridCol w:w="3722"/>
      </w:tblGrid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первого заместителя </w:t>
            </w:r>
            <w:r w:rsidRPr="006B7CC2">
              <w:rPr>
                <w:color w:val="000000"/>
                <w:sz w:val="28"/>
                <w:szCs w:val="28"/>
              </w:rPr>
              <w:t>главы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rPr>
          <w:sz w:val="28"/>
          <w:szCs w:val="28"/>
        </w:rPr>
        <w:sectPr w:rsidR="00EE4BC2" w:rsidRPr="006B7CC2" w:rsidSect="0000638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EE4BC2" w:rsidRPr="006B7CC2" w:rsidRDefault="00FD4555" w:rsidP="00D40992">
      <w:pPr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 3</w:t>
      </w:r>
    </w:p>
    <w:p w:rsidR="00EE4BC2" w:rsidRPr="006B7CC2" w:rsidRDefault="00EE4BC2" w:rsidP="00D40992">
      <w:pPr>
        <w:ind w:left="4536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</w:t>
      </w:r>
    </w:p>
    <w:p w:rsidR="00EE4BC2" w:rsidRPr="006B7CC2" w:rsidRDefault="00EE4BC2" w:rsidP="00D40992">
      <w:pPr>
        <w:ind w:left="4536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D40992">
      <w:pPr>
        <w:ind w:left="4536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F17F05" w:rsidRPr="006B7CC2" w:rsidRDefault="00F17F05" w:rsidP="00F17F05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>20.11.2025</w:t>
      </w:r>
      <w:r w:rsidRPr="006B7CC2">
        <w:rPr>
          <w:bCs/>
          <w:color w:val="000000"/>
          <w:sz w:val="28"/>
          <w:szCs w:val="28"/>
        </w:rPr>
        <w:t xml:space="preserve">  №</w:t>
      </w:r>
      <w:r>
        <w:rPr>
          <w:bCs/>
          <w:color w:val="000000"/>
          <w:sz w:val="28"/>
          <w:szCs w:val="28"/>
        </w:rPr>
        <w:t xml:space="preserve"> </w:t>
      </w:r>
      <w:r w:rsidRPr="00F17F05">
        <w:rPr>
          <w:bCs/>
          <w:color w:val="000000"/>
          <w:sz w:val="28"/>
          <w:szCs w:val="28"/>
          <w:u w:val="single"/>
        </w:rPr>
        <w:t>1079-П</w:t>
      </w:r>
      <w:r w:rsidRPr="00F17F05">
        <w:rPr>
          <w:bCs/>
          <w:color w:val="FFFFFF" w:themeColor="background1"/>
          <w:sz w:val="28"/>
          <w:szCs w:val="28"/>
          <w:u w:val="single"/>
        </w:rPr>
        <w:t>.</w:t>
      </w:r>
    </w:p>
    <w:p w:rsidR="00EE4BC2" w:rsidRPr="00D62FDA" w:rsidRDefault="00EE4BC2" w:rsidP="00EE4BC2">
      <w:pPr>
        <w:pStyle w:val="ConsPlusNormal"/>
        <w:ind w:left="4536" w:right="-1" w:hanging="142"/>
        <w:jc w:val="center"/>
        <w:rPr>
          <w:bCs/>
          <w:color w:val="FFFFFF" w:themeColor="background1"/>
          <w:u w:val="single"/>
        </w:rPr>
      </w:pP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left="432" w:hanging="4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Порядок  обеспечения бесплатного проезда детей за счет средств</w:t>
      </w:r>
    </w:p>
    <w:p w:rsidR="00EE4BC2" w:rsidRPr="006B7CC2" w:rsidRDefault="00EE4BC2" w:rsidP="00EE4BC2">
      <w:pPr>
        <w:pStyle w:val="1"/>
        <w:keepNext w:val="0"/>
        <w:widowControl w:val="0"/>
        <w:tabs>
          <w:tab w:val="num" w:pos="0"/>
        </w:tabs>
        <w:suppressAutoHyphens/>
        <w:autoSpaceDE w:val="0"/>
        <w:spacing w:before="0" w:line="276" w:lineRule="auto"/>
        <w:ind w:left="432" w:hanging="43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7CC2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бюджета до места отдыха и обратно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0" w:name="sub_142"/>
      <w:r w:rsidRPr="006B7CC2">
        <w:rPr>
          <w:color w:val="000000"/>
          <w:sz w:val="28"/>
          <w:szCs w:val="28"/>
        </w:rPr>
        <w:t>1.1. Право бесплатного проезда за счет средств муниципального бюджета предоставляе</w:t>
      </w:r>
      <w:r>
        <w:rPr>
          <w:color w:val="000000"/>
          <w:sz w:val="28"/>
          <w:szCs w:val="28"/>
        </w:rPr>
        <w:t>тся детям округа в возрасте от 6 до 18 лет в количестве от 8</w:t>
      </w:r>
      <w:r w:rsidRPr="006B7CC2">
        <w:rPr>
          <w:color w:val="000000"/>
          <w:sz w:val="28"/>
          <w:szCs w:val="28"/>
        </w:rPr>
        <w:t xml:space="preserve"> детей и более в составе организованных групп </w:t>
      </w:r>
      <w:r w:rsidRPr="007403EE">
        <w:rPr>
          <w:color w:val="000000"/>
          <w:sz w:val="28"/>
          <w:szCs w:val="28"/>
        </w:rPr>
        <w:t>и сопровождающих их уполномоченных взрослых</w:t>
      </w:r>
      <w:r w:rsidR="009148F8">
        <w:rPr>
          <w:color w:val="000000"/>
          <w:sz w:val="28"/>
          <w:szCs w:val="28"/>
        </w:rPr>
        <w:t xml:space="preserve"> </w:t>
      </w:r>
      <w:r w:rsidRPr="006B7CC2">
        <w:rPr>
          <w:color w:val="000000"/>
          <w:sz w:val="28"/>
          <w:szCs w:val="28"/>
        </w:rPr>
        <w:t>один раз в течение календарного года.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1" w:name="sub_143"/>
      <w:bookmarkEnd w:id="40"/>
      <w:r w:rsidRPr="006B7CC2">
        <w:rPr>
          <w:color w:val="000000"/>
          <w:sz w:val="28"/>
          <w:szCs w:val="28"/>
        </w:rPr>
        <w:t>1.2. Право на бесплатный проезд за счет средств муниципального бюджета в составе организованных групп, с</w:t>
      </w:r>
      <w:r>
        <w:rPr>
          <w:color w:val="000000"/>
          <w:sz w:val="28"/>
          <w:szCs w:val="28"/>
        </w:rPr>
        <w:t>формированных в количестве от 8</w:t>
      </w:r>
      <w:r w:rsidRPr="006B7CC2">
        <w:rPr>
          <w:color w:val="000000"/>
          <w:sz w:val="28"/>
          <w:szCs w:val="28"/>
        </w:rPr>
        <w:t xml:space="preserve"> детей и более, имеют дети в возрасте от </w:t>
      </w:r>
      <w:r>
        <w:rPr>
          <w:color w:val="000000"/>
          <w:sz w:val="28"/>
          <w:szCs w:val="28"/>
        </w:rPr>
        <w:t>6</w:t>
      </w:r>
      <w:r w:rsidRPr="006B7CC2">
        <w:rPr>
          <w:color w:val="000000"/>
          <w:sz w:val="28"/>
          <w:szCs w:val="28"/>
        </w:rPr>
        <w:t xml:space="preserve"> до 18 лет:</w:t>
      </w:r>
    </w:p>
    <w:bookmarkEnd w:id="41"/>
    <w:p w:rsidR="00EE4B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из малообеспеченных семей, где среднедушевой доход семьи ниже величины прожиточного минимума, установленного в Кемеровской                       области - Кузбасса, что подтверждается справкой Управления социальной защиты населения администрации Промышленновского муниципального о</w:t>
      </w:r>
      <w:r>
        <w:rPr>
          <w:color w:val="000000"/>
          <w:sz w:val="28"/>
          <w:szCs w:val="28"/>
        </w:rPr>
        <w:t>круга по месту жительства семьи;</w:t>
      </w:r>
    </w:p>
    <w:p w:rsidR="00EE4BC2" w:rsidRPr="007403EE" w:rsidRDefault="00EE4BC2" w:rsidP="00EE4BC2">
      <w:pPr>
        <w:ind w:firstLine="720"/>
        <w:jc w:val="both"/>
        <w:rPr>
          <w:color w:val="000000" w:themeColor="text1"/>
          <w:sz w:val="28"/>
          <w:szCs w:val="28"/>
        </w:rPr>
      </w:pPr>
      <w:r w:rsidRPr="007403EE">
        <w:rPr>
          <w:color w:val="000000" w:themeColor="text1"/>
          <w:sz w:val="28"/>
          <w:szCs w:val="28"/>
        </w:rPr>
        <w:t xml:space="preserve">- </w:t>
      </w:r>
      <w:r w:rsidRPr="007403EE">
        <w:rPr>
          <w:color w:val="000000" w:themeColor="text1"/>
          <w:sz w:val="28"/>
          <w:szCs w:val="28"/>
          <w:shd w:val="clear" w:color="auto" w:fill="FFFFFF"/>
        </w:rPr>
        <w:t>дети из семей, где оба родителя являются работниками бюджетных учреждений (работниками учреждений образования, медицинскими работниками, работниками организаций культуры, физической культуры и спорта, социальной защиты населения, другие категории работников организаций, содержащихся за счет средств консолидированного бюджета Кемеровской области - Кузбасса) (подтверждается справками с места работы);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Все виды справок, подтверждающие категорию детей, должны иметь исходящую нумерацию, дату выдачи, указание «Для бесплатного проезда по железной дороге», подпись руководителя и оттиск печати организации (органа), выдавшего справку.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Срок действия всех видов справок не более 1 месяца с момента выдачи.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2" w:name="sub_144"/>
      <w:r w:rsidRPr="006B7CC2">
        <w:rPr>
          <w:color w:val="000000"/>
          <w:sz w:val="28"/>
          <w:szCs w:val="28"/>
        </w:rPr>
        <w:t>1.3. Организаторами групп детей округа, направляющихся по железной дороге к местам отдыха и оздоровления, расположенным за пределами Кемеровской области - Кузбасса, и обратно за счет средств муниципального бюджета, могут являться: муниципальные учреждения, общественные организации, органы районного самоуправления, исполнительные органы государственной власти Кемеровской области, туристические фирмы (далее - Организаторы детских коллективных поездок).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3" w:name="sub_145"/>
      <w:bookmarkEnd w:id="42"/>
      <w:r w:rsidRPr="006B7CC2">
        <w:rPr>
          <w:color w:val="000000"/>
          <w:sz w:val="28"/>
          <w:szCs w:val="28"/>
        </w:rPr>
        <w:t>1.4. Оплата стоимости проезда по железной дороге лиц, назначенных для сопровождения организованных групп детей округа до места нахождения отдыха расположенного за пределами Кемеровской области - Кузбасса, и обратно, осуществляется за счет средств родителей детей, включенных в организованную группу.</w:t>
      </w:r>
      <w:bookmarkStart w:id="44" w:name="sub_148"/>
      <w:bookmarkEnd w:id="43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1.5. Организаторы детских коллективных поездок: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5" w:name="sub_146"/>
      <w:bookmarkEnd w:id="44"/>
      <w:r w:rsidRPr="006B7CC2">
        <w:rPr>
          <w:color w:val="000000"/>
          <w:sz w:val="28"/>
          <w:szCs w:val="28"/>
        </w:rPr>
        <w:t>1.5.1. Формируют группы детей с сопровождающими лицами и</w:t>
      </w:r>
      <w:r>
        <w:rPr>
          <w:color w:val="000000"/>
          <w:sz w:val="28"/>
          <w:szCs w:val="28"/>
        </w:rPr>
        <w:t>з расчета 1 сопровождающий на 8</w:t>
      </w:r>
      <w:r w:rsidRPr="006B7CC2">
        <w:rPr>
          <w:color w:val="000000"/>
          <w:sz w:val="28"/>
          <w:szCs w:val="28"/>
        </w:rPr>
        <w:t>-12 человек и 1 медицинский работник на 1 вагон железнодорожного поезда, в котором будет совершаться детская коллективная поездка.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6" w:name="sub_147"/>
      <w:bookmarkEnd w:id="45"/>
      <w:r w:rsidRPr="006B7CC2">
        <w:rPr>
          <w:color w:val="000000"/>
          <w:sz w:val="28"/>
          <w:szCs w:val="28"/>
        </w:rPr>
        <w:t>1.5.2. При объединении двух и более возрастных групп детей в одну группу, помимо сопровождающих лиц и медицинских работников, назначают руководителей группы из расчета:</w:t>
      </w:r>
    </w:p>
    <w:bookmarkEnd w:id="46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4253"/>
        <w:gridCol w:w="4536"/>
      </w:tblGrid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детей в группе,</w:t>
            </w:r>
          </w:p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руководителей группы,</w:t>
            </w:r>
          </w:p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 до 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10 до 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19 до 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34 до 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46 до 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EE4BC2" w:rsidRPr="006B7CC2" w:rsidTr="00EE4BC2">
        <w:trPr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 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BC2" w:rsidRPr="006B7CC2" w:rsidRDefault="00EE4BC2" w:rsidP="00EE4BC2">
            <w:pPr>
              <w:pStyle w:val="a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</w:tbl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7" w:name="sub_149"/>
      <w:r w:rsidRPr="006B7CC2">
        <w:rPr>
          <w:color w:val="000000"/>
          <w:sz w:val="28"/>
          <w:szCs w:val="28"/>
        </w:rPr>
        <w:t>1.6. Для оформления бесплатного проезда детей за счет средств муниципального бюджета Организаторы детских коллективных поездок предоставляют в Управление образования администрации Промышленновского муниципального округа заявку, договор и лицензию организации, обеспечивающей отдых и оздоровление детей за пределами Кемеровской области - Кузбасса, список детей, входящих в состав организованной группы.</w:t>
      </w:r>
    </w:p>
    <w:bookmarkEnd w:id="47"/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заявке указывается: дата выезда группы, станция отправления, станция назначения.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В списке детей, входящих в состав организованной группы указывается: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- дата рождения ребенка;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- место учебы ребенка;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- наименование, серия, номер документа, удостоверяющего личность ребенка (паспорта либо свидетельства о рождении);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 - домашний адрес ребенка;</w:t>
      </w: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 xml:space="preserve">          - категория льготы ребенка, подтвержденная справкой с места работы родителей ребенка или из Управления социальной защиты населения администрации Промышленновского муниципального округа.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48" w:name="sub_150"/>
      <w:r w:rsidRPr="006B7CC2">
        <w:rPr>
          <w:color w:val="000000"/>
          <w:sz w:val="28"/>
          <w:szCs w:val="28"/>
        </w:rPr>
        <w:t>1.7. Ответственный специалист МБУ «ЦРО»:</w:t>
      </w:r>
    </w:p>
    <w:bookmarkEnd w:id="48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регистрирует заявки</w:t>
      </w:r>
      <w:r>
        <w:rPr>
          <w:color w:val="000000"/>
          <w:sz w:val="28"/>
          <w:szCs w:val="28"/>
        </w:rPr>
        <w:t>, заявки принимаются до 31 апреля</w:t>
      </w:r>
      <w:r w:rsidRPr="006B7CC2">
        <w:rPr>
          <w:color w:val="000000"/>
          <w:sz w:val="28"/>
          <w:szCs w:val="28"/>
        </w:rPr>
        <w:t xml:space="preserve"> текущего года;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проверяет соответствие предоставленных документов на наличие льготы, наличие лицензии и договора с организацией, обеспечивающей отдых и оздоровление детей за пределами Кемеровской области - Кузбасса, путевок, сертификатов проживания и питания с указанием наименования и адреса организации, обеспечивающей отдых и оздоровление детей, список детей, входящих в состав организованной группы;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lastRenderedPageBreak/>
        <w:t>- о</w:t>
      </w:r>
      <w:r>
        <w:rPr>
          <w:color w:val="000000"/>
          <w:sz w:val="28"/>
          <w:szCs w:val="28"/>
        </w:rPr>
        <w:t>формляет заявку Управления</w:t>
      </w:r>
      <w:r w:rsidRPr="006B7CC2">
        <w:rPr>
          <w:color w:val="000000"/>
          <w:sz w:val="28"/>
          <w:szCs w:val="28"/>
        </w:rPr>
        <w:t xml:space="preserve"> образования администрации Промышленновского муниципального округа на оформление бесплатного проезда детей в адрес Министерства образования Кузбасса и согласовывает ее с начальником Управления образования администрации Промышленновского муниципального округа;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согласовывает списки детей с начальником Управления образования администрации Промышленновского муниципального округа;</w:t>
      </w:r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- после утверждения списков детей заместителем главы Промышленновского муниципального округа (по социальным вопросам), возвращает их организаторам детских коллективных поездок для дальнейшей передачи в организацию, уполномоченную осуществлять пассажирские железнодорожные перевозки (в лице Кузбасского производственного участка по оформлению проездных документов).</w:t>
      </w:r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bookmarkStart w:id="49" w:name="sub_151"/>
      <w:r w:rsidRPr="006B7CC2">
        <w:rPr>
          <w:color w:val="000000"/>
          <w:sz w:val="28"/>
          <w:szCs w:val="28"/>
        </w:rPr>
        <w:t>1.8. Все последующие изменения, вносимые в список детей, должны заверяться в установленном порядке.</w:t>
      </w:r>
      <w:bookmarkStart w:id="50" w:name="sub_152"/>
      <w:bookmarkEnd w:id="49"/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1.9. Оформление документов на бесплатный проезд детей осуществляется ответственным специалистом МБУ «ЦРО» в течение 3-х рабочих дней с момента приема документов от Организаторов детских коллективных поездок.</w:t>
      </w:r>
      <w:bookmarkStart w:id="51" w:name="sub_153"/>
      <w:bookmarkEnd w:id="50"/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1.10. Управление образования администрации Промышленновского муниципального округа  отвечает за целевое использование средств муниципального бюджета, выделенных на оплату проезда детей округа железнодорожным транспортом к местам отдыха и оздоровления, расположенным за пределами Кемеровской области - Кузбасса, и обратно.</w:t>
      </w:r>
      <w:bookmarkStart w:id="52" w:name="sub_154"/>
      <w:bookmarkEnd w:id="51"/>
    </w:p>
    <w:p w:rsidR="00EE4BC2" w:rsidRPr="006B7CC2" w:rsidRDefault="00EE4BC2" w:rsidP="00EE4BC2">
      <w:pPr>
        <w:ind w:firstLine="567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1.11. Заявки на бесплатный проезд детей за счет средств муниципального бюджета принимаются Управлением образования администрации Промышленновского муниципального округа в объеме финансовых средств, предусмотренных на эти цели лимитами бюджетных ассигнований на соответствующий финансовый год, после чего прием заявок прекращается.</w:t>
      </w:r>
    </w:p>
    <w:bookmarkEnd w:id="52"/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r w:rsidRPr="006B7CC2">
        <w:rPr>
          <w:color w:val="000000"/>
          <w:sz w:val="28"/>
          <w:szCs w:val="28"/>
        </w:rPr>
        <w:t>Удовлетворение заявок на бесплатный проезд детей за счет средств муниципального бюджета осуществляется Управлением образования администрации Промышленновского муниципального округа в порядке очередности их подачи.</w:t>
      </w:r>
      <w:bookmarkStart w:id="53" w:name="sub_155"/>
    </w:p>
    <w:p w:rsidR="00EE4BC2" w:rsidRPr="006B7CC2" w:rsidRDefault="00EE4BC2" w:rsidP="00EE4BC2">
      <w:pPr>
        <w:ind w:firstLine="720"/>
        <w:jc w:val="both"/>
        <w:rPr>
          <w:color w:val="000000"/>
          <w:sz w:val="28"/>
          <w:szCs w:val="28"/>
        </w:rPr>
      </w:pPr>
      <w:bookmarkStart w:id="54" w:name="sub_158"/>
      <w:bookmarkEnd w:id="53"/>
      <w:r w:rsidRPr="006B7CC2">
        <w:rPr>
          <w:color w:val="000000"/>
          <w:sz w:val="28"/>
          <w:szCs w:val="28"/>
        </w:rPr>
        <w:t>1.12. Заявка Управления образования администрации Промышленновского муниципального округа на оформление бесплатного проезда детей в адрес Министерства образования Кузбасса, списки детей, входящих в состав организованных групп, справки о подтверждении льгот, реестр бесплатно перевезенных детей, являются учетно-отчетной документацией и хранятся в Управлении образования администрации Промышленновского муниципального округа  в течение года.</w:t>
      </w:r>
      <w:bookmarkEnd w:id="54"/>
    </w:p>
    <w:p w:rsidR="00EE4BC2" w:rsidRDefault="00EE4BC2" w:rsidP="00EE4BC2">
      <w:pPr>
        <w:jc w:val="both"/>
        <w:rPr>
          <w:color w:val="000000"/>
          <w:sz w:val="28"/>
          <w:szCs w:val="28"/>
        </w:rPr>
      </w:pPr>
    </w:p>
    <w:p w:rsidR="009148F8" w:rsidRDefault="009148F8" w:rsidP="00EE4BC2">
      <w:pPr>
        <w:jc w:val="both"/>
        <w:rPr>
          <w:color w:val="000000"/>
          <w:sz w:val="28"/>
          <w:szCs w:val="28"/>
        </w:rPr>
      </w:pPr>
    </w:p>
    <w:p w:rsidR="009148F8" w:rsidRPr="006B7CC2" w:rsidRDefault="009148F8" w:rsidP="00EE4BC2">
      <w:pPr>
        <w:jc w:val="both"/>
        <w:rPr>
          <w:color w:val="000000"/>
          <w:sz w:val="28"/>
          <w:szCs w:val="28"/>
        </w:rPr>
      </w:pPr>
    </w:p>
    <w:tbl>
      <w:tblPr>
        <w:tblW w:w="9604" w:type="dxa"/>
        <w:tblInd w:w="2" w:type="dxa"/>
        <w:tblLayout w:type="fixed"/>
        <w:tblLook w:val="0000"/>
      </w:tblPr>
      <w:tblGrid>
        <w:gridCol w:w="5882"/>
        <w:gridCol w:w="3722"/>
      </w:tblGrid>
      <w:tr w:rsidR="00EE4BC2" w:rsidRPr="006B7CC2" w:rsidTr="00EE4BC2">
        <w:trPr>
          <w:trHeight w:val="339"/>
        </w:trPr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</w:t>
            </w:r>
            <w:r w:rsidRPr="006B7CC2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588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722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EE4BC2" w:rsidRPr="006B7CC2" w:rsidRDefault="00EE4BC2" w:rsidP="00EE4BC2">
      <w:pPr>
        <w:rPr>
          <w:sz w:val="28"/>
          <w:szCs w:val="28"/>
        </w:rPr>
        <w:sectPr w:rsidR="00EE4BC2" w:rsidRPr="006B7CC2" w:rsidSect="007403EE">
          <w:pgSz w:w="11906" w:h="16838"/>
          <w:pgMar w:top="709" w:right="850" w:bottom="709" w:left="1701" w:header="708" w:footer="708" w:gutter="0"/>
          <w:pgNumType w:start="1"/>
          <w:cols w:space="708"/>
          <w:docGrid w:linePitch="360"/>
        </w:sectPr>
      </w:pPr>
    </w:p>
    <w:p w:rsidR="00EE4BC2" w:rsidRPr="006B7CC2" w:rsidRDefault="00FD4555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bookmarkStart w:id="55" w:name="_GoBack"/>
      <w:bookmarkEnd w:id="55"/>
      <w:r>
        <w:rPr>
          <w:bCs/>
          <w:color w:val="000000"/>
          <w:sz w:val="28"/>
          <w:szCs w:val="28"/>
        </w:rPr>
        <w:lastRenderedPageBreak/>
        <w:t>Приложение № 4</w:t>
      </w:r>
    </w:p>
    <w:p w:rsidR="00EE4BC2" w:rsidRPr="006B7CC2" w:rsidRDefault="00EE4BC2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постановлением</w:t>
      </w:r>
    </w:p>
    <w:p w:rsidR="00EE4BC2" w:rsidRPr="006B7CC2" w:rsidRDefault="00EE4BC2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администрации Промышленновского</w:t>
      </w:r>
    </w:p>
    <w:p w:rsidR="00EE4BC2" w:rsidRPr="006B7CC2" w:rsidRDefault="00EE4BC2" w:rsidP="00D40992">
      <w:pPr>
        <w:ind w:left="3969" w:firstLine="142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муниципального округа</w:t>
      </w:r>
    </w:p>
    <w:p w:rsidR="00F17F05" w:rsidRPr="006B7CC2" w:rsidRDefault="00F17F05" w:rsidP="00F17F05">
      <w:pPr>
        <w:ind w:firstLine="3969"/>
        <w:jc w:val="center"/>
        <w:rPr>
          <w:bCs/>
          <w:color w:val="000000"/>
          <w:sz w:val="28"/>
          <w:szCs w:val="28"/>
        </w:rPr>
      </w:pPr>
      <w:r w:rsidRPr="006B7CC2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>20.11.2025</w:t>
      </w:r>
      <w:r w:rsidRPr="006B7CC2">
        <w:rPr>
          <w:bCs/>
          <w:color w:val="000000"/>
          <w:sz w:val="28"/>
          <w:szCs w:val="28"/>
        </w:rPr>
        <w:t xml:space="preserve">  №</w:t>
      </w:r>
      <w:r>
        <w:rPr>
          <w:bCs/>
          <w:color w:val="000000"/>
          <w:sz w:val="28"/>
          <w:szCs w:val="28"/>
        </w:rPr>
        <w:t xml:space="preserve"> </w:t>
      </w:r>
      <w:r w:rsidRPr="00F17F05">
        <w:rPr>
          <w:bCs/>
          <w:color w:val="000000"/>
          <w:sz w:val="28"/>
          <w:szCs w:val="28"/>
          <w:u w:val="single"/>
        </w:rPr>
        <w:t>1079-П</w:t>
      </w:r>
      <w:r w:rsidRPr="00F17F05">
        <w:rPr>
          <w:bCs/>
          <w:color w:val="FFFFFF" w:themeColor="background1"/>
          <w:sz w:val="28"/>
          <w:szCs w:val="28"/>
          <w:u w:val="single"/>
        </w:rPr>
        <w:t>.</w:t>
      </w:r>
    </w:p>
    <w:p w:rsidR="00EE4BC2" w:rsidRDefault="00EE4BC2" w:rsidP="00EE4BC2">
      <w:pPr>
        <w:pStyle w:val="ConsPlusNormal"/>
        <w:ind w:right="600"/>
        <w:jc w:val="center"/>
        <w:rPr>
          <w:color w:val="FFFFFF" w:themeColor="background1"/>
          <w:u w:val="single"/>
        </w:rPr>
      </w:pPr>
    </w:p>
    <w:p w:rsidR="00EE4BC2" w:rsidRPr="00D62FDA" w:rsidRDefault="00EE4BC2" w:rsidP="00EE4BC2">
      <w:pPr>
        <w:pStyle w:val="ConsPlusNormal"/>
        <w:ind w:left="4536" w:right="-1"/>
        <w:rPr>
          <w:bCs/>
          <w:color w:val="000000"/>
        </w:rPr>
      </w:pPr>
    </w:p>
    <w:p w:rsidR="00EE4BC2" w:rsidRPr="006B7CC2" w:rsidRDefault="00EE4BC2" w:rsidP="00EE4BC2">
      <w:pPr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СОСТАВ</w:t>
      </w:r>
    </w:p>
    <w:p w:rsidR="00EE4BC2" w:rsidRPr="006B7CC2" w:rsidRDefault="00EE4BC2" w:rsidP="00EE4BC2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межведомственной комиссии по вопросам организации отдыха, занятости детей  в каникулярное время на территории  Промышленновского  муниципального округа</w:t>
      </w:r>
    </w:p>
    <w:p w:rsidR="00EE4BC2" w:rsidRPr="006B7CC2" w:rsidRDefault="00EE4BC2" w:rsidP="00EE4BC2">
      <w:pPr>
        <w:jc w:val="both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Председатель  комиссии</w:t>
      </w:r>
      <w:r w:rsidRPr="006B7CC2">
        <w:rPr>
          <w:color w:val="000000"/>
          <w:sz w:val="28"/>
          <w:szCs w:val="28"/>
        </w:rPr>
        <w:t>:</w:t>
      </w:r>
    </w:p>
    <w:tbl>
      <w:tblPr>
        <w:tblW w:w="0" w:type="auto"/>
        <w:tblInd w:w="2" w:type="dxa"/>
        <w:tblLayout w:type="fixed"/>
        <w:tblLook w:val="0000"/>
      </w:tblPr>
      <w:tblGrid>
        <w:gridCol w:w="2836"/>
        <w:gridCol w:w="7046"/>
      </w:tblGrid>
      <w:tr w:rsidR="00EE4BC2" w:rsidRPr="006B7CC2" w:rsidTr="00EE4BC2">
        <w:trPr>
          <w:trHeight w:val="197"/>
        </w:trPr>
        <w:tc>
          <w:tcPr>
            <w:tcW w:w="2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Мясоедова      Татьяна Васильевна</w:t>
            </w:r>
          </w:p>
        </w:tc>
        <w:tc>
          <w:tcPr>
            <w:tcW w:w="7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заместителя</w:t>
            </w:r>
            <w:r w:rsidRPr="006B7CC2">
              <w:rPr>
                <w:color w:val="000000"/>
                <w:sz w:val="28"/>
                <w:szCs w:val="28"/>
              </w:rPr>
              <w:t xml:space="preserve"> главы Промышленновского муниципального округа</w:t>
            </w:r>
          </w:p>
        </w:tc>
      </w:tr>
    </w:tbl>
    <w:p w:rsidR="00EE4BC2" w:rsidRPr="006B7CC2" w:rsidRDefault="00EE4BC2" w:rsidP="00EE4BC2">
      <w:pPr>
        <w:jc w:val="both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Заместитель председателя комиссии:</w:t>
      </w:r>
    </w:p>
    <w:tbl>
      <w:tblPr>
        <w:tblW w:w="9882" w:type="dxa"/>
        <w:tblInd w:w="2" w:type="dxa"/>
        <w:tblLayout w:type="fixed"/>
        <w:tblLook w:val="0000"/>
      </w:tblPr>
      <w:tblGrid>
        <w:gridCol w:w="2836"/>
        <w:gridCol w:w="7046"/>
      </w:tblGrid>
      <w:tr w:rsidR="00EE4BC2" w:rsidRPr="006B7CC2" w:rsidTr="00EE4BC2">
        <w:trPr>
          <w:trHeight w:val="197"/>
        </w:trPr>
        <w:tc>
          <w:tcPr>
            <w:tcW w:w="2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Скорюпина Ирина Ивановна</w:t>
            </w:r>
          </w:p>
        </w:tc>
        <w:tc>
          <w:tcPr>
            <w:tcW w:w="7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и.о. начальника Управления образования  администрации Промышленновского муниципального округа</w:t>
            </w: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</w:p>
        </w:tc>
      </w:tr>
    </w:tbl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Секретарь комиссии:</w:t>
      </w:r>
    </w:p>
    <w:tbl>
      <w:tblPr>
        <w:tblW w:w="9882" w:type="dxa"/>
        <w:tblInd w:w="2" w:type="dxa"/>
        <w:tblLayout w:type="fixed"/>
        <w:tblLook w:val="0000"/>
      </w:tblPr>
      <w:tblGrid>
        <w:gridCol w:w="2836"/>
        <w:gridCol w:w="7046"/>
      </w:tblGrid>
      <w:tr w:rsidR="00EE4BC2" w:rsidRPr="006B7CC2" w:rsidTr="00EE4BC2">
        <w:trPr>
          <w:trHeight w:val="197"/>
        </w:trPr>
        <w:tc>
          <w:tcPr>
            <w:tcW w:w="2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EE4BC2" w:rsidRPr="006B7CC2" w:rsidRDefault="00D4099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Раутенберг Екатерина Владимировна</w:t>
            </w:r>
          </w:p>
        </w:tc>
        <w:tc>
          <w:tcPr>
            <w:tcW w:w="70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4BC2" w:rsidRPr="006B7CC2" w:rsidRDefault="00D40992" w:rsidP="00D4099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МБУ «Центр развития образования»</w:t>
            </w:r>
          </w:p>
        </w:tc>
      </w:tr>
    </w:tbl>
    <w:p w:rsidR="00EE4BC2" w:rsidRPr="006B7CC2" w:rsidRDefault="00EE4BC2" w:rsidP="00EE4BC2">
      <w:pPr>
        <w:jc w:val="both"/>
        <w:rPr>
          <w:b/>
          <w:bCs/>
          <w:color w:val="000000"/>
          <w:sz w:val="28"/>
          <w:szCs w:val="28"/>
        </w:rPr>
      </w:pPr>
    </w:p>
    <w:p w:rsidR="00EE4BC2" w:rsidRPr="006B7CC2" w:rsidRDefault="00EE4BC2" w:rsidP="00AC2118">
      <w:pPr>
        <w:jc w:val="center"/>
        <w:rPr>
          <w:color w:val="000000"/>
          <w:sz w:val="28"/>
          <w:szCs w:val="28"/>
        </w:rPr>
      </w:pPr>
      <w:r w:rsidRPr="006B7CC2">
        <w:rPr>
          <w:b/>
          <w:bCs/>
          <w:color w:val="000000"/>
          <w:sz w:val="28"/>
          <w:szCs w:val="28"/>
        </w:rPr>
        <w:t>Члены комиссии:</w:t>
      </w:r>
    </w:p>
    <w:tbl>
      <w:tblPr>
        <w:tblW w:w="10136" w:type="dxa"/>
        <w:tblLayout w:type="fixed"/>
        <w:tblLook w:val="0000"/>
      </w:tblPr>
      <w:tblGrid>
        <w:gridCol w:w="2971"/>
        <w:gridCol w:w="43"/>
        <w:gridCol w:w="22"/>
        <w:gridCol w:w="6874"/>
        <w:gridCol w:w="150"/>
        <w:gridCol w:w="76"/>
      </w:tblGrid>
      <w:tr w:rsidR="00EE4BC2" w:rsidRPr="006B7CC2" w:rsidTr="00EE4BC2">
        <w:trPr>
          <w:trHeight w:val="115"/>
        </w:trPr>
        <w:tc>
          <w:tcPr>
            <w:tcW w:w="3036" w:type="dxa"/>
            <w:gridSpan w:val="3"/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Пряжникова Анжела Владимировна</w:t>
            </w:r>
          </w:p>
        </w:tc>
        <w:tc>
          <w:tcPr>
            <w:tcW w:w="7100" w:type="dxa"/>
            <w:gridSpan w:val="3"/>
          </w:tcPr>
          <w:p w:rsidR="00EE4BC2" w:rsidRPr="006B7CC2" w:rsidRDefault="00EE4BC2" w:rsidP="00AC2118">
            <w:pPr>
              <w:tabs>
                <w:tab w:val="center" w:pos="6478"/>
              </w:tabs>
              <w:ind w:right="79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</w:t>
            </w:r>
            <w:r w:rsidR="00AC2118">
              <w:rPr>
                <w:color w:val="000000"/>
                <w:sz w:val="28"/>
                <w:szCs w:val="28"/>
              </w:rPr>
              <w:t>ь</w:t>
            </w:r>
            <w:r w:rsidRPr="006B7CC2">
              <w:rPr>
                <w:color w:val="000000"/>
                <w:sz w:val="28"/>
                <w:szCs w:val="28"/>
              </w:rPr>
              <w:t xml:space="preserve"> главы Промышленновского муниципального округа – начальник</w:t>
            </w:r>
            <w:r w:rsidRPr="006B7CC2">
              <w:rPr>
                <w:sz w:val="28"/>
                <w:szCs w:val="28"/>
              </w:rPr>
              <w:t xml:space="preserve"> УКМПСТ Промышленновского округа</w:t>
            </w:r>
          </w:p>
        </w:tc>
      </w:tr>
      <w:tr w:rsidR="00EE4BC2" w:rsidRPr="006B7CC2" w:rsidTr="00EE4BC2">
        <w:trPr>
          <w:gridAfter w:val="1"/>
          <w:wAfter w:w="76" w:type="dxa"/>
          <w:trHeight w:val="197"/>
        </w:trPr>
        <w:tc>
          <w:tcPr>
            <w:tcW w:w="3014" w:type="dxa"/>
            <w:gridSpan w:val="2"/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 xml:space="preserve">Коровина Оксана Викторовна </w:t>
            </w:r>
          </w:p>
        </w:tc>
        <w:tc>
          <w:tcPr>
            <w:tcW w:w="7046" w:type="dxa"/>
            <w:gridSpan w:val="3"/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начальник Управления социальной защиты населения администрации Промышленновского муниципального округа</w:t>
            </w:r>
          </w:p>
        </w:tc>
      </w:tr>
      <w:tr w:rsidR="00EE4BC2" w:rsidRPr="006B7CC2" w:rsidTr="00EE4BC2">
        <w:trPr>
          <w:gridAfter w:val="1"/>
          <w:wAfter w:w="76" w:type="dxa"/>
          <w:trHeight w:val="197"/>
        </w:trPr>
        <w:tc>
          <w:tcPr>
            <w:tcW w:w="3014" w:type="dxa"/>
            <w:gridSpan w:val="2"/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 xml:space="preserve">Ващенко Елена Александровна </w:t>
            </w:r>
          </w:p>
        </w:tc>
        <w:tc>
          <w:tcPr>
            <w:tcW w:w="7046" w:type="dxa"/>
            <w:gridSpan w:val="3"/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 xml:space="preserve">председатель Совета народных депутатов Промышленновского муниципального округа  (по согласованию) </w:t>
            </w:r>
          </w:p>
        </w:tc>
      </w:tr>
      <w:tr w:rsidR="00EE4BC2" w:rsidRPr="006B7CC2" w:rsidTr="00EE4BC2">
        <w:trPr>
          <w:gridAfter w:val="2"/>
          <w:wAfter w:w="226" w:type="dxa"/>
          <w:trHeight w:val="181"/>
        </w:trPr>
        <w:tc>
          <w:tcPr>
            <w:tcW w:w="2971" w:type="dxa"/>
            <w:tcBorders>
              <w:top w:val="single" w:sz="4" w:space="0" w:color="FFFFFF"/>
              <w:left w:val="single" w:sz="4" w:space="0" w:color="FFFFFF"/>
            </w:tcBorders>
          </w:tcPr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Захарова Оксана Сергеевна</w:t>
            </w:r>
          </w:p>
        </w:tc>
        <w:tc>
          <w:tcPr>
            <w:tcW w:w="6939" w:type="dxa"/>
            <w:gridSpan w:val="3"/>
          </w:tcPr>
          <w:p w:rsidR="00EE4BC2" w:rsidRPr="006B7C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6B7C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ОНДПР Ленинск-Кузнецкого, Промышленновского  и Крапивинского муниципального округов(</w:t>
            </w:r>
            <w:r w:rsidRPr="006B7CC2">
              <w:rPr>
                <w:color w:val="000000"/>
                <w:sz w:val="28"/>
                <w:szCs w:val="28"/>
              </w:rPr>
              <w:t xml:space="preserve">по согласованию)  </w:t>
            </w:r>
          </w:p>
        </w:tc>
      </w:tr>
      <w:tr w:rsidR="00EE4BC2" w:rsidRPr="006B7CC2" w:rsidTr="00EE4BC2">
        <w:trPr>
          <w:gridAfter w:val="2"/>
          <w:wAfter w:w="226" w:type="dxa"/>
          <w:trHeight w:val="181"/>
        </w:trPr>
        <w:tc>
          <w:tcPr>
            <w:tcW w:w="2971" w:type="dxa"/>
          </w:tcPr>
          <w:p w:rsidR="00EE4BC2" w:rsidRPr="00335CDD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Яковкина Маргарита Васильевна</w:t>
            </w: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 xml:space="preserve">Белоконь Дмитрий Алексеевич </w:t>
            </w: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>Федорова Мария Николаевна</w:t>
            </w:r>
          </w:p>
          <w:p w:rsidR="00EE4B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ind w:left="-108" w:right="252"/>
              <w:jc w:val="both"/>
              <w:rPr>
                <w:sz w:val="28"/>
                <w:szCs w:val="28"/>
              </w:rPr>
            </w:pPr>
          </w:p>
          <w:p w:rsidR="00EE4BC2" w:rsidRPr="00335CDD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335CDD">
              <w:rPr>
                <w:sz w:val="28"/>
                <w:szCs w:val="28"/>
              </w:rPr>
              <w:t>Черданцев Эрик Юрьевич</w:t>
            </w:r>
          </w:p>
          <w:p w:rsidR="00EE4BC2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C2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C2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C2" w:rsidRPr="00335CDD" w:rsidRDefault="00EE4BC2" w:rsidP="00EE4BC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CDD">
              <w:rPr>
                <w:rFonts w:ascii="Times New Roman" w:hAnsi="Times New Roman" w:cs="Times New Roman"/>
                <w:sz w:val="28"/>
                <w:szCs w:val="28"/>
              </w:rPr>
              <w:t xml:space="preserve">Анникова Ксения Михайловна </w:t>
            </w:r>
          </w:p>
          <w:p w:rsidR="00EE4B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D40992" w:rsidRDefault="00D4099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EE4BC2" w:rsidRDefault="00EE4BC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 w:rsidRPr="00335CDD">
              <w:rPr>
                <w:sz w:val="28"/>
                <w:szCs w:val="28"/>
              </w:rPr>
              <w:t>Антонова Наталья Валентиновна</w:t>
            </w:r>
          </w:p>
          <w:p w:rsidR="00D40992" w:rsidRDefault="00D4099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AC2118" w:rsidRDefault="00AC2118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</w:p>
          <w:p w:rsidR="00D40992" w:rsidRPr="00335CDD" w:rsidRDefault="00D40992" w:rsidP="00EE4BC2">
            <w:pPr>
              <w:tabs>
                <w:tab w:val="left" w:pos="2520"/>
              </w:tabs>
              <w:ind w:right="25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Шидловская Екатерина Викторовна</w:t>
            </w:r>
          </w:p>
        </w:tc>
        <w:tc>
          <w:tcPr>
            <w:tcW w:w="6939" w:type="dxa"/>
            <w:gridSpan w:val="3"/>
          </w:tcPr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>председатель Промышленновской районной организации профсоюза работников народного образования и науки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>начальник Отдела МВД России по Промышленновскому  округу, подполковник полиции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 w:rsidRPr="00335CDD">
              <w:rPr>
                <w:color w:val="000000"/>
                <w:sz w:val="28"/>
                <w:szCs w:val="28"/>
              </w:rPr>
              <w:t>ДПЦО Ленинск-Кузнецкого филиала                      ФГКУ «УВО ВНГ России по Кемеровской области-Кузбассу»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8C48FF" w:rsidRDefault="00EE4BC2" w:rsidP="00EE4BC2">
            <w:pPr>
              <w:rPr>
                <w:sz w:val="28"/>
              </w:rPr>
            </w:pPr>
            <w:r w:rsidRPr="008C48FF">
              <w:rPr>
                <w:sz w:val="28"/>
              </w:rPr>
              <w:t>начальник  территориального отдела Управления Роспотребнадзора по Кемеровской области – Кузбассу в Крапивинском и Промышленновском районах 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  <w:p w:rsidR="00EE4BC2" w:rsidRPr="00335CDD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 w:rsidRPr="00335CDD">
              <w:rPr>
                <w:sz w:val="28"/>
                <w:szCs w:val="28"/>
              </w:rPr>
              <w:t>внештатный  технический инспектор труда по Промышленновскому муниципальному округу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EE4BC2" w:rsidRPr="00335CDD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</w:p>
          <w:p w:rsidR="00EE4BC2" w:rsidRDefault="00EE4BC2" w:rsidP="00EE4BC2">
            <w:pPr>
              <w:ind w:right="820"/>
              <w:jc w:val="both"/>
              <w:rPr>
                <w:sz w:val="28"/>
                <w:szCs w:val="28"/>
              </w:rPr>
            </w:pPr>
            <w:r w:rsidRPr="00335CDD">
              <w:rPr>
                <w:sz w:val="28"/>
                <w:szCs w:val="28"/>
              </w:rPr>
              <w:t>заместитель начальника ОУУП и ПДН Отдела МВД России по Промышленновскому муниципальному округу</w:t>
            </w:r>
          </w:p>
          <w:p w:rsidR="00AC2118" w:rsidRDefault="00AC2118" w:rsidP="00EE4BC2">
            <w:pPr>
              <w:ind w:right="820"/>
              <w:jc w:val="both"/>
              <w:rPr>
                <w:sz w:val="28"/>
                <w:szCs w:val="28"/>
              </w:rPr>
            </w:pPr>
          </w:p>
          <w:p w:rsidR="00D40992" w:rsidRPr="006B7CC2" w:rsidRDefault="00D40992" w:rsidP="00D4099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директора</w:t>
            </w:r>
            <w:r w:rsidRPr="006B7CC2">
              <w:rPr>
                <w:color w:val="000000"/>
                <w:sz w:val="28"/>
                <w:szCs w:val="28"/>
              </w:rPr>
              <w:t xml:space="preserve"> МБУ «Центр развития образования» </w:t>
            </w:r>
          </w:p>
          <w:p w:rsidR="00D40992" w:rsidRPr="00335CDD" w:rsidRDefault="00D40992" w:rsidP="00EE4BC2">
            <w:pPr>
              <w:ind w:right="8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p w:rsidR="00EE4BC2" w:rsidRPr="006B7CC2" w:rsidRDefault="00EE4BC2" w:rsidP="00EE4BC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6202"/>
        <w:gridCol w:w="3226"/>
      </w:tblGrid>
      <w:tr w:rsidR="00EE4BC2" w:rsidRPr="006B7CC2" w:rsidTr="00EE4BC2">
        <w:tc>
          <w:tcPr>
            <w:tcW w:w="620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И.о. первого з</w:t>
            </w:r>
            <w:r w:rsidRPr="006B7CC2">
              <w:rPr>
                <w:color w:val="000000"/>
                <w:sz w:val="28"/>
                <w:szCs w:val="28"/>
              </w:rPr>
              <w:t>аместител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6B7CC2">
              <w:rPr>
                <w:color w:val="000000"/>
                <w:sz w:val="28"/>
                <w:szCs w:val="28"/>
              </w:rPr>
              <w:t xml:space="preserve"> главы</w:t>
            </w:r>
          </w:p>
        </w:tc>
        <w:tc>
          <w:tcPr>
            <w:tcW w:w="3226" w:type="dxa"/>
          </w:tcPr>
          <w:p w:rsidR="00EE4BC2" w:rsidRPr="006B7CC2" w:rsidRDefault="00EE4BC2" w:rsidP="00EE4BC2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EE4BC2" w:rsidRPr="006B7CC2" w:rsidTr="00EE4BC2">
        <w:tc>
          <w:tcPr>
            <w:tcW w:w="6202" w:type="dxa"/>
          </w:tcPr>
          <w:p w:rsidR="00EE4BC2" w:rsidRPr="006B7CC2" w:rsidRDefault="00EE4BC2" w:rsidP="00EE4BC2">
            <w:pPr>
              <w:autoSpaceDE w:val="0"/>
              <w:jc w:val="center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226" w:type="dxa"/>
          </w:tcPr>
          <w:p w:rsidR="00EE4BC2" w:rsidRPr="006B7CC2" w:rsidRDefault="00EE4BC2" w:rsidP="00EE4BC2">
            <w:pPr>
              <w:autoSpaceDE w:val="0"/>
              <w:jc w:val="right"/>
              <w:rPr>
                <w:sz w:val="28"/>
                <w:szCs w:val="28"/>
              </w:rPr>
            </w:pPr>
            <w:r w:rsidRPr="006B7CC2">
              <w:rPr>
                <w:color w:val="000000"/>
                <w:sz w:val="28"/>
                <w:szCs w:val="28"/>
              </w:rPr>
              <w:t>Т.В. Мясоедова</w:t>
            </w:r>
          </w:p>
        </w:tc>
      </w:tr>
    </w:tbl>
    <w:p w:rsidR="00EE4BC2" w:rsidRDefault="00EE4BC2" w:rsidP="00EE4BC2">
      <w:pPr>
        <w:ind w:firstLine="4253"/>
        <w:jc w:val="center"/>
      </w:pPr>
    </w:p>
    <w:p w:rsidR="00F97BD8" w:rsidRDefault="00F97BD8" w:rsidP="00D62FDA">
      <w:pPr>
        <w:ind w:firstLine="4253"/>
        <w:jc w:val="center"/>
      </w:pPr>
    </w:p>
    <w:sectPr w:rsidR="00F97BD8" w:rsidSect="0000638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051" w:rsidRDefault="008D6051" w:rsidP="00246411">
      <w:r>
        <w:separator/>
      </w:r>
    </w:p>
  </w:endnote>
  <w:endnote w:type="continuationSeparator" w:id="1">
    <w:p w:rsidR="008D6051" w:rsidRDefault="008D6051" w:rsidP="0024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2C2" w:rsidRDefault="005A32C2">
    <w:pPr>
      <w:pStyle w:val="a7"/>
      <w:jc w:val="right"/>
    </w:pPr>
    <w:r>
      <w:t xml:space="preserve">страница </w:t>
    </w:r>
    <w:sdt>
      <w:sdtPr>
        <w:id w:val="-2002496498"/>
        <w:docPartObj>
          <w:docPartGallery w:val="Page Numbers (Bottom of Page)"/>
          <w:docPartUnique/>
        </w:docPartObj>
      </w:sdtPr>
      <w:sdtContent>
        <w:r w:rsidR="000628A2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0628A2">
          <w:rPr>
            <w:noProof/>
          </w:rPr>
          <w:fldChar w:fldCharType="separate"/>
        </w:r>
        <w:r w:rsidR="00F17F05">
          <w:rPr>
            <w:noProof/>
          </w:rPr>
          <w:t>2</w:t>
        </w:r>
        <w:r w:rsidR="000628A2">
          <w:rPr>
            <w:noProof/>
          </w:rPr>
          <w:fldChar w:fldCharType="end"/>
        </w:r>
      </w:sdtContent>
    </w:sdt>
  </w:p>
  <w:p w:rsidR="005A32C2" w:rsidRDefault="005A32C2">
    <w:pPr>
      <w:pStyle w:val="a7"/>
    </w:pPr>
    <w:r>
      <w:t xml:space="preserve">постановление от «____»________________ г.  </w:t>
    </w:r>
    <w:r w:rsidRPr="004B2AB7">
      <w:t>№</w:t>
    </w:r>
    <w:r>
      <w:t xml:space="preserve"> ___</w:t>
    </w:r>
    <w:r w:rsidRPr="004B2AB7">
      <w:t>_</w:t>
    </w:r>
    <w:r>
      <w:t>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25784"/>
      <w:docPartObj>
        <w:docPartGallery w:val="Page Numbers (Bottom of Page)"/>
        <w:docPartUnique/>
      </w:docPartObj>
    </w:sdtPr>
    <w:sdtContent>
      <w:p w:rsidR="005A32C2" w:rsidRDefault="000628A2">
        <w:pPr>
          <w:pStyle w:val="a7"/>
          <w:jc w:val="right"/>
        </w:pPr>
        <w:fldSimple w:instr=" PAGE   \* MERGEFORMAT ">
          <w:r w:rsidR="00F17F05">
            <w:rPr>
              <w:noProof/>
            </w:rPr>
            <w:t>1</w:t>
          </w:r>
        </w:fldSimple>
      </w:p>
    </w:sdtContent>
  </w:sdt>
  <w:p w:rsidR="005A32C2" w:rsidRDefault="005A32C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051" w:rsidRDefault="008D6051" w:rsidP="00246411">
      <w:r>
        <w:separator/>
      </w:r>
    </w:p>
  </w:footnote>
  <w:footnote w:type="continuationSeparator" w:id="1">
    <w:p w:rsidR="008D6051" w:rsidRDefault="008D6051" w:rsidP="00246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C725E"/>
    <w:multiLevelType w:val="hybridMultilevel"/>
    <w:tmpl w:val="290044DE"/>
    <w:lvl w:ilvl="0" w:tplc="F9B8C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7C1F28"/>
    <w:multiLevelType w:val="hybridMultilevel"/>
    <w:tmpl w:val="29D4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96A5F"/>
    <w:rsid w:val="00000173"/>
    <w:rsid w:val="00006384"/>
    <w:rsid w:val="0001048C"/>
    <w:rsid w:val="00040C31"/>
    <w:rsid w:val="00051EDC"/>
    <w:rsid w:val="000628A2"/>
    <w:rsid w:val="0008466D"/>
    <w:rsid w:val="00085ADF"/>
    <w:rsid w:val="0009783A"/>
    <w:rsid w:val="000C3C94"/>
    <w:rsid w:val="00102193"/>
    <w:rsid w:val="00105319"/>
    <w:rsid w:val="00107682"/>
    <w:rsid w:val="00155174"/>
    <w:rsid w:val="001675A1"/>
    <w:rsid w:val="00167E72"/>
    <w:rsid w:val="001714EA"/>
    <w:rsid w:val="0019413B"/>
    <w:rsid w:val="001D1E1C"/>
    <w:rsid w:val="00246411"/>
    <w:rsid w:val="00260E7D"/>
    <w:rsid w:val="002C11CE"/>
    <w:rsid w:val="002C347A"/>
    <w:rsid w:val="002D3EFA"/>
    <w:rsid w:val="002E3737"/>
    <w:rsid w:val="00302FB7"/>
    <w:rsid w:val="00321686"/>
    <w:rsid w:val="00325D7E"/>
    <w:rsid w:val="00347AAC"/>
    <w:rsid w:val="003636D1"/>
    <w:rsid w:val="00385CED"/>
    <w:rsid w:val="00387073"/>
    <w:rsid w:val="00397331"/>
    <w:rsid w:val="003B02B3"/>
    <w:rsid w:val="003C68BC"/>
    <w:rsid w:val="00443B42"/>
    <w:rsid w:val="00475394"/>
    <w:rsid w:val="00480866"/>
    <w:rsid w:val="004824E6"/>
    <w:rsid w:val="00496589"/>
    <w:rsid w:val="004A3E3D"/>
    <w:rsid w:val="004E3B04"/>
    <w:rsid w:val="005157EA"/>
    <w:rsid w:val="00541007"/>
    <w:rsid w:val="00543982"/>
    <w:rsid w:val="00573DB5"/>
    <w:rsid w:val="00575BE5"/>
    <w:rsid w:val="005A32C2"/>
    <w:rsid w:val="005C4F50"/>
    <w:rsid w:val="005D0C1A"/>
    <w:rsid w:val="005D3C9A"/>
    <w:rsid w:val="005E4FEE"/>
    <w:rsid w:val="005E55A2"/>
    <w:rsid w:val="00631068"/>
    <w:rsid w:val="00664D3B"/>
    <w:rsid w:val="00664DD5"/>
    <w:rsid w:val="006B1E90"/>
    <w:rsid w:val="006B5716"/>
    <w:rsid w:val="006C1A59"/>
    <w:rsid w:val="006F02D1"/>
    <w:rsid w:val="006F19F1"/>
    <w:rsid w:val="0070236E"/>
    <w:rsid w:val="007115FC"/>
    <w:rsid w:val="00723D09"/>
    <w:rsid w:val="007403EE"/>
    <w:rsid w:val="00743ED9"/>
    <w:rsid w:val="007559A2"/>
    <w:rsid w:val="00765632"/>
    <w:rsid w:val="00765A69"/>
    <w:rsid w:val="00777513"/>
    <w:rsid w:val="007A22AC"/>
    <w:rsid w:val="007B5B47"/>
    <w:rsid w:val="007D120F"/>
    <w:rsid w:val="007E6D8F"/>
    <w:rsid w:val="00803849"/>
    <w:rsid w:val="00846061"/>
    <w:rsid w:val="00846429"/>
    <w:rsid w:val="008471AB"/>
    <w:rsid w:val="0085053A"/>
    <w:rsid w:val="008603DE"/>
    <w:rsid w:val="008801E2"/>
    <w:rsid w:val="00884E32"/>
    <w:rsid w:val="008A62EB"/>
    <w:rsid w:val="008B2614"/>
    <w:rsid w:val="008C48FF"/>
    <w:rsid w:val="008D5745"/>
    <w:rsid w:val="008D6051"/>
    <w:rsid w:val="008D639B"/>
    <w:rsid w:val="00902DED"/>
    <w:rsid w:val="009148F8"/>
    <w:rsid w:val="0092204D"/>
    <w:rsid w:val="00946D6B"/>
    <w:rsid w:val="00987979"/>
    <w:rsid w:val="009B4645"/>
    <w:rsid w:val="009E7509"/>
    <w:rsid w:val="009F2949"/>
    <w:rsid w:val="00A248D7"/>
    <w:rsid w:val="00A26D89"/>
    <w:rsid w:val="00A43230"/>
    <w:rsid w:val="00A665C6"/>
    <w:rsid w:val="00A72276"/>
    <w:rsid w:val="00A8323F"/>
    <w:rsid w:val="00AA1BBD"/>
    <w:rsid w:val="00AB14E0"/>
    <w:rsid w:val="00AC2118"/>
    <w:rsid w:val="00AC2DE4"/>
    <w:rsid w:val="00AC7AF9"/>
    <w:rsid w:val="00AD38DA"/>
    <w:rsid w:val="00AD3A76"/>
    <w:rsid w:val="00AE54DE"/>
    <w:rsid w:val="00AF5E9F"/>
    <w:rsid w:val="00AF7325"/>
    <w:rsid w:val="00B27D64"/>
    <w:rsid w:val="00BC664B"/>
    <w:rsid w:val="00BE3213"/>
    <w:rsid w:val="00BE6378"/>
    <w:rsid w:val="00BF37A3"/>
    <w:rsid w:val="00BF7305"/>
    <w:rsid w:val="00C07A78"/>
    <w:rsid w:val="00C3733E"/>
    <w:rsid w:val="00C5402E"/>
    <w:rsid w:val="00C62666"/>
    <w:rsid w:val="00C9519B"/>
    <w:rsid w:val="00C96A5F"/>
    <w:rsid w:val="00CA7DDE"/>
    <w:rsid w:val="00CC09E3"/>
    <w:rsid w:val="00CC7527"/>
    <w:rsid w:val="00CD6B72"/>
    <w:rsid w:val="00CF7681"/>
    <w:rsid w:val="00D07296"/>
    <w:rsid w:val="00D40992"/>
    <w:rsid w:val="00D62FDA"/>
    <w:rsid w:val="00D712E6"/>
    <w:rsid w:val="00D81B4B"/>
    <w:rsid w:val="00D957CB"/>
    <w:rsid w:val="00DA1DE9"/>
    <w:rsid w:val="00DC5476"/>
    <w:rsid w:val="00DC68CF"/>
    <w:rsid w:val="00DD3CF5"/>
    <w:rsid w:val="00DE75EE"/>
    <w:rsid w:val="00E2036F"/>
    <w:rsid w:val="00E94CB6"/>
    <w:rsid w:val="00EB3EEE"/>
    <w:rsid w:val="00EE4BC2"/>
    <w:rsid w:val="00EE683C"/>
    <w:rsid w:val="00EF1AFC"/>
    <w:rsid w:val="00F03C98"/>
    <w:rsid w:val="00F1604C"/>
    <w:rsid w:val="00F17F05"/>
    <w:rsid w:val="00F56DDC"/>
    <w:rsid w:val="00F65411"/>
    <w:rsid w:val="00F822CA"/>
    <w:rsid w:val="00F92EA1"/>
    <w:rsid w:val="00F97BD8"/>
    <w:rsid w:val="00FD3688"/>
    <w:rsid w:val="00FD4555"/>
    <w:rsid w:val="00FD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5F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965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65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965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96A5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58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9658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9658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uiPriority w:val="22"/>
    <w:qFormat/>
    <w:rsid w:val="00496589"/>
    <w:rPr>
      <w:b/>
      <w:bCs/>
    </w:rPr>
  </w:style>
  <w:style w:type="paragraph" w:styleId="a4">
    <w:name w:val="No Spacing"/>
    <w:link w:val="a5"/>
    <w:uiPriority w:val="1"/>
    <w:qFormat/>
    <w:rsid w:val="00496589"/>
    <w:rPr>
      <w:rFonts w:eastAsia="Times New Roman"/>
      <w:w w:val="90"/>
      <w:sz w:val="28"/>
      <w:szCs w:val="24"/>
    </w:rPr>
  </w:style>
  <w:style w:type="character" w:customStyle="1" w:styleId="a5">
    <w:name w:val="Без интервала Знак"/>
    <w:link w:val="a4"/>
    <w:uiPriority w:val="1"/>
    <w:locked/>
    <w:rsid w:val="00496589"/>
    <w:rPr>
      <w:rFonts w:eastAsia="Times New Roman"/>
      <w:w w:val="90"/>
      <w:sz w:val="28"/>
      <w:szCs w:val="24"/>
    </w:rPr>
  </w:style>
  <w:style w:type="paragraph" w:styleId="a6">
    <w:name w:val="List Paragraph"/>
    <w:basedOn w:val="a"/>
    <w:uiPriority w:val="34"/>
    <w:qFormat/>
    <w:rsid w:val="00496589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C96A5F"/>
    <w:rPr>
      <w:rFonts w:eastAsia="Times New Roman"/>
      <w:b/>
      <w:bCs/>
      <w:sz w:val="28"/>
      <w:szCs w:val="28"/>
      <w:lang w:val="en-GB"/>
    </w:rPr>
  </w:style>
  <w:style w:type="paragraph" w:styleId="a7">
    <w:name w:val="footer"/>
    <w:basedOn w:val="a"/>
    <w:link w:val="a8"/>
    <w:uiPriority w:val="99"/>
    <w:unhideWhenUsed/>
    <w:rsid w:val="00C96A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A5F"/>
    <w:rPr>
      <w:rFonts w:eastAsia="Times New Roman"/>
    </w:rPr>
  </w:style>
  <w:style w:type="paragraph" w:customStyle="1" w:styleId="ConsPlusNormal">
    <w:name w:val="ConsPlusNormal"/>
    <w:uiPriority w:val="99"/>
    <w:rsid w:val="00C96A5F"/>
    <w:pPr>
      <w:suppressAutoHyphens/>
      <w:autoSpaceDE w:val="0"/>
    </w:pPr>
    <w:rPr>
      <w:rFonts w:eastAsia="Times New Roman"/>
      <w:sz w:val="28"/>
      <w:szCs w:val="28"/>
      <w:lang w:eastAsia="zh-CN"/>
    </w:rPr>
  </w:style>
  <w:style w:type="paragraph" w:customStyle="1" w:styleId="Iauiue">
    <w:name w:val="Iau?iue"/>
    <w:rsid w:val="00C96A5F"/>
    <w:pPr>
      <w:suppressAutoHyphens/>
    </w:pPr>
    <w:rPr>
      <w:rFonts w:eastAsia="Times New Roman"/>
      <w:color w:val="00000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96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A5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F97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97BD8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A432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3230"/>
    <w:rPr>
      <w:rFonts w:eastAsia="Times New Roman"/>
    </w:rPr>
  </w:style>
  <w:style w:type="paragraph" w:customStyle="1" w:styleId="w3-n">
    <w:name w:val="w3-n"/>
    <w:basedOn w:val="a"/>
    <w:rsid w:val="00006384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0638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searchresult">
    <w:name w:val="search_result"/>
    <w:basedOn w:val="a0"/>
    <w:rsid w:val="002D3EFA"/>
  </w:style>
  <w:style w:type="character" w:styleId="ae">
    <w:name w:val="Hyperlink"/>
    <w:basedOn w:val="a0"/>
    <w:uiPriority w:val="99"/>
    <w:semiHidden/>
    <w:unhideWhenUsed/>
    <w:rsid w:val="00010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5F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965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65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965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C96A5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58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9658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9658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a3">
    <w:name w:val="Strong"/>
    <w:uiPriority w:val="22"/>
    <w:qFormat/>
    <w:rsid w:val="00496589"/>
    <w:rPr>
      <w:b/>
      <w:bCs/>
    </w:rPr>
  </w:style>
  <w:style w:type="paragraph" w:styleId="a4">
    <w:name w:val="No Spacing"/>
    <w:link w:val="a5"/>
    <w:uiPriority w:val="1"/>
    <w:qFormat/>
    <w:rsid w:val="00496589"/>
    <w:rPr>
      <w:rFonts w:eastAsia="Times New Roman"/>
      <w:w w:val="90"/>
      <w:sz w:val="28"/>
      <w:szCs w:val="24"/>
    </w:rPr>
  </w:style>
  <w:style w:type="character" w:customStyle="1" w:styleId="a5">
    <w:name w:val="Без интервала Знак"/>
    <w:link w:val="a4"/>
    <w:uiPriority w:val="1"/>
    <w:locked/>
    <w:rsid w:val="00496589"/>
    <w:rPr>
      <w:rFonts w:eastAsia="Times New Roman"/>
      <w:w w:val="90"/>
      <w:sz w:val="28"/>
      <w:szCs w:val="24"/>
    </w:rPr>
  </w:style>
  <w:style w:type="paragraph" w:styleId="a6">
    <w:name w:val="List Paragraph"/>
    <w:basedOn w:val="a"/>
    <w:uiPriority w:val="34"/>
    <w:qFormat/>
    <w:rsid w:val="00496589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C96A5F"/>
    <w:rPr>
      <w:rFonts w:eastAsia="Times New Roman"/>
      <w:b/>
      <w:bCs/>
      <w:sz w:val="28"/>
      <w:szCs w:val="28"/>
      <w:lang w:val="en-GB"/>
    </w:rPr>
  </w:style>
  <w:style w:type="paragraph" w:styleId="a7">
    <w:name w:val="footer"/>
    <w:basedOn w:val="a"/>
    <w:link w:val="a8"/>
    <w:uiPriority w:val="99"/>
    <w:unhideWhenUsed/>
    <w:rsid w:val="00C96A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A5F"/>
    <w:rPr>
      <w:rFonts w:eastAsia="Times New Roman"/>
    </w:rPr>
  </w:style>
  <w:style w:type="paragraph" w:customStyle="1" w:styleId="ConsPlusNormal">
    <w:name w:val="ConsPlusNormal"/>
    <w:uiPriority w:val="99"/>
    <w:rsid w:val="00C96A5F"/>
    <w:pPr>
      <w:suppressAutoHyphens/>
      <w:autoSpaceDE w:val="0"/>
    </w:pPr>
    <w:rPr>
      <w:rFonts w:eastAsia="Times New Roman"/>
      <w:sz w:val="28"/>
      <w:szCs w:val="28"/>
      <w:lang w:eastAsia="zh-CN"/>
    </w:rPr>
  </w:style>
  <w:style w:type="paragraph" w:customStyle="1" w:styleId="Iauiue">
    <w:name w:val="Iau?iue"/>
    <w:rsid w:val="00C96A5F"/>
    <w:pPr>
      <w:suppressAutoHyphens/>
    </w:pPr>
    <w:rPr>
      <w:rFonts w:eastAsia="Times New Roman"/>
      <w:color w:val="00000A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96A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6A5F"/>
    <w:rPr>
      <w:rFonts w:ascii="Tahoma" w:eastAsia="Times New Roman" w:hAnsi="Tahoma" w:cs="Tahoma"/>
      <w:sz w:val="16"/>
      <w:szCs w:val="16"/>
    </w:rPr>
  </w:style>
  <w:style w:type="paragraph" w:styleId="HTML">
    <w:name w:val="HTML Preformatted"/>
    <w:basedOn w:val="a"/>
    <w:link w:val="HTML0"/>
    <w:rsid w:val="00F97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97BD8"/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A432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3230"/>
    <w:rPr>
      <w:rFonts w:eastAsia="Times New Roman"/>
    </w:rPr>
  </w:style>
  <w:style w:type="paragraph" w:customStyle="1" w:styleId="w3-n">
    <w:name w:val="w3-n"/>
    <w:basedOn w:val="a"/>
    <w:rsid w:val="00006384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0638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searchresult">
    <w:name w:val="search_result"/>
    <w:basedOn w:val="a0"/>
    <w:rsid w:val="002D3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cntd.ru/document/406280201" TargetMode="External"/><Relationship Id="rId18" Type="http://schemas.openxmlformats.org/officeDocument/2006/relationships/hyperlink" Target="https://docs.cntd.ru/document/406280201" TargetMode="External"/><Relationship Id="rId26" Type="http://schemas.openxmlformats.org/officeDocument/2006/relationships/hyperlink" Target="https://docs.cntd.ru/document/406280201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4062802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406280201" TargetMode="External"/><Relationship Id="rId17" Type="http://schemas.openxmlformats.org/officeDocument/2006/relationships/hyperlink" Target="https://docs.cntd.ru/document/406280201" TargetMode="External"/><Relationship Id="rId25" Type="http://schemas.openxmlformats.org/officeDocument/2006/relationships/hyperlink" Target="https://docs.cntd.ru/document/406280201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06280201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docs.cntd.ru/document/4062802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06280201" TargetMode="External"/><Relationship Id="rId24" Type="http://schemas.openxmlformats.org/officeDocument/2006/relationships/hyperlink" Target="https://docs.cntd.ru/document/40628020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06280201" TargetMode="External"/><Relationship Id="rId23" Type="http://schemas.openxmlformats.org/officeDocument/2006/relationships/hyperlink" Target="https://docs.cntd.ru/document/406280201" TargetMode="External"/><Relationship Id="rId28" Type="http://schemas.openxmlformats.org/officeDocument/2006/relationships/hyperlink" Target="https://docs.cntd.ru/document/406280201" TargetMode="External"/><Relationship Id="rId10" Type="http://schemas.openxmlformats.org/officeDocument/2006/relationships/hyperlink" Target="https://docs.cntd.ru/document/406280201" TargetMode="External"/><Relationship Id="rId19" Type="http://schemas.openxmlformats.org/officeDocument/2006/relationships/hyperlink" Target="https://docs.cntd.ru/document/40628020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cs.cntd.ru/document/406280201" TargetMode="External"/><Relationship Id="rId22" Type="http://schemas.openxmlformats.org/officeDocument/2006/relationships/hyperlink" Target="https://docs.cntd.ru/document/406280201" TargetMode="External"/><Relationship Id="rId27" Type="http://schemas.openxmlformats.org/officeDocument/2006/relationships/hyperlink" Target="https://docs.cntd.ru/document/406280201" TargetMode="External"/><Relationship Id="rId30" Type="http://schemas.openxmlformats.org/officeDocument/2006/relationships/hyperlink" Target="https://docs.cntd.ru/document/406280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E460-8B03-46C7-9A74-4A047AB2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29</Pages>
  <Words>10048</Words>
  <Characters>57279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10</cp:revision>
  <cp:lastPrinted>2025-11-18T07:39:00Z</cp:lastPrinted>
  <dcterms:created xsi:type="dcterms:W3CDTF">2025-08-19T07:02:00Z</dcterms:created>
  <dcterms:modified xsi:type="dcterms:W3CDTF">2025-11-21T04:48:00Z</dcterms:modified>
</cp:coreProperties>
</file>