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DE" w:rsidRPr="005230DE" w:rsidRDefault="000066DB" w:rsidP="005230DE">
      <w:pPr>
        <w:suppressAutoHyphens/>
        <w:autoSpaceDE w:val="0"/>
        <w:autoSpaceDN w:val="0"/>
        <w:adjustRightInd w:val="0"/>
        <w:ind w:left="5670"/>
        <w:jc w:val="center"/>
        <w:rPr>
          <w:color w:val="00000A"/>
          <w:sz w:val="28"/>
          <w:szCs w:val="28"/>
        </w:rPr>
      </w:pPr>
      <w:r>
        <w:rPr>
          <w:color w:val="00000A"/>
          <w:sz w:val="28"/>
          <w:szCs w:val="28"/>
        </w:rPr>
        <w:t>УТВЕРЖДЕНА</w:t>
      </w:r>
    </w:p>
    <w:p w:rsidR="005230DE" w:rsidRPr="005230DE" w:rsidRDefault="000066DB" w:rsidP="005230DE">
      <w:pPr>
        <w:suppressAutoHyphens/>
        <w:autoSpaceDE w:val="0"/>
        <w:autoSpaceDN w:val="0"/>
        <w:adjustRightInd w:val="0"/>
        <w:ind w:left="5670"/>
        <w:jc w:val="center"/>
        <w:rPr>
          <w:color w:val="00000A"/>
          <w:sz w:val="28"/>
          <w:szCs w:val="28"/>
        </w:rPr>
      </w:pPr>
      <w:r>
        <w:rPr>
          <w:color w:val="00000A"/>
          <w:sz w:val="28"/>
          <w:szCs w:val="28"/>
        </w:rPr>
        <w:t>п</w:t>
      </w:r>
      <w:r w:rsidR="005230DE" w:rsidRPr="005230DE">
        <w:rPr>
          <w:color w:val="00000A"/>
          <w:sz w:val="28"/>
          <w:szCs w:val="28"/>
        </w:rPr>
        <w:t>остановлени</w:t>
      </w:r>
      <w:r>
        <w:rPr>
          <w:color w:val="00000A"/>
          <w:sz w:val="28"/>
          <w:szCs w:val="28"/>
        </w:rPr>
        <w:t>ем</w:t>
      </w:r>
      <w:r w:rsidR="005230DE" w:rsidRPr="005230DE">
        <w:rPr>
          <w:color w:val="00000A"/>
          <w:sz w:val="28"/>
          <w:szCs w:val="28"/>
        </w:rPr>
        <w:t xml:space="preserve"> </w:t>
      </w:r>
    </w:p>
    <w:p w:rsidR="005230DE" w:rsidRPr="005230DE" w:rsidRDefault="005230DE" w:rsidP="005230DE">
      <w:pPr>
        <w:suppressAutoHyphens/>
        <w:autoSpaceDE w:val="0"/>
        <w:autoSpaceDN w:val="0"/>
        <w:adjustRightInd w:val="0"/>
        <w:ind w:left="5670"/>
        <w:jc w:val="center"/>
        <w:rPr>
          <w:color w:val="00000A"/>
          <w:sz w:val="28"/>
          <w:szCs w:val="28"/>
        </w:rPr>
      </w:pPr>
      <w:r w:rsidRPr="005230DE">
        <w:rPr>
          <w:color w:val="00000A"/>
          <w:sz w:val="28"/>
          <w:szCs w:val="28"/>
        </w:rPr>
        <w:t>администрации Промышленновского</w:t>
      </w:r>
    </w:p>
    <w:p w:rsidR="005230DE" w:rsidRPr="005230DE" w:rsidRDefault="005230DE" w:rsidP="005230DE">
      <w:pPr>
        <w:suppressAutoHyphens/>
        <w:autoSpaceDE w:val="0"/>
        <w:autoSpaceDN w:val="0"/>
        <w:adjustRightInd w:val="0"/>
        <w:ind w:left="5670"/>
        <w:jc w:val="center"/>
        <w:rPr>
          <w:color w:val="00000A"/>
          <w:sz w:val="28"/>
          <w:szCs w:val="28"/>
        </w:rPr>
      </w:pPr>
      <w:r w:rsidRPr="005230DE">
        <w:rPr>
          <w:color w:val="00000A"/>
          <w:sz w:val="28"/>
          <w:szCs w:val="28"/>
        </w:rPr>
        <w:t>муниципального округа</w:t>
      </w:r>
    </w:p>
    <w:p w:rsidR="005230DE" w:rsidRPr="005230DE" w:rsidRDefault="005230DE" w:rsidP="005230DE">
      <w:pPr>
        <w:suppressAutoHyphens/>
        <w:autoSpaceDE w:val="0"/>
        <w:autoSpaceDN w:val="0"/>
        <w:adjustRightInd w:val="0"/>
        <w:ind w:left="5670"/>
        <w:jc w:val="center"/>
        <w:rPr>
          <w:color w:val="00000A"/>
          <w:sz w:val="28"/>
          <w:szCs w:val="28"/>
        </w:rPr>
      </w:pPr>
      <w:r w:rsidRPr="005230DE">
        <w:rPr>
          <w:color w:val="00000A"/>
          <w:sz w:val="28"/>
          <w:szCs w:val="28"/>
        </w:rPr>
        <w:t xml:space="preserve">от </w:t>
      </w:r>
      <w:r>
        <w:rPr>
          <w:color w:val="00000A"/>
          <w:sz w:val="28"/>
          <w:szCs w:val="28"/>
        </w:rPr>
        <w:t>_______</w:t>
      </w:r>
      <w:r w:rsidR="000066DB">
        <w:rPr>
          <w:color w:val="00000A"/>
          <w:sz w:val="28"/>
          <w:szCs w:val="28"/>
        </w:rPr>
        <w:t>__</w:t>
      </w:r>
      <w:r>
        <w:rPr>
          <w:color w:val="00000A"/>
          <w:sz w:val="28"/>
          <w:szCs w:val="28"/>
        </w:rPr>
        <w:t xml:space="preserve">__ </w:t>
      </w:r>
      <w:r w:rsidRPr="005230DE">
        <w:rPr>
          <w:color w:val="00000A"/>
          <w:sz w:val="28"/>
          <w:szCs w:val="28"/>
        </w:rPr>
        <w:t xml:space="preserve">№ </w:t>
      </w:r>
      <w:r>
        <w:rPr>
          <w:color w:val="00000A"/>
          <w:sz w:val="28"/>
          <w:szCs w:val="28"/>
        </w:rPr>
        <w:t>______</w:t>
      </w:r>
    </w:p>
    <w:p w:rsidR="005230DE" w:rsidRPr="005230DE" w:rsidRDefault="005230DE" w:rsidP="005230DE">
      <w:pPr>
        <w:suppressAutoHyphens/>
        <w:autoSpaceDE w:val="0"/>
        <w:autoSpaceDN w:val="0"/>
        <w:adjustRightInd w:val="0"/>
        <w:rPr>
          <w:color w:val="00000A"/>
          <w:sz w:val="28"/>
          <w:szCs w:val="28"/>
        </w:rPr>
      </w:pPr>
    </w:p>
    <w:p w:rsidR="00B77628" w:rsidRPr="006C657D" w:rsidRDefault="00B77628" w:rsidP="006C657D">
      <w:pPr>
        <w:rPr>
          <w:sz w:val="28"/>
          <w:szCs w:val="28"/>
        </w:rPr>
      </w:pPr>
    </w:p>
    <w:p w:rsidR="008748A8" w:rsidRDefault="007455EA" w:rsidP="00CE37D9">
      <w:pPr>
        <w:jc w:val="center"/>
        <w:rPr>
          <w:b/>
          <w:sz w:val="28"/>
          <w:szCs w:val="28"/>
        </w:rPr>
      </w:pPr>
      <w:bookmarkStart w:id="0" w:name="_Hlk213763061"/>
      <w:r>
        <w:rPr>
          <w:rFonts w:eastAsiaTheme="minorHAnsi"/>
          <w:b/>
          <w:bCs/>
          <w:sz w:val="28"/>
          <w:szCs w:val="28"/>
          <w:lang w:eastAsia="en-US"/>
        </w:rPr>
        <w:t>М</w:t>
      </w:r>
      <w:r w:rsidR="008748A8">
        <w:rPr>
          <w:rFonts w:eastAsiaTheme="minorHAnsi"/>
          <w:b/>
          <w:bCs/>
          <w:sz w:val="28"/>
          <w:szCs w:val="28"/>
          <w:lang w:eastAsia="en-US"/>
        </w:rPr>
        <w:t>униципальная</w:t>
      </w:r>
      <w:r w:rsidR="00BA22F9" w:rsidRPr="00C07673">
        <w:rPr>
          <w:rFonts w:eastAsiaTheme="minorHAnsi"/>
          <w:b/>
          <w:bCs/>
          <w:sz w:val="28"/>
          <w:szCs w:val="28"/>
          <w:lang w:eastAsia="en-US"/>
        </w:rPr>
        <w:t xml:space="preserve"> программа </w:t>
      </w:r>
      <w:bookmarkStart w:id="1" w:name="_Hlk215235158"/>
      <w:r w:rsidR="008748A8">
        <w:rPr>
          <w:b/>
          <w:sz w:val="28"/>
          <w:szCs w:val="28"/>
        </w:rPr>
        <w:t>«Развитие культуры, молодежной политики,</w:t>
      </w:r>
    </w:p>
    <w:p w:rsidR="008748A8" w:rsidRDefault="008748A8" w:rsidP="00CE37D9">
      <w:pPr>
        <w:jc w:val="center"/>
        <w:rPr>
          <w:b/>
          <w:sz w:val="28"/>
          <w:szCs w:val="28"/>
        </w:rPr>
      </w:pPr>
      <w:r>
        <w:rPr>
          <w:b/>
          <w:sz w:val="28"/>
          <w:szCs w:val="28"/>
        </w:rPr>
        <w:t>спорта и туризма в Промышленновском муниципальном округе»</w:t>
      </w:r>
    </w:p>
    <w:bookmarkEnd w:id="1"/>
    <w:p w:rsidR="008748A8" w:rsidRDefault="008748A8" w:rsidP="00CE37D9">
      <w:pPr>
        <w:jc w:val="center"/>
        <w:rPr>
          <w:b/>
          <w:sz w:val="28"/>
          <w:szCs w:val="28"/>
        </w:rPr>
      </w:pPr>
      <w:r>
        <w:rPr>
          <w:b/>
          <w:sz w:val="28"/>
          <w:szCs w:val="28"/>
        </w:rPr>
        <w:t>на 2026 – 2028 годы</w:t>
      </w:r>
    </w:p>
    <w:bookmarkEnd w:id="0"/>
    <w:p w:rsidR="00CC0F0A" w:rsidRDefault="00CC0F0A" w:rsidP="00CE37D9">
      <w:pPr>
        <w:ind w:right="1134"/>
        <w:jc w:val="center"/>
        <w:rPr>
          <w:rFonts w:eastAsiaTheme="minorHAnsi"/>
          <w:b/>
          <w:bCs/>
          <w:sz w:val="28"/>
          <w:szCs w:val="28"/>
          <w:lang w:eastAsia="en-US"/>
        </w:rPr>
      </w:pPr>
    </w:p>
    <w:p w:rsidR="008444EE" w:rsidRPr="00A855A9" w:rsidRDefault="008444EE" w:rsidP="00CE37D9">
      <w:pPr>
        <w:autoSpaceDE w:val="0"/>
        <w:autoSpaceDN w:val="0"/>
        <w:adjustRightInd w:val="0"/>
        <w:ind w:left="426" w:right="-257"/>
        <w:jc w:val="center"/>
        <w:rPr>
          <w:b/>
          <w:bCs/>
          <w:sz w:val="28"/>
          <w:szCs w:val="28"/>
        </w:rPr>
      </w:pPr>
      <w:r w:rsidRPr="00C07673">
        <w:rPr>
          <w:b/>
          <w:bCs/>
          <w:sz w:val="28"/>
          <w:szCs w:val="28"/>
        </w:rPr>
        <w:t>Стратегические приоритеты</w:t>
      </w:r>
      <w:r w:rsidRPr="00A855A9">
        <w:rPr>
          <w:b/>
          <w:bCs/>
          <w:sz w:val="28"/>
          <w:szCs w:val="28"/>
        </w:rPr>
        <w:t xml:space="preserve"> </w:t>
      </w:r>
      <w:r>
        <w:rPr>
          <w:b/>
          <w:bCs/>
          <w:sz w:val="28"/>
          <w:szCs w:val="28"/>
        </w:rPr>
        <w:t>м</w:t>
      </w:r>
      <w:r w:rsidRPr="00A855A9">
        <w:rPr>
          <w:b/>
          <w:bCs/>
          <w:sz w:val="28"/>
          <w:szCs w:val="28"/>
        </w:rPr>
        <w:t>униципальн</w:t>
      </w:r>
      <w:r>
        <w:rPr>
          <w:b/>
          <w:bCs/>
          <w:sz w:val="28"/>
          <w:szCs w:val="28"/>
        </w:rPr>
        <w:t>ой</w:t>
      </w:r>
      <w:r w:rsidRPr="00A855A9">
        <w:rPr>
          <w:b/>
          <w:bCs/>
          <w:sz w:val="28"/>
          <w:szCs w:val="28"/>
        </w:rPr>
        <w:t xml:space="preserve"> программ</w:t>
      </w:r>
      <w:r>
        <w:rPr>
          <w:b/>
          <w:bCs/>
          <w:sz w:val="28"/>
          <w:szCs w:val="28"/>
        </w:rPr>
        <w:t>ы</w:t>
      </w:r>
    </w:p>
    <w:p w:rsidR="008444EE" w:rsidRPr="00A855A9" w:rsidRDefault="008444EE" w:rsidP="00CE37D9">
      <w:pPr>
        <w:autoSpaceDE w:val="0"/>
        <w:autoSpaceDN w:val="0"/>
        <w:adjustRightInd w:val="0"/>
        <w:ind w:left="426" w:right="-257"/>
        <w:jc w:val="center"/>
        <w:rPr>
          <w:rFonts w:eastAsia="Calibri"/>
          <w:b/>
          <w:bCs/>
          <w:sz w:val="28"/>
          <w:szCs w:val="28"/>
          <w:lang w:eastAsia="en-US"/>
        </w:rPr>
      </w:pPr>
      <w:r w:rsidRPr="00A855A9">
        <w:rPr>
          <w:b/>
          <w:bCs/>
          <w:sz w:val="28"/>
          <w:szCs w:val="28"/>
        </w:rPr>
        <w:t xml:space="preserve">«Развитие культуры, </w:t>
      </w:r>
      <w:bookmarkStart w:id="2" w:name="_Hlk204710173"/>
      <w:r w:rsidRPr="00A855A9">
        <w:rPr>
          <w:b/>
          <w:bCs/>
          <w:sz w:val="28"/>
          <w:szCs w:val="28"/>
        </w:rPr>
        <w:t xml:space="preserve">молодежной политики, спорта и туризма </w:t>
      </w:r>
      <w:bookmarkEnd w:id="2"/>
      <w:r w:rsidRPr="00A855A9">
        <w:rPr>
          <w:b/>
          <w:bCs/>
          <w:sz w:val="28"/>
          <w:szCs w:val="28"/>
        </w:rPr>
        <w:t xml:space="preserve">в </w:t>
      </w:r>
      <w:bookmarkStart w:id="3" w:name="_Hlk204708707"/>
      <w:r w:rsidRPr="00A855A9">
        <w:rPr>
          <w:b/>
          <w:bCs/>
          <w:sz w:val="28"/>
          <w:szCs w:val="28"/>
        </w:rPr>
        <w:t>Промышленновском муниципальном округе</w:t>
      </w:r>
      <w:bookmarkEnd w:id="3"/>
      <w:r w:rsidRPr="00A855A9">
        <w:rPr>
          <w:rFonts w:eastAsia="Calibri"/>
          <w:b/>
          <w:bCs/>
          <w:sz w:val="28"/>
          <w:szCs w:val="28"/>
          <w:lang w:eastAsia="en-US"/>
        </w:rPr>
        <w:t>»</w:t>
      </w:r>
    </w:p>
    <w:p w:rsidR="008444EE" w:rsidRDefault="008444EE" w:rsidP="00CE37D9">
      <w:pPr>
        <w:autoSpaceDE w:val="0"/>
        <w:ind w:firstLine="567"/>
        <w:contextualSpacing/>
        <w:jc w:val="center"/>
        <w:rPr>
          <w:b/>
          <w:bCs/>
          <w:sz w:val="28"/>
          <w:szCs w:val="28"/>
        </w:rPr>
      </w:pPr>
    </w:p>
    <w:p w:rsidR="008444EE" w:rsidRPr="00C07673" w:rsidRDefault="008444EE" w:rsidP="00CE37D9">
      <w:pPr>
        <w:pStyle w:val="af"/>
        <w:widowControl w:val="0"/>
        <w:numPr>
          <w:ilvl w:val="0"/>
          <w:numId w:val="17"/>
        </w:numPr>
        <w:autoSpaceDE w:val="0"/>
        <w:autoSpaceDN w:val="0"/>
        <w:ind w:left="1134" w:right="1134" w:firstLine="0"/>
        <w:jc w:val="center"/>
        <w:outlineLvl w:val="2"/>
        <w:rPr>
          <w:rFonts w:eastAsiaTheme="minorEastAsia"/>
          <w:b/>
          <w:sz w:val="28"/>
          <w:szCs w:val="28"/>
        </w:rPr>
      </w:pPr>
      <w:r w:rsidRPr="00C07673">
        <w:rPr>
          <w:rFonts w:eastAsiaTheme="minorEastAsia"/>
          <w:b/>
          <w:sz w:val="28"/>
          <w:szCs w:val="28"/>
        </w:rPr>
        <w:t>Оценка текущего состояния сферы культуры</w:t>
      </w:r>
      <w:r>
        <w:rPr>
          <w:rFonts w:eastAsiaTheme="minorEastAsia"/>
          <w:b/>
          <w:sz w:val="28"/>
          <w:szCs w:val="28"/>
        </w:rPr>
        <w:t xml:space="preserve">, </w:t>
      </w:r>
      <w:r w:rsidRPr="00A855A9">
        <w:rPr>
          <w:b/>
          <w:bCs/>
          <w:sz w:val="28"/>
          <w:szCs w:val="28"/>
        </w:rPr>
        <w:t>молодежной политики, спорта и туризма</w:t>
      </w:r>
      <w:r w:rsidRPr="00C07673">
        <w:rPr>
          <w:rFonts w:eastAsiaTheme="minorEastAsia"/>
          <w:b/>
          <w:sz w:val="28"/>
          <w:szCs w:val="28"/>
        </w:rPr>
        <w:t xml:space="preserve"> </w:t>
      </w:r>
      <w:r>
        <w:rPr>
          <w:rFonts w:eastAsiaTheme="minorEastAsia"/>
          <w:b/>
          <w:sz w:val="28"/>
          <w:szCs w:val="28"/>
        </w:rPr>
        <w:t>П</w:t>
      </w:r>
      <w:r w:rsidRPr="00A855A9">
        <w:rPr>
          <w:b/>
          <w:bCs/>
          <w:sz w:val="28"/>
          <w:szCs w:val="28"/>
        </w:rPr>
        <w:t>ромышленновско</w:t>
      </w:r>
      <w:r>
        <w:rPr>
          <w:b/>
          <w:bCs/>
          <w:sz w:val="28"/>
          <w:szCs w:val="28"/>
        </w:rPr>
        <w:t>го</w:t>
      </w:r>
      <w:r w:rsidRPr="00A855A9">
        <w:rPr>
          <w:b/>
          <w:bCs/>
          <w:sz w:val="28"/>
          <w:szCs w:val="28"/>
        </w:rPr>
        <w:t xml:space="preserve"> муниципально</w:t>
      </w:r>
      <w:r>
        <w:rPr>
          <w:b/>
          <w:bCs/>
          <w:sz w:val="28"/>
          <w:szCs w:val="28"/>
        </w:rPr>
        <w:t>го</w:t>
      </w:r>
      <w:r w:rsidRPr="00A855A9">
        <w:rPr>
          <w:b/>
          <w:bCs/>
          <w:sz w:val="28"/>
          <w:szCs w:val="28"/>
        </w:rPr>
        <w:t xml:space="preserve"> округ</w:t>
      </w:r>
      <w:r>
        <w:rPr>
          <w:b/>
          <w:bCs/>
          <w:sz w:val="28"/>
          <w:szCs w:val="28"/>
        </w:rPr>
        <w:t>а</w:t>
      </w:r>
    </w:p>
    <w:p w:rsidR="008444EE" w:rsidRPr="00A26B02" w:rsidRDefault="008444EE" w:rsidP="008444EE">
      <w:pPr>
        <w:widowControl w:val="0"/>
        <w:autoSpaceDE w:val="0"/>
        <w:autoSpaceDN w:val="0"/>
        <w:outlineLvl w:val="2"/>
        <w:rPr>
          <w:rFonts w:eastAsiaTheme="minorEastAsia"/>
          <w:b/>
          <w:sz w:val="28"/>
          <w:szCs w:val="28"/>
        </w:rPr>
      </w:pPr>
    </w:p>
    <w:p w:rsidR="00354EF4" w:rsidRDefault="00BF436E" w:rsidP="00354EF4">
      <w:pPr>
        <w:ind w:firstLine="644"/>
        <w:jc w:val="both"/>
        <w:rPr>
          <w:sz w:val="28"/>
          <w:szCs w:val="28"/>
        </w:rPr>
      </w:pPr>
      <w:r w:rsidRPr="00BF436E">
        <w:rPr>
          <w:sz w:val="28"/>
          <w:szCs w:val="28"/>
        </w:rPr>
        <w:t>Муниципальная программа «Развитие культуры, молодежной политики,</w:t>
      </w:r>
      <w:r w:rsidR="00354EF4">
        <w:rPr>
          <w:sz w:val="28"/>
          <w:szCs w:val="28"/>
        </w:rPr>
        <w:t xml:space="preserve"> </w:t>
      </w:r>
      <w:r w:rsidRPr="00BF436E">
        <w:rPr>
          <w:sz w:val="28"/>
          <w:szCs w:val="28"/>
        </w:rPr>
        <w:t>спорта и туризма в Промышленновском муниципальном округе» (далее -Программа, муниципальная программа) разработана с учётом</w:t>
      </w:r>
      <w:r w:rsidR="00354EF4">
        <w:rPr>
          <w:sz w:val="28"/>
          <w:szCs w:val="28"/>
        </w:rPr>
        <w:t xml:space="preserve"> </w:t>
      </w:r>
      <w:r w:rsidRPr="00BF436E">
        <w:rPr>
          <w:sz w:val="28"/>
          <w:szCs w:val="28"/>
        </w:rPr>
        <w:t>основных приоритетов</w:t>
      </w:r>
      <w:r w:rsidR="00354EF4">
        <w:rPr>
          <w:sz w:val="28"/>
          <w:szCs w:val="28"/>
        </w:rPr>
        <w:t xml:space="preserve"> </w:t>
      </w:r>
      <w:r w:rsidR="00354EF4" w:rsidRPr="00FB6057">
        <w:rPr>
          <w:color w:val="000000"/>
          <w:sz w:val="28"/>
          <w:szCs w:val="28"/>
        </w:rPr>
        <w:t xml:space="preserve">Стратегии социально-экономического развития </w:t>
      </w:r>
      <w:r w:rsidR="00354EF4">
        <w:rPr>
          <w:color w:val="000000"/>
          <w:sz w:val="28"/>
          <w:szCs w:val="28"/>
        </w:rPr>
        <w:t>Промышлен</w:t>
      </w:r>
      <w:r w:rsidR="00354EF4" w:rsidRPr="00FB6057">
        <w:rPr>
          <w:color w:val="000000"/>
          <w:sz w:val="28"/>
          <w:szCs w:val="28"/>
        </w:rPr>
        <w:t>н</w:t>
      </w:r>
      <w:r w:rsidR="00354EF4">
        <w:rPr>
          <w:color w:val="000000"/>
          <w:sz w:val="28"/>
          <w:szCs w:val="28"/>
        </w:rPr>
        <w:t>ов</w:t>
      </w:r>
      <w:r w:rsidR="00354EF4" w:rsidRPr="00FB6057">
        <w:rPr>
          <w:color w:val="000000"/>
          <w:sz w:val="28"/>
          <w:szCs w:val="28"/>
        </w:rPr>
        <w:t>ского</w:t>
      </w:r>
      <w:r w:rsidR="00354EF4" w:rsidRPr="003B56E1">
        <w:rPr>
          <w:rFonts w:ascii="Verdana" w:hAnsi="Verdana"/>
          <w:color w:val="000000"/>
        </w:rPr>
        <w:t xml:space="preserve"> </w:t>
      </w:r>
      <w:r w:rsidR="00354EF4" w:rsidRPr="00FB6057">
        <w:rPr>
          <w:color w:val="000000"/>
          <w:sz w:val="28"/>
          <w:szCs w:val="28"/>
        </w:rPr>
        <w:t>муниципального района</w:t>
      </w:r>
      <w:r w:rsidR="00354EF4">
        <w:rPr>
          <w:color w:val="000000"/>
          <w:sz w:val="28"/>
          <w:szCs w:val="28"/>
        </w:rPr>
        <w:t xml:space="preserve"> на период до 2035 года</w:t>
      </w:r>
      <w:r w:rsidRPr="00BF436E">
        <w:rPr>
          <w:sz w:val="28"/>
          <w:szCs w:val="28"/>
        </w:rPr>
        <w:t>, в числе которых</w:t>
      </w:r>
      <w:r w:rsidR="00354EF4">
        <w:rPr>
          <w:sz w:val="28"/>
          <w:szCs w:val="28"/>
        </w:rPr>
        <w:t xml:space="preserve"> - </w:t>
      </w:r>
      <w:r w:rsidRPr="00BF436E">
        <w:rPr>
          <w:sz w:val="28"/>
          <w:szCs w:val="28"/>
        </w:rPr>
        <w:t xml:space="preserve">повышение уровня и качества жизни населения округа. </w:t>
      </w:r>
    </w:p>
    <w:p w:rsidR="00BF436E" w:rsidRPr="00BF436E" w:rsidRDefault="00BF436E" w:rsidP="00354EF4">
      <w:pPr>
        <w:ind w:firstLine="644"/>
        <w:jc w:val="both"/>
        <w:rPr>
          <w:sz w:val="28"/>
          <w:szCs w:val="28"/>
        </w:rPr>
      </w:pPr>
      <w:r w:rsidRPr="00BF436E">
        <w:rPr>
          <w:sz w:val="28"/>
          <w:szCs w:val="28"/>
        </w:rPr>
        <w:t xml:space="preserve">Важнейшей задачей для дальнейшего развития </w:t>
      </w:r>
      <w:r w:rsidR="00354EF4">
        <w:rPr>
          <w:sz w:val="28"/>
          <w:szCs w:val="28"/>
        </w:rPr>
        <w:t>Промышленновского</w:t>
      </w:r>
      <w:r w:rsidRPr="00BF436E">
        <w:rPr>
          <w:sz w:val="28"/>
          <w:szCs w:val="28"/>
        </w:rPr>
        <w:t xml:space="preserve"> муниципального округа является накопление образовательного, культурного и духовного потенциала, который подразумевает воспроизводство и эффективное использование таких уникальных ресурсов округа, как духовное пространство и культурный климат. Выполнение поставленной задачи становится возможным, если основными дополняющими друг друга элементами культурной политики являются доступ населения к сфере культуры и участие его в культурной жизни. Общая численность населения</w:t>
      </w:r>
      <w:r w:rsidRPr="00BF436E">
        <w:rPr>
          <w:bCs/>
          <w:iCs/>
          <w:sz w:val="28"/>
          <w:szCs w:val="28"/>
        </w:rPr>
        <w:t xml:space="preserve"> </w:t>
      </w:r>
      <w:r w:rsidR="00354EF4">
        <w:rPr>
          <w:bCs/>
          <w:iCs/>
          <w:sz w:val="28"/>
          <w:szCs w:val="28"/>
        </w:rPr>
        <w:t>Промышленновского</w:t>
      </w:r>
      <w:r w:rsidRPr="00BF436E">
        <w:rPr>
          <w:bCs/>
          <w:sz w:val="28"/>
          <w:szCs w:val="28"/>
        </w:rPr>
        <w:t xml:space="preserve"> муниципального округа </w:t>
      </w:r>
      <w:r w:rsidRPr="00BF436E">
        <w:rPr>
          <w:sz w:val="28"/>
          <w:szCs w:val="28"/>
        </w:rPr>
        <w:t>по состоянию на 01.01.2025</w:t>
      </w:r>
      <w:r w:rsidR="00354EF4">
        <w:rPr>
          <w:sz w:val="28"/>
          <w:szCs w:val="28"/>
        </w:rPr>
        <w:t xml:space="preserve"> </w:t>
      </w:r>
      <w:r w:rsidRPr="00BF436E">
        <w:rPr>
          <w:sz w:val="28"/>
          <w:szCs w:val="28"/>
        </w:rPr>
        <w:t>составляет</w:t>
      </w:r>
      <w:r w:rsidR="00355910">
        <w:rPr>
          <w:sz w:val="28"/>
          <w:szCs w:val="28"/>
        </w:rPr>
        <w:t xml:space="preserve"> </w:t>
      </w:r>
      <w:r w:rsidR="00354EF4">
        <w:rPr>
          <w:sz w:val="28"/>
          <w:szCs w:val="28"/>
        </w:rPr>
        <w:t>45088</w:t>
      </w:r>
      <w:r w:rsidRPr="00BF436E">
        <w:rPr>
          <w:sz w:val="28"/>
          <w:szCs w:val="28"/>
        </w:rPr>
        <w:t xml:space="preserve"> человек, </w:t>
      </w:r>
      <w:r w:rsidR="00354EF4">
        <w:rPr>
          <w:sz w:val="28"/>
          <w:szCs w:val="28"/>
        </w:rPr>
        <w:t xml:space="preserve">что </w:t>
      </w:r>
      <w:r w:rsidR="00354EF4" w:rsidRPr="00354EF4">
        <w:rPr>
          <w:sz w:val="28"/>
          <w:szCs w:val="28"/>
        </w:rPr>
        <w:t>составляет примерно 1,78% от населения Кемеровской области – Кузбасса (2 527 219 человек).</w:t>
      </w:r>
    </w:p>
    <w:p w:rsidR="00BF436E" w:rsidRPr="00BF436E" w:rsidRDefault="00BF436E" w:rsidP="00BF436E">
      <w:pPr>
        <w:widowControl w:val="0"/>
        <w:tabs>
          <w:tab w:val="left" w:pos="1701"/>
        </w:tabs>
        <w:ind w:firstLine="709"/>
        <w:jc w:val="both"/>
        <w:rPr>
          <w:rFonts w:eastAsia="Calibri"/>
          <w:sz w:val="28"/>
          <w:szCs w:val="28"/>
        </w:rPr>
      </w:pPr>
      <w:r w:rsidRPr="00BF436E">
        <w:rPr>
          <w:sz w:val="28"/>
          <w:szCs w:val="28"/>
        </w:rPr>
        <w:t>Доступность культурных благ для населения</w:t>
      </w:r>
      <w:r w:rsidRPr="00BF436E">
        <w:rPr>
          <w:rFonts w:eastAsia="Calibri"/>
          <w:sz w:val="28"/>
          <w:szCs w:val="28"/>
        </w:rPr>
        <w:t xml:space="preserve"> </w:t>
      </w:r>
      <w:r w:rsidR="00354EF4">
        <w:rPr>
          <w:rFonts w:eastAsia="Calibri"/>
          <w:sz w:val="28"/>
          <w:szCs w:val="28"/>
        </w:rPr>
        <w:t>Промышленновского</w:t>
      </w:r>
      <w:r w:rsidRPr="00BF436E">
        <w:rPr>
          <w:rFonts w:eastAsia="Calibri"/>
          <w:sz w:val="28"/>
          <w:szCs w:val="28"/>
        </w:rPr>
        <w:t xml:space="preserve"> муниципального округа</w:t>
      </w:r>
      <w:r w:rsidRPr="00BF436E">
        <w:rPr>
          <w:sz w:val="28"/>
          <w:szCs w:val="28"/>
        </w:rPr>
        <w:t xml:space="preserve"> обеспечивается сетью муниципальных учреждений культуры и образовательных учреждений дополнительного образования детей в области культуры:</w:t>
      </w:r>
      <w:r w:rsidRPr="00BF436E">
        <w:rPr>
          <w:rFonts w:eastAsia="Calibri"/>
          <w:sz w:val="28"/>
          <w:szCs w:val="28"/>
        </w:rPr>
        <w:t xml:space="preserve">  в округе функционируют </w:t>
      </w:r>
      <w:r w:rsidR="00355910">
        <w:rPr>
          <w:rFonts w:eastAsia="Calibri"/>
          <w:sz w:val="28"/>
          <w:szCs w:val="28"/>
        </w:rPr>
        <w:t>36</w:t>
      </w:r>
      <w:r w:rsidRPr="00BF436E">
        <w:rPr>
          <w:rFonts w:eastAsia="Calibri"/>
          <w:sz w:val="28"/>
          <w:szCs w:val="28"/>
        </w:rPr>
        <w:t xml:space="preserve"> учреждений культурно-досугового типа, централизованная библиотечная система, включающая  3</w:t>
      </w:r>
      <w:r w:rsidR="00355910">
        <w:rPr>
          <w:rFonts w:eastAsia="Calibri"/>
          <w:sz w:val="28"/>
          <w:szCs w:val="28"/>
        </w:rPr>
        <w:t>3</w:t>
      </w:r>
      <w:r w:rsidRPr="00BF436E">
        <w:rPr>
          <w:rFonts w:eastAsia="Calibri"/>
          <w:sz w:val="28"/>
          <w:szCs w:val="28"/>
        </w:rPr>
        <w:t xml:space="preserve">  библиотек</w:t>
      </w:r>
      <w:r w:rsidR="00355910">
        <w:rPr>
          <w:rFonts w:eastAsia="Calibri"/>
          <w:sz w:val="28"/>
          <w:szCs w:val="28"/>
        </w:rPr>
        <w:t>и</w:t>
      </w:r>
      <w:r w:rsidRPr="00BF436E">
        <w:rPr>
          <w:rFonts w:eastAsia="Calibri"/>
          <w:sz w:val="28"/>
          <w:szCs w:val="28"/>
        </w:rPr>
        <w:t xml:space="preserve">, </w:t>
      </w:r>
      <w:r w:rsidR="00355910">
        <w:rPr>
          <w:rFonts w:eastAsia="Calibri"/>
          <w:sz w:val="28"/>
          <w:szCs w:val="28"/>
        </w:rPr>
        <w:t>1</w:t>
      </w:r>
      <w:r w:rsidRPr="00BF436E">
        <w:rPr>
          <w:rFonts w:eastAsia="Calibri"/>
          <w:sz w:val="28"/>
          <w:szCs w:val="28"/>
        </w:rPr>
        <w:t xml:space="preserve"> </w:t>
      </w:r>
      <w:r w:rsidR="00355910" w:rsidRPr="001A152B">
        <w:rPr>
          <w:rFonts w:eastAsiaTheme="minorHAnsi"/>
          <w:sz w:val="28"/>
          <w:szCs w:val="28"/>
          <w:lang w:eastAsia="en-US"/>
        </w:rPr>
        <w:t>учреждение дополнительного образования «Детская школа искусств им. В.И. Косолапова»</w:t>
      </w:r>
      <w:r w:rsidR="00355910">
        <w:rPr>
          <w:rFonts w:eastAsiaTheme="minorHAnsi"/>
          <w:sz w:val="28"/>
          <w:szCs w:val="28"/>
          <w:lang w:eastAsia="en-US"/>
        </w:rPr>
        <w:t>, 1 музей</w:t>
      </w:r>
      <w:r w:rsidRPr="00BF436E">
        <w:rPr>
          <w:rFonts w:eastAsia="Calibri"/>
          <w:sz w:val="28"/>
          <w:szCs w:val="28"/>
        </w:rPr>
        <w:t>.</w:t>
      </w:r>
    </w:p>
    <w:p w:rsidR="00940DC6" w:rsidRDefault="00BF436E" w:rsidP="00940DC6">
      <w:pPr>
        <w:widowControl w:val="0"/>
        <w:tabs>
          <w:tab w:val="left" w:pos="1701"/>
        </w:tabs>
        <w:ind w:firstLine="709"/>
        <w:jc w:val="both"/>
        <w:rPr>
          <w:sz w:val="28"/>
          <w:szCs w:val="28"/>
        </w:rPr>
      </w:pPr>
      <w:r w:rsidRPr="00BF436E">
        <w:rPr>
          <w:sz w:val="28"/>
          <w:szCs w:val="28"/>
        </w:rPr>
        <w:t xml:space="preserve">Муниципальные учреждения предоставляют населению </w:t>
      </w:r>
      <w:r w:rsidR="00355910">
        <w:rPr>
          <w:sz w:val="28"/>
          <w:szCs w:val="28"/>
        </w:rPr>
        <w:t>Промышленновского</w:t>
      </w:r>
      <w:r w:rsidRPr="00BF436E">
        <w:rPr>
          <w:sz w:val="28"/>
          <w:szCs w:val="28"/>
        </w:rPr>
        <w:t xml:space="preserve"> муниципального округа большой спектр</w:t>
      </w:r>
      <w:r w:rsidR="00940DC6">
        <w:rPr>
          <w:sz w:val="28"/>
          <w:szCs w:val="28"/>
        </w:rPr>
        <w:t xml:space="preserve"> </w:t>
      </w:r>
      <w:r w:rsidRPr="00BF436E">
        <w:rPr>
          <w:sz w:val="28"/>
          <w:szCs w:val="28"/>
        </w:rPr>
        <w:t>культурных, развлекательных, образовательных и информационных услуг.</w:t>
      </w:r>
      <w:r w:rsidR="00940DC6">
        <w:rPr>
          <w:sz w:val="28"/>
          <w:szCs w:val="28"/>
        </w:rPr>
        <w:t xml:space="preserve"> </w:t>
      </w:r>
    </w:p>
    <w:p w:rsidR="00BF436E" w:rsidRPr="00BF436E" w:rsidRDefault="00BF436E" w:rsidP="00940DC6">
      <w:pPr>
        <w:widowControl w:val="0"/>
        <w:tabs>
          <w:tab w:val="left" w:pos="1701"/>
        </w:tabs>
        <w:ind w:firstLine="709"/>
        <w:jc w:val="both"/>
        <w:rPr>
          <w:sz w:val="28"/>
          <w:szCs w:val="28"/>
        </w:rPr>
      </w:pPr>
      <w:r w:rsidRPr="00BF436E">
        <w:rPr>
          <w:sz w:val="28"/>
          <w:szCs w:val="28"/>
        </w:rPr>
        <w:t xml:space="preserve">Осуществление программных мероприятий по развитию сферы </w:t>
      </w:r>
      <w:r w:rsidRPr="00BF436E">
        <w:rPr>
          <w:sz w:val="28"/>
          <w:szCs w:val="28"/>
        </w:rPr>
        <w:lastRenderedPageBreak/>
        <w:t xml:space="preserve">культуры в предыдущие годы позволило целенаправленно и результативно работать над сохранением культурного наследия, творческих инициатив, выявлять и поддерживать молодые дарования, укреплять материально-техническую базу учреждений культуры, а также успешно решать другие задачи. </w:t>
      </w:r>
    </w:p>
    <w:p w:rsidR="008444EE" w:rsidRPr="001A152B" w:rsidRDefault="008444EE" w:rsidP="008444EE">
      <w:pPr>
        <w:ind w:firstLine="644"/>
        <w:jc w:val="both"/>
        <w:rPr>
          <w:rFonts w:eastAsiaTheme="minorHAnsi"/>
          <w:b/>
          <w:bCs/>
          <w:sz w:val="28"/>
          <w:szCs w:val="28"/>
          <w:lang w:eastAsia="en-US"/>
        </w:rPr>
      </w:pPr>
      <w:r w:rsidRPr="001A152B">
        <w:rPr>
          <w:rFonts w:eastAsiaTheme="minorHAnsi"/>
          <w:bCs/>
          <w:sz w:val="28"/>
          <w:szCs w:val="28"/>
          <w:lang w:eastAsia="en-US"/>
        </w:rPr>
        <w:t>Реализация Программы осуществляется в четырех сферах: культура, молодежная политика, спорт и туризм.</w:t>
      </w:r>
    </w:p>
    <w:p w:rsidR="008444EE" w:rsidRPr="001A152B" w:rsidRDefault="008444EE" w:rsidP="008444EE">
      <w:pPr>
        <w:ind w:firstLine="644"/>
        <w:jc w:val="both"/>
        <w:rPr>
          <w:rFonts w:eastAsiaTheme="minorHAnsi"/>
          <w:sz w:val="28"/>
          <w:szCs w:val="28"/>
          <w:lang w:eastAsia="en-US"/>
        </w:rPr>
      </w:pPr>
      <w:r>
        <w:rPr>
          <w:rFonts w:eastAsiaTheme="minorHAnsi"/>
          <w:sz w:val="28"/>
          <w:szCs w:val="28"/>
          <w:lang w:eastAsia="en-US"/>
        </w:rPr>
        <w:t>Промышленновский округ</w:t>
      </w:r>
      <w:r w:rsidRPr="00A26B02">
        <w:rPr>
          <w:rFonts w:eastAsiaTheme="minorHAnsi"/>
          <w:sz w:val="28"/>
          <w:szCs w:val="28"/>
          <w:lang w:eastAsia="en-US"/>
        </w:rPr>
        <w:t xml:space="preserve"> обладает значительным культурным и творческим потенциалом. </w:t>
      </w:r>
      <w:r>
        <w:rPr>
          <w:rFonts w:eastAsiaTheme="minorHAnsi"/>
          <w:sz w:val="28"/>
          <w:szCs w:val="28"/>
          <w:lang w:eastAsia="en-US"/>
        </w:rPr>
        <w:t xml:space="preserve">Это </w:t>
      </w:r>
      <w:r w:rsidRPr="001A152B">
        <w:rPr>
          <w:rFonts w:eastAsiaTheme="minorHAnsi"/>
          <w:sz w:val="28"/>
          <w:szCs w:val="28"/>
          <w:lang w:eastAsia="en-US"/>
        </w:rPr>
        <w:t>удивительный уголок Кузбасса, имеющий свои культурно-исторические традиции, муниципальный округ многонациональной народной культуры, народных ремёсел. Сохранение и приумножение культурных традиций, воспитание в людях чувства прекрасного, глубокого уважения к творческому труду по-прежнему остаются приоритетными направлениями деятельности учреждений культуры.</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xml:space="preserve">По состоянию на </w:t>
      </w:r>
      <w:r w:rsidRPr="00CC3244">
        <w:rPr>
          <w:rFonts w:eastAsiaTheme="minorHAnsi"/>
          <w:sz w:val="28"/>
          <w:szCs w:val="28"/>
          <w:lang w:eastAsia="en-US"/>
        </w:rPr>
        <w:t>01.1</w:t>
      </w:r>
      <w:r w:rsidR="00940DC6">
        <w:rPr>
          <w:rFonts w:eastAsiaTheme="minorHAnsi"/>
          <w:sz w:val="28"/>
          <w:szCs w:val="28"/>
          <w:lang w:eastAsia="en-US"/>
        </w:rPr>
        <w:t>1</w:t>
      </w:r>
      <w:r w:rsidRPr="00CC3244">
        <w:rPr>
          <w:rFonts w:eastAsiaTheme="minorHAnsi"/>
          <w:sz w:val="28"/>
          <w:szCs w:val="28"/>
          <w:lang w:eastAsia="en-US"/>
        </w:rPr>
        <w:t>.2025</w:t>
      </w:r>
      <w:r w:rsidRPr="001A152B">
        <w:rPr>
          <w:rFonts w:eastAsiaTheme="minorHAnsi"/>
          <w:sz w:val="28"/>
          <w:szCs w:val="28"/>
          <w:lang w:eastAsia="en-US"/>
        </w:rPr>
        <w:t xml:space="preserve"> сеть учреждений культуры и спорта состоит из 7 юридических лиц: 6 бюджетных и 1 казенного. По видам деятельности в сфере культуры и спорта насчитывается 78 сетевых единиц</w:t>
      </w:r>
      <w:r>
        <w:rPr>
          <w:rFonts w:eastAsiaTheme="minorHAnsi"/>
          <w:sz w:val="28"/>
          <w:szCs w:val="28"/>
          <w:lang w:eastAsia="en-US"/>
        </w:rPr>
        <w:t>, и</w:t>
      </w:r>
      <w:r w:rsidRPr="001A152B">
        <w:rPr>
          <w:rFonts w:eastAsiaTheme="minorHAnsi"/>
          <w:sz w:val="28"/>
          <w:szCs w:val="28"/>
          <w:lang w:eastAsia="en-US"/>
        </w:rPr>
        <w:t>з них:</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xml:space="preserve">- муниципальное бюджетное </w:t>
      </w:r>
      <w:bookmarkStart w:id="4" w:name="_Hlk215235925"/>
      <w:r w:rsidRPr="001A152B">
        <w:rPr>
          <w:rFonts w:eastAsiaTheme="minorHAnsi"/>
          <w:sz w:val="28"/>
          <w:szCs w:val="28"/>
          <w:lang w:eastAsia="en-US"/>
        </w:rPr>
        <w:t>учреждение дополнительного образования «Детская школа искусств им. В.И. Косолапова»</w:t>
      </w:r>
      <w:bookmarkEnd w:id="4"/>
      <w:r w:rsidRPr="001A152B">
        <w:rPr>
          <w:rFonts w:eastAsiaTheme="minorHAnsi"/>
          <w:sz w:val="28"/>
          <w:szCs w:val="28"/>
          <w:lang w:eastAsia="en-US"/>
        </w:rPr>
        <w:t>, в котором обуча</w:t>
      </w:r>
      <w:r>
        <w:rPr>
          <w:rFonts w:eastAsiaTheme="minorHAnsi"/>
          <w:sz w:val="28"/>
          <w:szCs w:val="28"/>
          <w:lang w:eastAsia="en-US"/>
        </w:rPr>
        <w:t>ю</w:t>
      </w:r>
      <w:r w:rsidRPr="001A152B">
        <w:rPr>
          <w:rFonts w:eastAsiaTheme="minorHAnsi"/>
          <w:sz w:val="28"/>
          <w:szCs w:val="28"/>
          <w:lang w:eastAsia="en-US"/>
        </w:rPr>
        <w:t>тся 300 детей;</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«Промышленновская централизованная библиотечная система», имеющее 33 структурных подразделения (Центральная модельная библиотека, Промышленновская библиотека № 1, Промышленновская библиотека № 2, Центральная детская библиотека им. П.А. Мазикина, 29 сельских библиотек);</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xml:space="preserve">- муниципальное бюджетное учреждение «Промышленновский центр культурного развития», имеющее 12 структурных подразделений (районный Дворец культуры, Заринский городской Дом культуры, 5 сельских Домов культуры и сельских клубов, организационно – методический центр, </w:t>
      </w:r>
      <w:proofErr w:type="spellStart"/>
      <w:r>
        <w:rPr>
          <w:rFonts w:eastAsiaTheme="minorHAnsi"/>
          <w:sz w:val="28"/>
          <w:szCs w:val="28"/>
          <w:lang w:eastAsia="en-US"/>
        </w:rPr>
        <w:t>м</w:t>
      </w:r>
      <w:r w:rsidRPr="001A152B">
        <w:rPr>
          <w:rFonts w:eastAsiaTheme="minorHAnsi"/>
          <w:sz w:val="28"/>
          <w:szCs w:val="28"/>
          <w:lang w:eastAsia="en-US"/>
        </w:rPr>
        <w:t>олод</w:t>
      </w:r>
      <w:r>
        <w:rPr>
          <w:rFonts w:eastAsiaTheme="minorHAnsi"/>
          <w:sz w:val="28"/>
          <w:szCs w:val="28"/>
          <w:lang w:eastAsia="en-US"/>
        </w:rPr>
        <w:t>ё</w:t>
      </w:r>
      <w:r w:rsidRPr="001A152B">
        <w:rPr>
          <w:rFonts w:eastAsiaTheme="minorHAnsi"/>
          <w:sz w:val="28"/>
          <w:szCs w:val="28"/>
          <w:lang w:eastAsia="en-US"/>
        </w:rPr>
        <w:t>жно</w:t>
      </w:r>
      <w:proofErr w:type="spellEnd"/>
      <w:r w:rsidRPr="001A152B">
        <w:rPr>
          <w:rFonts w:eastAsiaTheme="minorHAnsi"/>
          <w:sz w:val="28"/>
          <w:szCs w:val="28"/>
          <w:lang w:eastAsia="en-US"/>
        </w:rPr>
        <w:t>–спортивный центр, центр Чувашской национальной культуры, центр казачьей культуры «ЛАД», передвижной центр культуры (автоклуб);</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«Районный культурно – досуговый комплекс», имеющее 29 структурных подразделений (29 сельских Домов культуры и сельских клубов);</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«Промышленновский районный Историко-краеведческий музей»;</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муниципальное бюджетное учреждение дополнительного образования «Промышленновская спортивная школа»;</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муниципальное казенное учреждение «Центр обслуживания учреждений культуры».</w:t>
      </w:r>
    </w:p>
    <w:p w:rsidR="008444EE" w:rsidRPr="007455EA" w:rsidRDefault="008444EE" w:rsidP="008444EE">
      <w:pPr>
        <w:ind w:firstLine="644"/>
        <w:jc w:val="both"/>
        <w:rPr>
          <w:rFonts w:eastAsiaTheme="minorHAnsi"/>
          <w:sz w:val="28"/>
          <w:szCs w:val="28"/>
          <w:lang w:eastAsia="en-US"/>
        </w:rPr>
      </w:pPr>
      <w:r w:rsidRPr="007455EA">
        <w:rPr>
          <w:rFonts w:eastAsiaTheme="minorHAnsi"/>
          <w:sz w:val="28"/>
          <w:szCs w:val="28"/>
          <w:lang w:eastAsia="en-US"/>
        </w:rPr>
        <w:t xml:space="preserve">В сфере культуры и спорта трудятся 417 человек, в том числе 192 творческих работника, из них имеют высшее образование 75 человек, среднее профессиональное образование </w:t>
      </w:r>
      <w:r>
        <w:rPr>
          <w:rFonts w:eastAsiaTheme="minorHAnsi"/>
          <w:sz w:val="28"/>
          <w:szCs w:val="28"/>
          <w:lang w:eastAsia="en-US"/>
        </w:rPr>
        <w:t xml:space="preserve">- </w:t>
      </w:r>
      <w:r w:rsidRPr="007455EA">
        <w:rPr>
          <w:rFonts w:eastAsiaTheme="minorHAnsi"/>
          <w:sz w:val="28"/>
          <w:szCs w:val="28"/>
          <w:lang w:eastAsia="en-US"/>
        </w:rPr>
        <w:t>98 человек. В настоящее время 7 работников культуры проходят обучение в высших и средних учебных заведениях.</w:t>
      </w:r>
    </w:p>
    <w:p w:rsidR="008444EE" w:rsidRPr="00CC3244" w:rsidRDefault="008444EE" w:rsidP="008444EE">
      <w:pPr>
        <w:ind w:firstLine="644"/>
        <w:jc w:val="both"/>
        <w:rPr>
          <w:rFonts w:eastAsiaTheme="minorHAnsi"/>
          <w:sz w:val="28"/>
          <w:szCs w:val="28"/>
          <w:lang w:eastAsia="en-US"/>
        </w:rPr>
      </w:pPr>
      <w:r w:rsidRPr="00CC3244">
        <w:rPr>
          <w:rFonts w:eastAsiaTheme="minorHAnsi"/>
          <w:sz w:val="28"/>
          <w:szCs w:val="28"/>
          <w:lang w:eastAsia="en-US"/>
        </w:rPr>
        <w:lastRenderedPageBreak/>
        <w:t>Средняя заработная плата работников культуры и искусства на 01.10.2025 составила 60 604, 00 рубля.</w:t>
      </w:r>
    </w:p>
    <w:p w:rsidR="008444EE" w:rsidRPr="00472E87" w:rsidRDefault="008444EE" w:rsidP="008444EE">
      <w:pPr>
        <w:ind w:firstLine="644"/>
        <w:jc w:val="both"/>
        <w:rPr>
          <w:rFonts w:eastAsiaTheme="minorHAnsi"/>
          <w:sz w:val="28"/>
          <w:szCs w:val="28"/>
          <w:lang w:eastAsia="en-US"/>
        </w:rPr>
      </w:pPr>
      <w:r w:rsidRPr="00472E87">
        <w:rPr>
          <w:rFonts w:eastAsiaTheme="minorHAnsi"/>
          <w:sz w:val="28"/>
          <w:szCs w:val="28"/>
          <w:lang w:eastAsia="en-US"/>
        </w:rPr>
        <w:t xml:space="preserve">Сегодня клубные учреждения муниципального округа обеспечивают деятельность 478 клубных формирований, в которых занимаются 5625 человек. </w:t>
      </w:r>
    </w:p>
    <w:p w:rsidR="008444EE" w:rsidRPr="00472E87" w:rsidRDefault="008444EE" w:rsidP="008444EE">
      <w:pPr>
        <w:ind w:firstLine="644"/>
        <w:jc w:val="both"/>
        <w:rPr>
          <w:rFonts w:eastAsiaTheme="minorHAnsi"/>
          <w:sz w:val="28"/>
          <w:szCs w:val="28"/>
          <w:lang w:eastAsia="en-US"/>
        </w:rPr>
      </w:pPr>
      <w:r w:rsidRPr="00472E87">
        <w:rPr>
          <w:rFonts w:eastAsiaTheme="minorHAnsi"/>
          <w:sz w:val="28"/>
          <w:szCs w:val="28"/>
          <w:lang w:eastAsia="en-US"/>
        </w:rPr>
        <w:t>За 2024 год наши коллективы, творческие студии, солисты приняли участие в 155 фестивалях и конкурсах различных уровней: областного, Всероссийского и международного, завоевали 223 победы.</w:t>
      </w:r>
    </w:p>
    <w:p w:rsidR="008444EE" w:rsidRPr="00472E87" w:rsidRDefault="008444EE" w:rsidP="008444EE">
      <w:pPr>
        <w:ind w:firstLine="644"/>
        <w:jc w:val="both"/>
        <w:rPr>
          <w:rFonts w:eastAsiaTheme="minorHAnsi"/>
          <w:sz w:val="28"/>
          <w:szCs w:val="28"/>
          <w:lang w:eastAsia="en-US"/>
        </w:rPr>
      </w:pPr>
      <w:r w:rsidRPr="00472E87">
        <w:rPr>
          <w:rFonts w:eastAsiaTheme="minorHAnsi"/>
          <w:sz w:val="28"/>
          <w:szCs w:val="28"/>
          <w:lang w:eastAsia="en-US"/>
        </w:rPr>
        <w:t xml:space="preserve">Историко-культурный потенциал Промышленновского муниципального округа богат и разнообразен. </w:t>
      </w:r>
    </w:p>
    <w:p w:rsidR="008444EE" w:rsidRPr="00472E87" w:rsidRDefault="008444EE" w:rsidP="008444EE">
      <w:pPr>
        <w:ind w:firstLine="644"/>
        <w:jc w:val="both"/>
        <w:rPr>
          <w:rFonts w:eastAsiaTheme="minorHAnsi"/>
          <w:sz w:val="28"/>
          <w:szCs w:val="28"/>
          <w:lang w:eastAsia="en-US"/>
        </w:rPr>
      </w:pPr>
      <w:r w:rsidRPr="00472E87">
        <w:rPr>
          <w:rFonts w:eastAsiaTheme="minorHAnsi"/>
          <w:sz w:val="28"/>
          <w:szCs w:val="28"/>
          <w:lang w:eastAsia="en-US"/>
        </w:rPr>
        <w:t>В течение года прошли фестивали и конкурсы муниципального значения: «Россия начинается с тебя», «Театральная весна», «Весенняя капель», «Вселенная», «</w:t>
      </w:r>
      <w:proofErr w:type="spellStart"/>
      <w:r w:rsidRPr="00472E87">
        <w:rPr>
          <w:rFonts w:eastAsiaTheme="minorHAnsi"/>
          <w:sz w:val="28"/>
          <w:szCs w:val="28"/>
          <w:lang w:eastAsia="en-US"/>
        </w:rPr>
        <w:t>Камыслинские</w:t>
      </w:r>
      <w:proofErr w:type="spellEnd"/>
      <w:r w:rsidR="009E0EDB">
        <w:rPr>
          <w:rFonts w:eastAsiaTheme="minorHAnsi"/>
          <w:sz w:val="28"/>
          <w:szCs w:val="28"/>
          <w:lang w:eastAsia="en-US"/>
        </w:rPr>
        <w:t xml:space="preserve"> </w:t>
      </w:r>
      <w:proofErr w:type="spellStart"/>
      <w:r w:rsidRPr="00472E87">
        <w:rPr>
          <w:rFonts w:eastAsiaTheme="minorHAnsi"/>
          <w:sz w:val="28"/>
          <w:szCs w:val="28"/>
          <w:lang w:eastAsia="en-US"/>
        </w:rPr>
        <w:t>веселинки</w:t>
      </w:r>
      <w:proofErr w:type="spellEnd"/>
      <w:r w:rsidRPr="00472E87">
        <w:rPr>
          <w:rFonts w:eastAsiaTheme="minorHAnsi"/>
          <w:sz w:val="28"/>
          <w:szCs w:val="28"/>
          <w:lang w:eastAsia="en-US"/>
        </w:rPr>
        <w:t>», «Старый дворик», «Июльские звезды», «Хлебное дело», «Промышленновский каравай», «Радужная карусель», «</w:t>
      </w:r>
      <w:proofErr w:type="spellStart"/>
      <w:r w:rsidRPr="00472E87">
        <w:rPr>
          <w:rFonts w:eastAsiaTheme="minorHAnsi"/>
          <w:sz w:val="28"/>
          <w:szCs w:val="28"/>
          <w:lang w:eastAsia="en-US"/>
        </w:rPr>
        <w:t>ЛАДная</w:t>
      </w:r>
      <w:proofErr w:type="spellEnd"/>
      <w:r w:rsidRPr="00472E87">
        <w:rPr>
          <w:rFonts w:eastAsiaTheme="minorHAnsi"/>
          <w:sz w:val="28"/>
          <w:szCs w:val="28"/>
          <w:lang w:eastAsia="en-US"/>
        </w:rPr>
        <w:t xml:space="preserve"> станица», «КВН – 2025».</w:t>
      </w:r>
    </w:p>
    <w:p w:rsidR="008444EE" w:rsidRPr="00472E87" w:rsidRDefault="008444EE" w:rsidP="008444EE">
      <w:pPr>
        <w:ind w:firstLine="644"/>
        <w:jc w:val="both"/>
        <w:rPr>
          <w:rFonts w:eastAsiaTheme="minorHAnsi"/>
          <w:sz w:val="28"/>
          <w:szCs w:val="28"/>
          <w:lang w:eastAsia="en-US"/>
        </w:rPr>
      </w:pPr>
      <w:r w:rsidRPr="00472E87">
        <w:rPr>
          <w:rFonts w:eastAsiaTheme="minorHAnsi"/>
          <w:sz w:val="28"/>
          <w:szCs w:val="28"/>
          <w:lang w:eastAsia="en-US"/>
        </w:rPr>
        <w:t xml:space="preserve">Традиционно на ипподроме АО «Ударник полей» состоялись конноспортивные соревнования памяти И.И. Ясько, на мероприятие съехались участники и гости со всего Кузбасса и соседних регионов. Параллельно конноспортивным соревнованиям прошел открытый муниципальный фестиваль декоративно-прикладного и изобразительного искусства «Округ мастеровой», в котором приняли участие мастера из городов Кемерово, Тайги и Промышленновского муниципального округа. </w:t>
      </w:r>
    </w:p>
    <w:p w:rsidR="008444EE" w:rsidRPr="00472E87" w:rsidRDefault="008444EE" w:rsidP="008444EE">
      <w:pPr>
        <w:ind w:firstLine="644"/>
        <w:jc w:val="both"/>
        <w:rPr>
          <w:rFonts w:eastAsiaTheme="minorHAnsi"/>
          <w:sz w:val="28"/>
          <w:szCs w:val="28"/>
          <w:lang w:eastAsia="en-US"/>
        </w:rPr>
      </w:pPr>
      <w:r w:rsidRPr="00472E87">
        <w:rPr>
          <w:rFonts w:eastAsiaTheme="minorHAnsi"/>
          <w:sz w:val="28"/>
          <w:szCs w:val="28"/>
          <w:lang w:eastAsia="en-US"/>
        </w:rPr>
        <w:t xml:space="preserve">В 2025 году учреждения культуры приняли участие во всероссийских акциях: «Весенняя неделя добра», «Георгиевская лента», «Свеча </w:t>
      </w:r>
      <w:r>
        <w:rPr>
          <w:rFonts w:eastAsiaTheme="minorHAnsi"/>
          <w:sz w:val="28"/>
          <w:szCs w:val="28"/>
          <w:lang w:eastAsia="en-US"/>
        </w:rPr>
        <w:t>памяти</w:t>
      </w:r>
      <w:r w:rsidRPr="00472E87">
        <w:rPr>
          <w:rFonts w:eastAsiaTheme="minorHAnsi"/>
          <w:sz w:val="28"/>
          <w:szCs w:val="28"/>
          <w:lang w:eastAsia="en-US"/>
        </w:rPr>
        <w:t>», «1418 добрых дел навстречу Великой Победе», «</w:t>
      </w:r>
      <w:proofErr w:type="spellStart"/>
      <w:r w:rsidRPr="00472E87">
        <w:rPr>
          <w:rFonts w:eastAsiaTheme="minorHAnsi"/>
          <w:sz w:val="28"/>
          <w:szCs w:val="28"/>
          <w:lang w:eastAsia="en-US"/>
        </w:rPr>
        <w:t>ОкнаПобеды</w:t>
      </w:r>
      <w:proofErr w:type="spellEnd"/>
      <w:r w:rsidRPr="00472E87">
        <w:rPr>
          <w:rFonts w:eastAsiaTheme="minorHAnsi"/>
          <w:sz w:val="28"/>
          <w:szCs w:val="28"/>
          <w:lang w:eastAsia="en-US"/>
        </w:rPr>
        <w:t>», «Фронтовая бригада», «Ночь искусств», «</w:t>
      </w:r>
      <w:proofErr w:type="spellStart"/>
      <w:r w:rsidRPr="00472E87">
        <w:rPr>
          <w:rFonts w:eastAsiaTheme="minorHAnsi"/>
          <w:sz w:val="28"/>
          <w:szCs w:val="28"/>
          <w:lang w:eastAsia="en-US"/>
        </w:rPr>
        <w:t>Библионочь</w:t>
      </w:r>
      <w:proofErr w:type="spellEnd"/>
      <w:r w:rsidRPr="00472E87">
        <w:rPr>
          <w:rFonts w:eastAsiaTheme="minorHAnsi"/>
          <w:sz w:val="28"/>
          <w:szCs w:val="28"/>
          <w:lang w:eastAsia="en-US"/>
        </w:rPr>
        <w:t>», «Ночь в музее»; добровольческих акциях: «Ветеран, мы рядом!», «Сохраним память поколений», «Ветеран живёт рядом», «Помоги ближнему»</w:t>
      </w:r>
      <w:r>
        <w:rPr>
          <w:rFonts w:eastAsiaTheme="minorHAnsi"/>
          <w:sz w:val="28"/>
          <w:szCs w:val="28"/>
          <w:lang w:eastAsia="en-US"/>
        </w:rPr>
        <w:t>,</w:t>
      </w:r>
      <w:r w:rsidRPr="00472E87">
        <w:rPr>
          <w:rFonts w:eastAsiaTheme="minorHAnsi"/>
          <w:sz w:val="28"/>
          <w:szCs w:val="28"/>
          <w:lang w:eastAsia="en-US"/>
        </w:rPr>
        <w:t xml:space="preserve"> «Осторожно</w:t>
      </w:r>
      <w:r>
        <w:rPr>
          <w:rFonts w:eastAsiaTheme="minorHAnsi"/>
          <w:sz w:val="28"/>
          <w:szCs w:val="28"/>
          <w:lang w:eastAsia="en-US"/>
        </w:rPr>
        <w:t>,</w:t>
      </w:r>
      <w:r w:rsidRPr="00472E87">
        <w:rPr>
          <w:rFonts w:eastAsiaTheme="minorHAnsi"/>
          <w:sz w:val="28"/>
          <w:szCs w:val="28"/>
          <w:lang w:eastAsia="en-US"/>
        </w:rPr>
        <w:t xml:space="preserve"> гололед</w:t>
      </w:r>
      <w:r>
        <w:rPr>
          <w:rFonts w:eastAsiaTheme="minorHAnsi"/>
          <w:sz w:val="28"/>
          <w:szCs w:val="28"/>
          <w:lang w:eastAsia="en-US"/>
        </w:rPr>
        <w:t>!</w:t>
      </w:r>
      <w:r w:rsidRPr="00472E87">
        <w:rPr>
          <w:rFonts w:eastAsiaTheme="minorHAnsi"/>
          <w:sz w:val="28"/>
          <w:szCs w:val="28"/>
          <w:lang w:eastAsia="en-US"/>
        </w:rPr>
        <w:t>»</w:t>
      </w:r>
      <w:r>
        <w:rPr>
          <w:rFonts w:eastAsiaTheme="minorHAnsi"/>
          <w:sz w:val="28"/>
          <w:szCs w:val="28"/>
          <w:lang w:eastAsia="en-US"/>
        </w:rPr>
        <w:t>,</w:t>
      </w:r>
      <w:r w:rsidRPr="00472E87">
        <w:rPr>
          <w:rFonts w:eastAsiaTheme="minorHAnsi"/>
          <w:sz w:val="28"/>
          <w:szCs w:val="28"/>
          <w:lang w:eastAsia="en-US"/>
        </w:rPr>
        <w:t xml:space="preserve"> «Рождество для всех и каждого»; провели экологическую акцию «Елочный круговорот». </w:t>
      </w:r>
    </w:p>
    <w:p w:rsidR="008444EE" w:rsidRPr="00472E87" w:rsidRDefault="008444EE" w:rsidP="008444EE">
      <w:pPr>
        <w:ind w:firstLine="644"/>
        <w:jc w:val="both"/>
        <w:rPr>
          <w:rFonts w:eastAsiaTheme="minorHAnsi"/>
          <w:sz w:val="28"/>
          <w:szCs w:val="28"/>
          <w:lang w:eastAsia="en-US"/>
        </w:rPr>
      </w:pPr>
      <w:r w:rsidRPr="00472E87">
        <w:rPr>
          <w:rFonts w:eastAsiaTheme="minorHAnsi"/>
          <w:sz w:val="28"/>
          <w:szCs w:val="28"/>
          <w:lang w:eastAsia="en-US"/>
        </w:rPr>
        <w:t>Работниками учреждений культуры в течение 2025 года был продолжен новогодний проект «Чудеса сибирской росписи». В рамках проекта по округу в течение зимнего периода прошли мастер-классы, развлекательные программы, театрализованные представления.</w:t>
      </w:r>
    </w:p>
    <w:p w:rsidR="008444EE" w:rsidRPr="001A5A1B" w:rsidRDefault="008444EE" w:rsidP="008444EE">
      <w:pPr>
        <w:ind w:firstLine="644"/>
        <w:jc w:val="both"/>
        <w:rPr>
          <w:rFonts w:eastAsiaTheme="minorHAnsi"/>
          <w:sz w:val="28"/>
          <w:szCs w:val="28"/>
          <w:lang w:eastAsia="en-US"/>
        </w:rPr>
      </w:pPr>
      <w:r w:rsidRPr="001A5A1B">
        <w:rPr>
          <w:rFonts w:eastAsiaTheme="minorHAnsi"/>
          <w:sz w:val="28"/>
          <w:szCs w:val="28"/>
          <w:lang w:eastAsia="en-US"/>
        </w:rPr>
        <w:t>Сотрудники музея ведут большую работу по сбору информации об истории населенных пунктов, предприятий, участниках Великой Отечественной войны, участниках специальной военной операции на Украине, паспортизации воинских захоронений погибших участников СВО. Сотрудники музея проводят большую работу по сбору и оцифровке документов погибших участников специальной военной операции, жителей Промышленновского округа.</w:t>
      </w:r>
    </w:p>
    <w:p w:rsidR="008444EE" w:rsidRPr="001A5A1B" w:rsidRDefault="008444EE" w:rsidP="008444EE">
      <w:pPr>
        <w:ind w:firstLine="644"/>
        <w:jc w:val="both"/>
        <w:rPr>
          <w:rFonts w:eastAsiaTheme="minorHAnsi"/>
          <w:sz w:val="28"/>
          <w:szCs w:val="28"/>
          <w:lang w:eastAsia="en-US"/>
        </w:rPr>
      </w:pPr>
      <w:r w:rsidRPr="001A5A1B">
        <w:rPr>
          <w:rFonts w:eastAsiaTheme="minorHAnsi"/>
          <w:sz w:val="28"/>
          <w:szCs w:val="28"/>
          <w:lang w:eastAsia="en-US"/>
        </w:rPr>
        <w:t xml:space="preserve">В рамках Всекузбасского патриотического проекта «Маршруты Победы», приуроченного к 80-летию Великой Победы, проводится цикл пешеходных экскурсий по памятным местам поселка Промышленная, где </w:t>
      </w:r>
      <w:r w:rsidRPr="001A5A1B">
        <w:rPr>
          <w:rFonts w:eastAsiaTheme="minorHAnsi"/>
          <w:sz w:val="28"/>
          <w:szCs w:val="28"/>
          <w:lang w:eastAsia="en-US"/>
        </w:rPr>
        <w:lastRenderedPageBreak/>
        <w:t>сотрудники музея рассказывают о героических подвигах жителей Промышленновского района, о вкладе тружеников тыла в Великую Победу.</w:t>
      </w:r>
    </w:p>
    <w:p w:rsidR="008444EE" w:rsidRDefault="008444EE" w:rsidP="008444EE">
      <w:pPr>
        <w:ind w:firstLine="644"/>
        <w:jc w:val="both"/>
        <w:rPr>
          <w:rFonts w:eastAsiaTheme="minorHAnsi"/>
          <w:sz w:val="28"/>
          <w:szCs w:val="28"/>
          <w:lang w:eastAsia="en-US"/>
        </w:rPr>
      </w:pPr>
      <w:r w:rsidRPr="001A5A1B">
        <w:rPr>
          <w:rFonts w:eastAsiaTheme="minorHAnsi"/>
          <w:sz w:val="28"/>
          <w:szCs w:val="28"/>
          <w:lang w:eastAsia="en-US"/>
        </w:rPr>
        <w:t>Музей продолжает работу по реализации проекта «По следам сибирской росписи», который был поддержан Президентским фондом культурных инициатив в 2021 году. За время реализации проекта проведено более 5000 мастер-классов.</w:t>
      </w:r>
    </w:p>
    <w:p w:rsidR="008444EE" w:rsidRPr="00051F62" w:rsidRDefault="008444EE" w:rsidP="008444EE">
      <w:pPr>
        <w:ind w:firstLine="644"/>
        <w:jc w:val="both"/>
        <w:rPr>
          <w:rFonts w:eastAsiaTheme="minorHAnsi"/>
          <w:sz w:val="28"/>
          <w:szCs w:val="28"/>
          <w:lang w:eastAsia="en-US"/>
        </w:rPr>
      </w:pPr>
      <w:r w:rsidRPr="00051F62">
        <w:rPr>
          <w:rFonts w:eastAsiaTheme="minorHAnsi"/>
          <w:sz w:val="28"/>
          <w:szCs w:val="28"/>
          <w:lang w:eastAsia="en-US"/>
        </w:rPr>
        <w:t>В марте 2023 года музей стал победителем грантового конкурса Благотворительного фонда Владимира Потанина с проектом «У истоков народных традиций». В рамках проекта создана гончарная мастерская на базе музея, где проведено более 300 мастер–классов.</w:t>
      </w:r>
    </w:p>
    <w:p w:rsidR="008444EE" w:rsidRDefault="008444EE" w:rsidP="008444EE">
      <w:pPr>
        <w:ind w:firstLine="709"/>
        <w:jc w:val="both"/>
        <w:outlineLvl w:val="2"/>
        <w:rPr>
          <w:color w:val="000000"/>
          <w:sz w:val="28"/>
        </w:rPr>
      </w:pPr>
      <w:r w:rsidRPr="00051F62">
        <w:rPr>
          <w:rFonts w:eastAsiaTheme="minorHAnsi"/>
          <w:sz w:val="28"/>
          <w:szCs w:val="28"/>
          <w:lang w:eastAsia="en-US"/>
        </w:rPr>
        <w:t xml:space="preserve">В 2025 году в </w:t>
      </w:r>
      <w:r w:rsidRPr="00051F62">
        <w:rPr>
          <w:color w:val="000000"/>
          <w:sz w:val="28"/>
        </w:rPr>
        <w:t>Промышленновском муниципальном округе в рамках реализации</w:t>
      </w:r>
      <w:r w:rsidRPr="00051F62">
        <w:t xml:space="preserve"> </w:t>
      </w:r>
      <w:r w:rsidRPr="00051F62">
        <w:rPr>
          <w:color w:val="000000"/>
          <w:sz w:val="28"/>
        </w:rPr>
        <w:t xml:space="preserve">регионального проекта «Семейные ценности и инфраструктура культуры» национального проекта «Семья» открыта модельная библиотека на базе Центральной детской библиотеки им. П.А. Мазикина муниципального бюджетного учреждения «Промышленновская централизованная библиотечная система». </w:t>
      </w:r>
    </w:p>
    <w:p w:rsidR="00557E68" w:rsidRPr="006F04E0" w:rsidRDefault="00557E68" w:rsidP="00557E68">
      <w:pPr>
        <w:suppressAutoHyphens/>
        <w:ind w:firstLine="709"/>
        <w:jc w:val="both"/>
        <w:rPr>
          <w:rFonts w:eastAsia="Calibri"/>
          <w:sz w:val="28"/>
          <w:szCs w:val="28"/>
        </w:rPr>
      </w:pPr>
      <w:r w:rsidRPr="006F04E0">
        <w:rPr>
          <w:rFonts w:eastAsia="Calibri"/>
          <w:sz w:val="28"/>
          <w:szCs w:val="28"/>
        </w:rPr>
        <w:t xml:space="preserve">В </w:t>
      </w:r>
      <w:r>
        <w:rPr>
          <w:rFonts w:eastAsia="Calibri"/>
          <w:sz w:val="28"/>
          <w:szCs w:val="28"/>
        </w:rPr>
        <w:t>Промышленновском</w:t>
      </w:r>
      <w:r w:rsidRPr="006F04E0">
        <w:rPr>
          <w:rFonts w:eastAsia="Calibri"/>
          <w:sz w:val="28"/>
          <w:szCs w:val="28"/>
        </w:rPr>
        <w:t xml:space="preserve"> муниципальном округе ведется активная работа по созданию условий для </w:t>
      </w:r>
      <w:r>
        <w:rPr>
          <w:rFonts w:eastAsia="Calibri"/>
          <w:sz w:val="28"/>
          <w:szCs w:val="28"/>
        </w:rPr>
        <w:t xml:space="preserve">увеличения </w:t>
      </w:r>
      <w:r w:rsidR="00664572">
        <w:rPr>
          <w:rFonts w:eastAsia="Calibri"/>
          <w:sz w:val="28"/>
          <w:szCs w:val="28"/>
        </w:rPr>
        <w:t xml:space="preserve">числа посещений организаций культуры до 1,5 млн в год к концу 2028 года и улучшению материально-технической базы учреждений культуры и спорта </w:t>
      </w:r>
      <w:r w:rsidR="00664572">
        <w:rPr>
          <w:rFonts w:eastAsia="Calibri"/>
        </w:rPr>
        <w:t>(</w:t>
      </w:r>
      <w:r w:rsidR="00664572">
        <w:rPr>
          <w:rFonts w:eastAsia="Calibri"/>
          <w:sz w:val="28"/>
          <w:szCs w:val="28"/>
        </w:rPr>
        <w:t xml:space="preserve">не менее 80% к 2028 году). </w:t>
      </w:r>
    </w:p>
    <w:p w:rsidR="00557E68" w:rsidRPr="006F04E0" w:rsidRDefault="00557E68" w:rsidP="00557E68">
      <w:pPr>
        <w:suppressAutoHyphens/>
        <w:ind w:firstLine="709"/>
        <w:jc w:val="both"/>
        <w:rPr>
          <w:rFonts w:eastAsia="Calibri"/>
          <w:sz w:val="28"/>
          <w:szCs w:val="28"/>
        </w:rPr>
      </w:pPr>
      <w:r w:rsidRPr="006F04E0">
        <w:rPr>
          <w:rFonts w:eastAsia="Calibri"/>
          <w:sz w:val="28"/>
          <w:szCs w:val="28"/>
        </w:rPr>
        <w:t xml:space="preserve">Реализуется комплекс мероприятий, направленных на: </w:t>
      </w:r>
    </w:p>
    <w:p w:rsidR="00557E68" w:rsidRPr="006F04E0" w:rsidRDefault="00664572" w:rsidP="00557E68">
      <w:pPr>
        <w:suppressAutoHyphens/>
        <w:ind w:firstLine="709"/>
        <w:jc w:val="both"/>
        <w:rPr>
          <w:rFonts w:eastAsia="Calibri"/>
          <w:sz w:val="28"/>
          <w:szCs w:val="28"/>
        </w:rPr>
      </w:pPr>
      <w:r>
        <w:rPr>
          <w:rFonts w:eastAsia="Calibri"/>
          <w:sz w:val="28"/>
          <w:szCs w:val="28"/>
        </w:rPr>
        <w:t>увеличение числа посещений мероприятий организаций культуры</w:t>
      </w:r>
      <w:r w:rsidR="00557E68" w:rsidRPr="006F04E0">
        <w:rPr>
          <w:rFonts w:eastAsia="Calibri"/>
          <w:sz w:val="28"/>
          <w:szCs w:val="28"/>
        </w:rPr>
        <w:t>;</w:t>
      </w:r>
    </w:p>
    <w:p w:rsidR="00557E68" w:rsidRDefault="00664572" w:rsidP="00557E68">
      <w:pPr>
        <w:ind w:firstLine="644"/>
        <w:jc w:val="both"/>
        <w:rPr>
          <w:rFonts w:eastAsiaTheme="minorHAnsi"/>
          <w:sz w:val="28"/>
          <w:szCs w:val="28"/>
          <w:lang w:eastAsia="en-US"/>
        </w:rPr>
      </w:pPr>
      <w:r>
        <w:rPr>
          <w:rFonts w:eastAsia="Calibri"/>
          <w:sz w:val="28"/>
          <w:szCs w:val="28"/>
        </w:rPr>
        <w:t>увеличение доли учреждений, улучшивших материально-техническую базу</w:t>
      </w:r>
      <w:r w:rsidR="00557E68" w:rsidRPr="006F04E0">
        <w:rPr>
          <w:rFonts w:eastAsia="Calibri"/>
          <w:sz w:val="28"/>
          <w:szCs w:val="28"/>
        </w:rPr>
        <w:t>.</w:t>
      </w:r>
    </w:p>
    <w:p w:rsidR="008444EE" w:rsidRPr="001A152B" w:rsidRDefault="008444EE" w:rsidP="008444EE">
      <w:pPr>
        <w:jc w:val="both"/>
        <w:rPr>
          <w:rFonts w:eastAsiaTheme="minorHAnsi"/>
          <w:b/>
          <w:bCs/>
          <w:sz w:val="28"/>
          <w:szCs w:val="28"/>
          <w:lang w:eastAsia="en-US"/>
        </w:rPr>
      </w:pPr>
    </w:p>
    <w:p w:rsidR="008444EE" w:rsidRPr="001A152B" w:rsidRDefault="008444EE" w:rsidP="008444EE">
      <w:pPr>
        <w:ind w:firstLine="644"/>
        <w:jc w:val="both"/>
        <w:rPr>
          <w:rFonts w:eastAsiaTheme="minorHAnsi"/>
          <w:b/>
          <w:bCs/>
          <w:sz w:val="28"/>
          <w:szCs w:val="28"/>
          <w:lang w:eastAsia="en-US"/>
        </w:rPr>
      </w:pPr>
      <w:r w:rsidRPr="001A152B">
        <w:rPr>
          <w:rFonts w:eastAsiaTheme="minorHAnsi"/>
          <w:b/>
          <w:bCs/>
          <w:sz w:val="28"/>
          <w:szCs w:val="28"/>
          <w:lang w:eastAsia="en-US"/>
        </w:rPr>
        <w:t>Сфера молодежной политики</w:t>
      </w:r>
    </w:p>
    <w:p w:rsidR="008444EE" w:rsidRPr="001A152B" w:rsidRDefault="008444EE" w:rsidP="008444EE">
      <w:pPr>
        <w:ind w:firstLine="644"/>
        <w:jc w:val="both"/>
        <w:rPr>
          <w:rFonts w:eastAsiaTheme="minorHAnsi"/>
          <w:b/>
          <w:bCs/>
          <w:sz w:val="28"/>
          <w:szCs w:val="28"/>
          <w:lang w:eastAsia="en-US"/>
        </w:rPr>
      </w:pPr>
    </w:p>
    <w:p w:rsidR="008444EE" w:rsidRPr="00BE0791" w:rsidRDefault="008444EE" w:rsidP="008444EE">
      <w:pPr>
        <w:ind w:firstLine="644"/>
        <w:jc w:val="both"/>
        <w:rPr>
          <w:rFonts w:eastAsiaTheme="minorHAnsi"/>
          <w:sz w:val="28"/>
          <w:szCs w:val="28"/>
          <w:lang w:eastAsia="en-US"/>
        </w:rPr>
      </w:pPr>
      <w:r w:rsidRPr="00BE0791">
        <w:rPr>
          <w:rFonts w:eastAsiaTheme="minorHAnsi"/>
          <w:sz w:val="28"/>
          <w:szCs w:val="28"/>
          <w:lang w:eastAsia="en-US"/>
        </w:rPr>
        <w:t>Молодежная политика должна строиться таким образом, чтобы создавать возможности для реализации трудового и творческого потенциала. Необходимо проводить целенаправленную политику по формированию культуры здорового образа жизни в молодежной среде, негативного отношения к курению, употреблению алкоголя, наркотиков, в том числе размещать социальную рекламу.</w:t>
      </w:r>
    </w:p>
    <w:p w:rsidR="008444EE" w:rsidRPr="00BE0791" w:rsidRDefault="008444EE" w:rsidP="008444EE">
      <w:pPr>
        <w:ind w:firstLine="644"/>
        <w:jc w:val="both"/>
        <w:rPr>
          <w:rFonts w:eastAsiaTheme="minorHAnsi"/>
          <w:sz w:val="28"/>
          <w:szCs w:val="28"/>
          <w:lang w:eastAsia="en-US"/>
        </w:rPr>
      </w:pPr>
      <w:r w:rsidRPr="00BE0791">
        <w:rPr>
          <w:rFonts w:eastAsiaTheme="minorHAnsi"/>
          <w:sz w:val="28"/>
          <w:szCs w:val="28"/>
          <w:lang w:eastAsia="en-US"/>
        </w:rPr>
        <w:t>В настоящее время полномочия по организации данной работы определены и на местном уровне. На базе Молодежно-спортивного центра МБУ «Промышленновский центр культурного развития» ведется работа 40 клубных формирований, в которых занимается более 500 человек.</w:t>
      </w:r>
    </w:p>
    <w:p w:rsidR="008444EE" w:rsidRPr="00BE0791" w:rsidRDefault="008444EE" w:rsidP="008444EE">
      <w:pPr>
        <w:ind w:firstLine="644"/>
        <w:jc w:val="both"/>
        <w:rPr>
          <w:rFonts w:eastAsiaTheme="minorHAnsi"/>
          <w:sz w:val="28"/>
          <w:szCs w:val="28"/>
          <w:lang w:eastAsia="en-US"/>
        </w:rPr>
      </w:pPr>
      <w:r w:rsidRPr="00BE0791">
        <w:rPr>
          <w:rFonts w:eastAsiaTheme="minorHAnsi"/>
          <w:sz w:val="28"/>
          <w:szCs w:val="28"/>
          <w:lang w:eastAsia="en-US"/>
        </w:rPr>
        <w:t>В Промышленновском муниципальном округе действуют 29 волонтерских отрядов: 16 волонтерских отрядов при школах, 13 отрядов на базе культурно-досуговых учреждений. Всего в Промышленновском муниципальном округе зарегистрировано 4244 добровольца.</w:t>
      </w:r>
    </w:p>
    <w:p w:rsidR="008444EE" w:rsidRPr="00BE0791" w:rsidRDefault="008444EE" w:rsidP="008444EE">
      <w:pPr>
        <w:ind w:firstLine="644"/>
        <w:jc w:val="both"/>
        <w:rPr>
          <w:rFonts w:eastAsiaTheme="minorHAnsi"/>
          <w:sz w:val="28"/>
          <w:szCs w:val="28"/>
          <w:lang w:eastAsia="en-US"/>
        </w:rPr>
      </w:pPr>
      <w:r w:rsidRPr="00BE0791">
        <w:rPr>
          <w:rFonts w:eastAsiaTheme="minorHAnsi"/>
          <w:sz w:val="28"/>
          <w:szCs w:val="28"/>
          <w:lang w:eastAsia="en-US"/>
        </w:rPr>
        <w:t xml:space="preserve">С целью популяризации добровольческого движения и вовлечения учащихся образовательных организаций в волонтерскую деятельность с 2023 </w:t>
      </w:r>
      <w:r w:rsidRPr="00BE0791">
        <w:rPr>
          <w:rFonts w:eastAsiaTheme="minorHAnsi"/>
          <w:sz w:val="28"/>
          <w:szCs w:val="28"/>
          <w:lang w:eastAsia="en-US"/>
        </w:rPr>
        <w:lastRenderedPageBreak/>
        <w:t>года проходит муниципальный конкурс добровольческих агитбригад «Твори добро».</w:t>
      </w:r>
    </w:p>
    <w:p w:rsidR="008444EE" w:rsidRPr="00BE0791" w:rsidRDefault="008444EE" w:rsidP="008444EE">
      <w:pPr>
        <w:ind w:firstLine="644"/>
        <w:jc w:val="both"/>
        <w:rPr>
          <w:rFonts w:eastAsiaTheme="minorHAnsi"/>
          <w:sz w:val="28"/>
          <w:szCs w:val="28"/>
          <w:lang w:eastAsia="en-US"/>
        </w:rPr>
      </w:pPr>
      <w:r w:rsidRPr="00BE0791">
        <w:rPr>
          <w:rFonts w:eastAsiaTheme="minorHAnsi"/>
          <w:sz w:val="28"/>
          <w:szCs w:val="28"/>
          <w:lang w:eastAsia="en-US"/>
        </w:rPr>
        <w:t>В 2022 году проект по социальной адаптации подростков группы риска «Перезагрузка» стал победителем первого конкурса президентских грантов. Проект представляет собой пилотную инновационную систему комплексной социальной адаптации подростков группы риска и был реализован при поддержке Местной общественной организации Промышленновского муниципального округа Всероссийской общественной организации ветеранов (пенсионеров) войны, труда, Вооруженных Сил и правоохранительных органов.</w:t>
      </w:r>
    </w:p>
    <w:p w:rsidR="008444EE" w:rsidRPr="00BE0791" w:rsidRDefault="008444EE" w:rsidP="008444EE">
      <w:pPr>
        <w:ind w:firstLine="644"/>
        <w:jc w:val="both"/>
        <w:rPr>
          <w:rFonts w:eastAsiaTheme="minorHAnsi"/>
          <w:sz w:val="28"/>
          <w:szCs w:val="28"/>
          <w:lang w:eastAsia="en-US"/>
        </w:rPr>
      </w:pPr>
      <w:r w:rsidRPr="00BE0791">
        <w:rPr>
          <w:rFonts w:eastAsiaTheme="minorHAnsi"/>
          <w:sz w:val="28"/>
          <w:szCs w:val="28"/>
          <w:lang w:eastAsia="en-US"/>
        </w:rPr>
        <w:t>В период реализации средств гранта 60 несовершеннолетних детей из многодетных, малообеспеченных семей, состоящих на внутришкольном учете и в ОУУП и ПДН Отдела МВД России по Промышленновскому муниципальному округу, а также семей, находящихся в социально опасном положении, познакомились с различными направлениями спортивной работы, с деятельностью районного музея, библиотеки, районного Дворца культуры и Молодежно-спортивного центра.</w:t>
      </w:r>
    </w:p>
    <w:p w:rsidR="008444EE" w:rsidRPr="00BE0791" w:rsidRDefault="008444EE" w:rsidP="008444EE">
      <w:pPr>
        <w:ind w:firstLine="644"/>
        <w:jc w:val="both"/>
        <w:rPr>
          <w:rFonts w:eastAsiaTheme="minorHAnsi"/>
          <w:sz w:val="28"/>
          <w:szCs w:val="28"/>
          <w:lang w:eastAsia="en-US"/>
        </w:rPr>
      </w:pPr>
      <w:r w:rsidRPr="00BE0791">
        <w:rPr>
          <w:rFonts w:eastAsiaTheme="minorHAnsi"/>
          <w:sz w:val="28"/>
          <w:szCs w:val="28"/>
          <w:lang w:eastAsia="en-US"/>
        </w:rPr>
        <w:t>В связи с высокой социальной значимостью было принято решение продолжить реализацию проекта. В проекте каждые каникулы принимают участие по 30 детей. Всего за время существования данного проекта в нем приняли участие 330 подростков.</w:t>
      </w:r>
    </w:p>
    <w:p w:rsidR="008444EE" w:rsidRDefault="008444EE" w:rsidP="008444EE">
      <w:pPr>
        <w:ind w:firstLine="644"/>
        <w:jc w:val="both"/>
        <w:rPr>
          <w:rFonts w:eastAsiaTheme="minorHAnsi"/>
          <w:sz w:val="28"/>
          <w:szCs w:val="28"/>
          <w:lang w:eastAsia="en-US"/>
        </w:rPr>
      </w:pPr>
      <w:r w:rsidRPr="00BE0791">
        <w:rPr>
          <w:rFonts w:eastAsiaTheme="minorHAnsi"/>
          <w:sz w:val="28"/>
          <w:szCs w:val="28"/>
          <w:lang w:eastAsia="en-US"/>
        </w:rPr>
        <w:t>Ежегодно в летний период в Промышленновском округе действует трудовой отряд «Монолит». Ребята облагораживают территории населенных пунктов, территории памятников, обелисков, мемориалов. За семь лет трудоустроено 354 несовершеннолетних, в том числе подростки из группы риска и состоящие на различных видах учета.</w:t>
      </w:r>
    </w:p>
    <w:p w:rsidR="008444EE" w:rsidRDefault="008444EE" w:rsidP="008444EE">
      <w:pPr>
        <w:ind w:firstLine="644"/>
        <w:jc w:val="both"/>
        <w:rPr>
          <w:rFonts w:eastAsiaTheme="minorHAnsi"/>
          <w:b/>
          <w:bCs/>
          <w:sz w:val="28"/>
          <w:szCs w:val="28"/>
          <w:lang w:eastAsia="en-US"/>
        </w:rPr>
      </w:pPr>
    </w:p>
    <w:p w:rsidR="008444EE" w:rsidRPr="001A152B" w:rsidRDefault="008444EE" w:rsidP="008444EE">
      <w:pPr>
        <w:ind w:firstLine="644"/>
        <w:jc w:val="both"/>
        <w:rPr>
          <w:rFonts w:eastAsiaTheme="minorHAnsi"/>
          <w:b/>
          <w:bCs/>
          <w:sz w:val="28"/>
          <w:szCs w:val="28"/>
          <w:lang w:eastAsia="en-US"/>
        </w:rPr>
      </w:pPr>
      <w:r w:rsidRPr="001A152B">
        <w:rPr>
          <w:rFonts w:eastAsiaTheme="minorHAnsi"/>
          <w:b/>
          <w:bCs/>
          <w:sz w:val="28"/>
          <w:szCs w:val="28"/>
          <w:lang w:eastAsia="en-US"/>
        </w:rPr>
        <w:t xml:space="preserve">Сферы спорта </w:t>
      </w:r>
    </w:p>
    <w:p w:rsidR="008444EE" w:rsidRPr="001A152B" w:rsidRDefault="008444EE" w:rsidP="008444EE">
      <w:pPr>
        <w:ind w:firstLine="644"/>
        <w:jc w:val="both"/>
        <w:rPr>
          <w:rFonts w:eastAsiaTheme="minorHAnsi"/>
          <w:b/>
          <w:bCs/>
          <w:sz w:val="28"/>
          <w:szCs w:val="28"/>
          <w:lang w:eastAsia="en-US"/>
        </w:rPr>
      </w:pP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Физическая культура и спорт, как неотъемлемая часть общей культуры, являются уникальными средствами воспитания здорового молодого поколения, способствуют формированию морально-волевых, нравственных и гражданских качеств личности, что в конечном счете определяет благополучие во всех сферах жизнедеятельности населения.</w:t>
      </w:r>
    </w:p>
    <w:p w:rsidR="008444EE" w:rsidRPr="001A5A1B" w:rsidRDefault="008444EE" w:rsidP="008444EE">
      <w:pPr>
        <w:ind w:firstLine="644"/>
        <w:jc w:val="both"/>
        <w:rPr>
          <w:rFonts w:eastAsiaTheme="minorHAnsi"/>
          <w:sz w:val="28"/>
          <w:szCs w:val="28"/>
          <w:lang w:eastAsia="en-US"/>
        </w:rPr>
      </w:pPr>
      <w:r w:rsidRPr="001A5A1B">
        <w:rPr>
          <w:rFonts w:eastAsiaTheme="minorHAnsi"/>
          <w:sz w:val="28"/>
          <w:szCs w:val="28"/>
          <w:lang w:eastAsia="en-US"/>
        </w:rPr>
        <w:t>В Промышленновском муниципальном округе физической культурой и спортом регулярно занимаются 30 127 человек, что составляет 70,1 % от общей численности населения округа в возрасте от 3 до 79 лет, за исключением лиц, имеющих противопоказания и ограничения для занятий физической культурой и спортом.</w:t>
      </w:r>
    </w:p>
    <w:p w:rsidR="008444EE" w:rsidRPr="001A5A1B" w:rsidRDefault="008444EE" w:rsidP="008444EE">
      <w:pPr>
        <w:ind w:firstLine="644"/>
        <w:jc w:val="both"/>
        <w:rPr>
          <w:rFonts w:eastAsiaTheme="minorHAnsi"/>
          <w:sz w:val="28"/>
          <w:szCs w:val="28"/>
          <w:lang w:eastAsia="en-US"/>
        </w:rPr>
      </w:pPr>
      <w:r w:rsidRPr="001A5A1B">
        <w:rPr>
          <w:rFonts w:eastAsiaTheme="minorHAnsi"/>
          <w:sz w:val="28"/>
          <w:szCs w:val="28"/>
          <w:lang w:eastAsia="en-US"/>
        </w:rPr>
        <w:t>Функционирует 111 спортивных сооружений различного функционального назначения, в том числе: 31 спортивный зал, 1 тир, 1 стадион, 4 лыжные трассы, 55 плоскостных сооружений, 13 помещений спортивного назначения, 5 катков и 1 горнолыжный комплекс.</w:t>
      </w:r>
    </w:p>
    <w:p w:rsidR="008444EE" w:rsidRPr="001A5A1B" w:rsidRDefault="008444EE" w:rsidP="008444EE">
      <w:pPr>
        <w:ind w:firstLine="644"/>
        <w:jc w:val="both"/>
        <w:rPr>
          <w:rFonts w:eastAsiaTheme="minorHAnsi"/>
          <w:sz w:val="28"/>
          <w:szCs w:val="28"/>
          <w:lang w:eastAsia="en-US"/>
        </w:rPr>
      </w:pPr>
      <w:r w:rsidRPr="001A5A1B">
        <w:rPr>
          <w:rFonts w:eastAsiaTheme="minorHAnsi"/>
          <w:sz w:val="28"/>
          <w:szCs w:val="28"/>
          <w:lang w:eastAsia="en-US"/>
        </w:rPr>
        <w:lastRenderedPageBreak/>
        <w:t>В Промышленновской спортивной школе занимаются 348 человек в 6 отделениях по видам спорта: спортивная борьба (отделение греко-римской борьбы, отделение вольной борьбы), лыжные гонки, волейбол, футбол, бокс, киокусинкай.</w:t>
      </w:r>
    </w:p>
    <w:p w:rsidR="008444EE" w:rsidRPr="001A5A1B" w:rsidRDefault="008444EE" w:rsidP="008444EE">
      <w:pPr>
        <w:ind w:firstLine="644"/>
        <w:jc w:val="both"/>
        <w:rPr>
          <w:rFonts w:eastAsiaTheme="minorHAnsi"/>
          <w:sz w:val="28"/>
          <w:szCs w:val="28"/>
          <w:lang w:eastAsia="en-US"/>
        </w:rPr>
      </w:pPr>
      <w:r w:rsidRPr="001A5A1B">
        <w:rPr>
          <w:rFonts w:eastAsiaTheme="minorHAnsi"/>
          <w:sz w:val="28"/>
          <w:szCs w:val="28"/>
          <w:lang w:eastAsia="en-US"/>
        </w:rPr>
        <w:t>На базе муниципального бюджетного учреждения дополнительного образования «Промышленновская спортивная школа» действует Центр тестирования Всероссийского физкультурно-спортивного комплекса «Готов к труду и обороне». В 2025 году нормативы на золотой знак отличия комплекса ГТО выполнили 330 человек, на серебряный знак отличия – 3 человека, на бронзовый знак отличия – 9 человек.</w:t>
      </w:r>
    </w:p>
    <w:p w:rsidR="008444EE" w:rsidRPr="001A5A1B" w:rsidRDefault="008444EE" w:rsidP="008444EE">
      <w:pPr>
        <w:ind w:firstLine="644"/>
        <w:jc w:val="both"/>
        <w:rPr>
          <w:rFonts w:eastAsiaTheme="minorHAnsi"/>
          <w:sz w:val="28"/>
          <w:szCs w:val="28"/>
          <w:lang w:eastAsia="en-US"/>
        </w:rPr>
      </w:pPr>
      <w:r w:rsidRPr="001A5A1B">
        <w:rPr>
          <w:rFonts w:eastAsiaTheme="minorHAnsi"/>
          <w:sz w:val="28"/>
          <w:szCs w:val="28"/>
          <w:lang w:eastAsia="en-US"/>
        </w:rPr>
        <w:t>Уровень обеспеченности населения спортивными сооружениями, исходя из единовременной пропускной способности объектов спорта, в 2025 году в Промышленновском округе составил 72,3%.</w:t>
      </w:r>
    </w:p>
    <w:p w:rsidR="008444EE" w:rsidRDefault="008444EE" w:rsidP="008444EE">
      <w:pPr>
        <w:ind w:firstLine="644"/>
        <w:jc w:val="both"/>
        <w:rPr>
          <w:rFonts w:eastAsiaTheme="minorHAnsi"/>
          <w:sz w:val="28"/>
          <w:szCs w:val="28"/>
          <w:lang w:eastAsia="en-US"/>
        </w:rPr>
      </w:pPr>
      <w:r w:rsidRPr="001A5A1B">
        <w:rPr>
          <w:rFonts w:eastAsiaTheme="minorHAnsi"/>
          <w:sz w:val="28"/>
          <w:szCs w:val="28"/>
          <w:lang w:eastAsia="en-US"/>
        </w:rPr>
        <w:t>Ежегодно проводятся соревнования: открытая Всероссийская массовая лыжная гонка «Лыжня России», спартакиада среди трудовых коллективов и муниципальных служащих, открытое Первенство Промышленновского муниципального округа Кемеровской области – Кузбасса по киокусинкай, открытый турнир по греко-римской борьбе памяти кавалера ордена Мужества С.П. Ралдугина, открытый турнир по вольной борьбе, посвящённый Дню Победы в Великой Отечественной войне, традиционные открытые соревнования по боксу, посвященные памяти ветерана войны и труда, детского писателя П.А. Мазикина, спортивный праздник «Командирские гонки», Всероссийский день бега «Кросс нации» в Промышленновском муниципальном округе, традиционный турнир по греко-римской борьбе, посвященный Дню народного единства, областные соревнования по гиревому спорту, турнир по хоккею «Золотая шайба».</w:t>
      </w:r>
    </w:p>
    <w:p w:rsidR="006F04E0" w:rsidRPr="006F04E0" w:rsidRDefault="006F04E0" w:rsidP="006F04E0">
      <w:pPr>
        <w:suppressAutoHyphens/>
        <w:ind w:firstLine="709"/>
        <w:jc w:val="both"/>
        <w:rPr>
          <w:rFonts w:eastAsia="Calibri"/>
          <w:sz w:val="28"/>
          <w:szCs w:val="28"/>
        </w:rPr>
      </w:pPr>
      <w:bookmarkStart w:id="5" w:name="_Hlk215236777"/>
      <w:r w:rsidRPr="006F04E0">
        <w:rPr>
          <w:rFonts w:eastAsia="Calibri"/>
          <w:sz w:val="28"/>
          <w:szCs w:val="28"/>
        </w:rPr>
        <w:t xml:space="preserve">В </w:t>
      </w:r>
      <w:r>
        <w:rPr>
          <w:rFonts w:eastAsia="Calibri"/>
          <w:sz w:val="28"/>
          <w:szCs w:val="28"/>
        </w:rPr>
        <w:t>Промышленновском</w:t>
      </w:r>
      <w:r w:rsidRPr="006F04E0">
        <w:rPr>
          <w:rFonts w:eastAsia="Calibri"/>
          <w:sz w:val="28"/>
          <w:szCs w:val="28"/>
        </w:rPr>
        <w:t xml:space="preserve"> муниципальном округе ведется активная работа по созданию условий для </w:t>
      </w:r>
      <w:r>
        <w:rPr>
          <w:rFonts w:eastAsia="Calibri"/>
          <w:sz w:val="28"/>
          <w:szCs w:val="28"/>
        </w:rPr>
        <w:t>увеличения доли граждан, систематически занимающихся физической культурой и спортом (до 70,2% к 2028 году)</w:t>
      </w:r>
      <w:r w:rsidRPr="006F04E0">
        <w:rPr>
          <w:rFonts w:eastAsia="Calibri"/>
          <w:sz w:val="28"/>
          <w:szCs w:val="28"/>
        </w:rPr>
        <w:t>.</w:t>
      </w:r>
    </w:p>
    <w:p w:rsidR="006F04E0" w:rsidRPr="006F04E0" w:rsidRDefault="006F04E0" w:rsidP="006F04E0">
      <w:pPr>
        <w:suppressAutoHyphens/>
        <w:ind w:firstLine="709"/>
        <w:jc w:val="both"/>
        <w:rPr>
          <w:rFonts w:eastAsia="Calibri"/>
          <w:sz w:val="28"/>
          <w:szCs w:val="28"/>
        </w:rPr>
      </w:pPr>
      <w:r w:rsidRPr="006F04E0">
        <w:rPr>
          <w:rFonts w:eastAsia="Calibri"/>
          <w:sz w:val="28"/>
          <w:szCs w:val="28"/>
        </w:rPr>
        <w:t xml:space="preserve">Реализуется комплекс мероприятий, направленных на: </w:t>
      </w:r>
    </w:p>
    <w:p w:rsidR="006F04E0" w:rsidRPr="006F04E0" w:rsidRDefault="006F04E0" w:rsidP="006F04E0">
      <w:pPr>
        <w:suppressAutoHyphens/>
        <w:ind w:firstLine="709"/>
        <w:jc w:val="both"/>
        <w:rPr>
          <w:rFonts w:eastAsia="Calibri"/>
          <w:sz w:val="28"/>
          <w:szCs w:val="28"/>
        </w:rPr>
      </w:pPr>
      <w:r>
        <w:rPr>
          <w:rFonts w:eastAsia="Calibri"/>
          <w:sz w:val="28"/>
          <w:szCs w:val="28"/>
        </w:rPr>
        <w:t>обеспечение деятельности спортивных школ</w:t>
      </w:r>
      <w:r w:rsidRPr="006F04E0">
        <w:rPr>
          <w:rFonts w:eastAsia="Calibri"/>
          <w:sz w:val="28"/>
          <w:szCs w:val="28"/>
        </w:rPr>
        <w:t>;</w:t>
      </w:r>
    </w:p>
    <w:p w:rsidR="006F04E0" w:rsidRDefault="006F04E0" w:rsidP="006F04E0">
      <w:pPr>
        <w:ind w:firstLine="644"/>
        <w:jc w:val="both"/>
        <w:rPr>
          <w:rFonts w:eastAsiaTheme="minorHAnsi"/>
          <w:sz w:val="28"/>
          <w:szCs w:val="28"/>
          <w:lang w:eastAsia="en-US"/>
        </w:rPr>
      </w:pPr>
      <w:r w:rsidRPr="006F04E0">
        <w:rPr>
          <w:rFonts w:eastAsia="Calibri"/>
          <w:sz w:val="28"/>
          <w:szCs w:val="28"/>
        </w:rPr>
        <w:t>организацию</w:t>
      </w:r>
      <w:r>
        <w:rPr>
          <w:rFonts w:eastAsia="Calibri"/>
          <w:sz w:val="28"/>
          <w:szCs w:val="28"/>
        </w:rPr>
        <w:t xml:space="preserve"> и проведение спортивно-оздоровительных мероприятий</w:t>
      </w:r>
      <w:r w:rsidRPr="006F04E0">
        <w:rPr>
          <w:rFonts w:eastAsia="Calibri"/>
          <w:sz w:val="28"/>
          <w:szCs w:val="28"/>
        </w:rPr>
        <w:t>.</w:t>
      </w:r>
    </w:p>
    <w:bookmarkEnd w:id="5"/>
    <w:p w:rsidR="004F6C6A" w:rsidRDefault="004F6C6A" w:rsidP="008444EE">
      <w:pPr>
        <w:ind w:firstLine="644"/>
        <w:jc w:val="both"/>
        <w:rPr>
          <w:rFonts w:eastAsiaTheme="minorHAnsi"/>
          <w:sz w:val="28"/>
          <w:szCs w:val="28"/>
          <w:lang w:eastAsia="en-US"/>
        </w:rPr>
      </w:pPr>
    </w:p>
    <w:p w:rsidR="004F6C6A" w:rsidRPr="004F6C6A" w:rsidRDefault="004F6C6A" w:rsidP="008444EE">
      <w:pPr>
        <w:ind w:firstLine="644"/>
        <w:jc w:val="both"/>
        <w:rPr>
          <w:rFonts w:eastAsiaTheme="minorHAnsi"/>
          <w:b/>
          <w:bCs/>
          <w:sz w:val="28"/>
          <w:szCs w:val="28"/>
          <w:lang w:eastAsia="en-US"/>
        </w:rPr>
      </w:pPr>
      <w:r w:rsidRPr="004F6C6A">
        <w:rPr>
          <w:rFonts w:eastAsiaTheme="minorHAnsi"/>
          <w:b/>
          <w:bCs/>
          <w:sz w:val="28"/>
          <w:szCs w:val="28"/>
          <w:lang w:eastAsia="en-US"/>
        </w:rPr>
        <w:t>Национальная политика</w:t>
      </w:r>
    </w:p>
    <w:p w:rsidR="004F6C6A" w:rsidRDefault="004F6C6A" w:rsidP="008444EE">
      <w:pPr>
        <w:ind w:firstLine="644"/>
        <w:jc w:val="both"/>
        <w:rPr>
          <w:rFonts w:eastAsiaTheme="minorHAnsi"/>
          <w:sz w:val="28"/>
          <w:szCs w:val="28"/>
          <w:lang w:eastAsia="en-US"/>
        </w:rPr>
      </w:pPr>
    </w:p>
    <w:p w:rsidR="004F6C6A" w:rsidRPr="006A30B2" w:rsidRDefault="004F6C6A" w:rsidP="004F6C6A">
      <w:pPr>
        <w:pStyle w:val="ConsPlusNormal0"/>
        <w:ind w:firstLine="708"/>
        <w:jc w:val="both"/>
        <w:outlineLvl w:val="2"/>
        <w:rPr>
          <w:sz w:val="28"/>
          <w:szCs w:val="28"/>
        </w:rPr>
      </w:pPr>
      <w:r>
        <w:rPr>
          <w:rFonts w:eastAsiaTheme="minorHAnsi"/>
          <w:sz w:val="28"/>
          <w:szCs w:val="28"/>
        </w:rPr>
        <w:t xml:space="preserve">В Промышленновском округе </w:t>
      </w:r>
      <w:r w:rsidRPr="006A30B2">
        <w:rPr>
          <w:sz w:val="28"/>
          <w:szCs w:val="28"/>
        </w:rPr>
        <w:t xml:space="preserve">проживают 14 народностей (татары, немцы, мордва, армяне, украинцы, чуваши, азербайджанцы, белорусы, а также казахи, чеченцы, ингуши, таджики, узбеки, цыгане). </w:t>
      </w:r>
    </w:p>
    <w:p w:rsidR="004F6C6A" w:rsidRPr="00A26B02" w:rsidRDefault="004F6C6A" w:rsidP="004F6C6A">
      <w:pPr>
        <w:ind w:firstLine="709"/>
        <w:jc w:val="both"/>
        <w:rPr>
          <w:rFonts w:eastAsiaTheme="minorHAnsi"/>
          <w:sz w:val="28"/>
          <w:szCs w:val="28"/>
          <w:lang w:eastAsia="en-US"/>
        </w:rPr>
      </w:pPr>
      <w:r w:rsidRPr="00A26B02">
        <w:rPr>
          <w:rFonts w:eastAsiaTheme="minorHAnsi"/>
          <w:sz w:val="28"/>
          <w:szCs w:val="28"/>
          <w:lang w:eastAsia="en-US"/>
        </w:rPr>
        <w:t xml:space="preserve">Большинство населения </w:t>
      </w:r>
      <w:r>
        <w:rPr>
          <w:rFonts w:eastAsiaTheme="minorHAnsi"/>
          <w:sz w:val="28"/>
          <w:szCs w:val="28"/>
          <w:lang w:eastAsia="en-US"/>
        </w:rPr>
        <w:t>Промышленновского округа</w:t>
      </w:r>
      <w:r w:rsidRPr="00A26B02">
        <w:rPr>
          <w:rFonts w:eastAsiaTheme="minorHAnsi"/>
          <w:sz w:val="28"/>
          <w:szCs w:val="28"/>
          <w:lang w:eastAsia="en-US"/>
        </w:rPr>
        <w:t xml:space="preserve"> составляют русские </w:t>
      </w:r>
      <w:r>
        <w:rPr>
          <w:rFonts w:eastAsiaTheme="minorHAnsi"/>
          <w:sz w:val="28"/>
          <w:szCs w:val="28"/>
          <w:lang w:eastAsia="en-US"/>
        </w:rPr>
        <w:t>(92</w:t>
      </w:r>
      <w:r w:rsidRPr="00A26B02">
        <w:rPr>
          <w:rFonts w:eastAsiaTheme="minorHAnsi"/>
          <w:sz w:val="28"/>
          <w:szCs w:val="28"/>
          <w:lang w:eastAsia="en-US"/>
        </w:rPr>
        <w:t xml:space="preserve"> </w:t>
      </w:r>
      <w:r>
        <w:rPr>
          <w:rFonts w:eastAsiaTheme="minorHAnsi"/>
          <w:sz w:val="28"/>
          <w:szCs w:val="28"/>
          <w:lang w:eastAsia="en-US"/>
        </w:rPr>
        <w:t>процента</w:t>
      </w:r>
      <w:r w:rsidRPr="00A26B02">
        <w:rPr>
          <w:rFonts w:eastAsiaTheme="minorHAnsi"/>
          <w:sz w:val="28"/>
          <w:szCs w:val="28"/>
          <w:lang w:eastAsia="en-US"/>
        </w:rPr>
        <w:t xml:space="preserve"> от всех проживающи</w:t>
      </w:r>
      <w:r>
        <w:rPr>
          <w:rFonts w:eastAsiaTheme="minorHAnsi"/>
          <w:sz w:val="28"/>
          <w:szCs w:val="28"/>
          <w:lang w:eastAsia="en-US"/>
        </w:rPr>
        <w:t>х</w:t>
      </w:r>
      <w:r w:rsidRPr="00A26B02">
        <w:rPr>
          <w:rFonts w:eastAsiaTheme="minorHAnsi"/>
          <w:sz w:val="28"/>
          <w:szCs w:val="28"/>
          <w:lang w:eastAsia="en-US"/>
        </w:rPr>
        <w:t xml:space="preserve"> в </w:t>
      </w:r>
      <w:r>
        <w:rPr>
          <w:rFonts w:eastAsiaTheme="minorHAnsi"/>
          <w:sz w:val="28"/>
          <w:szCs w:val="28"/>
          <w:lang w:eastAsia="en-US"/>
        </w:rPr>
        <w:t>округе)</w:t>
      </w:r>
      <w:r w:rsidRPr="00A26B02">
        <w:rPr>
          <w:rFonts w:eastAsiaTheme="minorHAnsi"/>
          <w:sz w:val="28"/>
          <w:szCs w:val="28"/>
          <w:lang w:eastAsia="en-US"/>
        </w:rPr>
        <w:t>.</w:t>
      </w:r>
    </w:p>
    <w:p w:rsidR="004F6C6A" w:rsidRDefault="004F6C6A" w:rsidP="004F6C6A">
      <w:pPr>
        <w:ind w:firstLine="567"/>
        <w:jc w:val="both"/>
        <w:rPr>
          <w:rFonts w:eastAsiaTheme="minorHAnsi"/>
          <w:sz w:val="28"/>
          <w:szCs w:val="28"/>
          <w:lang w:eastAsia="en-US"/>
        </w:rPr>
      </w:pPr>
      <w:r w:rsidRPr="00A26B02">
        <w:rPr>
          <w:rFonts w:eastAsiaTheme="minorHAnsi"/>
          <w:sz w:val="28"/>
          <w:szCs w:val="28"/>
          <w:lang w:eastAsia="en-US"/>
        </w:rPr>
        <w:t>Другими наиболее многочисленными этническими группами являются татар</w:t>
      </w:r>
      <w:r>
        <w:rPr>
          <w:rFonts w:eastAsiaTheme="minorHAnsi"/>
          <w:sz w:val="28"/>
          <w:szCs w:val="28"/>
          <w:lang w:eastAsia="en-US"/>
        </w:rPr>
        <w:t>ы</w:t>
      </w:r>
      <w:r w:rsidRPr="00A26B02">
        <w:rPr>
          <w:rFonts w:eastAsiaTheme="minorHAnsi"/>
          <w:sz w:val="28"/>
          <w:szCs w:val="28"/>
          <w:lang w:eastAsia="en-US"/>
        </w:rPr>
        <w:t>, нем</w:t>
      </w:r>
      <w:r>
        <w:rPr>
          <w:rFonts w:eastAsiaTheme="minorHAnsi"/>
          <w:sz w:val="28"/>
          <w:szCs w:val="28"/>
          <w:lang w:eastAsia="en-US"/>
        </w:rPr>
        <w:t>цы</w:t>
      </w:r>
      <w:r w:rsidRPr="00A26B02">
        <w:rPr>
          <w:rFonts w:eastAsiaTheme="minorHAnsi"/>
          <w:sz w:val="28"/>
          <w:szCs w:val="28"/>
          <w:lang w:eastAsia="en-US"/>
        </w:rPr>
        <w:t>, украин</w:t>
      </w:r>
      <w:r>
        <w:rPr>
          <w:rFonts w:eastAsiaTheme="minorHAnsi"/>
          <w:sz w:val="28"/>
          <w:szCs w:val="28"/>
          <w:lang w:eastAsia="en-US"/>
        </w:rPr>
        <w:t>цы</w:t>
      </w:r>
      <w:r w:rsidRPr="00A26B02">
        <w:rPr>
          <w:rFonts w:eastAsiaTheme="minorHAnsi"/>
          <w:sz w:val="28"/>
          <w:szCs w:val="28"/>
          <w:lang w:eastAsia="en-US"/>
        </w:rPr>
        <w:t>, армян</w:t>
      </w:r>
      <w:r>
        <w:rPr>
          <w:rFonts w:eastAsiaTheme="minorHAnsi"/>
          <w:sz w:val="28"/>
          <w:szCs w:val="28"/>
          <w:lang w:eastAsia="en-US"/>
        </w:rPr>
        <w:t>е</w:t>
      </w:r>
      <w:r w:rsidRPr="00A26B02">
        <w:rPr>
          <w:rFonts w:eastAsiaTheme="minorHAnsi"/>
          <w:sz w:val="28"/>
          <w:szCs w:val="28"/>
          <w:lang w:eastAsia="en-US"/>
        </w:rPr>
        <w:t>, чуваш</w:t>
      </w:r>
      <w:r>
        <w:rPr>
          <w:rFonts w:eastAsiaTheme="minorHAnsi"/>
          <w:sz w:val="28"/>
          <w:szCs w:val="28"/>
          <w:lang w:eastAsia="en-US"/>
        </w:rPr>
        <w:t>и</w:t>
      </w:r>
      <w:r w:rsidRPr="00A26B02">
        <w:rPr>
          <w:rFonts w:eastAsiaTheme="minorHAnsi"/>
          <w:sz w:val="28"/>
          <w:szCs w:val="28"/>
          <w:lang w:eastAsia="en-US"/>
        </w:rPr>
        <w:t xml:space="preserve"> и др. </w:t>
      </w:r>
    </w:p>
    <w:p w:rsidR="004F6C6A" w:rsidRDefault="004F6C6A" w:rsidP="004F6C6A">
      <w:pPr>
        <w:ind w:firstLine="567"/>
        <w:jc w:val="both"/>
        <w:rPr>
          <w:rFonts w:eastAsiaTheme="minorHAnsi"/>
          <w:sz w:val="28"/>
          <w:szCs w:val="28"/>
          <w:lang w:eastAsia="en-US"/>
        </w:rPr>
      </w:pPr>
      <w:r w:rsidRPr="006A30B2">
        <w:rPr>
          <w:rFonts w:eastAsiaTheme="minorHAnsi"/>
          <w:sz w:val="28"/>
          <w:szCs w:val="28"/>
          <w:lang w:eastAsia="en-US"/>
        </w:rPr>
        <w:t>Коренные малочисленные народы на территории округа отсутствуют.</w:t>
      </w:r>
    </w:p>
    <w:p w:rsidR="004F6C6A" w:rsidRPr="00A26B02" w:rsidRDefault="004F6C6A" w:rsidP="004F6C6A">
      <w:pPr>
        <w:autoSpaceDE w:val="0"/>
        <w:autoSpaceDN w:val="0"/>
        <w:adjustRightInd w:val="0"/>
        <w:ind w:firstLine="567"/>
        <w:jc w:val="both"/>
        <w:rPr>
          <w:sz w:val="28"/>
          <w:szCs w:val="28"/>
        </w:rPr>
      </w:pPr>
      <w:r w:rsidRPr="00A26B02">
        <w:rPr>
          <w:sz w:val="28"/>
          <w:szCs w:val="28"/>
        </w:rPr>
        <w:lastRenderedPageBreak/>
        <w:t xml:space="preserve">В </w:t>
      </w:r>
      <w:r>
        <w:rPr>
          <w:sz w:val="28"/>
          <w:szCs w:val="28"/>
        </w:rPr>
        <w:t xml:space="preserve">Промышленновском муниципальном округе </w:t>
      </w:r>
      <w:r w:rsidRPr="00A26B02">
        <w:rPr>
          <w:sz w:val="28"/>
          <w:szCs w:val="28"/>
        </w:rPr>
        <w:t>действует система структур и организаций, конструктивно работающих в сфере межнациональных и межэтнических отношений.</w:t>
      </w:r>
    </w:p>
    <w:p w:rsidR="004F6C6A" w:rsidRPr="00A26B02" w:rsidRDefault="004F6C6A" w:rsidP="004F6C6A">
      <w:pPr>
        <w:autoSpaceDE w:val="0"/>
        <w:autoSpaceDN w:val="0"/>
        <w:adjustRightInd w:val="0"/>
        <w:ind w:firstLine="539"/>
        <w:jc w:val="both"/>
        <w:rPr>
          <w:rFonts w:eastAsiaTheme="minorHAnsi"/>
          <w:sz w:val="28"/>
          <w:szCs w:val="28"/>
          <w:lang w:eastAsia="en-US"/>
        </w:rPr>
      </w:pPr>
      <w:r w:rsidRPr="00A26B02">
        <w:rPr>
          <w:sz w:val="28"/>
          <w:szCs w:val="28"/>
        </w:rPr>
        <w:t xml:space="preserve">По инициативе исполнительных органов </w:t>
      </w:r>
      <w:r>
        <w:rPr>
          <w:sz w:val="28"/>
          <w:szCs w:val="28"/>
        </w:rPr>
        <w:t xml:space="preserve">Промышленновского муниципального округа </w:t>
      </w:r>
      <w:r w:rsidRPr="00A26B02">
        <w:rPr>
          <w:sz w:val="28"/>
          <w:szCs w:val="28"/>
        </w:rPr>
        <w:t>и при участии общественных объединений, действующих в сфере межнациональных и межэтнических отношений</w:t>
      </w:r>
      <w:r>
        <w:rPr>
          <w:sz w:val="28"/>
          <w:szCs w:val="28"/>
        </w:rPr>
        <w:t>,</w:t>
      </w:r>
      <w:r w:rsidRPr="00A26B02">
        <w:rPr>
          <w:sz w:val="28"/>
          <w:szCs w:val="28"/>
        </w:rPr>
        <w:t xml:space="preserve"> проводятся ежегодные традиционные национальные мероприятия, праздники, межнациональные фестивали и творческие проекты</w:t>
      </w:r>
      <w:r>
        <w:rPr>
          <w:sz w:val="28"/>
          <w:szCs w:val="28"/>
        </w:rPr>
        <w:t>.</w:t>
      </w:r>
    </w:p>
    <w:p w:rsidR="004F6C6A" w:rsidRDefault="004F6C6A" w:rsidP="004F6C6A">
      <w:pPr>
        <w:autoSpaceDE w:val="0"/>
        <w:autoSpaceDN w:val="0"/>
        <w:adjustRightInd w:val="0"/>
        <w:ind w:firstLine="539"/>
        <w:jc w:val="both"/>
        <w:rPr>
          <w:rFonts w:eastAsiaTheme="minorHAnsi"/>
          <w:sz w:val="28"/>
          <w:szCs w:val="28"/>
          <w:lang w:eastAsia="en-US"/>
        </w:rPr>
      </w:pPr>
      <w:r w:rsidRPr="00A26B02">
        <w:rPr>
          <w:rFonts w:eastAsiaTheme="minorHAnsi"/>
          <w:sz w:val="28"/>
          <w:szCs w:val="28"/>
          <w:lang w:eastAsia="en-US"/>
        </w:rPr>
        <w:t xml:space="preserve">Поддержка самодеятельного национального искусства, художественного народного творчества и другие мероприятия по работе с национальными общественными объединениями способствуют укреплению межнационального культурного сотрудничества на территории </w:t>
      </w:r>
      <w:r>
        <w:rPr>
          <w:rFonts w:eastAsiaTheme="minorHAnsi"/>
          <w:sz w:val="28"/>
          <w:szCs w:val="28"/>
          <w:lang w:eastAsia="en-US"/>
        </w:rPr>
        <w:t>Промышленновского муниципального округа</w:t>
      </w:r>
      <w:r w:rsidRPr="00A26B02">
        <w:rPr>
          <w:rFonts w:eastAsiaTheme="minorHAnsi"/>
          <w:sz w:val="28"/>
          <w:szCs w:val="28"/>
          <w:lang w:eastAsia="en-US"/>
        </w:rPr>
        <w:t xml:space="preserve">. Государственная политика в </w:t>
      </w:r>
      <w:r>
        <w:rPr>
          <w:rFonts w:eastAsiaTheme="minorHAnsi"/>
          <w:sz w:val="28"/>
          <w:szCs w:val="28"/>
          <w:lang w:eastAsia="en-US"/>
        </w:rPr>
        <w:t xml:space="preserve">Промышленновском округе </w:t>
      </w:r>
      <w:r w:rsidRPr="00A26B02">
        <w:rPr>
          <w:rFonts w:eastAsiaTheme="minorHAnsi"/>
          <w:sz w:val="28"/>
          <w:szCs w:val="28"/>
          <w:lang w:eastAsia="en-US"/>
        </w:rPr>
        <w:t xml:space="preserve">проводится в интересах этнического развития всех народностей, проживающих </w:t>
      </w:r>
      <w:r>
        <w:rPr>
          <w:rFonts w:eastAsiaTheme="minorHAnsi"/>
          <w:sz w:val="28"/>
          <w:szCs w:val="28"/>
          <w:lang w:eastAsia="en-US"/>
        </w:rPr>
        <w:t>на территории Промышленновского округа</w:t>
      </w:r>
      <w:r w:rsidRPr="00A26B02">
        <w:rPr>
          <w:rFonts w:eastAsiaTheme="minorHAnsi"/>
          <w:sz w:val="28"/>
          <w:szCs w:val="28"/>
          <w:lang w:eastAsia="en-US"/>
        </w:rPr>
        <w:t>.</w:t>
      </w:r>
    </w:p>
    <w:p w:rsidR="006F04E0" w:rsidRPr="006F04E0" w:rsidRDefault="006F04E0" w:rsidP="006F04E0">
      <w:pPr>
        <w:suppressAutoHyphens/>
        <w:ind w:firstLine="709"/>
        <w:jc w:val="both"/>
        <w:rPr>
          <w:rFonts w:eastAsia="Calibri"/>
          <w:sz w:val="28"/>
          <w:szCs w:val="28"/>
        </w:rPr>
      </w:pPr>
      <w:r w:rsidRPr="006F04E0">
        <w:rPr>
          <w:rFonts w:eastAsia="Calibri"/>
          <w:sz w:val="28"/>
          <w:szCs w:val="28"/>
        </w:rPr>
        <w:t xml:space="preserve">В </w:t>
      </w:r>
      <w:r>
        <w:rPr>
          <w:rFonts w:eastAsia="Calibri"/>
          <w:sz w:val="28"/>
          <w:szCs w:val="28"/>
        </w:rPr>
        <w:t>Промышленновском</w:t>
      </w:r>
      <w:r w:rsidRPr="006F04E0">
        <w:rPr>
          <w:rFonts w:eastAsia="Calibri"/>
          <w:sz w:val="28"/>
          <w:szCs w:val="28"/>
        </w:rPr>
        <w:t xml:space="preserve"> муниципальном округе ведется активная работа по</w:t>
      </w:r>
      <w:r>
        <w:rPr>
          <w:rFonts w:eastAsia="Calibri"/>
          <w:sz w:val="28"/>
          <w:szCs w:val="28"/>
        </w:rPr>
        <w:t xml:space="preserve"> гармонизации национальных и межнациональных (межэтнических) отношений, сохранению и поддержке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доведения уровня доли проведенных информационных кампаний, направленных на укрепление межнационального и межконфессионального согласия </w:t>
      </w:r>
      <w:r w:rsidR="005521DD">
        <w:rPr>
          <w:rFonts w:eastAsia="Calibri"/>
          <w:sz w:val="28"/>
          <w:szCs w:val="28"/>
        </w:rPr>
        <w:t xml:space="preserve">от общего числа проведенных информационных кампаний, до 1 тысячи к 2028 году </w:t>
      </w:r>
      <w:r w:rsidRPr="006F04E0">
        <w:rPr>
          <w:rFonts w:eastAsia="Calibri"/>
          <w:sz w:val="28"/>
          <w:szCs w:val="28"/>
        </w:rPr>
        <w:t>.</w:t>
      </w:r>
    </w:p>
    <w:p w:rsidR="006F04E0" w:rsidRDefault="006F04E0" w:rsidP="00557E68">
      <w:pPr>
        <w:suppressAutoHyphens/>
        <w:ind w:firstLine="709"/>
        <w:jc w:val="both"/>
        <w:rPr>
          <w:rFonts w:eastAsiaTheme="minorHAnsi"/>
          <w:sz w:val="28"/>
          <w:szCs w:val="28"/>
          <w:lang w:eastAsia="en-US"/>
        </w:rPr>
      </w:pPr>
      <w:r w:rsidRPr="006F04E0">
        <w:rPr>
          <w:rFonts w:eastAsia="Calibri"/>
          <w:sz w:val="28"/>
          <w:szCs w:val="28"/>
        </w:rPr>
        <w:t>Реализуется комплекс мероприятий, направленных на</w:t>
      </w:r>
      <w:r w:rsidR="00557E68">
        <w:rPr>
          <w:rFonts w:eastAsia="Calibri"/>
          <w:sz w:val="28"/>
          <w:szCs w:val="28"/>
        </w:rPr>
        <w:t xml:space="preserve"> у</w:t>
      </w:r>
      <w:r w:rsidR="005521DD">
        <w:rPr>
          <w:rFonts w:eastAsia="Calibri"/>
          <w:sz w:val="28"/>
          <w:szCs w:val="28"/>
        </w:rPr>
        <w:t xml:space="preserve">величение количества </w:t>
      </w:r>
      <w:r w:rsidR="002B48A9">
        <w:rPr>
          <w:rFonts w:eastAsia="Calibri"/>
          <w:sz w:val="28"/>
          <w:szCs w:val="28"/>
        </w:rPr>
        <w:t>участников мероприятий, связанных с национал</w:t>
      </w:r>
      <w:r w:rsidR="00557E68">
        <w:rPr>
          <w:rFonts w:eastAsia="Calibri"/>
          <w:sz w:val="28"/>
          <w:szCs w:val="28"/>
        </w:rPr>
        <w:t>ьной политики</w:t>
      </w:r>
      <w:r w:rsidRPr="006F04E0">
        <w:rPr>
          <w:rFonts w:eastAsia="Calibri"/>
          <w:sz w:val="28"/>
          <w:szCs w:val="28"/>
        </w:rPr>
        <w:t>.</w:t>
      </w:r>
    </w:p>
    <w:p w:rsidR="008444EE" w:rsidRDefault="008444EE" w:rsidP="008444EE">
      <w:pPr>
        <w:ind w:firstLine="644"/>
        <w:jc w:val="both"/>
        <w:rPr>
          <w:rFonts w:eastAsiaTheme="minorHAnsi"/>
          <w:b/>
          <w:bCs/>
          <w:sz w:val="28"/>
          <w:szCs w:val="28"/>
          <w:lang w:eastAsia="en-US"/>
        </w:rPr>
      </w:pPr>
    </w:p>
    <w:p w:rsidR="008444EE" w:rsidRPr="001A152B" w:rsidRDefault="008444EE" w:rsidP="008444EE">
      <w:pPr>
        <w:ind w:firstLine="644"/>
        <w:jc w:val="both"/>
        <w:rPr>
          <w:rFonts w:eastAsiaTheme="minorHAnsi"/>
          <w:b/>
          <w:bCs/>
          <w:sz w:val="28"/>
          <w:szCs w:val="28"/>
          <w:lang w:eastAsia="en-US"/>
        </w:rPr>
      </w:pPr>
      <w:r w:rsidRPr="001A152B">
        <w:rPr>
          <w:rFonts w:eastAsiaTheme="minorHAnsi"/>
          <w:b/>
          <w:bCs/>
          <w:sz w:val="28"/>
          <w:szCs w:val="28"/>
          <w:lang w:eastAsia="en-US"/>
        </w:rPr>
        <w:t>Туризм</w:t>
      </w:r>
    </w:p>
    <w:p w:rsidR="008444EE" w:rsidRPr="001A152B" w:rsidRDefault="008444EE" w:rsidP="008444EE">
      <w:pPr>
        <w:ind w:firstLine="644"/>
        <w:jc w:val="both"/>
        <w:rPr>
          <w:rFonts w:eastAsiaTheme="minorHAnsi"/>
          <w:b/>
          <w:bCs/>
          <w:sz w:val="28"/>
          <w:szCs w:val="28"/>
          <w:lang w:eastAsia="en-US"/>
        </w:rPr>
      </w:pP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Промышленновский округ – это место силы с богатой историей, традициями и живописными природными ландшафтами. Удобное экономико-географическое положение в сочетании с природными ресурсами и археологическим наследием определяет уникальность наших мест, своеобразие культурных и исторических традиций.</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Мы активно работаем над созданием благоприятных условий для повышения инвестиционной привлекательности туристической отрасли Промышленновского округа, обеспечением законных интересов и безопасности потребителей туристических услуг.</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t xml:space="preserve">Промышленновский районный Историко-краеведческий музей является центром культурной жизни округа. Здесь проводится сбор, обработка, хранение документов и материалов по истории района, а также </w:t>
      </w:r>
      <w:r>
        <w:rPr>
          <w:rFonts w:eastAsiaTheme="minorHAnsi"/>
          <w:sz w:val="28"/>
          <w:szCs w:val="28"/>
          <w:lang w:eastAsia="en-US"/>
        </w:rPr>
        <w:t xml:space="preserve">собраны </w:t>
      </w:r>
      <w:r w:rsidRPr="001A152B">
        <w:rPr>
          <w:rFonts w:eastAsiaTheme="minorHAnsi"/>
          <w:sz w:val="28"/>
          <w:szCs w:val="28"/>
          <w:lang w:eastAsia="en-US"/>
        </w:rPr>
        <w:t>богатейшие коллекции, которые насчитывают более 12 тысяч экспонатов. Постоянные экспозиции доступны для посетителей круглый год. Это единственное место, где в течение непродолжительного времени можно узнать о Промышленновском округе и его истории.</w:t>
      </w:r>
    </w:p>
    <w:p w:rsidR="008444EE" w:rsidRPr="001A152B" w:rsidRDefault="008444EE" w:rsidP="008444EE">
      <w:pPr>
        <w:ind w:firstLine="644"/>
        <w:jc w:val="both"/>
        <w:rPr>
          <w:rFonts w:eastAsiaTheme="minorHAnsi"/>
          <w:sz w:val="28"/>
          <w:szCs w:val="28"/>
          <w:lang w:eastAsia="en-US"/>
        </w:rPr>
      </w:pPr>
      <w:r w:rsidRPr="001A152B">
        <w:rPr>
          <w:rFonts w:eastAsiaTheme="minorHAnsi"/>
          <w:sz w:val="28"/>
          <w:szCs w:val="28"/>
          <w:lang w:eastAsia="en-US"/>
        </w:rPr>
        <w:lastRenderedPageBreak/>
        <w:t xml:space="preserve">Всесезонный </w:t>
      </w:r>
      <w:proofErr w:type="spellStart"/>
      <w:r w:rsidRPr="001A152B">
        <w:rPr>
          <w:rFonts w:eastAsiaTheme="minorHAnsi"/>
          <w:sz w:val="28"/>
          <w:szCs w:val="28"/>
          <w:lang w:eastAsia="en-US"/>
        </w:rPr>
        <w:t>эко-комплекс</w:t>
      </w:r>
      <w:proofErr w:type="spellEnd"/>
      <w:r w:rsidRPr="001A152B">
        <w:rPr>
          <w:rFonts w:eastAsiaTheme="minorHAnsi"/>
          <w:sz w:val="28"/>
          <w:szCs w:val="28"/>
          <w:lang w:eastAsia="en-US"/>
        </w:rPr>
        <w:t xml:space="preserve"> «</w:t>
      </w:r>
      <w:proofErr w:type="spellStart"/>
      <w:r w:rsidRPr="001A152B">
        <w:rPr>
          <w:rFonts w:eastAsiaTheme="minorHAnsi"/>
          <w:sz w:val="28"/>
          <w:szCs w:val="28"/>
          <w:lang w:eastAsia="en-US"/>
        </w:rPr>
        <w:t>Танай</w:t>
      </w:r>
      <w:proofErr w:type="spellEnd"/>
      <w:r w:rsidRPr="001A152B">
        <w:rPr>
          <w:rFonts w:eastAsiaTheme="minorHAnsi"/>
          <w:sz w:val="28"/>
          <w:szCs w:val="28"/>
          <w:lang w:eastAsia="en-US"/>
        </w:rPr>
        <w:t xml:space="preserve">» — это целый год незабываемых впечатлений, здорового отдыха и красочных эмоций. Это горнолыжный курорт, санаторий и СПА-центр, детский лагерь в окружении потрясающих красот Салаирского кряжа, расположенный недалеко от одного из красивейших водоемов Кузбасса – озера </w:t>
      </w:r>
      <w:proofErr w:type="spellStart"/>
      <w:r w:rsidRPr="001A152B">
        <w:rPr>
          <w:rFonts w:eastAsiaTheme="minorHAnsi"/>
          <w:sz w:val="28"/>
          <w:szCs w:val="28"/>
          <w:lang w:eastAsia="en-US"/>
        </w:rPr>
        <w:t>Танай</w:t>
      </w:r>
      <w:proofErr w:type="spellEnd"/>
      <w:r w:rsidRPr="001A152B">
        <w:rPr>
          <w:rFonts w:eastAsiaTheme="minorHAnsi"/>
          <w:sz w:val="28"/>
          <w:szCs w:val="28"/>
          <w:lang w:eastAsia="en-US"/>
        </w:rPr>
        <w:t>.</w:t>
      </w:r>
    </w:p>
    <w:p w:rsidR="00EF01E2" w:rsidRDefault="008444EE" w:rsidP="00EF01E2">
      <w:pPr>
        <w:ind w:firstLine="644"/>
        <w:jc w:val="both"/>
        <w:rPr>
          <w:rFonts w:eastAsiaTheme="minorHAnsi"/>
          <w:sz w:val="28"/>
          <w:szCs w:val="28"/>
          <w:lang w:eastAsia="en-US"/>
        </w:rPr>
      </w:pPr>
      <w:r w:rsidRPr="001A152B">
        <w:rPr>
          <w:rFonts w:eastAsiaTheme="minorHAnsi"/>
          <w:sz w:val="28"/>
          <w:szCs w:val="28"/>
          <w:lang w:eastAsia="en-US"/>
        </w:rPr>
        <w:t xml:space="preserve">Аграрно-туристический комплекс «Усадьба Лобановых» по праву является одним из лидеров развития агротуризма в Кузбассе. Здесь организуются экскурсионные программы с посещением сыроварни, настоящего купеческого «Хлебного дома», построенного из круглого сруба, с русской печью, где выпекается хлеб по традиционным старинным русским рецептам. Здесь можно окунуться в крестьянский быт в отдельно стоящем срубленном доме, побывать на конеферме и </w:t>
      </w:r>
      <w:proofErr w:type="spellStart"/>
      <w:r w:rsidRPr="001A152B">
        <w:rPr>
          <w:rFonts w:eastAsiaTheme="minorHAnsi"/>
          <w:sz w:val="28"/>
          <w:szCs w:val="28"/>
          <w:lang w:eastAsia="en-US"/>
        </w:rPr>
        <w:t>козеферме</w:t>
      </w:r>
      <w:proofErr w:type="spellEnd"/>
      <w:r w:rsidRPr="001A152B">
        <w:rPr>
          <w:rFonts w:eastAsiaTheme="minorHAnsi"/>
          <w:sz w:val="28"/>
          <w:szCs w:val="28"/>
          <w:lang w:eastAsia="en-US"/>
        </w:rPr>
        <w:t>, а также принять участие в мастер-классах по сыроварению.</w:t>
      </w:r>
      <w:r w:rsidR="00EF01E2">
        <w:rPr>
          <w:rFonts w:eastAsiaTheme="minorHAnsi"/>
          <w:sz w:val="28"/>
          <w:szCs w:val="28"/>
          <w:lang w:eastAsia="en-US"/>
        </w:rPr>
        <w:t xml:space="preserve"> </w:t>
      </w:r>
    </w:p>
    <w:p w:rsidR="009E0EDB" w:rsidRDefault="009E0EDB" w:rsidP="00EF01E2">
      <w:pPr>
        <w:ind w:firstLine="567"/>
        <w:jc w:val="both"/>
        <w:rPr>
          <w:rFonts w:eastAsiaTheme="minorHAnsi"/>
          <w:sz w:val="28"/>
          <w:szCs w:val="28"/>
          <w:lang w:eastAsia="en-US"/>
        </w:rPr>
      </w:pPr>
    </w:p>
    <w:p w:rsidR="00EF01E2" w:rsidRPr="00A26B02" w:rsidRDefault="00EF01E2" w:rsidP="00EF01E2">
      <w:pPr>
        <w:ind w:firstLine="567"/>
        <w:jc w:val="both"/>
        <w:rPr>
          <w:rFonts w:eastAsia="Calibri"/>
          <w:sz w:val="28"/>
          <w:szCs w:val="28"/>
          <w:lang w:eastAsia="en-US"/>
        </w:rPr>
      </w:pPr>
      <w:r>
        <w:rPr>
          <w:rFonts w:eastAsiaTheme="minorHAnsi"/>
          <w:sz w:val="28"/>
          <w:szCs w:val="28"/>
          <w:lang w:eastAsia="en-US"/>
        </w:rPr>
        <w:t>П</w:t>
      </w:r>
      <w:r w:rsidRPr="00A26B02">
        <w:rPr>
          <w:rFonts w:eastAsia="Calibri"/>
          <w:sz w:val="28"/>
          <w:szCs w:val="28"/>
          <w:lang w:eastAsia="en-US"/>
        </w:rPr>
        <w:t>родолжается улучшение качества предоставления услуг</w:t>
      </w:r>
      <w:r>
        <w:rPr>
          <w:rFonts w:eastAsia="Calibri"/>
          <w:sz w:val="28"/>
          <w:szCs w:val="28"/>
          <w:lang w:eastAsia="en-US"/>
        </w:rPr>
        <w:t>.</w:t>
      </w:r>
    </w:p>
    <w:p w:rsidR="00EF01E2" w:rsidRPr="00051F62" w:rsidRDefault="00EF01E2" w:rsidP="00EF01E2">
      <w:pPr>
        <w:widowControl w:val="0"/>
        <w:autoSpaceDE w:val="0"/>
        <w:autoSpaceDN w:val="0"/>
        <w:ind w:firstLine="540"/>
        <w:jc w:val="both"/>
        <w:rPr>
          <w:rFonts w:eastAsiaTheme="minorHAnsi"/>
          <w:sz w:val="28"/>
          <w:szCs w:val="28"/>
          <w:lang w:eastAsia="en-US"/>
        </w:rPr>
      </w:pPr>
      <w:r w:rsidRPr="00051F62">
        <w:rPr>
          <w:rFonts w:eastAsiaTheme="minorHAnsi"/>
          <w:sz w:val="28"/>
          <w:szCs w:val="28"/>
          <w:lang w:eastAsia="en-US"/>
        </w:rPr>
        <w:t xml:space="preserve">В рамках осуществления национального проекта «Культура» в Промышленновском муниципальном округе </w:t>
      </w:r>
      <w:r>
        <w:rPr>
          <w:rFonts w:eastAsiaTheme="minorHAnsi"/>
          <w:sz w:val="28"/>
          <w:szCs w:val="28"/>
          <w:lang w:eastAsia="en-US"/>
        </w:rPr>
        <w:t>появились</w:t>
      </w:r>
      <w:r w:rsidRPr="00051F62">
        <w:rPr>
          <w:rFonts w:eastAsiaTheme="minorHAnsi"/>
          <w:sz w:val="28"/>
          <w:szCs w:val="28"/>
          <w:lang w:eastAsia="en-US"/>
        </w:rPr>
        <w:t xml:space="preserve"> новы</w:t>
      </w:r>
      <w:r>
        <w:rPr>
          <w:rFonts w:eastAsiaTheme="minorHAnsi"/>
          <w:sz w:val="28"/>
          <w:szCs w:val="28"/>
          <w:lang w:eastAsia="en-US"/>
        </w:rPr>
        <w:t>е</w:t>
      </w:r>
      <w:r w:rsidRPr="00051F62">
        <w:rPr>
          <w:rFonts w:eastAsiaTheme="minorHAnsi"/>
          <w:sz w:val="28"/>
          <w:szCs w:val="28"/>
          <w:lang w:eastAsia="en-US"/>
        </w:rPr>
        <w:t xml:space="preserve"> центр</w:t>
      </w:r>
      <w:r>
        <w:rPr>
          <w:rFonts w:eastAsiaTheme="minorHAnsi"/>
          <w:sz w:val="28"/>
          <w:szCs w:val="28"/>
          <w:lang w:eastAsia="en-US"/>
        </w:rPr>
        <w:t xml:space="preserve">ы </w:t>
      </w:r>
      <w:r w:rsidRPr="00051F62">
        <w:rPr>
          <w:rFonts w:eastAsiaTheme="minorHAnsi"/>
          <w:sz w:val="28"/>
          <w:szCs w:val="28"/>
          <w:lang w:eastAsia="en-US"/>
        </w:rPr>
        <w:t>культурного развития, в частности</w:t>
      </w:r>
      <w:r>
        <w:rPr>
          <w:rFonts w:eastAsiaTheme="minorHAnsi"/>
          <w:sz w:val="28"/>
          <w:szCs w:val="28"/>
          <w:lang w:eastAsia="en-US"/>
        </w:rPr>
        <w:t xml:space="preserve"> о</w:t>
      </w:r>
      <w:r w:rsidRPr="00051F62">
        <w:rPr>
          <w:rFonts w:eastAsiaTheme="minorHAnsi"/>
          <w:sz w:val="28"/>
          <w:szCs w:val="28"/>
          <w:lang w:eastAsia="en-US"/>
        </w:rPr>
        <w:t>ткрыт</w:t>
      </w:r>
      <w:r>
        <w:rPr>
          <w:rFonts w:eastAsiaTheme="minorHAnsi"/>
          <w:sz w:val="28"/>
          <w:szCs w:val="28"/>
          <w:lang w:eastAsia="en-US"/>
        </w:rPr>
        <w:t>ы</w:t>
      </w:r>
      <w:r w:rsidRPr="00051F62">
        <w:rPr>
          <w:rFonts w:eastAsiaTheme="minorHAnsi"/>
          <w:sz w:val="28"/>
          <w:szCs w:val="28"/>
          <w:lang w:eastAsia="en-US"/>
        </w:rPr>
        <w:t xml:space="preserve"> </w:t>
      </w:r>
      <w:r>
        <w:rPr>
          <w:rFonts w:eastAsiaTheme="minorHAnsi"/>
          <w:sz w:val="28"/>
          <w:szCs w:val="28"/>
          <w:lang w:eastAsia="en-US"/>
        </w:rPr>
        <w:t>Д</w:t>
      </w:r>
      <w:r w:rsidRPr="00051F62">
        <w:rPr>
          <w:rFonts w:eastAsiaTheme="minorHAnsi"/>
          <w:sz w:val="28"/>
          <w:szCs w:val="28"/>
          <w:lang w:eastAsia="en-US"/>
        </w:rPr>
        <w:t>етская модельная библиотека</w:t>
      </w:r>
      <w:r>
        <w:rPr>
          <w:rFonts w:eastAsiaTheme="minorHAnsi"/>
          <w:sz w:val="28"/>
          <w:szCs w:val="28"/>
          <w:lang w:eastAsia="en-US"/>
        </w:rPr>
        <w:t xml:space="preserve">       им. П.А. Мазикина и Центральная модельная библиотека им. Е.С. Буравлева</w:t>
      </w:r>
      <w:r w:rsidRPr="00051F62">
        <w:rPr>
          <w:rFonts w:eastAsiaTheme="minorHAnsi"/>
          <w:sz w:val="28"/>
          <w:szCs w:val="28"/>
          <w:lang w:eastAsia="en-US"/>
        </w:rPr>
        <w:t>, представляющ</w:t>
      </w:r>
      <w:r>
        <w:rPr>
          <w:rFonts w:eastAsiaTheme="minorHAnsi"/>
          <w:sz w:val="28"/>
          <w:szCs w:val="28"/>
          <w:lang w:eastAsia="en-US"/>
        </w:rPr>
        <w:t>ие</w:t>
      </w:r>
      <w:r w:rsidRPr="00051F62">
        <w:rPr>
          <w:rFonts w:eastAsiaTheme="minorHAnsi"/>
          <w:sz w:val="28"/>
          <w:szCs w:val="28"/>
          <w:lang w:eastAsia="en-US"/>
        </w:rPr>
        <w:t xml:space="preserve"> собой библиотечное пространство современного типа.</w:t>
      </w:r>
    </w:p>
    <w:p w:rsidR="00EF01E2" w:rsidRDefault="00EF01E2" w:rsidP="00EF01E2">
      <w:pPr>
        <w:widowControl w:val="0"/>
        <w:autoSpaceDE w:val="0"/>
        <w:autoSpaceDN w:val="0"/>
        <w:ind w:firstLine="540"/>
        <w:jc w:val="both"/>
        <w:rPr>
          <w:rFonts w:eastAsiaTheme="minorHAnsi"/>
          <w:sz w:val="28"/>
          <w:szCs w:val="28"/>
          <w:lang w:eastAsia="en-US"/>
        </w:rPr>
      </w:pPr>
      <w:r w:rsidRPr="00051F62">
        <w:rPr>
          <w:rFonts w:eastAsiaTheme="minorHAnsi"/>
          <w:sz w:val="28"/>
          <w:szCs w:val="28"/>
          <w:lang w:eastAsia="en-US"/>
        </w:rPr>
        <w:t>В музейную практику активно внедряются современные технологические решения, такие как мультимедийные гиды, обеспечивающие посетителям более интерактивный и информативный опыт.</w:t>
      </w:r>
    </w:p>
    <w:p w:rsidR="00EF01E2" w:rsidRDefault="00EF01E2" w:rsidP="00EF01E2">
      <w:pPr>
        <w:widowControl w:val="0"/>
        <w:autoSpaceDE w:val="0"/>
        <w:autoSpaceDN w:val="0"/>
        <w:ind w:firstLine="540"/>
        <w:jc w:val="both"/>
        <w:rPr>
          <w:rFonts w:eastAsiaTheme="minorHAnsi"/>
          <w:sz w:val="28"/>
          <w:szCs w:val="28"/>
          <w:lang w:eastAsia="en-US"/>
        </w:rPr>
      </w:pPr>
      <w:r w:rsidRPr="00855B1B">
        <w:rPr>
          <w:rFonts w:eastAsiaTheme="minorHAnsi"/>
          <w:sz w:val="28"/>
          <w:szCs w:val="28"/>
          <w:lang w:eastAsia="en-US"/>
        </w:rPr>
        <w:t>В целях обеспечения культурного обслуживания жителей, было приобретено специализированное транспортное средство - автоклуб, представляющ</w:t>
      </w:r>
      <w:r>
        <w:rPr>
          <w:rFonts w:eastAsiaTheme="minorHAnsi"/>
          <w:sz w:val="28"/>
          <w:szCs w:val="28"/>
          <w:lang w:eastAsia="en-US"/>
        </w:rPr>
        <w:t>ий</w:t>
      </w:r>
      <w:r w:rsidRPr="00855B1B">
        <w:rPr>
          <w:rFonts w:eastAsiaTheme="minorHAnsi"/>
          <w:sz w:val="28"/>
          <w:szCs w:val="28"/>
          <w:lang w:eastAsia="en-US"/>
        </w:rPr>
        <w:t xml:space="preserve"> собой мобильный культурный центр</w:t>
      </w:r>
      <w:r>
        <w:rPr>
          <w:rFonts w:eastAsiaTheme="minorHAnsi"/>
          <w:sz w:val="28"/>
          <w:szCs w:val="28"/>
          <w:lang w:eastAsia="en-US"/>
        </w:rPr>
        <w:t xml:space="preserve"> и позволяющий с</w:t>
      </w:r>
      <w:r w:rsidRPr="00855B1B">
        <w:rPr>
          <w:rFonts w:eastAsiaTheme="minorHAnsi"/>
          <w:sz w:val="28"/>
          <w:szCs w:val="28"/>
          <w:lang w:eastAsia="en-US"/>
        </w:rPr>
        <w:t>ущественно расширить географию проводимых мероприятий и обеспечить доступ к культурным ценностям для населения, проживающего в отдаленных населенных пунктах. Автоклуб оснащен необходимым оборудованием для проведения концертов, лекций, кинопоказов и других культурно-просветительских мероприятий.</w:t>
      </w:r>
    </w:p>
    <w:p w:rsidR="00355910" w:rsidRPr="00355910" w:rsidRDefault="00355910" w:rsidP="00355910">
      <w:pPr>
        <w:ind w:firstLine="720"/>
        <w:jc w:val="both"/>
        <w:rPr>
          <w:sz w:val="28"/>
          <w:szCs w:val="28"/>
        </w:rPr>
      </w:pPr>
      <w:r w:rsidRPr="00355910">
        <w:rPr>
          <w:sz w:val="28"/>
          <w:szCs w:val="28"/>
        </w:rPr>
        <w:t>Наряду с положительными аспектами развитию сферы культуры</w:t>
      </w:r>
      <w:r>
        <w:rPr>
          <w:sz w:val="28"/>
          <w:szCs w:val="28"/>
        </w:rPr>
        <w:t xml:space="preserve">, молодежной политики, спорта и туризма </w:t>
      </w:r>
      <w:r w:rsidRPr="00355910">
        <w:rPr>
          <w:sz w:val="28"/>
          <w:szCs w:val="28"/>
        </w:rPr>
        <w:t>в</w:t>
      </w:r>
      <w:r>
        <w:rPr>
          <w:sz w:val="28"/>
          <w:szCs w:val="28"/>
        </w:rPr>
        <w:t xml:space="preserve"> Промышленновском</w:t>
      </w:r>
      <w:r w:rsidRPr="00355910">
        <w:rPr>
          <w:sz w:val="28"/>
          <w:szCs w:val="28"/>
        </w:rPr>
        <w:t xml:space="preserve"> муниципальном округе препятствует ряд острых проблем:</w:t>
      </w:r>
    </w:p>
    <w:p w:rsidR="00355910" w:rsidRPr="00355910" w:rsidRDefault="00355910" w:rsidP="00355910">
      <w:pPr>
        <w:numPr>
          <w:ilvl w:val="0"/>
          <w:numId w:val="28"/>
        </w:numPr>
        <w:ind w:left="0" w:firstLine="709"/>
        <w:jc w:val="both"/>
        <w:rPr>
          <w:sz w:val="28"/>
          <w:szCs w:val="28"/>
        </w:rPr>
      </w:pPr>
      <w:r w:rsidRPr="00355910">
        <w:rPr>
          <w:sz w:val="28"/>
          <w:szCs w:val="28"/>
        </w:rPr>
        <w:t xml:space="preserve">    Характер деятельности учреждений клубного типа и требования к уровню организации и проведения мероприятий обуславливает необходимость создания и поддержания материально-технической базы, отвечающей современным требованиям. Приобретение нового светового и сценического оборудования, костюмов способствует повышению качественного уровня проводимых мероприятий, их привлекательности и, как следствие, позволит увеличить общий количественный показатель их посещений.</w:t>
      </w:r>
      <w:r w:rsidRPr="00355910">
        <w:rPr>
          <w:sz w:val="28"/>
          <w:szCs w:val="20"/>
        </w:rPr>
        <w:t xml:space="preserve"> Требуется обновление технического оснащения и программного обеспечения и учреждений централизованной библиотечной системы, которые в настоящее время оснащены компьютерами, возраст которых значительно </w:t>
      </w:r>
      <w:r w:rsidRPr="00355910">
        <w:rPr>
          <w:sz w:val="28"/>
          <w:szCs w:val="20"/>
        </w:rPr>
        <w:lastRenderedPageBreak/>
        <w:t xml:space="preserve">превышает 5 лет. </w:t>
      </w:r>
      <w:r w:rsidRPr="00355910">
        <w:rPr>
          <w:sz w:val="28"/>
          <w:szCs w:val="28"/>
        </w:rPr>
        <w:t>Оснащение библиотек современной компьютерной техникой и программным обеспечением позволит осуществить активное внедрение электронных услуг, системы учёта и ведения электронного каталога  в  библиотеках, будет способствовать реализации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потенциал человека, что особенно важно в условиях активного развития инновационной деятельности.</w:t>
      </w:r>
    </w:p>
    <w:p w:rsidR="00355910" w:rsidRPr="00355910" w:rsidRDefault="00355910" w:rsidP="00355910">
      <w:pPr>
        <w:numPr>
          <w:ilvl w:val="0"/>
          <w:numId w:val="28"/>
        </w:numPr>
        <w:ind w:left="0" w:firstLine="709"/>
        <w:jc w:val="both"/>
        <w:rPr>
          <w:sz w:val="28"/>
          <w:szCs w:val="28"/>
        </w:rPr>
      </w:pPr>
      <w:r w:rsidRPr="00355910">
        <w:rPr>
          <w:sz w:val="28"/>
          <w:szCs w:val="28"/>
        </w:rPr>
        <w:t>Помимо недостаточной</w:t>
      </w:r>
      <w:r>
        <w:rPr>
          <w:sz w:val="28"/>
          <w:szCs w:val="28"/>
        </w:rPr>
        <w:t xml:space="preserve"> </w:t>
      </w:r>
      <w:r w:rsidRPr="00355910">
        <w:rPr>
          <w:sz w:val="28"/>
          <w:szCs w:val="28"/>
        </w:rPr>
        <w:t xml:space="preserve">материально-технической оснащенности учреждений культуры, проблемными для отрасли остаются кадровый дефицит и </w:t>
      </w:r>
      <w:r w:rsidRPr="00355910">
        <w:rPr>
          <w:sz w:val="28"/>
          <w:szCs w:val="20"/>
        </w:rPr>
        <w:t xml:space="preserve">нехватка высококвалифицированных кадров. </w:t>
      </w:r>
      <w:r w:rsidRPr="00355910">
        <w:rPr>
          <w:sz w:val="28"/>
          <w:szCs w:val="28"/>
        </w:rPr>
        <w:t>Подготовка кадров является одной из важнейших составляющих и развития туристской индустрии.</w:t>
      </w:r>
    </w:p>
    <w:p w:rsidR="00355910" w:rsidRPr="00355910" w:rsidRDefault="00355910" w:rsidP="00355910">
      <w:pPr>
        <w:numPr>
          <w:ilvl w:val="0"/>
          <w:numId w:val="28"/>
        </w:numPr>
        <w:ind w:left="0" w:firstLine="709"/>
        <w:jc w:val="both"/>
        <w:rPr>
          <w:sz w:val="28"/>
          <w:szCs w:val="28"/>
        </w:rPr>
      </w:pPr>
      <w:r w:rsidRPr="00355910">
        <w:rPr>
          <w:sz w:val="28"/>
          <w:szCs w:val="28"/>
        </w:rPr>
        <w:t>Кроме того, в сфере туризма недостаточно внимания уделяется продвижению туристской привлекательности округа, изданию полиграфической продукции, распространению информации об округе и предоставляемых туристских услугах на интернет-сайтах об округе и туристских услугах. Требуется организация активной работы по объединению усилий с предпринимателями округа по восстановлению приоритетных культовых объектов культурного наследия, расположенных на территории округа, привлечению новых партнеров, инвестиций для развития туризма в округе, производству рекламной и сувенирной продукции.</w:t>
      </w:r>
    </w:p>
    <w:p w:rsidR="00355910" w:rsidRPr="00355910" w:rsidRDefault="00355910" w:rsidP="00355910">
      <w:pPr>
        <w:numPr>
          <w:ilvl w:val="0"/>
          <w:numId w:val="28"/>
        </w:numPr>
        <w:ind w:left="0" w:firstLine="709"/>
        <w:jc w:val="both"/>
        <w:rPr>
          <w:sz w:val="28"/>
          <w:szCs w:val="28"/>
        </w:rPr>
      </w:pPr>
      <w:r w:rsidRPr="00355910">
        <w:rPr>
          <w:sz w:val="28"/>
          <w:szCs w:val="28"/>
        </w:rPr>
        <w:t xml:space="preserve">Проблемным остается и специфическое понимание термина «культура» многими жителями округа, представителями региональной и муниципальной политической, экономической, бизнес-элиты культура воспринимается не как инструмент формирования и развития человеческой личности, а, исключительно, как сфера досуга. Такой подход неизбежно порождает серьезную диспропорцию в объемах финансирования отдельных направлений культуры, количестве и масштабах проектов, реализуемых разными направлениями. На первый план выходят культурно-досуговые и театрально-зрелищные учреждения (часто используемые как концертные площадки), а область культурного наследия (музеи, памятники, библиотеки) отходит на второй план. </w:t>
      </w:r>
    </w:p>
    <w:p w:rsidR="00355910" w:rsidRPr="00355910" w:rsidRDefault="00355910" w:rsidP="00355910">
      <w:pPr>
        <w:ind w:firstLine="720"/>
        <w:jc w:val="both"/>
        <w:rPr>
          <w:sz w:val="28"/>
          <w:szCs w:val="28"/>
        </w:rPr>
      </w:pPr>
      <w:r w:rsidRPr="00355910">
        <w:rPr>
          <w:sz w:val="28"/>
          <w:szCs w:val="28"/>
        </w:rPr>
        <w:t xml:space="preserve">Реализация представленной Программы является оптимальным решением проблемы в условиях реформирования бюджетного процесса, предусматривающего смещение акцентов с управления расходами на управление результатами и переход преимущественно к программно-целевым методам бюджетного планирования, которые позволят осуществить конкретные меры по сохранению, развитию и модернизации культурного потенциала </w:t>
      </w:r>
      <w:r w:rsidR="006F04E0">
        <w:rPr>
          <w:sz w:val="28"/>
          <w:szCs w:val="28"/>
        </w:rPr>
        <w:t>Промышленновского</w:t>
      </w:r>
      <w:r w:rsidRPr="00355910">
        <w:rPr>
          <w:sz w:val="28"/>
          <w:szCs w:val="28"/>
        </w:rPr>
        <w:t xml:space="preserve"> муниципального округа.</w:t>
      </w:r>
    </w:p>
    <w:p w:rsidR="00355910" w:rsidRPr="00355910" w:rsidRDefault="00355910" w:rsidP="00355910">
      <w:pPr>
        <w:ind w:firstLine="720"/>
        <w:jc w:val="both"/>
        <w:rPr>
          <w:sz w:val="28"/>
          <w:szCs w:val="28"/>
        </w:rPr>
      </w:pPr>
      <w:r w:rsidRPr="00355910">
        <w:rPr>
          <w:sz w:val="28"/>
          <w:szCs w:val="28"/>
        </w:rPr>
        <w:t xml:space="preserve">Досрочное прекращение Программы может произойти при изменении социальной и экономической ситуации в области и округе, выявлении новых приоритетов при решении общегосударственных и региональных, местных задач, неэффективном управлении программой. Достижение целей программы при таких условиях будет невозможно. </w:t>
      </w:r>
    </w:p>
    <w:p w:rsidR="00355910" w:rsidRPr="00355910" w:rsidRDefault="00355910" w:rsidP="00355910">
      <w:pPr>
        <w:suppressAutoHyphens/>
        <w:ind w:firstLine="709"/>
        <w:jc w:val="both"/>
        <w:rPr>
          <w:rFonts w:eastAsia="Calibri"/>
          <w:sz w:val="28"/>
          <w:szCs w:val="28"/>
        </w:rPr>
      </w:pPr>
      <w:r w:rsidRPr="00355910">
        <w:rPr>
          <w:rFonts w:eastAsia="Calibri"/>
          <w:sz w:val="28"/>
          <w:szCs w:val="28"/>
        </w:rPr>
        <w:lastRenderedPageBreak/>
        <w:t xml:space="preserve">Основополагающей задачей политики администрации </w:t>
      </w:r>
      <w:r w:rsidR="006F04E0">
        <w:rPr>
          <w:rFonts w:eastAsia="Calibri"/>
          <w:sz w:val="28"/>
          <w:szCs w:val="28"/>
        </w:rPr>
        <w:t>Промышленновского</w:t>
      </w:r>
      <w:r w:rsidRPr="00355910">
        <w:rPr>
          <w:rFonts w:eastAsia="Calibri"/>
          <w:sz w:val="28"/>
          <w:szCs w:val="28"/>
        </w:rPr>
        <w:t xml:space="preserve"> муниципального округа является создание условий для роста благосостояния населения округа, обеспечения долгосрочной социальной стабильности. </w:t>
      </w:r>
    </w:p>
    <w:p w:rsidR="00EF01E2" w:rsidRPr="00855B1B" w:rsidRDefault="00EF01E2" w:rsidP="00EF01E2">
      <w:pPr>
        <w:ind w:firstLine="709"/>
        <w:jc w:val="both"/>
        <w:rPr>
          <w:rFonts w:eastAsiaTheme="minorHAnsi"/>
          <w:bCs/>
          <w:sz w:val="28"/>
          <w:szCs w:val="28"/>
          <w:lang w:eastAsia="en-US"/>
        </w:rPr>
      </w:pPr>
      <w:r w:rsidRPr="009C586F">
        <w:rPr>
          <w:rFonts w:eastAsiaTheme="minorHAnsi"/>
          <w:sz w:val="28"/>
          <w:szCs w:val="28"/>
          <w:lang w:eastAsia="en-US"/>
        </w:rPr>
        <w:t>В рамках муниципальной программы «Развитие культуры, молодежной политики, спорта и туризма в Промышленновском муниципальном округе»</w:t>
      </w:r>
      <w:r w:rsidRPr="00855B1B">
        <w:rPr>
          <w:rFonts w:eastAsiaTheme="minorHAnsi"/>
          <w:bCs/>
          <w:sz w:val="28"/>
          <w:szCs w:val="28"/>
          <w:lang w:eastAsia="en-US"/>
        </w:rPr>
        <w:t xml:space="preserve"> открываются расширенные перспективы для решения актуальных задач.</w:t>
      </w:r>
    </w:p>
    <w:p w:rsidR="00EF01E2" w:rsidRDefault="00EF01E2" w:rsidP="00EF01E2">
      <w:pPr>
        <w:ind w:firstLine="709"/>
        <w:jc w:val="both"/>
        <w:rPr>
          <w:rFonts w:eastAsiaTheme="minorHAnsi"/>
          <w:bCs/>
          <w:sz w:val="28"/>
          <w:szCs w:val="28"/>
          <w:lang w:eastAsia="en-US"/>
        </w:rPr>
      </w:pPr>
      <w:r w:rsidRPr="00855B1B">
        <w:rPr>
          <w:rFonts w:eastAsiaTheme="minorHAnsi"/>
          <w:bCs/>
          <w:sz w:val="28"/>
          <w:szCs w:val="28"/>
          <w:lang w:eastAsia="en-US"/>
        </w:rPr>
        <w:t>В частности, данная программа предусматривает углубление цифровизации культурной среды, модернизацию материально-технического оснащения, проведение ремонтных работ в учреждениях культуры</w:t>
      </w:r>
      <w:r>
        <w:rPr>
          <w:rFonts w:eastAsiaTheme="minorHAnsi"/>
          <w:bCs/>
          <w:sz w:val="28"/>
          <w:szCs w:val="28"/>
          <w:lang w:eastAsia="en-US"/>
        </w:rPr>
        <w:t xml:space="preserve"> и</w:t>
      </w:r>
      <w:r w:rsidRPr="00855B1B">
        <w:rPr>
          <w:rFonts w:eastAsiaTheme="minorHAnsi"/>
          <w:bCs/>
          <w:sz w:val="28"/>
          <w:szCs w:val="28"/>
          <w:lang w:eastAsia="en-US"/>
        </w:rPr>
        <w:t xml:space="preserve"> закупку специализированного автотранспорта.</w:t>
      </w:r>
    </w:p>
    <w:p w:rsidR="00EF01E2" w:rsidRPr="00855B1B" w:rsidRDefault="00EF01E2" w:rsidP="00EF01E2">
      <w:pPr>
        <w:ind w:firstLine="709"/>
        <w:jc w:val="both"/>
        <w:rPr>
          <w:rFonts w:eastAsiaTheme="minorHAnsi"/>
          <w:sz w:val="28"/>
          <w:szCs w:val="28"/>
          <w:lang w:eastAsia="en-US"/>
        </w:rPr>
      </w:pPr>
      <w:r w:rsidRPr="00855B1B">
        <w:rPr>
          <w:rFonts w:eastAsiaTheme="minorHAnsi"/>
          <w:bCs/>
          <w:sz w:val="28"/>
          <w:szCs w:val="28"/>
          <w:lang w:eastAsia="en-US"/>
        </w:rPr>
        <w:t>Кроме того, запланирована реализация образовательных программ, организация культурно-массовых и образовательных мероприятий, направленных на повышение культурного уровня населения и развитие творческого потенциала молодежи. Данные меры призваны существенно улучшить качество предоставляемых услуг и создать благоприятные условия для развития сферы культуры в округе.</w:t>
      </w:r>
    </w:p>
    <w:p w:rsidR="00EF01E2" w:rsidRDefault="00EF01E2" w:rsidP="008444EE">
      <w:pPr>
        <w:ind w:firstLine="644"/>
        <w:jc w:val="both"/>
        <w:rPr>
          <w:rFonts w:eastAsiaTheme="minorHAnsi"/>
          <w:sz w:val="28"/>
          <w:szCs w:val="28"/>
          <w:lang w:eastAsia="en-US"/>
        </w:rPr>
      </w:pPr>
    </w:p>
    <w:p w:rsidR="000F6D64" w:rsidRPr="000F6D64" w:rsidRDefault="008444EE" w:rsidP="000F6D64">
      <w:pPr>
        <w:jc w:val="center"/>
        <w:rPr>
          <w:b/>
          <w:sz w:val="28"/>
          <w:szCs w:val="28"/>
        </w:rPr>
      </w:pPr>
      <w:r>
        <w:rPr>
          <w:rStyle w:val="ed"/>
          <w:b/>
          <w:sz w:val="28"/>
          <w:szCs w:val="28"/>
        </w:rPr>
        <w:t>2. </w:t>
      </w:r>
      <w:r w:rsidR="000F6D64" w:rsidRPr="000F6D64">
        <w:rPr>
          <w:b/>
          <w:sz w:val="28"/>
          <w:szCs w:val="28"/>
        </w:rPr>
        <w:t>Описание приоритетов и целей в сфере реализации муниципальной программы</w:t>
      </w:r>
    </w:p>
    <w:p w:rsidR="008444EE" w:rsidRPr="009B697B" w:rsidRDefault="008444EE" w:rsidP="008444EE">
      <w:pPr>
        <w:pStyle w:val="c"/>
        <w:spacing w:before="0" w:after="0"/>
        <w:ind w:left="0" w:right="0"/>
        <w:jc w:val="left"/>
        <w:rPr>
          <w:rFonts w:eastAsiaTheme="minorHAnsi"/>
          <w:b/>
          <w:sz w:val="28"/>
          <w:szCs w:val="28"/>
          <w:lang w:eastAsia="en-US"/>
        </w:rPr>
      </w:pPr>
    </w:p>
    <w:p w:rsidR="00CB07F0" w:rsidRPr="00CB07F0" w:rsidRDefault="00CB07F0" w:rsidP="00CB07F0">
      <w:pPr>
        <w:autoSpaceDE w:val="0"/>
        <w:ind w:firstLine="709"/>
        <w:jc w:val="both"/>
        <w:rPr>
          <w:bCs/>
          <w:sz w:val="28"/>
          <w:szCs w:val="28"/>
          <w:lang w:eastAsia="zh-CN"/>
        </w:rPr>
      </w:pPr>
      <w:r w:rsidRPr="00CB07F0">
        <w:rPr>
          <w:bCs/>
          <w:sz w:val="28"/>
          <w:szCs w:val="28"/>
          <w:lang w:eastAsia="zh-CN"/>
        </w:rPr>
        <w:t>Выбор целей Программы опирается на стратегические цели развития общества и анализ сложившихся тенденций в сфере культуры.</w:t>
      </w:r>
    </w:p>
    <w:p w:rsidR="00CB07F0" w:rsidRPr="00CB07F0" w:rsidRDefault="00CB07F0" w:rsidP="00CB07F0">
      <w:pPr>
        <w:autoSpaceDE w:val="0"/>
        <w:ind w:firstLine="709"/>
        <w:jc w:val="both"/>
        <w:rPr>
          <w:bCs/>
          <w:sz w:val="28"/>
          <w:szCs w:val="28"/>
          <w:lang w:eastAsia="zh-CN"/>
        </w:rPr>
      </w:pPr>
      <w:r w:rsidRPr="00CB07F0">
        <w:rPr>
          <w:bCs/>
          <w:sz w:val="28"/>
          <w:szCs w:val="28"/>
          <w:lang w:eastAsia="zh-CN"/>
        </w:rPr>
        <w:t>Цели Программы:</w:t>
      </w:r>
    </w:p>
    <w:p w:rsidR="00CB07F0" w:rsidRPr="00CB07F0" w:rsidRDefault="00CB07F0" w:rsidP="00CB07F0">
      <w:pPr>
        <w:autoSpaceDE w:val="0"/>
        <w:ind w:firstLine="709"/>
        <w:jc w:val="both"/>
        <w:rPr>
          <w:bCs/>
          <w:sz w:val="28"/>
          <w:szCs w:val="28"/>
          <w:lang w:eastAsia="zh-CN"/>
        </w:rPr>
      </w:pPr>
      <w:r w:rsidRPr="00CB07F0">
        <w:rPr>
          <w:bCs/>
          <w:sz w:val="28"/>
          <w:szCs w:val="28"/>
          <w:lang w:eastAsia="zh-CN"/>
        </w:rPr>
        <w:t>1.</w:t>
      </w:r>
      <w:r w:rsidRPr="00CB07F0">
        <w:rPr>
          <w:spacing w:val="-2"/>
          <w:sz w:val="20"/>
          <w:szCs w:val="20"/>
        </w:rPr>
        <w:t xml:space="preserve"> </w:t>
      </w:r>
      <w:r w:rsidRPr="00CB07F0">
        <w:rPr>
          <w:bCs/>
          <w:sz w:val="28"/>
          <w:szCs w:val="28"/>
          <w:lang w:eastAsia="zh-CN"/>
        </w:rPr>
        <w:t>Увеличение числа посещений организаций культуры до 1,5 млн единиц в год к концу 2028 года</w:t>
      </w:r>
      <w:r w:rsidRPr="00CB07F0">
        <w:rPr>
          <w:sz w:val="28"/>
          <w:szCs w:val="28"/>
        </w:rPr>
        <w:t>.</w:t>
      </w:r>
    </w:p>
    <w:p w:rsidR="00CB07F0" w:rsidRPr="00CB07F0" w:rsidRDefault="00CB07F0" w:rsidP="00CB07F0">
      <w:pPr>
        <w:autoSpaceDE w:val="0"/>
        <w:ind w:firstLine="709"/>
        <w:jc w:val="both"/>
        <w:rPr>
          <w:bCs/>
          <w:sz w:val="28"/>
          <w:szCs w:val="28"/>
          <w:lang w:eastAsia="zh-CN"/>
        </w:rPr>
      </w:pPr>
      <w:r w:rsidRPr="00CB07F0">
        <w:rPr>
          <w:bCs/>
          <w:sz w:val="28"/>
          <w:szCs w:val="28"/>
          <w:lang w:eastAsia="zh-CN"/>
        </w:rPr>
        <w:t>2.</w:t>
      </w:r>
      <w:r w:rsidRPr="00CB07F0">
        <w:t xml:space="preserve"> </w:t>
      </w:r>
      <w:r w:rsidRPr="00CB07F0">
        <w:rPr>
          <w:bCs/>
          <w:sz w:val="28"/>
          <w:szCs w:val="28"/>
          <w:lang w:eastAsia="zh-CN"/>
        </w:rPr>
        <w:t>Улучшение материально – технической базы учреждений культуры и спорта не менее 80% к 2028 году</w:t>
      </w:r>
      <w:r w:rsidRPr="00CB07F0">
        <w:rPr>
          <w:sz w:val="28"/>
          <w:szCs w:val="28"/>
          <w:lang w:eastAsia="en-US"/>
        </w:rPr>
        <w:t>.</w:t>
      </w:r>
    </w:p>
    <w:p w:rsidR="00CB07F0" w:rsidRPr="00CB07F0" w:rsidRDefault="00CB07F0" w:rsidP="00CB07F0">
      <w:pPr>
        <w:autoSpaceDE w:val="0"/>
        <w:ind w:firstLine="709"/>
        <w:jc w:val="both"/>
        <w:rPr>
          <w:bCs/>
          <w:sz w:val="28"/>
          <w:szCs w:val="28"/>
          <w:lang w:eastAsia="zh-CN"/>
        </w:rPr>
      </w:pPr>
      <w:r w:rsidRPr="00CB07F0">
        <w:rPr>
          <w:sz w:val="28"/>
          <w:szCs w:val="28"/>
          <w:lang w:eastAsia="en-US"/>
        </w:rPr>
        <w:t>3.</w:t>
      </w:r>
      <w:r w:rsidRPr="00CB07F0">
        <w:t xml:space="preserve"> </w:t>
      </w:r>
      <w:r w:rsidRPr="00CB07F0">
        <w:rPr>
          <w:sz w:val="28"/>
          <w:szCs w:val="28"/>
          <w:lang w:eastAsia="en-US"/>
        </w:rPr>
        <w:t>Увеличение доли граждан, систематически занимающихся физической культурой и спортом, до 70,2% к 2028 году.</w:t>
      </w:r>
    </w:p>
    <w:p w:rsidR="00CB07F0" w:rsidRPr="00CB07F0" w:rsidRDefault="00CB07F0" w:rsidP="00CB07F0">
      <w:pPr>
        <w:autoSpaceDE w:val="0"/>
        <w:ind w:firstLine="709"/>
        <w:jc w:val="both"/>
        <w:rPr>
          <w:sz w:val="28"/>
          <w:szCs w:val="28"/>
          <w:lang w:eastAsia="en-US"/>
        </w:rPr>
      </w:pPr>
      <w:r w:rsidRPr="00CB07F0">
        <w:rPr>
          <w:sz w:val="28"/>
          <w:szCs w:val="28"/>
        </w:rPr>
        <w:t>4</w:t>
      </w:r>
      <w:r>
        <w:rPr>
          <w:sz w:val="28"/>
          <w:szCs w:val="28"/>
        </w:rPr>
        <w:t xml:space="preserve">. </w:t>
      </w:r>
      <w:r w:rsidRPr="00CB07F0">
        <w:rPr>
          <w:sz w:val="28"/>
          <w:szCs w:val="28"/>
        </w:rPr>
        <w:t>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 до 1 тыс. к 20</w:t>
      </w:r>
      <w:r w:rsidR="00940DC6">
        <w:rPr>
          <w:sz w:val="28"/>
          <w:szCs w:val="28"/>
        </w:rPr>
        <w:t>28</w:t>
      </w:r>
      <w:r w:rsidRPr="00CB07F0">
        <w:rPr>
          <w:sz w:val="28"/>
          <w:szCs w:val="28"/>
        </w:rPr>
        <w:t xml:space="preserve"> году (увеличение уровня общероссийской гражданской идентичности).</w:t>
      </w:r>
    </w:p>
    <w:p w:rsidR="00940DC6" w:rsidRDefault="00CB07F0" w:rsidP="00940DC6">
      <w:pPr>
        <w:spacing w:line="254" w:lineRule="auto"/>
        <w:jc w:val="both"/>
        <w:textAlignment w:val="baseline"/>
        <w:rPr>
          <w:sz w:val="28"/>
          <w:szCs w:val="28"/>
        </w:rPr>
      </w:pPr>
      <w:r w:rsidRPr="00CB07F0">
        <w:rPr>
          <w:sz w:val="28"/>
          <w:szCs w:val="28"/>
        </w:rPr>
        <w:t xml:space="preserve">       </w:t>
      </w:r>
    </w:p>
    <w:p w:rsidR="00CB07F0" w:rsidRPr="00CB07F0" w:rsidRDefault="008444EE" w:rsidP="00940DC6">
      <w:pPr>
        <w:spacing w:line="254" w:lineRule="auto"/>
        <w:jc w:val="center"/>
        <w:textAlignment w:val="baseline"/>
        <w:rPr>
          <w:b/>
          <w:sz w:val="28"/>
          <w:szCs w:val="28"/>
        </w:rPr>
      </w:pPr>
      <w:r>
        <w:rPr>
          <w:b/>
          <w:sz w:val="28"/>
          <w:szCs w:val="28"/>
        </w:rPr>
        <w:t>3. </w:t>
      </w:r>
      <w:r w:rsidR="00CB07F0" w:rsidRPr="00CB07F0">
        <w:rPr>
          <w:b/>
          <w:sz w:val="28"/>
          <w:szCs w:val="28"/>
        </w:rPr>
        <w:t>Сведения о взаимосвязи со стратегическими приоритетами, целями и показателями государственной программы</w:t>
      </w:r>
      <w:r w:rsidR="009C0A66">
        <w:rPr>
          <w:b/>
          <w:sz w:val="28"/>
          <w:szCs w:val="28"/>
        </w:rPr>
        <w:t xml:space="preserve"> </w:t>
      </w:r>
      <w:r w:rsidR="00CB07F0" w:rsidRPr="00CB07F0">
        <w:rPr>
          <w:b/>
          <w:sz w:val="28"/>
          <w:szCs w:val="28"/>
        </w:rPr>
        <w:t>Кемеровской области-Кузбасса</w:t>
      </w:r>
    </w:p>
    <w:p w:rsidR="008444EE" w:rsidRDefault="008444EE" w:rsidP="008444EE">
      <w:pPr>
        <w:pStyle w:val="af"/>
        <w:rPr>
          <w:b/>
          <w:sz w:val="28"/>
          <w:szCs w:val="28"/>
        </w:rPr>
      </w:pPr>
    </w:p>
    <w:p w:rsidR="009C0A66" w:rsidRPr="009C0A66" w:rsidRDefault="009C0A66" w:rsidP="009C0A66">
      <w:pPr>
        <w:widowControl w:val="0"/>
        <w:autoSpaceDE w:val="0"/>
        <w:autoSpaceDN w:val="0"/>
        <w:ind w:firstLine="709"/>
        <w:jc w:val="both"/>
        <w:rPr>
          <w:sz w:val="28"/>
          <w:szCs w:val="28"/>
        </w:rPr>
      </w:pPr>
      <w:r w:rsidRPr="009C0A66">
        <w:rPr>
          <w:sz w:val="28"/>
          <w:szCs w:val="28"/>
        </w:rPr>
        <w:t xml:space="preserve">В Программе </w:t>
      </w:r>
      <w:r>
        <w:rPr>
          <w:sz w:val="28"/>
          <w:szCs w:val="28"/>
        </w:rPr>
        <w:t>Промышленновского</w:t>
      </w:r>
      <w:r w:rsidRPr="009C0A66">
        <w:rPr>
          <w:sz w:val="28"/>
          <w:szCs w:val="28"/>
        </w:rPr>
        <w:t xml:space="preserve"> муниципального округа отражена </w:t>
      </w:r>
      <w:r w:rsidRPr="009C0A66">
        <w:rPr>
          <w:sz w:val="28"/>
          <w:szCs w:val="28"/>
        </w:rPr>
        <w:lastRenderedPageBreak/>
        <w:t>взаимосвязь с целями и показателями государственной программы</w:t>
      </w:r>
      <w:r w:rsidRPr="009C0A66">
        <w:rPr>
          <w:bCs/>
          <w:sz w:val="28"/>
          <w:szCs w:val="28"/>
          <w:lang w:eastAsia="zh-CN"/>
        </w:rPr>
        <w:t xml:space="preserve"> Кемеровской области-Кузбасса</w:t>
      </w:r>
      <w:r w:rsidRPr="009C0A66">
        <w:rPr>
          <w:sz w:val="28"/>
          <w:szCs w:val="28"/>
        </w:rPr>
        <w:t xml:space="preserve"> «Культура Кузбасса», утвержденной постановлением Правительства </w:t>
      </w:r>
      <w:r w:rsidRPr="009C0A66">
        <w:rPr>
          <w:bCs/>
          <w:sz w:val="28"/>
          <w:szCs w:val="28"/>
          <w:lang w:eastAsia="zh-CN"/>
        </w:rPr>
        <w:t>Кемеровской области-Кузбасса от 27.10.2023 №702.</w:t>
      </w:r>
    </w:p>
    <w:p w:rsidR="009C0A66" w:rsidRPr="009C0A66" w:rsidRDefault="009C0A66" w:rsidP="009C0A66">
      <w:pPr>
        <w:widowControl w:val="0"/>
        <w:autoSpaceDE w:val="0"/>
        <w:autoSpaceDN w:val="0"/>
        <w:ind w:firstLine="709"/>
        <w:jc w:val="both"/>
        <w:rPr>
          <w:sz w:val="28"/>
          <w:szCs w:val="28"/>
        </w:rPr>
      </w:pPr>
      <w:r w:rsidRPr="009C0A66">
        <w:rPr>
          <w:sz w:val="28"/>
          <w:szCs w:val="28"/>
        </w:rPr>
        <w:t>Государственной программой</w:t>
      </w:r>
      <w:r w:rsidRPr="009C0A66">
        <w:rPr>
          <w:bCs/>
          <w:sz w:val="28"/>
          <w:szCs w:val="28"/>
          <w:lang w:eastAsia="zh-CN"/>
        </w:rPr>
        <w:t xml:space="preserve"> Кемеровской области-Кузбасса</w:t>
      </w:r>
      <w:r w:rsidRPr="009C0A66">
        <w:rPr>
          <w:sz w:val="28"/>
          <w:szCs w:val="28"/>
        </w:rPr>
        <w:t xml:space="preserve"> «Культура Кузбасса» установлены 4 цели:</w:t>
      </w:r>
    </w:p>
    <w:p w:rsidR="009C0A66" w:rsidRPr="009C0A66" w:rsidRDefault="009C0A66" w:rsidP="009C0A66">
      <w:pPr>
        <w:ind w:firstLine="720"/>
        <w:jc w:val="both"/>
        <w:rPr>
          <w:rFonts w:eastAsia="Calibri"/>
          <w:color w:val="000000"/>
          <w:spacing w:val="-2"/>
          <w:sz w:val="28"/>
          <w:szCs w:val="28"/>
          <w:lang w:eastAsia="en-US"/>
        </w:rPr>
      </w:pPr>
      <w:r w:rsidRPr="009C0A66">
        <w:rPr>
          <w:rFonts w:eastAsia="Calibri"/>
          <w:color w:val="000000"/>
          <w:spacing w:val="-2"/>
          <w:sz w:val="28"/>
          <w:szCs w:val="28"/>
          <w:lang w:eastAsia="en-US"/>
        </w:rPr>
        <w:t xml:space="preserve">повышение уровня сохранности объектов культурного наследия и развития инфраструктуры в сфере культуры, в том числе уровня обеспеченности организациями культуры, </w:t>
      </w:r>
      <w:r w:rsidRPr="009C0A66">
        <w:rPr>
          <w:rFonts w:eastAsia="Calibri"/>
          <w:spacing w:val="-2"/>
          <w:sz w:val="28"/>
          <w:szCs w:val="28"/>
          <w:lang w:eastAsia="en-US"/>
        </w:rPr>
        <w:t xml:space="preserve">до 93 % </w:t>
      </w:r>
      <w:r w:rsidRPr="009C0A66">
        <w:rPr>
          <w:rFonts w:eastAsia="Calibri"/>
          <w:color w:val="000000"/>
          <w:spacing w:val="-2"/>
          <w:sz w:val="28"/>
          <w:szCs w:val="28"/>
          <w:lang w:eastAsia="en-US"/>
        </w:rPr>
        <w:t>к концу 2030 года;</w:t>
      </w:r>
    </w:p>
    <w:p w:rsidR="009C0A66" w:rsidRPr="009C0A66" w:rsidRDefault="009C0A66" w:rsidP="009C0A66">
      <w:pPr>
        <w:ind w:firstLine="720"/>
        <w:jc w:val="both"/>
        <w:rPr>
          <w:rFonts w:eastAsia="Calibri"/>
          <w:color w:val="000000"/>
          <w:spacing w:val="-2"/>
          <w:sz w:val="28"/>
          <w:szCs w:val="28"/>
          <w:lang w:eastAsia="en-US"/>
        </w:rPr>
      </w:pPr>
      <w:r w:rsidRPr="009C0A66">
        <w:rPr>
          <w:rFonts w:eastAsia="Calibri"/>
          <w:color w:val="000000"/>
          <w:spacing w:val="-2"/>
          <w:sz w:val="28"/>
          <w:szCs w:val="28"/>
          <w:lang w:eastAsia="en-US"/>
        </w:rPr>
        <w:t>увеличение числа посещений организаций культуры до 111,4 млн единиц в год к концу 2030 года;</w:t>
      </w:r>
    </w:p>
    <w:p w:rsidR="009C0A66" w:rsidRPr="009C0A66" w:rsidRDefault="009C0A66" w:rsidP="009C0A66">
      <w:pPr>
        <w:ind w:firstLine="720"/>
        <w:jc w:val="both"/>
        <w:rPr>
          <w:rFonts w:eastAsia="Calibri"/>
          <w:color w:val="000000"/>
          <w:spacing w:val="-2"/>
          <w:sz w:val="28"/>
          <w:szCs w:val="28"/>
          <w:lang w:eastAsia="en-US"/>
        </w:rPr>
      </w:pPr>
      <w:r w:rsidRPr="009C0A66">
        <w:rPr>
          <w:rFonts w:eastAsia="Calibri"/>
          <w:color w:val="000000"/>
          <w:spacing w:val="-2"/>
          <w:sz w:val="28"/>
          <w:szCs w:val="28"/>
          <w:lang w:eastAsia="en-US"/>
        </w:rPr>
        <w:t>повышение вовлеченности граждан в деятельность в сфере культуры, в том числе поддержка к концу 2030 года не менее 161 творческой инициативы и проекта;</w:t>
      </w:r>
    </w:p>
    <w:p w:rsidR="009C0A66" w:rsidRPr="009C0A66" w:rsidRDefault="009C0A66" w:rsidP="009C0A66">
      <w:pPr>
        <w:ind w:firstLine="720"/>
        <w:jc w:val="both"/>
        <w:rPr>
          <w:rFonts w:eastAsia="Calibri"/>
          <w:bCs/>
          <w:sz w:val="28"/>
          <w:szCs w:val="28"/>
          <w:lang w:eastAsia="zh-CN"/>
        </w:rPr>
      </w:pPr>
      <w:r w:rsidRPr="009C0A66">
        <w:rPr>
          <w:rFonts w:eastAsia="Calibri"/>
          <w:color w:val="000000"/>
          <w:spacing w:val="-2"/>
          <w:sz w:val="28"/>
          <w:szCs w:val="28"/>
          <w:lang w:eastAsia="en-US"/>
        </w:rPr>
        <w:t>увеличение числа обращений к цифровым ресурсам в сфере культуры до 14,1 млн. единиц в год к концу 2030 года.</w:t>
      </w:r>
    </w:p>
    <w:p w:rsidR="009C0A66" w:rsidRPr="009C0A66" w:rsidRDefault="009C0A66" w:rsidP="009C0A66">
      <w:pPr>
        <w:widowControl w:val="0"/>
        <w:autoSpaceDE w:val="0"/>
        <w:autoSpaceDN w:val="0"/>
        <w:ind w:firstLine="709"/>
        <w:jc w:val="both"/>
        <w:rPr>
          <w:sz w:val="28"/>
          <w:szCs w:val="28"/>
        </w:rPr>
      </w:pPr>
      <w:r w:rsidRPr="009C0A66">
        <w:rPr>
          <w:sz w:val="28"/>
          <w:szCs w:val="28"/>
        </w:rPr>
        <w:t>Достижение целей будет возможно за счет решения установленных задач и</w:t>
      </w:r>
      <w:r>
        <w:rPr>
          <w:sz w:val="28"/>
          <w:szCs w:val="28"/>
        </w:rPr>
        <w:t xml:space="preserve"> </w:t>
      </w:r>
      <w:r w:rsidRPr="009C0A66">
        <w:rPr>
          <w:sz w:val="28"/>
          <w:szCs w:val="28"/>
        </w:rPr>
        <w:t>мероприятий Программы.</w:t>
      </w:r>
    </w:p>
    <w:p w:rsidR="009C0A66" w:rsidRDefault="009C0A66" w:rsidP="008444EE">
      <w:pPr>
        <w:pStyle w:val="af"/>
        <w:rPr>
          <w:b/>
          <w:sz w:val="28"/>
          <w:szCs w:val="28"/>
        </w:rPr>
      </w:pPr>
    </w:p>
    <w:p w:rsidR="00DB05C8" w:rsidRPr="00DB05C8" w:rsidRDefault="00DB05C8" w:rsidP="00DB05C8">
      <w:pPr>
        <w:pStyle w:val="af"/>
        <w:numPr>
          <w:ilvl w:val="0"/>
          <w:numId w:val="29"/>
        </w:numPr>
        <w:jc w:val="center"/>
        <w:rPr>
          <w:b/>
          <w:sz w:val="28"/>
          <w:szCs w:val="28"/>
        </w:rPr>
      </w:pPr>
      <w:r w:rsidRPr="00DB05C8">
        <w:rPr>
          <w:b/>
          <w:sz w:val="28"/>
          <w:szCs w:val="28"/>
        </w:rPr>
        <w:t xml:space="preserve">Задачи государственного управления, способы их эффективного решения в сфере культуры, </w:t>
      </w:r>
      <w:r w:rsidR="00FD3C87">
        <w:rPr>
          <w:b/>
          <w:sz w:val="28"/>
          <w:szCs w:val="28"/>
        </w:rPr>
        <w:t xml:space="preserve">молодежной политики, </w:t>
      </w:r>
      <w:r w:rsidRPr="00DB05C8">
        <w:rPr>
          <w:b/>
          <w:sz w:val="28"/>
          <w:szCs w:val="28"/>
        </w:rPr>
        <w:t>спорта</w:t>
      </w:r>
      <w:r w:rsidR="00FD3C87">
        <w:rPr>
          <w:b/>
          <w:sz w:val="28"/>
          <w:szCs w:val="28"/>
        </w:rPr>
        <w:t xml:space="preserve"> и</w:t>
      </w:r>
      <w:r w:rsidRPr="00DB05C8">
        <w:rPr>
          <w:b/>
          <w:sz w:val="28"/>
          <w:szCs w:val="28"/>
        </w:rPr>
        <w:t xml:space="preserve"> туризма </w:t>
      </w:r>
      <w:r w:rsidR="00FD3C87">
        <w:rPr>
          <w:b/>
          <w:sz w:val="28"/>
          <w:szCs w:val="28"/>
        </w:rPr>
        <w:t>Промышленновского</w:t>
      </w:r>
      <w:r w:rsidRPr="00DB05C8">
        <w:rPr>
          <w:b/>
          <w:sz w:val="28"/>
          <w:szCs w:val="28"/>
        </w:rPr>
        <w:t xml:space="preserve"> муниципального округа</w:t>
      </w:r>
    </w:p>
    <w:p w:rsidR="008444EE" w:rsidRDefault="008444EE" w:rsidP="008444EE">
      <w:pPr>
        <w:pStyle w:val="af"/>
        <w:widowControl w:val="0"/>
        <w:autoSpaceDE w:val="0"/>
        <w:autoSpaceDN w:val="0"/>
        <w:rPr>
          <w:rFonts w:eastAsiaTheme="minorEastAsia"/>
          <w:bCs/>
          <w:sz w:val="28"/>
          <w:szCs w:val="28"/>
        </w:rPr>
      </w:pPr>
    </w:p>
    <w:p w:rsidR="00FD3C87" w:rsidRDefault="00FD3C87" w:rsidP="00FD3C87">
      <w:pPr>
        <w:autoSpaceDE w:val="0"/>
        <w:autoSpaceDN w:val="0"/>
        <w:adjustRightInd w:val="0"/>
        <w:ind w:firstLine="709"/>
        <w:jc w:val="both"/>
        <w:rPr>
          <w:rFonts w:eastAsia="Calibri"/>
          <w:sz w:val="28"/>
          <w:szCs w:val="28"/>
        </w:rPr>
      </w:pPr>
      <w:r w:rsidRPr="00FD3C87">
        <w:rPr>
          <w:rFonts w:eastAsia="Calibri"/>
          <w:sz w:val="28"/>
          <w:szCs w:val="28"/>
        </w:rPr>
        <w:t>Достижение указанных целей будет осуществляться в ходе реализации следующих задач Программы:</w:t>
      </w:r>
    </w:p>
    <w:p w:rsidR="00773B85" w:rsidRPr="00773B85" w:rsidRDefault="00773B85" w:rsidP="00773B85">
      <w:pPr>
        <w:autoSpaceDE w:val="0"/>
        <w:autoSpaceDN w:val="0"/>
        <w:adjustRightInd w:val="0"/>
        <w:ind w:firstLine="709"/>
        <w:jc w:val="both"/>
        <w:rPr>
          <w:rFonts w:eastAsia="Calibri"/>
          <w:sz w:val="28"/>
          <w:szCs w:val="28"/>
        </w:rPr>
      </w:pPr>
      <w:r>
        <w:rPr>
          <w:rFonts w:eastAsia="Calibri"/>
          <w:sz w:val="28"/>
          <w:szCs w:val="28"/>
        </w:rPr>
        <w:t>у</w:t>
      </w:r>
      <w:r w:rsidRPr="00773B85">
        <w:rPr>
          <w:rFonts w:eastAsia="Calibri"/>
          <w:sz w:val="28"/>
          <w:szCs w:val="28"/>
        </w:rPr>
        <w:t xml:space="preserve">величение числа </w:t>
      </w:r>
      <w:r>
        <w:rPr>
          <w:rFonts w:eastAsia="Calibri"/>
          <w:sz w:val="28"/>
          <w:szCs w:val="28"/>
        </w:rPr>
        <w:t xml:space="preserve">мероприятий учреждений </w:t>
      </w:r>
      <w:r w:rsidRPr="00773B85">
        <w:rPr>
          <w:rFonts w:eastAsia="Calibri"/>
          <w:sz w:val="28"/>
          <w:szCs w:val="28"/>
        </w:rPr>
        <w:t>культуры</w:t>
      </w:r>
      <w:r>
        <w:rPr>
          <w:rFonts w:eastAsia="Calibri"/>
          <w:sz w:val="28"/>
          <w:szCs w:val="28"/>
        </w:rPr>
        <w:t>;</w:t>
      </w:r>
    </w:p>
    <w:p w:rsidR="00773B85" w:rsidRPr="00773B85" w:rsidRDefault="00773B85" w:rsidP="00773B85">
      <w:pPr>
        <w:autoSpaceDE w:val="0"/>
        <w:autoSpaceDN w:val="0"/>
        <w:adjustRightInd w:val="0"/>
        <w:ind w:firstLine="709"/>
        <w:jc w:val="both"/>
        <w:rPr>
          <w:rFonts w:eastAsia="Calibri"/>
          <w:sz w:val="28"/>
          <w:szCs w:val="28"/>
        </w:rPr>
      </w:pPr>
      <w:r>
        <w:rPr>
          <w:rFonts w:eastAsia="Calibri"/>
          <w:sz w:val="28"/>
          <w:szCs w:val="28"/>
        </w:rPr>
        <w:t>у</w:t>
      </w:r>
      <w:r w:rsidRPr="00773B85">
        <w:rPr>
          <w:rFonts w:eastAsia="Calibri"/>
          <w:sz w:val="28"/>
          <w:szCs w:val="28"/>
        </w:rPr>
        <w:t>величение доли учреждений, улучшивших материально техническую базу</w:t>
      </w:r>
      <w:r>
        <w:rPr>
          <w:rFonts w:eastAsia="Calibri"/>
          <w:sz w:val="28"/>
          <w:szCs w:val="28"/>
        </w:rPr>
        <w:t>;</w:t>
      </w:r>
    </w:p>
    <w:p w:rsidR="00773B85" w:rsidRPr="00773B85" w:rsidRDefault="00773B85" w:rsidP="00773B85">
      <w:pPr>
        <w:autoSpaceDE w:val="0"/>
        <w:autoSpaceDN w:val="0"/>
        <w:adjustRightInd w:val="0"/>
        <w:ind w:firstLine="709"/>
        <w:jc w:val="both"/>
        <w:rPr>
          <w:rFonts w:eastAsia="Calibri"/>
          <w:sz w:val="28"/>
          <w:szCs w:val="28"/>
        </w:rPr>
      </w:pPr>
      <w:r>
        <w:rPr>
          <w:rFonts w:eastAsia="Calibri"/>
          <w:sz w:val="28"/>
          <w:szCs w:val="28"/>
        </w:rPr>
        <w:t>о</w:t>
      </w:r>
      <w:r w:rsidRPr="00773B85">
        <w:rPr>
          <w:rFonts w:eastAsia="Calibri"/>
          <w:sz w:val="28"/>
          <w:szCs w:val="28"/>
        </w:rPr>
        <w:t>беспечение развития физической культуры и массового спорта, подготовки спортивного резерва и спорта высших достижений</w:t>
      </w:r>
      <w:r>
        <w:rPr>
          <w:rFonts w:eastAsia="Calibri"/>
          <w:sz w:val="28"/>
          <w:szCs w:val="28"/>
        </w:rPr>
        <w:t>;</w:t>
      </w:r>
    </w:p>
    <w:p w:rsidR="00773B85" w:rsidRDefault="00773B85" w:rsidP="00773B85">
      <w:pPr>
        <w:autoSpaceDE w:val="0"/>
        <w:autoSpaceDN w:val="0"/>
        <w:adjustRightInd w:val="0"/>
        <w:ind w:firstLine="709"/>
        <w:jc w:val="both"/>
        <w:rPr>
          <w:rFonts w:eastAsia="Calibri"/>
          <w:sz w:val="28"/>
          <w:szCs w:val="28"/>
        </w:rPr>
      </w:pPr>
      <w:r>
        <w:rPr>
          <w:rFonts w:eastAsia="Calibri"/>
          <w:sz w:val="28"/>
          <w:szCs w:val="28"/>
        </w:rPr>
        <w:t>у</w:t>
      </w:r>
      <w:r w:rsidRPr="00773B85">
        <w:rPr>
          <w:rFonts w:eastAsia="Calibri"/>
          <w:sz w:val="28"/>
          <w:szCs w:val="28"/>
        </w:rPr>
        <w:t>величение уровня общероссийской гражданской идентичности</w:t>
      </w:r>
      <w:r w:rsidR="00B23310">
        <w:rPr>
          <w:rFonts w:eastAsia="Calibri"/>
          <w:sz w:val="28"/>
          <w:szCs w:val="28"/>
        </w:rPr>
        <w:t>.</w:t>
      </w:r>
    </w:p>
    <w:p w:rsidR="00B23310" w:rsidRPr="00FD3C87" w:rsidRDefault="00B23310" w:rsidP="00B23310">
      <w:pPr>
        <w:autoSpaceDE w:val="0"/>
        <w:ind w:firstLine="708"/>
        <w:jc w:val="both"/>
        <w:rPr>
          <w:sz w:val="28"/>
          <w:szCs w:val="28"/>
        </w:rPr>
      </w:pPr>
      <w:r w:rsidRPr="00FD3C87">
        <w:rPr>
          <w:sz w:val="28"/>
          <w:szCs w:val="28"/>
        </w:rPr>
        <w:t xml:space="preserve">Путем решения поставленных задач будут достигнуты ожидаемые конечные результаты реализации муниципальной программы:  </w:t>
      </w:r>
    </w:p>
    <w:p w:rsidR="00B23310" w:rsidRDefault="00B23310" w:rsidP="00B23310">
      <w:pPr>
        <w:autoSpaceDE w:val="0"/>
        <w:autoSpaceDN w:val="0"/>
        <w:adjustRightInd w:val="0"/>
        <w:ind w:firstLine="709"/>
        <w:jc w:val="both"/>
        <w:rPr>
          <w:rFonts w:eastAsia="Calibri"/>
          <w:sz w:val="28"/>
          <w:szCs w:val="28"/>
        </w:rPr>
      </w:pPr>
      <w:r>
        <w:rPr>
          <w:rFonts w:eastAsia="Calibri"/>
          <w:sz w:val="28"/>
          <w:szCs w:val="28"/>
        </w:rPr>
        <w:t>увеличение ч</w:t>
      </w:r>
      <w:r w:rsidRPr="00B23310">
        <w:rPr>
          <w:rFonts w:eastAsia="Calibri"/>
          <w:sz w:val="28"/>
          <w:szCs w:val="28"/>
        </w:rPr>
        <w:t>исл</w:t>
      </w:r>
      <w:r>
        <w:rPr>
          <w:rFonts w:eastAsia="Calibri"/>
          <w:sz w:val="28"/>
          <w:szCs w:val="28"/>
        </w:rPr>
        <w:t>а</w:t>
      </w:r>
      <w:r w:rsidRPr="00B23310">
        <w:rPr>
          <w:rFonts w:eastAsia="Calibri"/>
          <w:sz w:val="28"/>
          <w:szCs w:val="28"/>
        </w:rPr>
        <w:t xml:space="preserve"> посещений </w:t>
      </w:r>
      <w:r>
        <w:rPr>
          <w:rFonts w:eastAsia="Calibri"/>
          <w:sz w:val="28"/>
          <w:szCs w:val="28"/>
        </w:rPr>
        <w:t>учреждений</w:t>
      </w:r>
      <w:r w:rsidRPr="00B23310">
        <w:rPr>
          <w:rFonts w:eastAsia="Calibri"/>
          <w:sz w:val="28"/>
          <w:szCs w:val="28"/>
        </w:rPr>
        <w:t xml:space="preserve"> культуры</w:t>
      </w:r>
      <w:r>
        <w:rPr>
          <w:rFonts w:eastAsia="Calibri"/>
          <w:sz w:val="28"/>
          <w:szCs w:val="28"/>
        </w:rPr>
        <w:t>;</w:t>
      </w:r>
    </w:p>
    <w:p w:rsidR="00B23310" w:rsidRPr="00B23310" w:rsidRDefault="00B23310" w:rsidP="009E0EDB">
      <w:pPr>
        <w:ind w:right="145" w:firstLine="708"/>
        <w:jc w:val="both"/>
        <w:rPr>
          <w:rFonts w:eastAsia="Calibri"/>
          <w:sz w:val="28"/>
          <w:szCs w:val="28"/>
        </w:rPr>
      </w:pPr>
      <w:r w:rsidRPr="00FD3C87">
        <w:rPr>
          <w:sz w:val="28"/>
          <w:szCs w:val="28"/>
        </w:rPr>
        <w:t>укрепление материально-технической базы</w:t>
      </w:r>
      <w:r>
        <w:rPr>
          <w:sz w:val="28"/>
          <w:szCs w:val="28"/>
        </w:rPr>
        <w:t xml:space="preserve"> </w:t>
      </w:r>
      <w:r w:rsidRPr="00FD3C87">
        <w:rPr>
          <w:sz w:val="28"/>
          <w:szCs w:val="28"/>
        </w:rPr>
        <w:t>учреждений культуры;</w:t>
      </w:r>
      <w:r w:rsidR="009E0EDB">
        <w:rPr>
          <w:sz w:val="28"/>
          <w:szCs w:val="28"/>
        </w:rPr>
        <w:t xml:space="preserve"> </w:t>
      </w:r>
      <w:r w:rsidRPr="00B23310">
        <w:rPr>
          <w:rFonts w:eastAsia="Calibri"/>
          <w:sz w:val="28"/>
          <w:szCs w:val="28"/>
        </w:rPr>
        <w:tab/>
      </w:r>
      <w:r>
        <w:rPr>
          <w:rFonts w:eastAsia="Calibri"/>
          <w:sz w:val="28"/>
          <w:szCs w:val="28"/>
        </w:rPr>
        <w:t>д</w:t>
      </w:r>
      <w:r w:rsidRPr="00B23310">
        <w:rPr>
          <w:rFonts w:eastAsia="Calibri"/>
          <w:sz w:val="28"/>
          <w:szCs w:val="28"/>
        </w:rPr>
        <w:t>оля учреждений</w:t>
      </w:r>
      <w:r>
        <w:rPr>
          <w:rFonts w:eastAsia="Calibri"/>
          <w:sz w:val="28"/>
          <w:szCs w:val="28"/>
        </w:rPr>
        <w:t xml:space="preserve"> культуры</w:t>
      </w:r>
      <w:r w:rsidRPr="00B23310">
        <w:rPr>
          <w:rFonts w:eastAsia="Calibri"/>
          <w:sz w:val="28"/>
          <w:szCs w:val="28"/>
        </w:rPr>
        <w:t>, улучшивших материально – техническую базу</w:t>
      </w:r>
      <w:r>
        <w:rPr>
          <w:rFonts w:eastAsia="Calibri"/>
          <w:sz w:val="28"/>
          <w:szCs w:val="28"/>
        </w:rPr>
        <w:t xml:space="preserve"> - </w:t>
      </w:r>
      <w:r w:rsidRPr="00B23310">
        <w:rPr>
          <w:rFonts w:eastAsia="Calibri"/>
          <w:sz w:val="28"/>
          <w:szCs w:val="28"/>
        </w:rPr>
        <w:t>70</w:t>
      </w:r>
      <w:r>
        <w:rPr>
          <w:rFonts w:eastAsia="Calibri"/>
          <w:sz w:val="28"/>
          <w:szCs w:val="28"/>
        </w:rPr>
        <w:t>% к 2028 году;</w:t>
      </w:r>
    </w:p>
    <w:p w:rsidR="00B23310" w:rsidRPr="00B23310" w:rsidRDefault="00B23310" w:rsidP="00B23310">
      <w:pPr>
        <w:autoSpaceDE w:val="0"/>
        <w:autoSpaceDN w:val="0"/>
        <w:adjustRightInd w:val="0"/>
        <w:ind w:firstLine="709"/>
        <w:jc w:val="both"/>
        <w:rPr>
          <w:rFonts w:eastAsia="Calibri"/>
          <w:sz w:val="28"/>
          <w:szCs w:val="28"/>
        </w:rPr>
      </w:pPr>
      <w:r>
        <w:rPr>
          <w:rFonts w:eastAsia="Calibri"/>
          <w:sz w:val="28"/>
          <w:szCs w:val="28"/>
        </w:rPr>
        <w:t>д</w:t>
      </w:r>
      <w:r w:rsidRPr="00B23310">
        <w:rPr>
          <w:rFonts w:eastAsia="Calibri"/>
          <w:sz w:val="28"/>
          <w:szCs w:val="28"/>
        </w:rPr>
        <w:t>ол</w:t>
      </w:r>
      <w:r>
        <w:rPr>
          <w:rFonts w:eastAsia="Calibri"/>
          <w:sz w:val="28"/>
          <w:szCs w:val="28"/>
        </w:rPr>
        <w:t>я</w:t>
      </w:r>
      <w:r w:rsidRPr="00B23310">
        <w:rPr>
          <w:rFonts w:eastAsia="Calibri"/>
          <w:sz w:val="28"/>
          <w:szCs w:val="28"/>
        </w:rPr>
        <w:t xml:space="preserve"> граждан, систематически занимающихся физической культурой и спортом</w:t>
      </w:r>
      <w:r>
        <w:rPr>
          <w:rFonts w:eastAsia="Calibri"/>
          <w:sz w:val="28"/>
          <w:szCs w:val="28"/>
        </w:rPr>
        <w:t xml:space="preserve"> - </w:t>
      </w:r>
      <w:r w:rsidRPr="00B23310">
        <w:rPr>
          <w:rFonts w:eastAsia="Calibri"/>
          <w:sz w:val="28"/>
          <w:szCs w:val="28"/>
        </w:rPr>
        <w:t>70,5% к 20</w:t>
      </w:r>
      <w:r>
        <w:rPr>
          <w:rFonts w:eastAsia="Calibri"/>
          <w:sz w:val="28"/>
          <w:szCs w:val="28"/>
        </w:rPr>
        <w:t>28</w:t>
      </w:r>
      <w:r w:rsidRPr="00B23310">
        <w:rPr>
          <w:rFonts w:eastAsia="Calibri"/>
          <w:sz w:val="28"/>
          <w:szCs w:val="28"/>
        </w:rPr>
        <w:t xml:space="preserve"> году</w:t>
      </w:r>
      <w:r>
        <w:rPr>
          <w:rFonts w:eastAsia="Calibri"/>
          <w:sz w:val="28"/>
          <w:szCs w:val="28"/>
        </w:rPr>
        <w:t>;</w:t>
      </w:r>
    </w:p>
    <w:p w:rsidR="00B23310" w:rsidRPr="00B23310" w:rsidRDefault="00B23310" w:rsidP="00B23310">
      <w:pPr>
        <w:autoSpaceDE w:val="0"/>
        <w:autoSpaceDN w:val="0"/>
        <w:adjustRightInd w:val="0"/>
        <w:ind w:firstLine="709"/>
        <w:jc w:val="both"/>
        <w:rPr>
          <w:rFonts w:eastAsia="Calibri"/>
          <w:sz w:val="28"/>
          <w:szCs w:val="28"/>
        </w:rPr>
      </w:pPr>
      <w:r>
        <w:rPr>
          <w:rFonts w:eastAsia="Calibri"/>
          <w:sz w:val="28"/>
          <w:szCs w:val="28"/>
        </w:rPr>
        <w:t>д</w:t>
      </w:r>
      <w:r w:rsidRPr="00B23310">
        <w:rPr>
          <w:rFonts w:eastAsia="Calibri"/>
          <w:sz w:val="28"/>
          <w:szCs w:val="28"/>
        </w:rPr>
        <w:t>оля граждан, систематически занимающихся физической культурой и спортом</w:t>
      </w:r>
      <w:r>
        <w:rPr>
          <w:rFonts w:eastAsia="Calibri"/>
          <w:sz w:val="28"/>
          <w:szCs w:val="28"/>
        </w:rPr>
        <w:t xml:space="preserve"> - </w:t>
      </w:r>
      <w:r w:rsidRPr="00B23310">
        <w:rPr>
          <w:rFonts w:eastAsia="Calibri"/>
          <w:sz w:val="28"/>
          <w:szCs w:val="28"/>
        </w:rPr>
        <w:t>70,1</w:t>
      </w:r>
      <w:r>
        <w:rPr>
          <w:rFonts w:eastAsia="Calibri"/>
          <w:sz w:val="28"/>
          <w:szCs w:val="28"/>
        </w:rPr>
        <w:t>% к 2028 году;</w:t>
      </w:r>
    </w:p>
    <w:p w:rsidR="00DC29D8" w:rsidRPr="00A26B02" w:rsidRDefault="00B23310" w:rsidP="009E0EDB">
      <w:pPr>
        <w:autoSpaceDE w:val="0"/>
        <w:autoSpaceDN w:val="0"/>
        <w:adjustRightInd w:val="0"/>
        <w:ind w:firstLine="709"/>
        <w:jc w:val="both"/>
      </w:pPr>
      <w:r>
        <w:rPr>
          <w:rFonts w:eastAsia="Calibri"/>
          <w:sz w:val="28"/>
          <w:szCs w:val="28"/>
        </w:rPr>
        <w:t>д</w:t>
      </w:r>
      <w:r w:rsidRPr="00B23310">
        <w:rPr>
          <w:rFonts w:eastAsia="Calibri"/>
          <w:sz w:val="28"/>
          <w:szCs w:val="28"/>
        </w:rPr>
        <w:t xml:space="preserve">оля мероприятий, проведенных информационных кампаний, направленных на укрепление межнационального и межконфессионального </w:t>
      </w:r>
      <w:r w:rsidRPr="00B23310">
        <w:rPr>
          <w:rFonts w:eastAsia="Calibri"/>
          <w:sz w:val="28"/>
          <w:szCs w:val="28"/>
        </w:rPr>
        <w:lastRenderedPageBreak/>
        <w:t>согласия от общего числа проведенных мероприятий, информационных кампаний</w:t>
      </w:r>
      <w:r>
        <w:rPr>
          <w:rFonts w:eastAsia="Calibri"/>
          <w:sz w:val="28"/>
          <w:szCs w:val="28"/>
        </w:rPr>
        <w:t xml:space="preserve"> - </w:t>
      </w:r>
      <w:r w:rsidRPr="00B23310">
        <w:rPr>
          <w:rFonts w:eastAsia="Calibri"/>
          <w:sz w:val="28"/>
          <w:szCs w:val="28"/>
        </w:rPr>
        <w:tab/>
        <w:t>78,5</w:t>
      </w:r>
      <w:r>
        <w:rPr>
          <w:rFonts w:eastAsia="Calibri"/>
          <w:sz w:val="28"/>
          <w:szCs w:val="28"/>
        </w:rPr>
        <w:t>% к 2028 году.</w:t>
      </w:r>
    </w:p>
    <w:p w:rsidR="00426197" w:rsidRPr="00A26B02" w:rsidRDefault="00426197" w:rsidP="00C1588C">
      <w:pPr>
        <w:widowControl w:val="0"/>
        <w:kinsoku w:val="0"/>
        <w:overflowPunct w:val="0"/>
        <w:autoSpaceDE w:val="0"/>
        <w:autoSpaceDN w:val="0"/>
        <w:adjustRightInd w:val="0"/>
        <w:ind w:right="1721"/>
        <w:jc w:val="center"/>
        <w:outlineLvl w:val="0"/>
        <w:sectPr w:rsidR="00426197" w:rsidRPr="00A26B02" w:rsidSect="00940DC6">
          <w:headerReference w:type="default" r:id="rId8"/>
          <w:footerReference w:type="default" r:id="rId9"/>
          <w:pgSz w:w="11907" w:h="16840" w:code="9"/>
          <w:pgMar w:top="568" w:right="850" w:bottom="709" w:left="1560" w:header="1134" w:footer="415" w:gutter="0"/>
          <w:pgNumType w:start="1"/>
          <w:cols w:space="720"/>
          <w:titlePg/>
          <w:docGrid w:linePitch="326"/>
        </w:sectPr>
      </w:pPr>
    </w:p>
    <w:p w:rsidR="000971DF" w:rsidRDefault="000971DF" w:rsidP="00F67264">
      <w:pPr>
        <w:widowControl w:val="0"/>
        <w:kinsoku w:val="0"/>
        <w:overflowPunct w:val="0"/>
        <w:autoSpaceDE w:val="0"/>
        <w:autoSpaceDN w:val="0"/>
        <w:adjustRightInd w:val="0"/>
        <w:jc w:val="center"/>
        <w:rPr>
          <w:b/>
          <w:bCs/>
          <w:sz w:val="28"/>
          <w:szCs w:val="28"/>
        </w:rPr>
      </w:pPr>
      <w:r w:rsidRPr="00771D59">
        <w:rPr>
          <w:b/>
          <w:bCs/>
          <w:sz w:val="28"/>
          <w:szCs w:val="28"/>
        </w:rPr>
        <w:lastRenderedPageBreak/>
        <w:t>ПАСПОРТ</w:t>
      </w:r>
      <w:r w:rsidRPr="00114F35">
        <w:rPr>
          <w:b/>
          <w:bCs/>
          <w:sz w:val="28"/>
          <w:szCs w:val="28"/>
        </w:rPr>
        <w:t xml:space="preserve"> </w:t>
      </w:r>
    </w:p>
    <w:p w:rsidR="00E040AD" w:rsidRDefault="00EF0A68" w:rsidP="00E040AD">
      <w:pPr>
        <w:jc w:val="center"/>
        <w:rPr>
          <w:b/>
          <w:sz w:val="28"/>
          <w:szCs w:val="28"/>
        </w:rPr>
      </w:pPr>
      <w:r>
        <w:rPr>
          <w:b/>
          <w:bCs/>
          <w:sz w:val="28"/>
          <w:szCs w:val="28"/>
        </w:rPr>
        <w:t>муниципальной</w:t>
      </w:r>
      <w:r w:rsidR="00FC22D1" w:rsidRPr="00114F35">
        <w:rPr>
          <w:b/>
          <w:bCs/>
          <w:sz w:val="28"/>
          <w:szCs w:val="28"/>
        </w:rPr>
        <w:t xml:space="preserve"> программы </w:t>
      </w:r>
      <w:r w:rsidR="00E040AD">
        <w:rPr>
          <w:b/>
          <w:sz w:val="28"/>
          <w:szCs w:val="28"/>
        </w:rPr>
        <w:t xml:space="preserve">«Развитие культуры, молодежной политики, </w:t>
      </w:r>
    </w:p>
    <w:p w:rsidR="00E040AD" w:rsidRDefault="00E040AD" w:rsidP="00E040AD">
      <w:pPr>
        <w:jc w:val="center"/>
        <w:rPr>
          <w:b/>
          <w:sz w:val="28"/>
          <w:szCs w:val="28"/>
        </w:rPr>
      </w:pPr>
      <w:r>
        <w:rPr>
          <w:b/>
          <w:sz w:val="28"/>
          <w:szCs w:val="28"/>
        </w:rPr>
        <w:t>спорта и туризма в Промышленновском муниципальном округе»</w:t>
      </w:r>
    </w:p>
    <w:p w:rsidR="00E040AD" w:rsidRDefault="00E040AD" w:rsidP="00E040AD">
      <w:pPr>
        <w:jc w:val="center"/>
        <w:rPr>
          <w:b/>
          <w:sz w:val="28"/>
          <w:szCs w:val="28"/>
        </w:rPr>
      </w:pPr>
      <w:r>
        <w:rPr>
          <w:b/>
          <w:sz w:val="28"/>
          <w:szCs w:val="28"/>
        </w:rPr>
        <w:t>на 2026 – 2028 годы</w:t>
      </w:r>
    </w:p>
    <w:p w:rsidR="006257FA" w:rsidRPr="00114F35" w:rsidRDefault="006257FA" w:rsidP="00EF0A68">
      <w:pPr>
        <w:widowControl w:val="0"/>
        <w:kinsoku w:val="0"/>
        <w:overflowPunct w:val="0"/>
        <w:autoSpaceDE w:val="0"/>
        <w:autoSpaceDN w:val="0"/>
        <w:adjustRightInd w:val="0"/>
        <w:jc w:val="center"/>
        <w:rPr>
          <w:sz w:val="28"/>
          <w:szCs w:val="28"/>
        </w:rPr>
      </w:pPr>
    </w:p>
    <w:p w:rsidR="00FC22D1" w:rsidRPr="007D18A9" w:rsidRDefault="0005147F" w:rsidP="006257FA">
      <w:pPr>
        <w:widowControl w:val="0"/>
        <w:tabs>
          <w:tab w:val="left" w:pos="7273"/>
        </w:tabs>
        <w:kinsoku w:val="0"/>
        <w:overflowPunct w:val="0"/>
        <w:autoSpaceDE w:val="0"/>
        <w:autoSpaceDN w:val="0"/>
        <w:adjustRightInd w:val="0"/>
        <w:jc w:val="center"/>
        <w:rPr>
          <w:sz w:val="28"/>
          <w:szCs w:val="28"/>
        </w:rPr>
      </w:pPr>
      <w:r w:rsidRPr="007D18A9">
        <w:rPr>
          <w:sz w:val="28"/>
          <w:szCs w:val="28"/>
        </w:rPr>
        <w:t xml:space="preserve">1. </w:t>
      </w:r>
      <w:r w:rsidR="006257FA" w:rsidRPr="007D18A9">
        <w:rPr>
          <w:sz w:val="28"/>
          <w:szCs w:val="28"/>
        </w:rPr>
        <w:t>О</w:t>
      </w:r>
      <w:r w:rsidR="00FC22D1" w:rsidRPr="007D18A9">
        <w:rPr>
          <w:sz w:val="28"/>
          <w:szCs w:val="28"/>
        </w:rPr>
        <w:t>сновные</w:t>
      </w:r>
      <w:r w:rsidR="00FC22D1" w:rsidRPr="007D18A9">
        <w:rPr>
          <w:spacing w:val="-4"/>
          <w:sz w:val="28"/>
          <w:szCs w:val="28"/>
        </w:rPr>
        <w:t xml:space="preserve"> </w:t>
      </w:r>
      <w:r w:rsidR="00FC22D1" w:rsidRPr="007D18A9">
        <w:rPr>
          <w:sz w:val="28"/>
          <w:szCs w:val="28"/>
        </w:rPr>
        <w:t>положения</w:t>
      </w:r>
    </w:p>
    <w:p w:rsidR="00FC22D1" w:rsidRPr="007D18A9" w:rsidRDefault="00FC22D1" w:rsidP="002E43DD">
      <w:pPr>
        <w:widowControl w:val="0"/>
        <w:kinsoku w:val="0"/>
        <w:overflowPunct w:val="0"/>
        <w:autoSpaceDE w:val="0"/>
        <w:autoSpaceDN w:val="0"/>
        <w:adjustRightInd w:val="0"/>
        <w:spacing w:before="4"/>
        <w:ind w:left="142"/>
        <w:jc w:val="center"/>
        <w:rPr>
          <w:sz w:val="22"/>
          <w:szCs w:val="22"/>
        </w:rPr>
      </w:pPr>
    </w:p>
    <w:tbl>
      <w:tblPr>
        <w:tblW w:w="15600" w:type="dxa"/>
        <w:tblInd w:w="-5" w:type="dxa"/>
        <w:tblLayout w:type="fixed"/>
        <w:tblCellMar>
          <w:left w:w="0" w:type="dxa"/>
          <w:right w:w="0" w:type="dxa"/>
        </w:tblCellMar>
        <w:tblLook w:val="04A0"/>
      </w:tblPr>
      <w:tblGrid>
        <w:gridCol w:w="6098"/>
        <w:gridCol w:w="9485"/>
        <w:gridCol w:w="10"/>
        <w:gridCol w:w="7"/>
      </w:tblGrid>
      <w:tr w:rsidR="00FC22D1" w:rsidRPr="000B0294" w:rsidTr="0094569D">
        <w:trPr>
          <w:gridAfter w:val="2"/>
          <w:wAfter w:w="17" w:type="dxa"/>
          <w:trHeight w:val="474"/>
        </w:trPr>
        <w:tc>
          <w:tcPr>
            <w:tcW w:w="6098" w:type="dxa"/>
            <w:tcBorders>
              <w:top w:val="single" w:sz="4" w:space="0" w:color="000000"/>
              <w:left w:val="single" w:sz="4" w:space="0" w:color="000000"/>
              <w:bottom w:val="single" w:sz="4" w:space="0" w:color="000000"/>
              <w:right w:val="single" w:sz="4" w:space="0" w:color="000000"/>
            </w:tcBorders>
            <w:hideMark/>
          </w:tcPr>
          <w:p w:rsidR="00FC22D1" w:rsidRPr="0005147F" w:rsidRDefault="00FC22D1" w:rsidP="00114F35">
            <w:pPr>
              <w:widowControl w:val="0"/>
              <w:kinsoku w:val="0"/>
              <w:overflowPunct w:val="0"/>
              <w:autoSpaceDE w:val="0"/>
              <w:autoSpaceDN w:val="0"/>
              <w:adjustRightInd w:val="0"/>
              <w:spacing w:before="129" w:line="276" w:lineRule="auto"/>
              <w:ind w:left="136"/>
              <w:rPr>
                <w:sz w:val="20"/>
                <w:szCs w:val="20"/>
              </w:rPr>
            </w:pPr>
            <w:r w:rsidRPr="0005147F">
              <w:rPr>
                <w:sz w:val="20"/>
                <w:szCs w:val="20"/>
              </w:rPr>
              <w:t>Куратор</w:t>
            </w:r>
            <w:r w:rsidRPr="0005147F">
              <w:rPr>
                <w:spacing w:val="-2"/>
                <w:sz w:val="20"/>
                <w:szCs w:val="20"/>
              </w:rPr>
              <w:t xml:space="preserve"> </w:t>
            </w:r>
            <w:r w:rsidR="00EF0A68">
              <w:rPr>
                <w:spacing w:val="-2"/>
                <w:sz w:val="20"/>
                <w:szCs w:val="20"/>
              </w:rPr>
              <w:t>муниципальной</w:t>
            </w:r>
            <w:r w:rsidRPr="0005147F">
              <w:rPr>
                <w:spacing w:val="-5"/>
                <w:sz w:val="20"/>
                <w:szCs w:val="20"/>
              </w:rPr>
              <w:t xml:space="preserve"> </w:t>
            </w:r>
            <w:r w:rsidRPr="0005147F">
              <w:rPr>
                <w:sz w:val="20"/>
                <w:szCs w:val="20"/>
              </w:rPr>
              <w:t>программы</w:t>
            </w:r>
            <w:r w:rsidR="0005147F" w:rsidRPr="0005147F">
              <w:rPr>
                <w:sz w:val="20"/>
                <w:szCs w:val="20"/>
              </w:rPr>
              <w:t xml:space="preserve"> </w:t>
            </w:r>
          </w:p>
        </w:tc>
        <w:tc>
          <w:tcPr>
            <w:tcW w:w="9485" w:type="dxa"/>
            <w:tcBorders>
              <w:top w:val="single" w:sz="4" w:space="0" w:color="000000"/>
              <w:left w:val="single" w:sz="4" w:space="0" w:color="000000"/>
              <w:bottom w:val="single" w:sz="4" w:space="0" w:color="000000"/>
              <w:right w:val="single" w:sz="4" w:space="0" w:color="000000"/>
            </w:tcBorders>
          </w:tcPr>
          <w:p w:rsidR="00FC22D1" w:rsidRPr="00212A09" w:rsidRDefault="00EF0A68" w:rsidP="00114F35">
            <w:pPr>
              <w:widowControl w:val="0"/>
              <w:kinsoku w:val="0"/>
              <w:overflowPunct w:val="0"/>
              <w:autoSpaceDE w:val="0"/>
              <w:autoSpaceDN w:val="0"/>
              <w:adjustRightInd w:val="0"/>
              <w:spacing w:before="2" w:line="276" w:lineRule="auto"/>
              <w:ind w:left="128"/>
              <w:rPr>
                <w:sz w:val="20"/>
                <w:szCs w:val="20"/>
              </w:rPr>
            </w:pPr>
            <w:r w:rsidRPr="00212A09">
              <w:rPr>
                <w:sz w:val="20"/>
                <w:szCs w:val="20"/>
              </w:rPr>
              <w:t>Заместитель главы Промышленновского муниципального округа – начальник Управления культуры, молодежной политики, спорта и туризма администрации Промышленновского муниципального округа</w:t>
            </w:r>
          </w:p>
        </w:tc>
      </w:tr>
      <w:tr w:rsidR="00FC22D1" w:rsidRPr="000B0294" w:rsidTr="0094569D">
        <w:trPr>
          <w:gridAfter w:val="2"/>
          <w:wAfter w:w="17" w:type="dxa"/>
          <w:trHeight w:val="714"/>
        </w:trPr>
        <w:tc>
          <w:tcPr>
            <w:tcW w:w="6098" w:type="dxa"/>
            <w:tcBorders>
              <w:top w:val="single" w:sz="4" w:space="0" w:color="000000"/>
              <w:left w:val="single" w:sz="4" w:space="0" w:color="000000"/>
              <w:bottom w:val="single" w:sz="4" w:space="0" w:color="000000"/>
              <w:right w:val="single" w:sz="4" w:space="0" w:color="000000"/>
            </w:tcBorders>
          </w:tcPr>
          <w:p w:rsidR="00FC22D1" w:rsidRPr="0005147F" w:rsidRDefault="00FC22D1" w:rsidP="00114F35">
            <w:pPr>
              <w:widowControl w:val="0"/>
              <w:kinsoku w:val="0"/>
              <w:overflowPunct w:val="0"/>
              <w:autoSpaceDE w:val="0"/>
              <w:autoSpaceDN w:val="0"/>
              <w:adjustRightInd w:val="0"/>
              <w:spacing w:before="127" w:line="276" w:lineRule="auto"/>
              <w:ind w:left="136"/>
              <w:rPr>
                <w:sz w:val="20"/>
                <w:szCs w:val="20"/>
              </w:rPr>
            </w:pPr>
            <w:r w:rsidRPr="0005147F">
              <w:rPr>
                <w:sz w:val="20"/>
                <w:szCs w:val="20"/>
              </w:rPr>
              <w:t>Ответственный</w:t>
            </w:r>
            <w:r w:rsidRPr="0005147F">
              <w:rPr>
                <w:spacing w:val="-6"/>
                <w:sz w:val="20"/>
                <w:szCs w:val="20"/>
              </w:rPr>
              <w:t xml:space="preserve"> </w:t>
            </w:r>
            <w:r w:rsidRPr="0005147F">
              <w:rPr>
                <w:sz w:val="20"/>
                <w:szCs w:val="20"/>
              </w:rPr>
              <w:t>исполнитель</w:t>
            </w:r>
            <w:r w:rsidRPr="0005147F">
              <w:rPr>
                <w:spacing w:val="-4"/>
                <w:sz w:val="20"/>
                <w:szCs w:val="20"/>
              </w:rPr>
              <w:t xml:space="preserve"> </w:t>
            </w:r>
            <w:r w:rsidR="00EF0A68">
              <w:rPr>
                <w:spacing w:val="-4"/>
                <w:sz w:val="20"/>
                <w:szCs w:val="20"/>
              </w:rPr>
              <w:t>муниципальной</w:t>
            </w:r>
            <w:r w:rsidRPr="0005147F">
              <w:rPr>
                <w:spacing w:val="-5"/>
                <w:sz w:val="20"/>
                <w:szCs w:val="20"/>
              </w:rPr>
              <w:t xml:space="preserve"> </w:t>
            </w:r>
            <w:r w:rsidRPr="0005147F">
              <w:rPr>
                <w:sz w:val="20"/>
                <w:szCs w:val="20"/>
              </w:rPr>
              <w:t>программы</w:t>
            </w:r>
            <w:r w:rsidR="0005147F" w:rsidRPr="0005147F">
              <w:rPr>
                <w:sz w:val="20"/>
                <w:szCs w:val="20"/>
              </w:rPr>
              <w:t xml:space="preserve"> </w:t>
            </w:r>
          </w:p>
        </w:tc>
        <w:tc>
          <w:tcPr>
            <w:tcW w:w="9485" w:type="dxa"/>
            <w:tcBorders>
              <w:top w:val="single" w:sz="4" w:space="0" w:color="000000"/>
              <w:left w:val="single" w:sz="4" w:space="0" w:color="000000"/>
              <w:bottom w:val="single" w:sz="4" w:space="0" w:color="000000"/>
              <w:right w:val="single" w:sz="4" w:space="0" w:color="000000"/>
            </w:tcBorders>
            <w:hideMark/>
          </w:tcPr>
          <w:p w:rsidR="00FC22D1" w:rsidRPr="00212A09" w:rsidRDefault="00EF0A68" w:rsidP="00114F35">
            <w:pPr>
              <w:widowControl w:val="0"/>
              <w:kinsoku w:val="0"/>
              <w:overflowPunct w:val="0"/>
              <w:autoSpaceDE w:val="0"/>
              <w:autoSpaceDN w:val="0"/>
              <w:adjustRightInd w:val="0"/>
              <w:spacing w:line="276" w:lineRule="auto"/>
              <w:ind w:left="128" w:right="93"/>
              <w:jc w:val="both"/>
              <w:rPr>
                <w:sz w:val="20"/>
                <w:szCs w:val="20"/>
              </w:rPr>
            </w:pPr>
            <w:r w:rsidRPr="00212A09">
              <w:rPr>
                <w:sz w:val="20"/>
                <w:szCs w:val="20"/>
              </w:rPr>
              <w:t>Управление культуры, молодежной политики, спорта и туризма администрации Промышленновского муниципального округа</w:t>
            </w:r>
          </w:p>
        </w:tc>
      </w:tr>
      <w:tr w:rsidR="00FC22D1" w:rsidRPr="000B0294" w:rsidTr="0094569D">
        <w:trPr>
          <w:gridAfter w:val="2"/>
          <w:wAfter w:w="17" w:type="dxa"/>
          <w:trHeight w:val="525"/>
        </w:trPr>
        <w:tc>
          <w:tcPr>
            <w:tcW w:w="6098" w:type="dxa"/>
            <w:tcBorders>
              <w:top w:val="single" w:sz="4" w:space="0" w:color="000000"/>
              <w:left w:val="single" w:sz="4" w:space="0" w:color="000000"/>
              <w:bottom w:val="single" w:sz="4" w:space="0" w:color="000000"/>
              <w:right w:val="single" w:sz="4" w:space="0" w:color="000000"/>
            </w:tcBorders>
            <w:hideMark/>
          </w:tcPr>
          <w:p w:rsidR="00FC22D1" w:rsidRPr="0005147F" w:rsidRDefault="00FC22D1" w:rsidP="00114F35">
            <w:pPr>
              <w:widowControl w:val="0"/>
              <w:kinsoku w:val="0"/>
              <w:overflowPunct w:val="0"/>
              <w:autoSpaceDE w:val="0"/>
              <w:autoSpaceDN w:val="0"/>
              <w:adjustRightInd w:val="0"/>
              <w:spacing w:before="153" w:line="276" w:lineRule="auto"/>
              <w:ind w:left="136"/>
              <w:rPr>
                <w:sz w:val="20"/>
                <w:szCs w:val="20"/>
                <w:vertAlign w:val="superscript"/>
              </w:rPr>
            </w:pPr>
            <w:r w:rsidRPr="0005147F">
              <w:rPr>
                <w:sz w:val="20"/>
                <w:szCs w:val="20"/>
              </w:rPr>
              <w:t>Период</w:t>
            </w:r>
            <w:r w:rsidRPr="0005147F">
              <w:rPr>
                <w:spacing w:val="-4"/>
                <w:sz w:val="20"/>
                <w:szCs w:val="20"/>
              </w:rPr>
              <w:t xml:space="preserve"> </w:t>
            </w:r>
            <w:r w:rsidRPr="0005147F">
              <w:rPr>
                <w:sz w:val="20"/>
                <w:szCs w:val="20"/>
              </w:rPr>
              <w:t>реализации</w:t>
            </w:r>
            <w:r w:rsidRPr="0005147F">
              <w:rPr>
                <w:spacing w:val="-2"/>
                <w:sz w:val="20"/>
                <w:szCs w:val="20"/>
              </w:rPr>
              <w:t xml:space="preserve"> </w:t>
            </w:r>
            <w:r w:rsidR="00EF0A68">
              <w:rPr>
                <w:spacing w:val="-2"/>
                <w:sz w:val="20"/>
                <w:szCs w:val="20"/>
              </w:rPr>
              <w:t>муниципальной</w:t>
            </w:r>
            <w:r w:rsidRPr="0005147F">
              <w:rPr>
                <w:spacing w:val="-4"/>
                <w:sz w:val="20"/>
                <w:szCs w:val="20"/>
              </w:rPr>
              <w:t xml:space="preserve"> </w:t>
            </w:r>
            <w:r w:rsidRPr="0005147F">
              <w:rPr>
                <w:sz w:val="20"/>
                <w:szCs w:val="20"/>
              </w:rPr>
              <w:t>программы</w:t>
            </w:r>
            <w:r w:rsidR="0005147F" w:rsidRPr="0005147F">
              <w:rPr>
                <w:sz w:val="20"/>
                <w:szCs w:val="20"/>
              </w:rPr>
              <w:t xml:space="preserve"> </w:t>
            </w:r>
          </w:p>
        </w:tc>
        <w:tc>
          <w:tcPr>
            <w:tcW w:w="9485" w:type="dxa"/>
            <w:tcBorders>
              <w:top w:val="single" w:sz="4" w:space="0" w:color="000000"/>
              <w:left w:val="single" w:sz="4" w:space="0" w:color="000000"/>
              <w:bottom w:val="single" w:sz="4" w:space="0" w:color="000000"/>
              <w:right w:val="single" w:sz="4" w:space="0" w:color="000000"/>
            </w:tcBorders>
            <w:hideMark/>
          </w:tcPr>
          <w:p w:rsidR="00DE4D2C" w:rsidRPr="00212A09" w:rsidRDefault="00EF0A68" w:rsidP="00114F35">
            <w:pPr>
              <w:widowControl w:val="0"/>
              <w:kinsoku w:val="0"/>
              <w:overflowPunct w:val="0"/>
              <w:autoSpaceDE w:val="0"/>
              <w:autoSpaceDN w:val="0"/>
              <w:adjustRightInd w:val="0"/>
              <w:spacing w:line="276" w:lineRule="auto"/>
              <w:ind w:left="128" w:right="4453"/>
              <w:rPr>
                <w:sz w:val="20"/>
                <w:szCs w:val="20"/>
              </w:rPr>
            </w:pPr>
            <w:r w:rsidRPr="00212A09">
              <w:rPr>
                <w:sz w:val="20"/>
                <w:szCs w:val="20"/>
              </w:rPr>
              <w:t>2026-2028</w:t>
            </w:r>
            <w:r w:rsidR="00825D39" w:rsidRPr="00212A09">
              <w:rPr>
                <w:sz w:val="20"/>
                <w:szCs w:val="20"/>
              </w:rPr>
              <w:t xml:space="preserve"> годы</w:t>
            </w:r>
          </w:p>
        </w:tc>
      </w:tr>
      <w:tr w:rsidR="009C207E" w:rsidRPr="000B0294" w:rsidTr="0094569D">
        <w:trPr>
          <w:gridAfter w:val="2"/>
          <w:wAfter w:w="17" w:type="dxa"/>
          <w:trHeight w:val="412"/>
        </w:trPr>
        <w:tc>
          <w:tcPr>
            <w:tcW w:w="6098" w:type="dxa"/>
            <w:vMerge w:val="restart"/>
            <w:tcBorders>
              <w:top w:val="single" w:sz="4" w:space="0" w:color="000000"/>
              <w:left w:val="single" w:sz="4" w:space="0" w:color="000000"/>
              <w:right w:val="single" w:sz="4" w:space="0" w:color="000000"/>
            </w:tcBorders>
            <w:hideMark/>
          </w:tcPr>
          <w:p w:rsidR="009C207E" w:rsidRPr="0005147F" w:rsidRDefault="009C207E" w:rsidP="00114F35">
            <w:pPr>
              <w:widowControl w:val="0"/>
              <w:kinsoku w:val="0"/>
              <w:overflowPunct w:val="0"/>
              <w:autoSpaceDE w:val="0"/>
              <w:autoSpaceDN w:val="0"/>
              <w:adjustRightInd w:val="0"/>
              <w:spacing w:before="177"/>
              <w:ind w:left="136"/>
              <w:rPr>
                <w:sz w:val="20"/>
                <w:szCs w:val="20"/>
              </w:rPr>
            </w:pPr>
            <w:bookmarkStart w:id="6" w:name="_Hlk142923187"/>
            <w:r w:rsidRPr="0005147F">
              <w:rPr>
                <w:sz w:val="20"/>
                <w:szCs w:val="20"/>
              </w:rPr>
              <w:t>Цели</w:t>
            </w:r>
            <w:r w:rsidRPr="0005147F">
              <w:rPr>
                <w:spacing w:val="-5"/>
                <w:sz w:val="20"/>
                <w:szCs w:val="20"/>
              </w:rPr>
              <w:t xml:space="preserve"> </w:t>
            </w:r>
            <w:r>
              <w:rPr>
                <w:spacing w:val="-5"/>
                <w:sz w:val="20"/>
                <w:szCs w:val="20"/>
              </w:rPr>
              <w:t>муниципальной</w:t>
            </w:r>
            <w:r w:rsidRPr="0005147F">
              <w:rPr>
                <w:spacing w:val="-4"/>
                <w:sz w:val="20"/>
                <w:szCs w:val="20"/>
              </w:rPr>
              <w:t xml:space="preserve"> </w:t>
            </w:r>
            <w:r w:rsidRPr="0005147F">
              <w:rPr>
                <w:sz w:val="20"/>
                <w:szCs w:val="20"/>
              </w:rPr>
              <w:t>программы</w:t>
            </w:r>
          </w:p>
          <w:p w:rsidR="009C207E" w:rsidRPr="0005147F" w:rsidRDefault="009C207E" w:rsidP="002D4A42">
            <w:pPr>
              <w:rPr>
                <w:sz w:val="20"/>
                <w:szCs w:val="20"/>
              </w:rPr>
            </w:pPr>
            <w:r>
              <w:br w:type="page"/>
            </w:r>
            <w:r w:rsidRPr="00A26B02">
              <w:br w:type="page"/>
            </w:r>
          </w:p>
        </w:tc>
        <w:tc>
          <w:tcPr>
            <w:tcW w:w="9485" w:type="dxa"/>
            <w:tcBorders>
              <w:top w:val="single" w:sz="5" w:space="0" w:color="000000"/>
              <w:left w:val="single" w:sz="5" w:space="0" w:color="000000"/>
              <w:bottom w:val="single" w:sz="5" w:space="0" w:color="000000"/>
              <w:right w:val="single" w:sz="5" w:space="0" w:color="000000"/>
            </w:tcBorders>
            <w:vAlign w:val="center"/>
            <w:hideMark/>
          </w:tcPr>
          <w:p w:rsidR="009C207E" w:rsidRPr="00212A09" w:rsidRDefault="000E09AE" w:rsidP="009C207E">
            <w:pPr>
              <w:spacing w:line="229" w:lineRule="auto"/>
              <w:ind w:left="128"/>
              <w:rPr>
                <w:spacing w:val="-2"/>
                <w:sz w:val="20"/>
                <w:szCs w:val="20"/>
              </w:rPr>
            </w:pPr>
            <w:r>
              <w:rPr>
                <w:spacing w:val="-2"/>
                <w:sz w:val="20"/>
                <w:szCs w:val="20"/>
              </w:rPr>
              <w:t xml:space="preserve">Цель 1: </w:t>
            </w:r>
            <w:r w:rsidR="009C207E" w:rsidRPr="00212A09">
              <w:rPr>
                <w:spacing w:val="-2"/>
                <w:sz w:val="20"/>
                <w:szCs w:val="20"/>
              </w:rPr>
              <w:t xml:space="preserve">Увеличение числа посещений организаций культуры до </w:t>
            </w:r>
            <w:r w:rsidR="009C207E">
              <w:rPr>
                <w:spacing w:val="-2"/>
                <w:sz w:val="20"/>
                <w:szCs w:val="20"/>
              </w:rPr>
              <w:t>1,5 млн</w:t>
            </w:r>
            <w:r w:rsidR="009C207E" w:rsidRPr="00212A09">
              <w:rPr>
                <w:spacing w:val="-2"/>
                <w:sz w:val="20"/>
                <w:szCs w:val="20"/>
              </w:rPr>
              <w:t xml:space="preserve"> единиц в год к концу 20</w:t>
            </w:r>
            <w:r w:rsidR="009C207E">
              <w:rPr>
                <w:spacing w:val="-2"/>
                <w:sz w:val="20"/>
                <w:szCs w:val="20"/>
              </w:rPr>
              <w:t>28</w:t>
            </w:r>
            <w:r w:rsidR="009C207E" w:rsidRPr="00212A09">
              <w:rPr>
                <w:spacing w:val="-2"/>
                <w:sz w:val="20"/>
                <w:szCs w:val="20"/>
              </w:rPr>
              <w:t xml:space="preserve"> года</w:t>
            </w:r>
          </w:p>
        </w:tc>
      </w:tr>
      <w:tr w:rsidR="009C207E" w:rsidRPr="000B0294" w:rsidTr="0094569D">
        <w:trPr>
          <w:gridAfter w:val="2"/>
          <w:wAfter w:w="17" w:type="dxa"/>
          <w:trHeight w:val="412"/>
        </w:trPr>
        <w:tc>
          <w:tcPr>
            <w:tcW w:w="6098" w:type="dxa"/>
            <w:vMerge/>
            <w:tcBorders>
              <w:left w:val="single" w:sz="4" w:space="0" w:color="000000"/>
              <w:right w:val="single" w:sz="4" w:space="0" w:color="000000"/>
            </w:tcBorders>
          </w:tcPr>
          <w:p w:rsidR="009C207E" w:rsidRPr="0005147F" w:rsidRDefault="009C207E" w:rsidP="002D4A42">
            <w:pPr>
              <w:rPr>
                <w:sz w:val="20"/>
                <w:szCs w:val="20"/>
              </w:rPr>
            </w:pPr>
          </w:p>
        </w:tc>
        <w:tc>
          <w:tcPr>
            <w:tcW w:w="9485" w:type="dxa"/>
            <w:tcBorders>
              <w:top w:val="single" w:sz="5" w:space="0" w:color="000000"/>
              <w:left w:val="single" w:sz="6" w:space="0" w:color="000000"/>
              <w:right w:val="single" w:sz="5" w:space="0" w:color="000000"/>
            </w:tcBorders>
            <w:vAlign w:val="center"/>
          </w:tcPr>
          <w:p w:rsidR="009C207E" w:rsidRPr="009C207E" w:rsidRDefault="000E09AE" w:rsidP="009C207E">
            <w:pPr>
              <w:spacing w:line="229" w:lineRule="auto"/>
              <w:ind w:left="128"/>
              <w:rPr>
                <w:spacing w:val="-2"/>
                <w:sz w:val="20"/>
                <w:szCs w:val="20"/>
              </w:rPr>
            </w:pPr>
            <w:r>
              <w:rPr>
                <w:spacing w:val="-2"/>
                <w:sz w:val="20"/>
                <w:szCs w:val="20"/>
              </w:rPr>
              <w:t xml:space="preserve">Цель 2: </w:t>
            </w:r>
            <w:r w:rsidR="009C207E">
              <w:rPr>
                <w:sz w:val="20"/>
                <w:szCs w:val="20"/>
              </w:rPr>
              <w:t>У</w:t>
            </w:r>
            <w:r w:rsidR="009C207E" w:rsidRPr="009C207E">
              <w:rPr>
                <w:sz w:val="20"/>
                <w:szCs w:val="20"/>
              </w:rPr>
              <w:t xml:space="preserve">лучшение материально – технической базы учреждений культуры и спорта не менее </w:t>
            </w:r>
            <w:r w:rsidR="004A52D3">
              <w:rPr>
                <w:sz w:val="20"/>
                <w:szCs w:val="20"/>
              </w:rPr>
              <w:t>8</w:t>
            </w:r>
            <w:r w:rsidR="009C207E" w:rsidRPr="009C207E">
              <w:rPr>
                <w:sz w:val="20"/>
                <w:szCs w:val="20"/>
              </w:rPr>
              <w:t>0% к 20</w:t>
            </w:r>
            <w:r w:rsidR="00C14A7B">
              <w:rPr>
                <w:sz w:val="20"/>
                <w:szCs w:val="20"/>
              </w:rPr>
              <w:t>28</w:t>
            </w:r>
            <w:r w:rsidR="009C207E" w:rsidRPr="009C207E">
              <w:rPr>
                <w:sz w:val="20"/>
                <w:szCs w:val="20"/>
              </w:rPr>
              <w:t xml:space="preserve"> году</w:t>
            </w:r>
          </w:p>
        </w:tc>
      </w:tr>
      <w:tr w:rsidR="009C207E" w:rsidRPr="00A26B02" w:rsidTr="0094569D">
        <w:trPr>
          <w:gridAfter w:val="1"/>
          <w:wAfter w:w="7" w:type="dxa"/>
          <w:trHeight w:val="519"/>
        </w:trPr>
        <w:tc>
          <w:tcPr>
            <w:tcW w:w="6098" w:type="dxa"/>
            <w:vMerge/>
            <w:tcBorders>
              <w:left w:val="single" w:sz="4" w:space="0" w:color="000000"/>
              <w:right w:val="single" w:sz="4" w:space="0" w:color="000000"/>
            </w:tcBorders>
            <w:vAlign w:val="center"/>
          </w:tcPr>
          <w:p w:rsidR="009C207E" w:rsidRPr="003B6149" w:rsidRDefault="009C207E" w:rsidP="002D4A42">
            <w:pPr>
              <w:rPr>
                <w:sz w:val="20"/>
                <w:szCs w:val="20"/>
              </w:rPr>
            </w:pPr>
          </w:p>
        </w:tc>
        <w:tc>
          <w:tcPr>
            <w:tcW w:w="9495" w:type="dxa"/>
            <w:gridSpan w:val="2"/>
            <w:tcBorders>
              <w:top w:val="single" w:sz="5" w:space="0" w:color="000000"/>
              <w:left w:val="single" w:sz="4" w:space="0" w:color="000000"/>
              <w:right w:val="single" w:sz="5" w:space="0" w:color="000000"/>
            </w:tcBorders>
          </w:tcPr>
          <w:p w:rsidR="009C207E" w:rsidRPr="003B6149" w:rsidRDefault="000E09AE" w:rsidP="009C207E">
            <w:pPr>
              <w:spacing w:line="229" w:lineRule="auto"/>
              <w:ind w:left="128"/>
              <w:rPr>
                <w:color w:val="000000"/>
                <w:spacing w:val="-2"/>
                <w:sz w:val="20"/>
                <w:szCs w:val="20"/>
              </w:rPr>
            </w:pPr>
            <w:r>
              <w:rPr>
                <w:spacing w:val="-2"/>
                <w:sz w:val="20"/>
                <w:szCs w:val="20"/>
              </w:rPr>
              <w:t xml:space="preserve">Цель 3: </w:t>
            </w:r>
            <w:r w:rsidR="009C207E" w:rsidRPr="00E42B10">
              <w:rPr>
                <w:sz w:val="20"/>
                <w:szCs w:val="20"/>
              </w:rPr>
              <w:t>Увеличение доли граждан, систематически занимающихся физической культурой и спортом, до 70</w:t>
            </w:r>
            <w:r w:rsidR="00C30E08">
              <w:rPr>
                <w:sz w:val="20"/>
                <w:szCs w:val="20"/>
              </w:rPr>
              <w:t>,2</w:t>
            </w:r>
            <w:r w:rsidR="009C207E" w:rsidRPr="00E42B10">
              <w:rPr>
                <w:sz w:val="20"/>
                <w:szCs w:val="20"/>
              </w:rPr>
              <w:t>% к 20</w:t>
            </w:r>
            <w:r w:rsidR="00C14A7B">
              <w:rPr>
                <w:sz w:val="20"/>
                <w:szCs w:val="20"/>
              </w:rPr>
              <w:t>28</w:t>
            </w:r>
            <w:r w:rsidR="009C207E" w:rsidRPr="00E42B10">
              <w:rPr>
                <w:sz w:val="20"/>
                <w:szCs w:val="20"/>
              </w:rPr>
              <w:t xml:space="preserve"> году</w:t>
            </w:r>
          </w:p>
        </w:tc>
      </w:tr>
      <w:tr w:rsidR="009C207E" w:rsidRPr="00A26B02" w:rsidTr="0094569D">
        <w:trPr>
          <w:gridAfter w:val="1"/>
          <w:wAfter w:w="7" w:type="dxa"/>
          <w:trHeight w:val="1150"/>
        </w:trPr>
        <w:tc>
          <w:tcPr>
            <w:tcW w:w="6098" w:type="dxa"/>
            <w:vMerge/>
            <w:tcBorders>
              <w:left w:val="single" w:sz="4" w:space="0" w:color="000000"/>
              <w:bottom w:val="single" w:sz="4" w:space="0" w:color="auto"/>
              <w:right w:val="single" w:sz="4" w:space="0" w:color="000000"/>
            </w:tcBorders>
            <w:vAlign w:val="center"/>
          </w:tcPr>
          <w:p w:rsidR="009C207E" w:rsidRPr="003B6149" w:rsidRDefault="009C207E" w:rsidP="002D4A42">
            <w:pPr>
              <w:rPr>
                <w:sz w:val="20"/>
                <w:szCs w:val="20"/>
              </w:rPr>
            </w:pPr>
          </w:p>
        </w:tc>
        <w:tc>
          <w:tcPr>
            <w:tcW w:w="9495" w:type="dxa"/>
            <w:gridSpan w:val="2"/>
            <w:tcBorders>
              <w:top w:val="single" w:sz="5" w:space="0" w:color="000000"/>
              <w:left w:val="single" w:sz="4" w:space="0" w:color="000000"/>
              <w:right w:val="single" w:sz="5" w:space="0" w:color="000000"/>
            </w:tcBorders>
            <w:vAlign w:val="center"/>
          </w:tcPr>
          <w:p w:rsidR="009C207E" w:rsidRPr="003B6149" w:rsidRDefault="000E09AE" w:rsidP="009C207E">
            <w:pPr>
              <w:spacing w:line="229" w:lineRule="auto"/>
              <w:ind w:left="128"/>
              <w:rPr>
                <w:color w:val="000000"/>
                <w:spacing w:val="-2"/>
                <w:sz w:val="20"/>
                <w:szCs w:val="20"/>
              </w:rPr>
            </w:pPr>
            <w:r>
              <w:rPr>
                <w:spacing w:val="-2"/>
                <w:sz w:val="20"/>
                <w:szCs w:val="20"/>
              </w:rPr>
              <w:t xml:space="preserve">Цель 4: </w:t>
            </w:r>
            <w:r w:rsidR="009C207E" w:rsidRPr="003B6149">
              <w:rPr>
                <w:color w:val="000000"/>
                <w:spacing w:val="-2"/>
                <w:sz w:val="20"/>
                <w:szCs w:val="20"/>
              </w:rPr>
              <w:t xml:space="preserve">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w:t>
            </w:r>
            <w:r w:rsidR="00BB6467" w:rsidRPr="00BB6467">
              <w:rPr>
                <w:color w:val="000000"/>
                <w:spacing w:val="-2"/>
                <w:sz w:val="20"/>
                <w:szCs w:val="20"/>
              </w:rPr>
              <w:t>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w:t>
            </w:r>
            <w:r w:rsidR="00BB6467">
              <w:rPr>
                <w:color w:val="000000"/>
                <w:spacing w:val="-2"/>
                <w:sz w:val="20"/>
                <w:szCs w:val="20"/>
              </w:rPr>
              <w:t xml:space="preserve">, </w:t>
            </w:r>
            <w:r w:rsidR="00BB6467" w:rsidRPr="007123E2">
              <w:rPr>
                <w:color w:val="000000"/>
                <w:spacing w:val="-2"/>
                <w:sz w:val="20"/>
                <w:szCs w:val="20"/>
              </w:rPr>
              <w:t xml:space="preserve">до </w:t>
            </w:r>
            <w:r w:rsidR="007123E2" w:rsidRPr="007123E2">
              <w:rPr>
                <w:color w:val="000000"/>
                <w:spacing w:val="-2"/>
                <w:sz w:val="20"/>
                <w:szCs w:val="20"/>
              </w:rPr>
              <w:t xml:space="preserve">1 тыс. </w:t>
            </w:r>
            <w:r w:rsidR="00BB6467" w:rsidRPr="007123E2">
              <w:rPr>
                <w:color w:val="000000"/>
                <w:spacing w:val="-2"/>
                <w:sz w:val="20"/>
                <w:szCs w:val="20"/>
              </w:rPr>
              <w:t>единиц к 2030 году</w:t>
            </w:r>
            <w:r w:rsidR="00BB6467">
              <w:rPr>
                <w:color w:val="000000"/>
                <w:spacing w:val="-2"/>
                <w:sz w:val="20"/>
                <w:szCs w:val="20"/>
              </w:rPr>
              <w:t xml:space="preserve"> </w:t>
            </w:r>
            <w:r w:rsidR="00E41C51">
              <w:rPr>
                <w:sz w:val="20"/>
                <w:szCs w:val="20"/>
              </w:rPr>
              <w:t>(у</w:t>
            </w:r>
            <w:r w:rsidR="00E41C51" w:rsidRPr="007C18CD">
              <w:rPr>
                <w:sz w:val="20"/>
                <w:szCs w:val="20"/>
              </w:rPr>
              <w:t>величен</w:t>
            </w:r>
            <w:r w:rsidR="00E41C51">
              <w:rPr>
                <w:sz w:val="20"/>
                <w:szCs w:val="20"/>
              </w:rPr>
              <w:t>ие</w:t>
            </w:r>
            <w:r w:rsidR="00E41C51" w:rsidRPr="007C18CD">
              <w:rPr>
                <w:sz w:val="20"/>
                <w:szCs w:val="20"/>
              </w:rPr>
              <w:t xml:space="preserve"> уровн</w:t>
            </w:r>
            <w:r w:rsidR="00E41C51">
              <w:rPr>
                <w:sz w:val="20"/>
                <w:szCs w:val="20"/>
              </w:rPr>
              <w:t>я</w:t>
            </w:r>
            <w:r w:rsidR="00E41C51" w:rsidRPr="007C18CD">
              <w:rPr>
                <w:sz w:val="20"/>
                <w:szCs w:val="20"/>
              </w:rPr>
              <w:t xml:space="preserve"> общероссийской гражданской идентичности</w:t>
            </w:r>
            <w:r w:rsidR="00E41C51">
              <w:rPr>
                <w:sz w:val="20"/>
                <w:szCs w:val="20"/>
              </w:rPr>
              <w:t>)</w:t>
            </w:r>
          </w:p>
        </w:tc>
      </w:tr>
      <w:tr w:rsidR="0094569D" w:rsidTr="0094569D">
        <w:trPr>
          <w:trHeight w:val="1150"/>
        </w:trPr>
        <w:tc>
          <w:tcPr>
            <w:tcW w:w="6098" w:type="dxa"/>
            <w:tcBorders>
              <w:top w:val="single" w:sz="4" w:space="0" w:color="auto"/>
              <w:left w:val="single" w:sz="4" w:space="0" w:color="000000"/>
              <w:bottom w:val="single" w:sz="4" w:space="0" w:color="auto"/>
              <w:right w:val="single" w:sz="6" w:space="0" w:color="000000"/>
            </w:tcBorders>
            <w:vAlign w:val="center"/>
            <w:hideMark/>
          </w:tcPr>
          <w:p w:rsidR="0094569D" w:rsidRDefault="0094569D" w:rsidP="008C3B6B">
            <w:pPr>
              <w:spacing w:line="256" w:lineRule="auto"/>
              <w:ind w:firstLine="142"/>
              <w:rPr>
                <w:sz w:val="20"/>
                <w:szCs w:val="20"/>
                <w:lang w:eastAsia="en-US"/>
              </w:rPr>
            </w:pPr>
            <w:r>
              <w:rPr>
                <w:sz w:val="20"/>
                <w:szCs w:val="20"/>
                <w:lang w:eastAsia="en-US"/>
              </w:rPr>
              <w:t>Направления (подпрограммы) муниципальной программы</w:t>
            </w:r>
          </w:p>
        </w:tc>
        <w:tc>
          <w:tcPr>
            <w:tcW w:w="9502" w:type="dxa"/>
            <w:gridSpan w:val="3"/>
            <w:tcBorders>
              <w:top w:val="single" w:sz="6" w:space="0" w:color="000000"/>
              <w:left w:val="single" w:sz="6" w:space="0" w:color="000000"/>
              <w:bottom w:val="single" w:sz="6" w:space="0" w:color="000000"/>
              <w:right w:val="single" w:sz="6" w:space="0" w:color="000000"/>
            </w:tcBorders>
            <w:vAlign w:val="center"/>
            <w:hideMark/>
          </w:tcPr>
          <w:p w:rsidR="0094569D" w:rsidRDefault="0094569D">
            <w:pPr>
              <w:spacing w:line="228" w:lineRule="auto"/>
              <w:ind w:left="128"/>
              <w:rPr>
                <w:rFonts w:eastAsiaTheme="minorHAnsi"/>
                <w:color w:val="000000"/>
                <w:spacing w:val="-2"/>
                <w:sz w:val="20"/>
                <w:szCs w:val="20"/>
                <w:lang w:eastAsia="en-US"/>
              </w:rPr>
            </w:pPr>
            <w:r>
              <w:rPr>
                <w:color w:val="000000"/>
                <w:spacing w:val="-2"/>
                <w:sz w:val="20"/>
                <w:szCs w:val="20"/>
                <w:lang w:eastAsia="en-US"/>
              </w:rPr>
              <w:t xml:space="preserve">Направление № 1 (подпрограмма) </w:t>
            </w:r>
            <w:r w:rsidRPr="00AD546E">
              <w:rPr>
                <w:rFonts w:eastAsiaTheme="minorHAnsi"/>
                <w:color w:val="000000"/>
                <w:spacing w:val="-2"/>
                <w:sz w:val="20"/>
                <w:szCs w:val="20"/>
                <w:lang w:eastAsia="en-US"/>
              </w:rPr>
              <w:t xml:space="preserve">«Создание условий для развития деятельности муниципальных учреждений культуры» </w:t>
            </w:r>
          </w:p>
          <w:p w:rsidR="0094569D" w:rsidRDefault="0094569D">
            <w:pPr>
              <w:spacing w:line="228" w:lineRule="auto"/>
              <w:ind w:left="128"/>
              <w:rPr>
                <w:color w:val="000000"/>
                <w:spacing w:val="-2"/>
                <w:sz w:val="20"/>
                <w:szCs w:val="20"/>
                <w:lang w:eastAsia="en-US"/>
              </w:rPr>
            </w:pPr>
            <w:r>
              <w:rPr>
                <w:color w:val="000000"/>
                <w:spacing w:val="-2"/>
                <w:sz w:val="20"/>
                <w:szCs w:val="20"/>
                <w:lang w:eastAsia="en-US"/>
              </w:rPr>
              <w:t xml:space="preserve">Направление № 2 (подпрограмма) </w:t>
            </w:r>
            <w:r w:rsidR="00142A66" w:rsidRPr="000F01C7">
              <w:rPr>
                <w:rFonts w:eastAsiaTheme="minorHAnsi"/>
                <w:color w:val="000000"/>
                <w:spacing w:val="-2"/>
                <w:sz w:val="20"/>
                <w:szCs w:val="20"/>
                <w:lang w:eastAsia="en-US"/>
              </w:rPr>
              <w:t>«Создание условий для улучшения материально – технической базы учреждений культуры и спорта»</w:t>
            </w:r>
          </w:p>
          <w:p w:rsidR="00EC0EFD" w:rsidRDefault="0094569D">
            <w:pPr>
              <w:spacing w:line="228" w:lineRule="auto"/>
              <w:ind w:left="128"/>
              <w:rPr>
                <w:sz w:val="20"/>
                <w:szCs w:val="20"/>
              </w:rPr>
            </w:pPr>
            <w:r>
              <w:rPr>
                <w:color w:val="000000"/>
                <w:spacing w:val="-2"/>
                <w:sz w:val="20"/>
                <w:szCs w:val="20"/>
                <w:lang w:eastAsia="en-US"/>
              </w:rPr>
              <w:t>Направление № 3 (подпрограмма</w:t>
            </w:r>
            <w:r w:rsidR="00773B85">
              <w:rPr>
                <w:color w:val="000000"/>
                <w:spacing w:val="-2"/>
                <w:sz w:val="20"/>
                <w:szCs w:val="20"/>
                <w:lang w:eastAsia="en-US"/>
              </w:rPr>
              <w:t xml:space="preserve"> </w:t>
            </w:r>
            <w:r w:rsidR="00EC0EFD" w:rsidRPr="000F01C7">
              <w:rPr>
                <w:sz w:val="20"/>
                <w:szCs w:val="20"/>
              </w:rPr>
              <w:t xml:space="preserve">«Реализация государственной политики в сфере физической культуры и спорта» </w:t>
            </w:r>
          </w:p>
          <w:p w:rsidR="0094569D" w:rsidRDefault="0094569D">
            <w:pPr>
              <w:spacing w:line="228" w:lineRule="auto"/>
              <w:ind w:left="128"/>
              <w:rPr>
                <w:color w:val="000000"/>
                <w:spacing w:val="-2"/>
                <w:sz w:val="20"/>
                <w:szCs w:val="20"/>
                <w:lang w:eastAsia="en-US"/>
              </w:rPr>
            </w:pPr>
            <w:r>
              <w:rPr>
                <w:color w:val="000000"/>
                <w:spacing w:val="-2"/>
                <w:sz w:val="20"/>
                <w:szCs w:val="20"/>
                <w:lang w:eastAsia="en-US"/>
              </w:rPr>
              <w:t>Направление № 4 (подпрограмма) «</w:t>
            </w:r>
            <w:r>
              <w:rPr>
                <w:sz w:val="20"/>
                <w:szCs w:val="20"/>
                <w:lang w:eastAsia="en-US"/>
              </w:rPr>
              <w:t>Реализация государственной национальной политики»</w:t>
            </w:r>
          </w:p>
        </w:tc>
      </w:tr>
      <w:tr w:rsidR="00225337" w:rsidRPr="00A26B02" w:rsidTr="00225337">
        <w:trPr>
          <w:gridAfter w:val="1"/>
          <w:wAfter w:w="7" w:type="dxa"/>
          <w:trHeight w:val="1150"/>
        </w:trPr>
        <w:tc>
          <w:tcPr>
            <w:tcW w:w="6098" w:type="dxa"/>
            <w:vMerge w:val="restart"/>
            <w:tcBorders>
              <w:top w:val="single" w:sz="4" w:space="0" w:color="auto"/>
              <w:left w:val="single" w:sz="4" w:space="0" w:color="000000"/>
              <w:right w:val="single" w:sz="6" w:space="0" w:color="000000"/>
            </w:tcBorders>
            <w:vAlign w:val="center"/>
          </w:tcPr>
          <w:p w:rsidR="006F1387" w:rsidRPr="006F1387" w:rsidRDefault="006F1387" w:rsidP="008C3B6B">
            <w:pPr>
              <w:ind w:left="142"/>
              <w:rPr>
                <w:iCs/>
                <w:sz w:val="20"/>
                <w:szCs w:val="20"/>
              </w:rPr>
            </w:pPr>
            <w:r w:rsidRPr="006F1387">
              <w:rPr>
                <w:iCs/>
                <w:sz w:val="20"/>
                <w:szCs w:val="20"/>
              </w:rPr>
              <w:lastRenderedPageBreak/>
              <w:t>Связь с национальными целями развития Российской Федерации/</w:t>
            </w:r>
          </w:p>
          <w:p w:rsidR="00225337" w:rsidRPr="006F1387" w:rsidRDefault="00225337" w:rsidP="008C3B6B">
            <w:pPr>
              <w:ind w:left="142"/>
              <w:rPr>
                <w:iCs/>
                <w:sz w:val="20"/>
                <w:szCs w:val="20"/>
              </w:rPr>
            </w:pPr>
            <w:r w:rsidRPr="006F1387">
              <w:rPr>
                <w:iCs/>
                <w:sz w:val="20"/>
                <w:szCs w:val="20"/>
              </w:rPr>
              <w:t>Связь с государственной программой Кемеровской области – Кузбасса</w:t>
            </w:r>
          </w:p>
        </w:tc>
        <w:tc>
          <w:tcPr>
            <w:tcW w:w="9495" w:type="dxa"/>
            <w:gridSpan w:val="2"/>
            <w:tcBorders>
              <w:top w:val="single" w:sz="5" w:space="0" w:color="000000"/>
              <w:left w:val="single" w:sz="5" w:space="0" w:color="000000"/>
              <w:bottom w:val="single" w:sz="5" w:space="0" w:color="000000"/>
              <w:right w:val="single" w:sz="5" w:space="0" w:color="000000"/>
            </w:tcBorders>
            <w:vAlign w:val="center"/>
          </w:tcPr>
          <w:p w:rsidR="006F1387" w:rsidRPr="006F1387" w:rsidRDefault="006F1387" w:rsidP="006F1387">
            <w:pPr>
              <w:autoSpaceDE w:val="0"/>
              <w:autoSpaceDN w:val="0"/>
              <w:adjustRightInd w:val="0"/>
              <w:ind w:left="149" w:right="132" w:hanging="141"/>
              <w:jc w:val="both"/>
              <w:rPr>
                <w:rFonts w:eastAsiaTheme="minorHAnsi"/>
                <w:sz w:val="20"/>
                <w:szCs w:val="20"/>
                <w:lang w:eastAsia="en-US"/>
              </w:rPr>
            </w:pPr>
            <w:r w:rsidRPr="006F1387">
              <w:rPr>
                <w:rFonts w:eastAsiaTheme="minorHAnsi"/>
                <w:sz w:val="20"/>
                <w:szCs w:val="20"/>
                <w:lang w:eastAsia="en-US"/>
              </w:rPr>
              <w:t xml:space="preserve"> </w:t>
            </w:r>
            <w:r>
              <w:rPr>
                <w:rFonts w:eastAsiaTheme="minorHAnsi"/>
                <w:sz w:val="20"/>
                <w:szCs w:val="20"/>
                <w:lang w:eastAsia="en-US"/>
              </w:rPr>
              <w:t xml:space="preserve">  </w:t>
            </w:r>
            <w:r w:rsidRPr="006F1387">
              <w:rPr>
                <w:rFonts w:eastAsiaTheme="minorHAnsi"/>
                <w:sz w:val="20"/>
                <w:szCs w:val="20"/>
                <w:lang w:eastAsia="en-US"/>
              </w:rPr>
              <w:t xml:space="preserve">Сохранение населения, укрепление здоровья и повышение благополучия людей, поддержка семьи/снижение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повышение к 2030 году уровня удовлетворенности граждан условиями для занятий физической культурой и спортом;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w:t>
            </w:r>
            <w:r w:rsidR="005B4464">
              <w:rPr>
                <w:rFonts w:eastAsiaTheme="minorHAnsi"/>
                <w:sz w:val="20"/>
                <w:szCs w:val="20"/>
                <w:lang w:eastAsia="en-US"/>
              </w:rPr>
              <w:t>07.05.2012</w:t>
            </w:r>
            <w:r w:rsidRPr="006F1387">
              <w:rPr>
                <w:rFonts w:eastAsiaTheme="minorHAnsi"/>
                <w:sz w:val="20"/>
                <w:szCs w:val="20"/>
                <w:lang w:eastAsia="en-US"/>
              </w:rPr>
              <w:t xml:space="preserve"> </w:t>
            </w:r>
            <w:hyperlink r:id="rId10" w:history="1">
              <w:r w:rsidR="005B4464">
                <w:rPr>
                  <w:rFonts w:eastAsiaTheme="minorHAnsi"/>
                  <w:color w:val="0000FF"/>
                  <w:sz w:val="20"/>
                  <w:szCs w:val="20"/>
                  <w:lang w:eastAsia="en-US"/>
                </w:rPr>
                <w:t>№</w:t>
              </w:r>
            </w:hyperlink>
            <w:r w:rsidR="005B4464">
              <w:t xml:space="preserve"> 597</w:t>
            </w:r>
            <w:r w:rsidRPr="006F1387">
              <w:rPr>
                <w:rFonts w:eastAsiaTheme="minorHAnsi"/>
                <w:sz w:val="20"/>
                <w:szCs w:val="20"/>
                <w:lang w:eastAsia="en-US"/>
              </w:rPr>
              <w:t xml:space="preserve"> </w:t>
            </w:r>
            <w:r w:rsidR="005B4464">
              <w:rPr>
                <w:rFonts w:eastAsiaTheme="minorHAnsi"/>
                <w:sz w:val="20"/>
                <w:szCs w:val="20"/>
                <w:lang w:eastAsia="en-US"/>
              </w:rPr>
              <w:t>«</w:t>
            </w:r>
            <w:r w:rsidRPr="006F1387">
              <w:rPr>
                <w:rFonts w:eastAsiaTheme="minorHAnsi"/>
                <w:sz w:val="20"/>
                <w:szCs w:val="20"/>
                <w:lang w:eastAsia="en-US"/>
              </w:rPr>
              <w:t>О мероприятиях по реализации государственной социальной политики</w:t>
            </w:r>
            <w:r w:rsidR="005B4464">
              <w:rPr>
                <w:rFonts w:eastAsiaTheme="minorHAnsi"/>
                <w:sz w:val="20"/>
                <w:szCs w:val="20"/>
                <w:lang w:eastAsia="en-US"/>
              </w:rPr>
              <w:t>»</w:t>
            </w:r>
            <w:r w:rsidRPr="006F1387">
              <w:rPr>
                <w:rFonts w:eastAsiaTheme="minorHAnsi"/>
                <w:sz w:val="20"/>
                <w:szCs w:val="20"/>
                <w:lang w:eastAsia="en-US"/>
              </w:rPr>
              <w:t xml:space="preserve">, </w:t>
            </w:r>
            <w:r w:rsidR="005B4464">
              <w:rPr>
                <w:rFonts w:eastAsiaTheme="minorHAnsi"/>
                <w:sz w:val="20"/>
                <w:szCs w:val="20"/>
                <w:lang w:eastAsia="en-US"/>
              </w:rPr>
              <w:t xml:space="preserve">  </w:t>
            </w:r>
            <w:r w:rsidRPr="006F1387">
              <w:rPr>
                <w:rFonts w:eastAsiaTheme="minorHAnsi"/>
                <w:sz w:val="20"/>
                <w:szCs w:val="20"/>
                <w:lang w:eastAsia="en-US"/>
              </w:rPr>
              <w:t xml:space="preserve">от </w:t>
            </w:r>
            <w:r w:rsidR="005B4464">
              <w:rPr>
                <w:rFonts w:eastAsiaTheme="minorHAnsi"/>
                <w:sz w:val="20"/>
                <w:szCs w:val="20"/>
                <w:lang w:eastAsia="en-US"/>
              </w:rPr>
              <w:t xml:space="preserve">01.06.2012 </w:t>
            </w:r>
            <w:hyperlink r:id="rId11" w:history="1">
              <w:r w:rsidR="005B4464">
                <w:rPr>
                  <w:rFonts w:eastAsiaTheme="minorHAnsi"/>
                  <w:color w:val="0000FF"/>
                  <w:sz w:val="20"/>
                  <w:szCs w:val="20"/>
                  <w:lang w:eastAsia="en-US"/>
                </w:rPr>
                <w:t>№</w:t>
              </w:r>
            </w:hyperlink>
            <w:r w:rsidR="005B4464">
              <w:t xml:space="preserve"> 761 «</w:t>
            </w:r>
            <w:r w:rsidRPr="006F1387">
              <w:rPr>
                <w:rFonts w:eastAsiaTheme="minorHAnsi"/>
                <w:sz w:val="20"/>
                <w:szCs w:val="20"/>
                <w:lang w:eastAsia="en-US"/>
              </w:rPr>
              <w:t>О Национальной стратегии действий в интересах детей на 2012 - 2017 годы</w:t>
            </w:r>
            <w:r w:rsidR="005B4464">
              <w:rPr>
                <w:rFonts w:eastAsiaTheme="minorHAnsi"/>
                <w:sz w:val="20"/>
                <w:szCs w:val="20"/>
                <w:lang w:eastAsia="en-US"/>
              </w:rPr>
              <w:t>»</w:t>
            </w:r>
            <w:r w:rsidRPr="006F1387">
              <w:rPr>
                <w:rFonts w:eastAsiaTheme="minorHAnsi"/>
                <w:sz w:val="20"/>
                <w:szCs w:val="20"/>
                <w:lang w:eastAsia="en-US"/>
              </w:rPr>
              <w:t xml:space="preserve"> и от </w:t>
            </w:r>
            <w:r w:rsidR="005B4464">
              <w:rPr>
                <w:rFonts w:eastAsiaTheme="minorHAnsi"/>
                <w:sz w:val="20"/>
                <w:szCs w:val="20"/>
                <w:lang w:eastAsia="en-US"/>
              </w:rPr>
              <w:t xml:space="preserve">  </w:t>
            </w:r>
            <w:r w:rsidRPr="006F1387">
              <w:rPr>
                <w:rFonts w:eastAsiaTheme="minorHAnsi"/>
                <w:sz w:val="20"/>
                <w:szCs w:val="20"/>
                <w:lang w:eastAsia="en-US"/>
              </w:rPr>
              <w:t>28</w:t>
            </w:r>
            <w:r w:rsidR="005B4464">
              <w:rPr>
                <w:rFonts w:eastAsiaTheme="minorHAnsi"/>
                <w:sz w:val="20"/>
                <w:szCs w:val="20"/>
                <w:lang w:eastAsia="en-US"/>
              </w:rPr>
              <w:t>.12.2012</w:t>
            </w:r>
            <w:r w:rsidRPr="006F1387">
              <w:rPr>
                <w:rFonts w:eastAsiaTheme="minorHAnsi"/>
                <w:sz w:val="20"/>
                <w:szCs w:val="20"/>
                <w:lang w:eastAsia="en-US"/>
              </w:rPr>
              <w:t xml:space="preserve"> </w:t>
            </w:r>
            <w:hyperlink r:id="rId12" w:history="1">
              <w:r w:rsidR="005B4464">
                <w:rPr>
                  <w:rFonts w:eastAsiaTheme="minorHAnsi"/>
                  <w:color w:val="0000FF"/>
                  <w:sz w:val="20"/>
                  <w:szCs w:val="20"/>
                  <w:lang w:eastAsia="en-US"/>
                </w:rPr>
                <w:t>№</w:t>
              </w:r>
            </w:hyperlink>
            <w:r w:rsidR="005B4464">
              <w:t xml:space="preserve"> 1688</w:t>
            </w:r>
            <w:r w:rsidRPr="006F1387">
              <w:rPr>
                <w:rFonts w:eastAsiaTheme="minorHAnsi"/>
                <w:sz w:val="20"/>
                <w:szCs w:val="20"/>
                <w:lang w:eastAsia="en-US"/>
              </w:rPr>
              <w:t xml:space="preserve"> </w:t>
            </w:r>
            <w:r w:rsidR="005B4464">
              <w:rPr>
                <w:rFonts w:eastAsiaTheme="minorHAnsi"/>
                <w:sz w:val="20"/>
                <w:szCs w:val="20"/>
                <w:lang w:eastAsia="en-US"/>
              </w:rPr>
              <w:t>«</w:t>
            </w:r>
            <w:r w:rsidRPr="006F1387">
              <w:rPr>
                <w:rFonts w:eastAsiaTheme="minorHAnsi"/>
                <w:sz w:val="20"/>
                <w:szCs w:val="20"/>
                <w:lang w:eastAsia="en-US"/>
              </w:rPr>
              <w:t>О некоторых мерах по реализации государственной политики в сфере защиты детей-сирот и детей, оставшихся без попечения родителей</w:t>
            </w:r>
            <w:r w:rsidR="005B4464">
              <w:rPr>
                <w:rFonts w:eastAsiaTheme="minorHAnsi"/>
                <w:sz w:val="20"/>
                <w:szCs w:val="20"/>
                <w:lang w:eastAsia="en-US"/>
              </w:rPr>
              <w:t>»</w:t>
            </w:r>
            <w:r>
              <w:rPr>
                <w:rFonts w:eastAsiaTheme="minorHAnsi"/>
                <w:sz w:val="20"/>
                <w:szCs w:val="20"/>
                <w:lang w:eastAsia="en-US"/>
              </w:rPr>
              <w:t>/.</w:t>
            </w:r>
          </w:p>
          <w:p w:rsidR="00225337" w:rsidRPr="006F1387" w:rsidRDefault="006F1387" w:rsidP="006F1387">
            <w:pPr>
              <w:autoSpaceDE w:val="0"/>
              <w:autoSpaceDN w:val="0"/>
              <w:adjustRightInd w:val="0"/>
              <w:ind w:left="149" w:right="132"/>
              <w:jc w:val="both"/>
              <w:rPr>
                <w:color w:val="000000"/>
                <w:spacing w:val="-2"/>
                <w:sz w:val="20"/>
                <w:szCs w:val="20"/>
              </w:rPr>
            </w:pPr>
            <w:r>
              <w:rPr>
                <w:rFonts w:eastAsiaTheme="minorHAnsi"/>
                <w:sz w:val="20"/>
                <w:szCs w:val="20"/>
                <w:lang w:eastAsia="en-US"/>
              </w:rPr>
              <w:t xml:space="preserve"> Р</w:t>
            </w:r>
            <w:r w:rsidRPr="006F1387">
              <w:rPr>
                <w:rFonts w:eastAsiaTheme="minorHAnsi"/>
                <w:sz w:val="20"/>
                <w:szCs w:val="20"/>
                <w:lang w:eastAsia="en-US"/>
              </w:rPr>
              <w:t xml:space="preserve">еализация потенциала каждого человека, развитие его талантов, воспитание патриотичной и социально ответственной личности/создание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обеспечение продвижения и защиты традиционных российских духовно-нравственных ценностей в рамках не менее </w:t>
            </w:r>
            <w:r w:rsidR="005B4464">
              <w:rPr>
                <w:rFonts w:eastAsiaTheme="minorHAnsi"/>
                <w:sz w:val="20"/>
                <w:szCs w:val="20"/>
                <w:lang w:eastAsia="en-US"/>
              </w:rPr>
              <w:t xml:space="preserve">   </w:t>
            </w:r>
            <w:r w:rsidRPr="006F1387">
              <w:rPr>
                <w:rFonts w:eastAsiaTheme="minorHAnsi"/>
                <w:sz w:val="20"/>
                <w:szCs w:val="20"/>
                <w:lang w:eastAsia="en-US"/>
              </w:rPr>
              <w:t xml:space="preserve">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w:t>
            </w:r>
            <w:r w:rsidR="005B4464">
              <w:rPr>
                <w:rFonts w:eastAsiaTheme="minorHAnsi"/>
                <w:sz w:val="20"/>
                <w:szCs w:val="20"/>
                <w:lang w:eastAsia="en-US"/>
              </w:rPr>
              <w:t xml:space="preserve">           </w:t>
            </w:r>
            <w:r w:rsidRPr="006F1387">
              <w:rPr>
                <w:rFonts w:eastAsiaTheme="minorHAnsi"/>
                <w:sz w:val="20"/>
                <w:szCs w:val="20"/>
                <w:lang w:eastAsia="en-US"/>
              </w:rPr>
              <w:t>2036 году; повышение к 2030 году удовлетворенности граждан работой государственных и муниципальных организаций культуры, искусства и народного творчества</w:t>
            </w:r>
            <w:r>
              <w:rPr>
                <w:rFonts w:eastAsiaTheme="minorHAnsi"/>
                <w:sz w:val="20"/>
                <w:szCs w:val="20"/>
                <w:lang w:eastAsia="en-US"/>
              </w:rPr>
              <w:t>/.</w:t>
            </w:r>
          </w:p>
        </w:tc>
      </w:tr>
      <w:tr w:rsidR="00225337" w:rsidRPr="00A26B02" w:rsidTr="00225337">
        <w:trPr>
          <w:gridAfter w:val="1"/>
          <w:wAfter w:w="7" w:type="dxa"/>
          <w:trHeight w:val="1150"/>
        </w:trPr>
        <w:tc>
          <w:tcPr>
            <w:tcW w:w="6098" w:type="dxa"/>
            <w:vMerge/>
            <w:tcBorders>
              <w:left w:val="single" w:sz="4" w:space="0" w:color="000000"/>
              <w:bottom w:val="single" w:sz="4" w:space="0" w:color="auto"/>
              <w:right w:val="single" w:sz="6" w:space="0" w:color="000000"/>
            </w:tcBorders>
            <w:vAlign w:val="center"/>
          </w:tcPr>
          <w:p w:rsidR="00225337" w:rsidRPr="008C3B6B" w:rsidRDefault="00225337" w:rsidP="008C3B6B">
            <w:pPr>
              <w:ind w:left="142"/>
              <w:rPr>
                <w:iCs/>
                <w:sz w:val="20"/>
                <w:szCs w:val="20"/>
              </w:rPr>
            </w:pPr>
          </w:p>
        </w:tc>
        <w:tc>
          <w:tcPr>
            <w:tcW w:w="9495" w:type="dxa"/>
            <w:gridSpan w:val="2"/>
            <w:tcBorders>
              <w:top w:val="single" w:sz="5" w:space="0" w:color="000000"/>
              <w:left w:val="single" w:sz="5" w:space="0" w:color="000000"/>
              <w:bottom w:val="single" w:sz="5" w:space="0" w:color="000000"/>
              <w:right w:val="single" w:sz="5" w:space="0" w:color="000000"/>
            </w:tcBorders>
            <w:vAlign w:val="center"/>
          </w:tcPr>
          <w:p w:rsidR="005B4464" w:rsidRDefault="00225337" w:rsidP="005B4464">
            <w:pPr>
              <w:spacing w:line="229" w:lineRule="auto"/>
              <w:ind w:left="128" w:right="120"/>
              <w:rPr>
                <w:color w:val="000000"/>
                <w:spacing w:val="-2"/>
                <w:sz w:val="20"/>
                <w:szCs w:val="20"/>
              </w:rPr>
            </w:pPr>
            <w:r w:rsidRPr="008C3B6B">
              <w:rPr>
                <w:color w:val="000000"/>
                <w:spacing w:val="-2"/>
                <w:sz w:val="20"/>
                <w:szCs w:val="20"/>
              </w:rPr>
              <w:t xml:space="preserve">Государственная программа Кемеровской области-Кузбасса «Культура Кузбасса», </w:t>
            </w:r>
          </w:p>
          <w:p w:rsidR="00225337" w:rsidRPr="00E42B10" w:rsidRDefault="00225337" w:rsidP="005B4464">
            <w:pPr>
              <w:spacing w:line="229" w:lineRule="auto"/>
              <w:ind w:left="128" w:right="120"/>
              <w:rPr>
                <w:color w:val="000000"/>
                <w:spacing w:val="-2"/>
                <w:sz w:val="20"/>
                <w:szCs w:val="20"/>
              </w:rPr>
            </w:pPr>
            <w:r w:rsidRPr="008C3B6B">
              <w:rPr>
                <w:color w:val="000000"/>
                <w:spacing w:val="-2"/>
                <w:sz w:val="20"/>
                <w:szCs w:val="20"/>
              </w:rPr>
              <w:t xml:space="preserve">Государственная программа Кемеровской области-Кузбасса «Физическая культура и спорт Кузбасса» </w:t>
            </w:r>
          </w:p>
        </w:tc>
      </w:tr>
      <w:bookmarkEnd w:id="6"/>
    </w:tbl>
    <w:p w:rsidR="00BE50B1" w:rsidRPr="00A26B02" w:rsidRDefault="00BE50B1">
      <w:pPr>
        <w:spacing w:after="160" w:line="259" w:lineRule="auto"/>
        <w:rPr>
          <w:sz w:val="28"/>
          <w:szCs w:val="28"/>
        </w:rPr>
      </w:pPr>
    </w:p>
    <w:p w:rsidR="008C3B6B" w:rsidRDefault="008C3B6B" w:rsidP="00114F35">
      <w:pPr>
        <w:pStyle w:val="af"/>
        <w:widowControl w:val="0"/>
        <w:tabs>
          <w:tab w:val="left" w:pos="5686"/>
        </w:tabs>
        <w:kinsoku w:val="0"/>
        <w:overflowPunct w:val="0"/>
        <w:autoSpaceDE w:val="0"/>
        <w:autoSpaceDN w:val="0"/>
        <w:adjustRightInd w:val="0"/>
        <w:spacing w:before="66"/>
        <w:ind w:left="5670"/>
        <w:outlineLvl w:val="0"/>
        <w:rPr>
          <w:sz w:val="28"/>
          <w:szCs w:val="28"/>
        </w:rPr>
      </w:pPr>
    </w:p>
    <w:p w:rsidR="008C3B6B" w:rsidRDefault="008C3B6B" w:rsidP="00114F35">
      <w:pPr>
        <w:pStyle w:val="af"/>
        <w:widowControl w:val="0"/>
        <w:tabs>
          <w:tab w:val="left" w:pos="5686"/>
        </w:tabs>
        <w:kinsoku w:val="0"/>
        <w:overflowPunct w:val="0"/>
        <w:autoSpaceDE w:val="0"/>
        <w:autoSpaceDN w:val="0"/>
        <w:adjustRightInd w:val="0"/>
        <w:spacing w:before="66"/>
        <w:ind w:left="5670"/>
        <w:outlineLvl w:val="0"/>
        <w:rPr>
          <w:sz w:val="28"/>
          <w:szCs w:val="28"/>
        </w:rPr>
      </w:pPr>
    </w:p>
    <w:p w:rsidR="008C3B6B" w:rsidRDefault="008C3B6B" w:rsidP="00114F35">
      <w:pPr>
        <w:pStyle w:val="af"/>
        <w:widowControl w:val="0"/>
        <w:tabs>
          <w:tab w:val="left" w:pos="5686"/>
        </w:tabs>
        <w:kinsoku w:val="0"/>
        <w:overflowPunct w:val="0"/>
        <w:autoSpaceDE w:val="0"/>
        <w:autoSpaceDN w:val="0"/>
        <w:adjustRightInd w:val="0"/>
        <w:spacing w:before="66"/>
        <w:ind w:left="5670"/>
        <w:outlineLvl w:val="0"/>
        <w:rPr>
          <w:sz w:val="28"/>
          <w:szCs w:val="28"/>
        </w:rPr>
      </w:pPr>
    </w:p>
    <w:p w:rsidR="008C3B6B" w:rsidRDefault="008C3B6B" w:rsidP="00114F35">
      <w:pPr>
        <w:pStyle w:val="af"/>
        <w:widowControl w:val="0"/>
        <w:tabs>
          <w:tab w:val="left" w:pos="5686"/>
        </w:tabs>
        <w:kinsoku w:val="0"/>
        <w:overflowPunct w:val="0"/>
        <w:autoSpaceDE w:val="0"/>
        <w:autoSpaceDN w:val="0"/>
        <w:adjustRightInd w:val="0"/>
        <w:spacing w:before="66"/>
        <w:ind w:left="5670"/>
        <w:outlineLvl w:val="0"/>
        <w:rPr>
          <w:sz w:val="28"/>
          <w:szCs w:val="28"/>
        </w:rPr>
      </w:pPr>
    </w:p>
    <w:p w:rsidR="008C3B6B" w:rsidRDefault="008C3B6B" w:rsidP="00114F35">
      <w:pPr>
        <w:pStyle w:val="af"/>
        <w:widowControl w:val="0"/>
        <w:tabs>
          <w:tab w:val="left" w:pos="5686"/>
        </w:tabs>
        <w:kinsoku w:val="0"/>
        <w:overflowPunct w:val="0"/>
        <w:autoSpaceDE w:val="0"/>
        <w:autoSpaceDN w:val="0"/>
        <w:adjustRightInd w:val="0"/>
        <w:spacing w:before="66"/>
        <w:ind w:left="5670"/>
        <w:outlineLvl w:val="0"/>
        <w:rPr>
          <w:sz w:val="28"/>
          <w:szCs w:val="28"/>
        </w:rPr>
      </w:pPr>
    </w:p>
    <w:p w:rsidR="00FC22D1" w:rsidRPr="003A03AD" w:rsidRDefault="003B6149" w:rsidP="00114F35">
      <w:pPr>
        <w:pStyle w:val="af"/>
        <w:widowControl w:val="0"/>
        <w:tabs>
          <w:tab w:val="left" w:pos="5686"/>
        </w:tabs>
        <w:kinsoku w:val="0"/>
        <w:overflowPunct w:val="0"/>
        <w:autoSpaceDE w:val="0"/>
        <w:autoSpaceDN w:val="0"/>
        <w:adjustRightInd w:val="0"/>
        <w:spacing w:before="66"/>
        <w:ind w:left="5670"/>
        <w:outlineLvl w:val="0"/>
        <w:rPr>
          <w:i/>
          <w:sz w:val="28"/>
          <w:szCs w:val="28"/>
        </w:rPr>
      </w:pPr>
      <w:r w:rsidRPr="00114F35">
        <w:rPr>
          <w:sz w:val="28"/>
          <w:szCs w:val="28"/>
        </w:rPr>
        <w:lastRenderedPageBreak/>
        <w:t xml:space="preserve">2. </w:t>
      </w:r>
      <w:r w:rsidR="00FC22D1" w:rsidRPr="00114F35">
        <w:rPr>
          <w:sz w:val="28"/>
          <w:szCs w:val="28"/>
        </w:rPr>
        <w:t>Показатели</w:t>
      </w:r>
      <w:r w:rsidR="00FC22D1" w:rsidRPr="00114F35">
        <w:rPr>
          <w:spacing w:val="-5"/>
          <w:sz w:val="28"/>
          <w:szCs w:val="28"/>
        </w:rPr>
        <w:t xml:space="preserve"> </w:t>
      </w:r>
      <w:r w:rsidR="00EF0A68">
        <w:rPr>
          <w:sz w:val="28"/>
          <w:szCs w:val="28"/>
        </w:rPr>
        <w:t>муниципальной</w:t>
      </w:r>
      <w:r w:rsidR="00FC22D1" w:rsidRPr="00114F35">
        <w:rPr>
          <w:spacing w:val="1"/>
          <w:sz w:val="28"/>
          <w:szCs w:val="28"/>
        </w:rPr>
        <w:t xml:space="preserve"> </w:t>
      </w:r>
      <w:r w:rsidR="00FC22D1" w:rsidRPr="00114F35">
        <w:rPr>
          <w:sz w:val="28"/>
          <w:szCs w:val="28"/>
        </w:rPr>
        <w:t>программы</w:t>
      </w:r>
      <w:r w:rsidR="003A03AD">
        <w:rPr>
          <w:sz w:val="28"/>
          <w:szCs w:val="28"/>
        </w:rPr>
        <w:t xml:space="preserve"> </w:t>
      </w:r>
    </w:p>
    <w:p w:rsidR="00FC22D1" w:rsidRPr="00A26B02" w:rsidRDefault="00FC22D1" w:rsidP="00FC22D1">
      <w:pPr>
        <w:widowControl w:val="0"/>
        <w:kinsoku w:val="0"/>
        <w:overflowPunct w:val="0"/>
        <w:autoSpaceDE w:val="0"/>
        <w:autoSpaceDN w:val="0"/>
        <w:adjustRightInd w:val="0"/>
        <w:spacing w:before="5"/>
        <w:rPr>
          <w:sz w:val="20"/>
          <w:szCs w:val="20"/>
        </w:rPr>
      </w:pPr>
    </w:p>
    <w:tbl>
      <w:tblPr>
        <w:tblW w:w="15441" w:type="dxa"/>
        <w:tblInd w:w="5" w:type="dxa"/>
        <w:tblLayout w:type="fixed"/>
        <w:tblCellMar>
          <w:left w:w="0" w:type="dxa"/>
          <w:right w:w="0" w:type="dxa"/>
        </w:tblCellMar>
        <w:tblLook w:val="04A0"/>
      </w:tblPr>
      <w:tblGrid>
        <w:gridCol w:w="703"/>
        <w:gridCol w:w="2122"/>
        <w:gridCol w:w="851"/>
        <w:gridCol w:w="1134"/>
        <w:gridCol w:w="1134"/>
        <w:gridCol w:w="567"/>
        <w:gridCol w:w="425"/>
        <w:gridCol w:w="1134"/>
        <w:gridCol w:w="1134"/>
        <w:gridCol w:w="1276"/>
        <w:gridCol w:w="1701"/>
        <w:gridCol w:w="1701"/>
        <w:gridCol w:w="1559"/>
      </w:tblGrid>
      <w:tr w:rsidR="0079363D" w:rsidRPr="003D063D" w:rsidTr="0079363D">
        <w:trPr>
          <w:trHeight w:val="817"/>
        </w:trPr>
        <w:tc>
          <w:tcPr>
            <w:tcW w:w="703" w:type="dxa"/>
            <w:vMerge w:val="restart"/>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rPr>
            </w:pPr>
          </w:p>
          <w:p w:rsidR="0079363D" w:rsidRPr="003D063D" w:rsidRDefault="0079363D" w:rsidP="0099176E">
            <w:pPr>
              <w:widowControl w:val="0"/>
              <w:kinsoku w:val="0"/>
              <w:overflowPunct w:val="0"/>
              <w:autoSpaceDE w:val="0"/>
              <w:autoSpaceDN w:val="0"/>
              <w:adjustRightInd w:val="0"/>
              <w:jc w:val="center"/>
              <w:rPr>
                <w:sz w:val="20"/>
                <w:szCs w:val="20"/>
              </w:rPr>
            </w:pPr>
          </w:p>
          <w:p w:rsidR="0079363D" w:rsidRPr="003D063D" w:rsidRDefault="0079363D" w:rsidP="0099176E">
            <w:pPr>
              <w:widowControl w:val="0"/>
              <w:kinsoku w:val="0"/>
              <w:overflowPunct w:val="0"/>
              <w:autoSpaceDE w:val="0"/>
              <w:autoSpaceDN w:val="0"/>
              <w:adjustRightInd w:val="0"/>
              <w:jc w:val="center"/>
              <w:rPr>
                <w:sz w:val="20"/>
                <w:szCs w:val="20"/>
              </w:rPr>
            </w:pPr>
            <w:r w:rsidRPr="003D063D">
              <w:rPr>
                <w:sz w:val="20"/>
                <w:szCs w:val="20"/>
              </w:rPr>
              <w:t>№</w:t>
            </w:r>
            <w:r w:rsidRPr="003D063D">
              <w:rPr>
                <w:spacing w:val="-1"/>
                <w:sz w:val="20"/>
                <w:szCs w:val="20"/>
              </w:rPr>
              <w:t xml:space="preserve"> </w:t>
            </w:r>
            <w:r w:rsidRPr="003D063D">
              <w:rPr>
                <w:sz w:val="20"/>
                <w:szCs w:val="20"/>
              </w:rPr>
              <w:t>п/п</w:t>
            </w:r>
          </w:p>
        </w:tc>
        <w:tc>
          <w:tcPr>
            <w:tcW w:w="2122" w:type="dxa"/>
            <w:vMerge w:val="restart"/>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rPr>
            </w:pPr>
          </w:p>
          <w:p w:rsidR="0079363D" w:rsidRPr="003D063D" w:rsidRDefault="0079363D" w:rsidP="0099176E">
            <w:pPr>
              <w:widowControl w:val="0"/>
              <w:kinsoku w:val="0"/>
              <w:overflowPunct w:val="0"/>
              <w:autoSpaceDE w:val="0"/>
              <w:autoSpaceDN w:val="0"/>
              <w:adjustRightInd w:val="0"/>
              <w:jc w:val="center"/>
              <w:rPr>
                <w:sz w:val="20"/>
                <w:szCs w:val="20"/>
                <w:vertAlign w:val="superscript"/>
              </w:rPr>
            </w:pPr>
            <w:r w:rsidRPr="003D063D">
              <w:rPr>
                <w:sz w:val="20"/>
                <w:szCs w:val="20"/>
              </w:rPr>
              <w:t>Наименование</w:t>
            </w:r>
            <w:r w:rsidRPr="003D063D">
              <w:rPr>
                <w:spacing w:val="-37"/>
                <w:sz w:val="20"/>
                <w:szCs w:val="20"/>
              </w:rPr>
              <w:t xml:space="preserve"> </w:t>
            </w:r>
            <w:r w:rsidRPr="003D063D">
              <w:rPr>
                <w:sz w:val="20"/>
                <w:szCs w:val="20"/>
              </w:rPr>
              <w:t>показателя</w:t>
            </w:r>
            <w:r w:rsidRPr="003D063D">
              <w:rPr>
                <w:sz w:val="20"/>
                <w:szCs w:val="20"/>
                <w:vertAlign w:val="superscript"/>
              </w:rPr>
              <w:t>5</w:t>
            </w:r>
          </w:p>
        </w:tc>
        <w:tc>
          <w:tcPr>
            <w:tcW w:w="851" w:type="dxa"/>
            <w:vMerge w:val="restart"/>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rPr>
            </w:pPr>
          </w:p>
          <w:p w:rsidR="0079363D" w:rsidRPr="003D063D" w:rsidRDefault="0079363D" w:rsidP="0099176E">
            <w:pPr>
              <w:widowControl w:val="0"/>
              <w:kinsoku w:val="0"/>
              <w:overflowPunct w:val="0"/>
              <w:autoSpaceDE w:val="0"/>
              <w:autoSpaceDN w:val="0"/>
              <w:adjustRightInd w:val="0"/>
              <w:jc w:val="center"/>
              <w:rPr>
                <w:sz w:val="20"/>
                <w:szCs w:val="20"/>
              </w:rPr>
            </w:pPr>
            <w:r w:rsidRPr="003D063D">
              <w:rPr>
                <w:sz w:val="20"/>
                <w:szCs w:val="20"/>
              </w:rPr>
              <w:t>Уровень</w:t>
            </w:r>
            <w:r w:rsidRPr="003D063D">
              <w:rPr>
                <w:spacing w:val="1"/>
                <w:sz w:val="20"/>
                <w:szCs w:val="20"/>
              </w:rPr>
              <w:t xml:space="preserve"> </w:t>
            </w:r>
            <w:r w:rsidRPr="003D063D">
              <w:rPr>
                <w:sz w:val="20"/>
                <w:szCs w:val="20"/>
              </w:rPr>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rsidR="0079363D" w:rsidRDefault="0079363D" w:rsidP="0099176E">
            <w:pPr>
              <w:widowControl w:val="0"/>
              <w:kinsoku w:val="0"/>
              <w:overflowPunct w:val="0"/>
              <w:autoSpaceDE w:val="0"/>
              <w:autoSpaceDN w:val="0"/>
              <w:adjustRightInd w:val="0"/>
              <w:jc w:val="center"/>
              <w:rPr>
                <w:sz w:val="20"/>
                <w:szCs w:val="20"/>
              </w:rPr>
            </w:pPr>
          </w:p>
          <w:p w:rsidR="0079363D" w:rsidRPr="003D063D" w:rsidRDefault="0079363D" w:rsidP="0099176E">
            <w:pPr>
              <w:widowControl w:val="0"/>
              <w:kinsoku w:val="0"/>
              <w:overflowPunct w:val="0"/>
              <w:autoSpaceDE w:val="0"/>
              <w:autoSpaceDN w:val="0"/>
              <w:adjustRightInd w:val="0"/>
              <w:jc w:val="center"/>
              <w:rPr>
                <w:sz w:val="20"/>
                <w:szCs w:val="20"/>
              </w:rPr>
            </w:pPr>
            <w:r w:rsidRPr="003D063D">
              <w:rPr>
                <w:sz w:val="20"/>
                <w:szCs w:val="20"/>
              </w:rPr>
              <w:t>Признак</w:t>
            </w:r>
            <w:r w:rsidRPr="003D063D">
              <w:rPr>
                <w:spacing w:val="1"/>
                <w:sz w:val="20"/>
                <w:szCs w:val="20"/>
              </w:rPr>
              <w:t xml:space="preserve"> </w:t>
            </w:r>
            <w:r w:rsidRPr="003D063D">
              <w:rPr>
                <w:sz w:val="20"/>
                <w:szCs w:val="20"/>
              </w:rPr>
              <w:t>возрастания/</w:t>
            </w:r>
            <w:r w:rsidRPr="003D063D">
              <w:rPr>
                <w:spacing w:val="-37"/>
                <w:sz w:val="20"/>
                <w:szCs w:val="20"/>
              </w:rPr>
              <w:t xml:space="preserve"> </w:t>
            </w:r>
            <w:r w:rsidRPr="003D063D">
              <w:rPr>
                <w:sz w:val="20"/>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ind w:right="-9"/>
              <w:jc w:val="center"/>
              <w:rPr>
                <w:sz w:val="20"/>
                <w:szCs w:val="20"/>
              </w:rPr>
            </w:pPr>
            <w:r w:rsidRPr="003D063D">
              <w:rPr>
                <w:sz w:val="20"/>
                <w:szCs w:val="20"/>
              </w:rPr>
              <w:t>Единица</w:t>
            </w:r>
            <w:r w:rsidRPr="003D063D">
              <w:rPr>
                <w:spacing w:val="1"/>
                <w:sz w:val="20"/>
                <w:szCs w:val="20"/>
              </w:rPr>
              <w:t xml:space="preserve"> </w:t>
            </w:r>
            <w:r w:rsidRPr="003D063D">
              <w:rPr>
                <w:sz w:val="20"/>
                <w:szCs w:val="20"/>
              </w:rPr>
              <w:t>измерения</w:t>
            </w:r>
            <w:r w:rsidR="00223F61">
              <w:rPr>
                <w:sz w:val="20"/>
                <w:szCs w:val="20"/>
              </w:rPr>
              <w:t xml:space="preserve"> </w:t>
            </w:r>
            <w:r w:rsidRPr="003D063D">
              <w:rPr>
                <w:spacing w:val="-1"/>
                <w:sz w:val="20"/>
                <w:szCs w:val="20"/>
              </w:rPr>
              <w:t>(по</w:t>
            </w:r>
            <w:r w:rsidRPr="003D063D">
              <w:rPr>
                <w:spacing w:val="-9"/>
                <w:sz w:val="20"/>
                <w:szCs w:val="20"/>
              </w:rPr>
              <w:t xml:space="preserve"> </w:t>
            </w:r>
            <w:r w:rsidRPr="003D063D">
              <w:rPr>
                <w:sz w:val="20"/>
                <w:szCs w:val="20"/>
              </w:rPr>
              <w:t>ОКЕИ)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widowControl w:val="0"/>
              <w:kinsoku w:val="0"/>
              <w:overflowPunct w:val="0"/>
              <w:autoSpaceDE w:val="0"/>
              <w:autoSpaceDN w:val="0"/>
              <w:adjustRightInd w:val="0"/>
              <w:jc w:val="center"/>
              <w:rPr>
                <w:sz w:val="20"/>
                <w:szCs w:val="20"/>
                <w:vertAlign w:val="superscript"/>
              </w:rPr>
            </w:pPr>
            <w:r w:rsidRPr="003D063D">
              <w:rPr>
                <w:sz w:val="20"/>
                <w:szCs w:val="20"/>
              </w:rPr>
              <w:t>Базовое</w:t>
            </w:r>
            <w:r w:rsidRPr="003D063D">
              <w:rPr>
                <w:spacing w:val="1"/>
                <w:sz w:val="20"/>
                <w:szCs w:val="20"/>
              </w:rPr>
              <w:t xml:space="preserve"> </w:t>
            </w:r>
            <w:r w:rsidRPr="003D063D">
              <w:rPr>
                <w:sz w:val="20"/>
                <w:szCs w:val="20"/>
              </w:rPr>
              <w:t>значени</w:t>
            </w:r>
            <w:bookmarkStart w:id="7" w:name="_bookmark0"/>
            <w:bookmarkEnd w:id="7"/>
            <w:r w:rsidRPr="003D063D">
              <w:rPr>
                <w:sz w:val="20"/>
                <w:szCs w:val="20"/>
              </w:rPr>
              <w:t>е</w:t>
            </w:r>
          </w:p>
        </w:tc>
        <w:tc>
          <w:tcPr>
            <w:tcW w:w="3544" w:type="dxa"/>
            <w:gridSpan w:val="3"/>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widowControl w:val="0"/>
              <w:kinsoku w:val="0"/>
              <w:overflowPunct w:val="0"/>
              <w:autoSpaceDE w:val="0"/>
              <w:autoSpaceDN w:val="0"/>
              <w:adjustRightInd w:val="0"/>
              <w:jc w:val="center"/>
              <w:rPr>
                <w:sz w:val="20"/>
                <w:szCs w:val="20"/>
              </w:rPr>
            </w:pPr>
            <w:r w:rsidRPr="003D063D">
              <w:rPr>
                <w:sz w:val="20"/>
                <w:szCs w:val="20"/>
              </w:rPr>
              <w:t>Значение</w:t>
            </w:r>
            <w:r w:rsidRPr="003D063D">
              <w:rPr>
                <w:spacing w:val="-4"/>
                <w:sz w:val="20"/>
                <w:szCs w:val="20"/>
              </w:rPr>
              <w:t xml:space="preserve"> </w:t>
            </w:r>
            <w:r w:rsidRPr="003D063D">
              <w:rPr>
                <w:sz w:val="20"/>
                <w:szCs w:val="20"/>
              </w:rPr>
              <w:t>показателя</w:t>
            </w:r>
            <w:r w:rsidRPr="003D063D">
              <w:rPr>
                <w:spacing w:val="-1"/>
                <w:sz w:val="20"/>
                <w:szCs w:val="20"/>
              </w:rPr>
              <w:t xml:space="preserve"> </w:t>
            </w:r>
            <w:r w:rsidRPr="003D063D">
              <w:rPr>
                <w:sz w:val="20"/>
                <w:szCs w:val="20"/>
              </w:rPr>
              <w:t>по</w:t>
            </w:r>
            <w:r w:rsidRPr="003D063D">
              <w:rPr>
                <w:spacing w:val="-2"/>
                <w:sz w:val="20"/>
                <w:szCs w:val="20"/>
              </w:rPr>
              <w:t xml:space="preserve"> </w:t>
            </w:r>
            <w:r w:rsidRPr="003D063D">
              <w:rPr>
                <w:sz w:val="20"/>
                <w:szCs w:val="20"/>
              </w:rPr>
              <w:t>годам</w:t>
            </w:r>
          </w:p>
        </w:tc>
        <w:tc>
          <w:tcPr>
            <w:tcW w:w="1701" w:type="dxa"/>
            <w:vMerge w:val="restart"/>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rPr>
            </w:pPr>
          </w:p>
          <w:p w:rsidR="0079363D" w:rsidRPr="003D063D" w:rsidRDefault="0079363D" w:rsidP="0099176E">
            <w:pPr>
              <w:widowControl w:val="0"/>
              <w:kinsoku w:val="0"/>
              <w:overflowPunct w:val="0"/>
              <w:autoSpaceDE w:val="0"/>
              <w:autoSpaceDN w:val="0"/>
              <w:adjustRightInd w:val="0"/>
              <w:jc w:val="center"/>
              <w:rPr>
                <w:sz w:val="20"/>
                <w:szCs w:val="20"/>
                <w:vertAlign w:val="superscript"/>
              </w:rPr>
            </w:pPr>
            <w:r w:rsidRPr="003D063D">
              <w:rPr>
                <w:sz w:val="20"/>
                <w:szCs w:val="20"/>
              </w:rPr>
              <w:t>Документ</w:t>
            </w:r>
          </w:p>
        </w:tc>
        <w:tc>
          <w:tcPr>
            <w:tcW w:w="1701" w:type="dxa"/>
            <w:vMerge w:val="restart"/>
            <w:tcBorders>
              <w:top w:val="single" w:sz="4" w:space="0" w:color="000000"/>
              <w:left w:val="single" w:sz="4" w:space="0" w:color="000000"/>
              <w:bottom w:val="single" w:sz="4" w:space="0" w:color="000000"/>
              <w:right w:val="single" w:sz="4" w:space="0" w:color="auto"/>
            </w:tcBorders>
          </w:tcPr>
          <w:p w:rsidR="0079363D" w:rsidRPr="003D063D" w:rsidRDefault="0079363D" w:rsidP="0099176E">
            <w:pPr>
              <w:widowControl w:val="0"/>
              <w:kinsoku w:val="0"/>
              <w:overflowPunct w:val="0"/>
              <w:autoSpaceDE w:val="0"/>
              <w:autoSpaceDN w:val="0"/>
              <w:adjustRightInd w:val="0"/>
              <w:jc w:val="center"/>
              <w:rPr>
                <w:sz w:val="20"/>
                <w:szCs w:val="20"/>
                <w:vertAlign w:val="superscript"/>
              </w:rPr>
            </w:pPr>
            <w:r w:rsidRPr="003D063D">
              <w:rPr>
                <w:sz w:val="20"/>
                <w:szCs w:val="20"/>
              </w:rPr>
              <w:t xml:space="preserve">Ответственный за достижение </w:t>
            </w:r>
            <w:bookmarkStart w:id="8" w:name="_bookmark1"/>
            <w:bookmarkEnd w:id="8"/>
            <w:r w:rsidRPr="003D063D">
              <w:rPr>
                <w:sz w:val="20"/>
                <w:szCs w:val="20"/>
              </w:rPr>
              <w:t>показателя (участник государственной программы)</w:t>
            </w:r>
          </w:p>
        </w:tc>
        <w:tc>
          <w:tcPr>
            <w:tcW w:w="1559" w:type="dxa"/>
            <w:vMerge w:val="restart"/>
            <w:tcBorders>
              <w:top w:val="single" w:sz="4" w:space="0" w:color="000000"/>
              <w:left w:val="single" w:sz="4" w:space="0" w:color="auto"/>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vertAlign w:val="superscript"/>
              </w:rPr>
            </w:pPr>
            <w:r w:rsidRPr="0079363D">
              <w:rPr>
                <w:rFonts w:eastAsia="Calibri"/>
                <w:sz w:val="20"/>
                <w:szCs w:val="20"/>
                <w:lang w:eastAsia="en-US"/>
              </w:rPr>
              <w:t>Связь с показателями национальных целей</w:t>
            </w:r>
          </w:p>
        </w:tc>
      </w:tr>
      <w:tr w:rsidR="0079363D" w:rsidRPr="003D063D" w:rsidTr="0079363D">
        <w:trPr>
          <w:cantSplit/>
          <w:trHeight w:val="1226"/>
        </w:trPr>
        <w:tc>
          <w:tcPr>
            <w:tcW w:w="703" w:type="dxa"/>
            <w:vMerge/>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rPr>
                <w:sz w:val="20"/>
                <w:szCs w:val="20"/>
              </w:rPr>
            </w:pPr>
          </w:p>
        </w:tc>
        <w:tc>
          <w:tcPr>
            <w:tcW w:w="2122" w:type="dxa"/>
            <w:vMerge/>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rPr>
                <w:sz w:val="20"/>
                <w:szCs w:val="20"/>
                <w:vertAlign w:val="superscript"/>
              </w:rPr>
            </w:pPr>
          </w:p>
        </w:tc>
        <w:tc>
          <w:tcPr>
            <w:tcW w:w="851" w:type="dxa"/>
            <w:vMerge/>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extDirection w:val="btLr"/>
          </w:tcPr>
          <w:p w:rsidR="0079363D" w:rsidRPr="003D063D" w:rsidRDefault="0079363D" w:rsidP="0099176E">
            <w:pPr>
              <w:widowControl w:val="0"/>
              <w:kinsoku w:val="0"/>
              <w:overflowPunct w:val="0"/>
              <w:autoSpaceDE w:val="0"/>
              <w:autoSpaceDN w:val="0"/>
              <w:adjustRightInd w:val="0"/>
              <w:jc w:val="center"/>
              <w:rPr>
                <w:sz w:val="20"/>
                <w:szCs w:val="20"/>
              </w:rPr>
            </w:pPr>
            <w:r w:rsidRPr="003D063D">
              <w:rPr>
                <w:sz w:val="20"/>
                <w:szCs w:val="20"/>
              </w:rPr>
              <w:t>значение</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79363D" w:rsidRPr="003D063D" w:rsidRDefault="0079363D" w:rsidP="0099176E">
            <w:pPr>
              <w:widowControl w:val="0"/>
              <w:kinsoku w:val="0"/>
              <w:overflowPunct w:val="0"/>
              <w:autoSpaceDE w:val="0"/>
              <w:autoSpaceDN w:val="0"/>
              <w:adjustRightInd w:val="0"/>
              <w:jc w:val="center"/>
              <w:rPr>
                <w:sz w:val="20"/>
                <w:szCs w:val="20"/>
              </w:rPr>
            </w:pPr>
            <w:r w:rsidRPr="003D063D">
              <w:rPr>
                <w:sz w:val="20"/>
                <w:szCs w:val="20"/>
              </w:rPr>
              <w:t>год</w:t>
            </w:r>
          </w:p>
        </w:tc>
        <w:tc>
          <w:tcPr>
            <w:tcW w:w="1134" w:type="dxa"/>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rPr>
            </w:pPr>
            <w:r>
              <w:rPr>
                <w:sz w:val="20"/>
                <w:szCs w:val="20"/>
              </w:rPr>
              <w:t>2026</w:t>
            </w:r>
          </w:p>
        </w:tc>
        <w:tc>
          <w:tcPr>
            <w:tcW w:w="1134" w:type="dxa"/>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rPr>
            </w:pPr>
            <w:r w:rsidRPr="003D063D">
              <w:rPr>
                <w:sz w:val="20"/>
                <w:szCs w:val="20"/>
              </w:rPr>
              <w:t>202</w:t>
            </w:r>
            <w:r>
              <w:rPr>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79363D" w:rsidRPr="003D063D" w:rsidRDefault="0079363D" w:rsidP="0099176E">
            <w:pPr>
              <w:widowControl w:val="0"/>
              <w:kinsoku w:val="0"/>
              <w:overflowPunct w:val="0"/>
              <w:autoSpaceDE w:val="0"/>
              <w:autoSpaceDN w:val="0"/>
              <w:adjustRightInd w:val="0"/>
              <w:jc w:val="center"/>
              <w:rPr>
                <w:sz w:val="20"/>
                <w:szCs w:val="20"/>
              </w:rPr>
            </w:pPr>
            <w:r>
              <w:rPr>
                <w:sz w:val="20"/>
                <w:szCs w:val="20"/>
              </w:rPr>
              <w:t>2028</w:t>
            </w:r>
          </w:p>
        </w:tc>
        <w:tc>
          <w:tcPr>
            <w:tcW w:w="1701" w:type="dxa"/>
            <w:vMerge/>
            <w:tcBorders>
              <w:top w:val="single" w:sz="4" w:space="0" w:color="000000"/>
              <w:left w:val="single" w:sz="4" w:space="0" w:color="000000"/>
              <w:bottom w:val="single" w:sz="4" w:space="0" w:color="000000"/>
              <w:right w:val="single" w:sz="4" w:space="0" w:color="000000"/>
            </w:tcBorders>
            <w:hideMark/>
          </w:tcPr>
          <w:p w:rsidR="0079363D" w:rsidRPr="003D063D" w:rsidRDefault="0079363D" w:rsidP="0099176E">
            <w:pPr>
              <w:rPr>
                <w:sz w:val="20"/>
                <w:szCs w:val="20"/>
                <w:vertAlign w:val="superscript"/>
              </w:rPr>
            </w:pPr>
          </w:p>
        </w:tc>
        <w:tc>
          <w:tcPr>
            <w:tcW w:w="1701" w:type="dxa"/>
            <w:vMerge/>
            <w:tcBorders>
              <w:top w:val="single" w:sz="4" w:space="0" w:color="000000"/>
              <w:left w:val="single" w:sz="4" w:space="0" w:color="000000"/>
              <w:bottom w:val="single" w:sz="4" w:space="0" w:color="000000"/>
              <w:right w:val="single" w:sz="4" w:space="0" w:color="auto"/>
            </w:tcBorders>
            <w:hideMark/>
          </w:tcPr>
          <w:p w:rsidR="0079363D" w:rsidRPr="003D063D" w:rsidRDefault="0079363D" w:rsidP="0099176E">
            <w:pPr>
              <w:rPr>
                <w:sz w:val="20"/>
                <w:szCs w:val="20"/>
                <w:vertAlign w:val="superscript"/>
              </w:rPr>
            </w:pPr>
          </w:p>
        </w:tc>
        <w:tc>
          <w:tcPr>
            <w:tcW w:w="1559" w:type="dxa"/>
            <w:vMerge/>
            <w:tcBorders>
              <w:top w:val="single" w:sz="4" w:space="0" w:color="000000"/>
              <w:left w:val="single" w:sz="4" w:space="0" w:color="auto"/>
              <w:bottom w:val="single" w:sz="4" w:space="0" w:color="000000"/>
              <w:right w:val="single" w:sz="4" w:space="0" w:color="000000"/>
            </w:tcBorders>
          </w:tcPr>
          <w:p w:rsidR="0079363D" w:rsidRPr="003D063D" w:rsidRDefault="0079363D" w:rsidP="0099176E">
            <w:pPr>
              <w:rPr>
                <w:sz w:val="20"/>
                <w:szCs w:val="20"/>
                <w:vertAlign w:val="superscript"/>
              </w:rPr>
            </w:pPr>
          </w:p>
        </w:tc>
      </w:tr>
    </w:tbl>
    <w:p w:rsidR="002E43DD" w:rsidRPr="003D063D" w:rsidRDefault="002E43DD">
      <w:pPr>
        <w:rPr>
          <w:sz w:val="2"/>
          <w:szCs w:val="2"/>
        </w:rPr>
      </w:pPr>
    </w:p>
    <w:tbl>
      <w:tblPr>
        <w:tblW w:w="15446" w:type="dxa"/>
        <w:tblInd w:w="-5" w:type="dxa"/>
        <w:tblLayout w:type="fixed"/>
        <w:tblCellMar>
          <w:left w:w="0" w:type="dxa"/>
          <w:right w:w="0" w:type="dxa"/>
        </w:tblCellMar>
        <w:tblLook w:val="04A0"/>
      </w:tblPr>
      <w:tblGrid>
        <w:gridCol w:w="696"/>
        <w:gridCol w:w="32"/>
        <w:gridCol w:w="2080"/>
        <w:gridCol w:w="848"/>
        <w:gridCol w:w="1159"/>
        <w:gridCol w:w="1134"/>
        <w:gridCol w:w="564"/>
        <w:gridCol w:w="428"/>
        <w:gridCol w:w="1134"/>
        <w:gridCol w:w="1134"/>
        <w:gridCol w:w="1276"/>
        <w:gridCol w:w="1701"/>
        <w:gridCol w:w="1695"/>
        <w:gridCol w:w="6"/>
        <w:gridCol w:w="9"/>
        <w:gridCol w:w="1550"/>
      </w:tblGrid>
      <w:tr w:rsidR="0079363D" w:rsidRPr="003D063D" w:rsidTr="009A784E">
        <w:trPr>
          <w:trHeight w:val="297"/>
          <w:tblHeader/>
        </w:trPr>
        <w:tc>
          <w:tcPr>
            <w:tcW w:w="728" w:type="dxa"/>
            <w:gridSpan w:val="2"/>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1</w:t>
            </w:r>
          </w:p>
        </w:tc>
        <w:tc>
          <w:tcPr>
            <w:tcW w:w="2080"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2</w:t>
            </w:r>
          </w:p>
        </w:tc>
        <w:tc>
          <w:tcPr>
            <w:tcW w:w="848"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3</w:t>
            </w:r>
          </w:p>
        </w:tc>
        <w:tc>
          <w:tcPr>
            <w:tcW w:w="1159"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5</w:t>
            </w:r>
          </w:p>
        </w:tc>
        <w:tc>
          <w:tcPr>
            <w:tcW w:w="564"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6</w:t>
            </w:r>
          </w:p>
        </w:tc>
        <w:tc>
          <w:tcPr>
            <w:tcW w:w="428"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ind w:right="212"/>
              <w:jc w:val="right"/>
              <w:rPr>
                <w:sz w:val="20"/>
                <w:szCs w:val="20"/>
              </w:rPr>
            </w:pPr>
            <w:r w:rsidRPr="003D063D">
              <w:rPr>
                <w:sz w:val="20"/>
                <w:szCs w:val="20"/>
              </w:rPr>
              <w:t>7</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jc w:val="center"/>
              <w:rPr>
                <w:sz w:val="20"/>
                <w:szCs w:val="20"/>
              </w:rPr>
            </w:pPr>
            <w:r w:rsidRPr="003D063D">
              <w:rPr>
                <w:sz w:val="20"/>
                <w:szCs w:val="20"/>
              </w:rPr>
              <w:t>9</w:t>
            </w:r>
          </w:p>
        </w:tc>
        <w:tc>
          <w:tcPr>
            <w:tcW w:w="1276"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C43E95">
            <w:pPr>
              <w:widowControl w:val="0"/>
              <w:kinsoku w:val="0"/>
              <w:overflowPunct w:val="0"/>
              <w:autoSpaceDE w:val="0"/>
              <w:autoSpaceDN w:val="0"/>
              <w:adjustRightInd w:val="0"/>
              <w:spacing w:before="52"/>
              <w:ind w:right="150"/>
              <w:jc w:val="center"/>
              <w:rPr>
                <w:sz w:val="20"/>
                <w:szCs w:val="20"/>
              </w:rPr>
            </w:pPr>
            <w:r w:rsidRPr="003D063D">
              <w:rPr>
                <w:sz w:val="20"/>
                <w:szCs w:val="20"/>
              </w:rPr>
              <w:t>10</w:t>
            </w:r>
          </w:p>
        </w:tc>
        <w:tc>
          <w:tcPr>
            <w:tcW w:w="1701" w:type="dxa"/>
            <w:tcBorders>
              <w:top w:val="single" w:sz="4" w:space="0" w:color="000000"/>
              <w:left w:val="single" w:sz="4" w:space="0" w:color="000000"/>
              <w:bottom w:val="single" w:sz="4" w:space="0" w:color="000000"/>
              <w:right w:val="single" w:sz="4" w:space="0" w:color="000000"/>
            </w:tcBorders>
            <w:tcMar>
              <w:left w:w="28" w:type="dxa"/>
            </w:tcMar>
            <w:hideMark/>
          </w:tcPr>
          <w:p w:rsidR="0079363D" w:rsidRPr="003D063D" w:rsidRDefault="0079363D" w:rsidP="0079363D">
            <w:pPr>
              <w:widowControl w:val="0"/>
              <w:kinsoku w:val="0"/>
              <w:overflowPunct w:val="0"/>
              <w:autoSpaceDE w:val="0"/>
              <w:autoSpaceDN w:val="0"/>
              <w:adjustRightInd w:val="0"/>
              <w:spacing w:before="52"/>
              <w:ind w:right="-11"/>
              <w:jc w:val="center"/>
              <w:rPr>
                <w:sz w:val="20"/>
                <w:szCs w:val="20"/>
              </w:rPr>
            </w:pPr>
            <w:r w:rsidRPr="003D063D">
              <w:rPr>
                <w:sz w:val="20"/>
                <w:szCs w:val="20"/>
              </w:rPr>
              <w:t>1</w:t>
            </w:r>
            <w:r>
              <w:rPr>
                <w:sz w:val="20"/>
                <w:szCs w:val="20"/>
              </w:rPr>
              <w:t>1</w:t>
            </w:r>
          </w:p>
        </w:tc>
        <w:tc>
          <w:tcPr>
            <w:tcW w:w="1701" w:type="dxa"/>
            <w:gridSpan w:val="2"/>
            <w:tcBorders>
              <w:top w:val="single" w:sz="4" w:space="0" w:color="000000"/>
              <w:left w:val="single" w:sz="4" w:space="0" w:color="000000"/>
              <w:bottom w:val="single" w:sz="4" w:space="0" w:color="000000"/>
              <w:right w:val="single" w:sz="4" w:space="0" w:color="auto"/>
            </w:tcBorders>
            <w:tcMar>
              <w:left w:w="28" w:type="dxa"/>
            </w:tcMar>
            <w:hideMark/>
          </w:tcPr>
          <w:p w:rsidR="0079363D" w:rsidRPr="003D063D" w:rsidRDefault="0079363D" w:rsidP="0079363D">
            <w:pPr>
              <w:widowControl w:val="0"/>
              <w:kinsoku w:val="0"/>
              <w:overflowPunct w:val="0"/>
              <w:autoSpaceDE w:val="0"/>
              <w:autoSpaceDN w:val="0"/>
              <w:adjustRightInd w:val="0"/>
              <w:spacing w:before="52"/>
              <w:jc w:val="center"/>
              <w:rPr>
                <w:sz w:val="20"/>
                <w:szCs w:val="20"/>
              </w:rPr>
            </w:pPr>
            <w:r w:rsidRPr="003D063D">
              <w:rPr>
                <w:sz w:val="20"/>
                <w:szCs w:val="20"/>
              </w:rPr>
              <w:t>1</w:t>
            </w:r>
            <w:r>
              <w:rPr>
                <w:sz w:val="20"/>
                <w:szCs w:val="20"/>
              </w:rPr>
              <w:t>2</w:t>
            </w:r>
          </w:p>
        </w:tc>
        <w:tc>
          <w:tcPr>
            <w:tcW w:w="1559" w:type="dxa"/>
            <w:gridSpan w:val="2"/>
            <w:tcBorders>
              <w:top w:val="single" w:sz="4" w:space="0" w:color="000000"/>
              <w:left w:val="single" w:sz="4" w:space="0" w:color="auto"/>
              <w:bottom w:val="single" w:sz="4" w:space="0" w:color="000000"/>
              <w:right w:val="single" w:sz="4" w:space="0" w:color="000000"/>
            </w:tcBorders>
          </w:tcPr>
          <w:p w:rsidR="0079363D" w:rsidRPr="003D063D" w:rsidRDefault="0079363D" w:rsidP="0079363D">
            <w:pPr>
              <w:widowControl w:val="0"/>
              <w:kinsoku w:val="0"/>
              <w:overflowPunct w:val="0"/>
              <w:autoSpaceDE w:val="0"/>
              <w:autoSpaceDN w:val="0"/>
              <w:adjustRightInd w:val="0"/>
              <w:spacing w:before="52"/>
              <w:jc w:val="center"/>
              <w:rPr>
                <w:sz w:val="20"/>
                <w:szCs w:val="20"/>
              </w:rPr>
            </w:pPr>
            <w:r>
              <w:rPr>
                <w:sz w:val="20"/>
                <w:szCs w:val="20"/>
              </w:rPr>
              <w:t>13</w:t>
            </w:r>
          </w:p>
        </w:tc>
      </w:tr>
      <w:tr w:rsidR="0079363D" w:rsidRPr="003D063D" w:rsidTr="009A784E">
        <w:trPr>
          <w:trHeight w:val="273"/>
        </w:trPr>
        <w:tc>
          <w:tcPr>
            <w:tcW w:w="13887" w:type="dxa"/>
            <w:gridSpan w:val="14"/>
            <w:tcBorders>
              <w:top w:val="single" w:sz="5" w:space="0" w:color="000000"/>
              <w:left w:val="single" w:sz="5" w:space="0" w:color="000000"/>
              <w:bottom w:val="single" w:sz="5" w:space="0" w:color="000000"/>
              <w:right w:val="single" w:sz="4" w:space="0" w:color="auto"/>
            </w:tcBorders>
            <w:tcMar>
              <w:left w:w="0" w:type="dxa"/>
            </w:tcMar>
          </w:tcPr>
          <w:p w:rsidR="0079363D" w:rsidRPr="003D063D" w:rsidRDefault="0079363D" w:rsidP="008A17F9">
            <w:pPr>
              <w:widowControl w:val="0"/>
              <w:kinsoku w:val="0"/>
              <w:overflowPunct w:val="0"/>
              <w:autoSpaceDE w:val="0"/>
              <w:autoSpaceDN w:val="0"/>
              <w:adjustRightInd w:val="0"/>
              <w:jc w:val="center"/>
              <w:rPr>
                <w:sz w:val="20"/>
                <w:szCs w:val="20"/>
              </w:rPr>
            </w:pPr>
            <w:bookmarkStart w:id="9" w:name="_Hlk204678362"/>
            <w:r>
              <w:rPr>
                <w:color w:val="000000"/>
                <w:spacing w:val="-2"/>
                <w:sz w:val="20"/>
                <w:szCs w:val="20"/>
              </w:rPr>
              <w:t>Цель 1: «</w:t>
            </w:r>
            <w:r w:rsidRPr="003D063D">
              <w:rPr>
                <w:color w:val="000000"/>
                <w:spacing w:val="-2"/>
                <w:sz w:val="20"/>
                <w:szCs w:val="20"/>
              </w:rPr>
              <w:t xml:space="preserve">Увеличение числа посещений организаций культуры до </w:t>
            </w:r>
            <w:r>
              <w:rPr>
                <w:color w:val="000000"/>
                <w:spacing w:val="-2"/>
                <w:sz w:val="20"/>
                <w:szCs w:val="20"/>
              </w:rPr>
              <w:t xml:space="preserve">1,5 </w:t>
            </w:r>
            <w:r w:rsidRPr="003D063D">
              <w:rPr>
                <w:color w:val="000000"/>
                <w:spacing w:val="-2"/>
                <w:sz w:val="20"/>
                <w:szCs w:val="20"/>
              </w:rPr>
              <w:t>млн единиц в год к концу 20</w:t>
            </w:r>
            <w:r>
              <w:rPr>
                <w:color w:val="000000"/>
                <w:spacing w:val="-2"/>
                <w:sz w:val="20"/>
                <w:szCs w:val="20"/>
              </w:rPr>
              <w:t>28</w:t>
            </w:r>
            <w:r w:rsidRPr="003D063D">
              <w:rPr>
                <w:color w:val="000000"/>
                <w:spacing w:val="-2"/>
                <w:sz w:val="20"/>
                <w:szCs w:val="20"/>
              </w:rPr>
              <w:t xml:space="preserve"> года</w:t>
            </w:r>
            <w:r>
              <w:rPr>
                <w:color w:val="000000"/>
                <w:spacing w:val="-2"/>
                <w:sz w:val="20"/>
                <w:szCs w:val="20"/>
              </w:rPr>
              <w:t>»</w:t>
            </w:r>
          </w:p>
        </w:tc>
        <w:tc>
          <w:tcPr>
            <w:tcW w:w="1559" w:type="dxa"/>
            <w:gridSpan w:val="2"/>
            <w:tcBorders>
              <w:top w:val="single" w:sz="5" w:space="0" w:color="000000"/>
              <w:left w:val="single" w:sz="4" w:space="0" w:color="auto"/>
              <w:bottom w:val="single" w:sz="5" w:space="0" w:color="000000"/>
              <w:right w:val="single" w:sz="5" w:space="0" w:color="000000"/>
            </w:tcBorders>
          </w:tcPr>
          <w:p w:rsidR="0079363D" w:rsidRPr="003D063D" w:rsidRDefault="0079363D" w:rsidP="0079363D">
            <w:pPr>
              <w:widowControl w:val="0"/>
              <w:kinsoku w:val="0"/>
              <w:overflowPunct w:val="0"/>
              <w:autoSpaceDE w:val="0"/>
              <w:autoSpaceDN w:val="0"/>
              <w:adjustRightInd w:val="0"/>
              <w:rPr>
                <w:sz w:val="20"/>
                <w:szCs w:val="20"/>
              </w:rPr>
            </w:pPr>
          </w:p>
        </w:tc>
      </w:tr>
      <w:bookmarkEnd w:id="9"/>
      <w:tr w:rsidR="001E28CA" w:rsidRPr="003D063D" w:rsidTr="009A784E">
        <w:trPr>
          <w:trHeight w:val="1968"/>
        </w:trPr>
        <w:tc>
          <w:tcPr>
            <w:tcW w:w="728" w:type="dxa"/>
            <w:gridSpan w:val="2"/>
            <w:tcBorders>
              <w:top w:val="single" w:sz="4" w:space="0" w:color="000000"/>
              <w:left w:val="single" w:sz="4" w:space="0" w:color="000000"/>
              <w:bottom w:val="single" w:sz="4" w:space="0" w:color="auto"/>
              <w:right w:val="single" w:sz="4" w:space="0" w:color="000000"/>
            </w:tcBorders>
            <w:tcMar>
              <w:left w:w="0" w:type="dxa"/>
            </w:tcMar>
          </w:tcPr>
          <w:p w:rsidR="001E28CA" w:rsidRPr="003D063D" w:rsidRDefault="001E28CA" w:rsidP="001E28CA">
            <w:pPr>
              <w:widowControl w:val="0"/>
              <w:kinsoku w:val="0"/>
              <w:overflowPunct w:val="0"/>
              <w:autoSpaceDE w:val="0"/>
              <w:autoSpaceDN w:val="0"/>
              <w:adjustRightInd w:val="0"/>
              <w:jc w:val="center"/>
              <w:rPr>
                <w:sz w:val="20"/>
                <w:szCs w:val="20"/>
              </w:rPr>
            </w:pPr>
            <w:r>
              <w:rPr>
                <w:sz w:val="20"/>
                <w:szCs w:val="20"/>
              </w:rPr>
              <w:t>1</w:t>
            </w:r>
            <w:r w:rsidR="00115933">
              <w:rPr>
                <w:sz w:val="20"/>
                <w:szCs w:val="20"/>
              </w:rPr>
              <w:t>.1</w:t>
            </w:r>
          </w:p>
        </w:tc>
        <w:tc>
          <w:tcPr>
            <w:tcW w:w="2080" w:type="dxa"/>
            <w:tcBorders>
              <w:top w:val="single" w:sz="5" w:space="0" w:color="000000"/>
              <w:left w:val="single" w:sz="5" w:space="0" w:color="000000"/>
              <w:bottom w:val="single" w:sz="4" w:space="0" w:color="000000"/>
              <w:right w:val="single" w:sz="5" w:space="0" w:color="000000"/>
            </w:tcBorders>
            <w:tcMar>
              <w:left w:w="0" w:type="dxa"/>
            </w:tcMar>
          </w:tcPr>
          <w:p w:rsidR="001E28CA" w:rsidRPr="003D063D" w:rsidRDefault="001E28CA" w:rsidP="001E28CA">
            <w:pPr>
              <w:widowControl w:val="0"/>
              <w:kinsoku w:val="0"/>
              <w:overflowPunct w:val="0"/>
              <w:autoSpaceDE w:val="0"/>
              <w:autoSpaceDN w:val="0"/>
              <w:adjustRightInd w:val="0"/>
              <w:ind w:left="100"/>
              <w:rPr>
                <w:sz w:val="20"/>
                <w:szCs w:val="20"/>
              </w:rPr>
            </w:pPr>
            <w:r w:rsidRPr="003D063D">
              <w:rPr>
                <w:sz w:val="20"/>
                <w:szCs w:val="20"/>
              </w:rPr>
              <w:t>Число посещений мероприятий организаций культуры</w:t>
            </w:r>
          </w:p>
        </w:tc>
        <w:tc>
          <w:tcPr>
            <w:tcW w:w="848" w:type="dxa"/>
            <w:tcBorders>
              <w:top w:val="single" w:sz="4" w:space="0" w:color="000000"/>
              <w:left w:val="single" w:sz="4" w:space="0" w:color="000000"/>
              <w:bottom w:val="single" w:sz="4" w:space="0" w:color="000000"/>
              <w:right w:val="single" w:sz="4" w:space="0" w:color="000000"/>
            </w:tcBorders>
            <w:tcMar>
              <w:left w:w="0" w:type="dxa"/>
            </w:tcMar>
          </w:tcPr>
          <w:p w:rsidR="001E28CA" w:rsidRDefault="001E28CA" w:rsidP="001E28CA">
            <w:pPr>
              <w:widowControl w:val="0"/>
              <w:kinsoku w:val="0"/>
              <w:overflowPunct w:val="0"/>
              <w:autoSpaceDE w:val="0"/>
              <w:autoSpaceDN w:val="0"/>
              <w:adjustRightInd w:val="0"/>
              <w:ind w:left="100"/>
              <w:jc w:val="center"/>
              <w:rPr>
                <w:iCs/>
                <w:sz w:val="20"/>
                <w:szCs w:val="20"/>
              </w:rPr>
            </w:pPr>
            <w:r>
              <w:rPr>
                <w:iCs/>
                <w:sz w:val="20"/>
                <w:szCs w:val="20"/>
              </w:rPr>
              <w:t>МП</w:t>
            </w:r>
          </w:p>
          <w:p w:rsidR="001E28CA" w:rsidRDefault="001E28CA" w:rsidP="001E28CA">
            <w:pPr>
              <w:widowControl w:val="0"/>
              <w:kinsoku w:val="0"/>
              <w:overflowPunct w:val="0"/>
              <w:autoSpaceDE w:val="0"/>
              <w:autoSpaceDN w:val="0"/>
              <w:adjustRightInd w:val="0"/>
              <w:ind w:left="100"/>
              <w:jc w:val="center"/>
              <w:rPr>
                <w:strike/>
                <w:sz w:val="20"/>
                <w:szCs w:val="20"/>
              </w:rPr>
            </w:pPr>
          </w:p>
          <w:p w:rsidR="001E28CA" w:rsidRPr="003D063D" w:rsidRDefault="001E28CA" w:rsidP="001E28CA">
            <w:pPr>
              <w:widowControl w:val="0"/>
              <w:kinsoku w:val="0"/>
              <w:overflowPunct w:val="0"/>
              <w:autoSpaceDE w:val="0"/>
              <w:autoSpaceDN w:val="0"/>
              <w:adjustRightInd w:val="0"/>
              <w:ind w:left="100"/>
              <w:jc w:val="center"/>
              <w:rPr>
                <w:strike/>
                <w:sz w:val="20"/>
                <w:szCs w:val="20"/>
              </w:rPr>
            </w:pPr>
          </w:p>
        </w:tc>
        <w:tc>
          <w:tcPr>
            <w:tcW w:w="1159" w:type="dxa"/>
            <w:tcBorders>
              <w:top w:val="single" w:sz="4" w:space="0" w:color="000000"/>
              <w:left w:val="single" w:sz="4" w:space="0" w:color="000000"/>
              <w:bottom w:val="single" w:sz="4" w:space="0" w:color="000000"/>
              <w:right w:val="single" w:sz="4" w:space="0" w:color="000000"/>
            </w:tcBorders>
            <w:tcMar>
              <w:left w:w="0" w:type="dxa"/>
            </w:tcMar>
          </w:tcPr>
          <w:p w:rsidR="001E28CA" w:rsidRPr="003D063D" w:rsidRDefault="001E28CA" w:rsidP="001E28CA">
            <w:pPr>
              <w:widowControl w:val="0"/>
              <w:kinsoku w:val="0"/>
              <w:overflowPunct w:val="0"/>
              <w:autoSpaceDE w:val="0"/>
              <w:autoSpaceDN w:val="0"/>
              <w:adjustRightInd w:val="0"/>
              <w:jc w:val="center"/>
              <w:rPr>
                <w:sz w:val="20"/>
                <w:szCs w:val="20"/>
              </w:rPr>
            </w:pPr>
            <w:r w:rsidRPr="003D063D">
              <w:rPr>
                <w:sz w:val="20"/>
                <w:szCs w:val="20"/>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1E28CA" w:rsidRPr="003D063D" w:rsidRDefault="001E28CA" w:rsidP="001E28CA">
            <w:pPr>
              <w:widowControl w:val="0"/>
              <w:kinsoku w:val="0"/>
              <w:overflowPunct w:val="0"/>
              <w:autoSpaceDE w:val="0"/>
              <w:autoSpaceDN w:val="0"/>
              <w:adjustRightInd w:val="0"/>
              <w:ind w:left="100" w:hanging="95"/>
              <w:jc w:val="center"/>
              <w:rPr>
                <w:sz w:val="20"/>
                <w:szCs w:val="20"/>
              </w:rPr>
            </w:pPr>
            <w:r>
              <w:rPr>
                <w:sz w:val="20"/>
                <w:szCs w:val="20"/>
              </w:rPr>
              <w:t>тыс. </w:t>
            </w:r>
            <w:r w:rsidRPr="003D063D">
              <w:rPr>
                <w:sz w:val="20"/>
                <w:szCs w:val="20"/>
              </w:rPr>
              <w:t>человек</w:t>
            </w:r>
          </w:p>
        </w:tc>
        <w:tc>
          <w:tcPr>
            <w:tcW w:w="564" w:type="dxa"/>
            <w:tcBorders>
              <w:top w:val="single" w:sz="4" w:space="0" w:color="000000"/>
              <w:left w:val="single" w:sz="4" w:space="0" w:color="000000"/>
              <w:bottom w:val="single" w:sz="4" w:space="0" w:color="000000"/>
              <w:right w:val="single" w:sz="4" w:space="0" w:color="000000"/>
            </w:tcBorders>
            <w:tcMar>
              <w:left w:w="0" w:type="dxa"/>
            </w:tcMar>
          </w:tcPr>
          <w:p w:rsidR="001E28CA" w:rsidRPr="00141895" w:rsidRDefault="001E28CA" w:rsidP="001E28CA">
            <w:pPr>
              <w:widowControl w:val="0"/>
              <w:kinsoku w:val="0"/>
              <w:overflowPunct w:val="0"/>
              <w:autoSpaceDE w:val="0"/>
              <w:autoSpaceDN w:val="0"/>
              <w:adjustRightInd w:val="0"/>
              <w:jc w:val="center"/>
              <w:rPr>
                <w:sz w:val="20"/>
                <w:szCs w:val="20"/>
              </w:rPr>
            </w:pPr>
            <w:r w:rsidRPr="00141895">
              <w:rPr>
                <w:sz w:val="20"/>
                <w:szCs w:val="20"/>
              </w:rPr>
              <w:t>1221,73</w:t>
            </w:r>
          </w:p>
        </w:tc>
        <w:tc>
          <w:tcPr>
            <w:tcW w:w="428" w:type="dxa"/>
            <w:tcBorders>
              <w:top w:val="single" w:sz="4" w:space="0" w:color="000000"/>
              <w:left w:val="single" w:sz="4" w:space="0" w:color="000000"/>
              <w:bottom w:val="single" w:sz="4" w:space="0" w:color="000000"/>
              <w:right w:val="single" w:sz="4" w:space="0" w:color="000000"/>
            </w:tcBorders>
            <w:tcMar>
              <w:left w:w="0" w:type="dxa"/>
            </w:tcMar>
          </w:tcPr>
          <w:p w:rsidR="001E28CA" w:rsidRPr="008A4729" w:rsidRDefault="001E28CA" w:rsidP="001E28CA">
            <w:pPr>
              <w:widowControl w:val="0"/>
              <w:kinsoku w:val="0"/>
              <w:overflowPunct w:val="0"/>
              <w:autoSpaceDE w:val="0"/>
              <w:autoSpaceDN w:val="0"/>
              <w:adjustRightInd w:val="0"/>
              <w:jc w:val="center"/>
              <w:rPr>
                <w:sz w:val="20"/>
                <w:szCs w:val="20"/>
              </w:rPr>
            </w:pPr>
            <w:r w:rsidRPr="008A4729">
              <w:rPr>
                <w:sz w:val="20"/>
                <w:szCs w:val="20"/>
              </w:rPr>
              <w:t>2025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1E28CA" w:rsidRPr="0003765E" w:rsidRDefault="001E28CA" w:rsidP="001E28CA">
            <w:pPr>
              <w:widowControl w:val="0"/>
              <w:kinsoku w:val="0"/>
              <w:overflowPunct w:val="0"/>
              <w:autoSpaceDE w:val="0"/>
              <w:autoSpaceDN w:val="0"/>
              <w:adjustRightInd w:val="0"/>
              <w:jc w:val="center"/>
              <w:rPr>
                <w:color w:val="FF0000"/>
                <w:sz w:val="20"/>
                <w:szCs w:val="20"/>
              </w:rPr>
            </w:pPr>
            <w:r w:rsidRPr="00141895">
              <w:rPr>
                <w:sz w:val="20"/>
                <w:szCs w:val="22"/>
              </w:rPr>
              <w:t>1277,35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1E28CA" w:rsidRPr="00141895" w:rsidRDefault="001E28CA" w:rsidP="001E28CA">
            <w:pPr>
              <w:widowControl w:val="0"/>
              <w:kinsoku w:val="0"/>
              <w:overflowPunct w:val="0"/>
              <w:autoSpaceDE w:val="0"/>
              <w:autoSpaceDN w:val="0"/>
              <w:adjustRightInd w:val="0"/>
              <w:jc w:val="center"/>
              <w:rPr>
                <w:sz w:val="20"/>
                <w:szCs w:val="20"/>
              </w:rPr>
            </w:pPr>
            <w:r w:rsidRPr="00141895">
              <w:rPr>
                <w:sz w:val="20"/>
                <w:szCs w:val="20"/>
              </w:rPr>
              <w:t>1333,02</w:t>
            </w:r>
          </w:p>
        </w:tc>
        <w:tc>
          <w:tcPr>
            <w:tcW w:w="1276" w:type="dxa"/>
            <w:tcBorders>
              <w:top w:val="single" w:sz="4" w:space="0" w:color="000000"/>
              <w:left w:val="single" w:sz="4" w:space="0" w:color="000000"/>
              <w:bottom w:val="single" w:sz="4" w:space="0" w:color="000000"/>
              <w:right w:val="single" w:sz="4" w:space="0" w:color="000000"/>
            </w:tcBorders>
            <w:tcMar>
              <w:left w:w="0" w:type="dxa"/>
            </w:tcMar>
          </w:tcPr>
          <w:p w:rsidR="001E28CA" w:rsidRPr="00141895" w:rsidRDefault="001E28CA" w:rsidP="001E28CA">
            <w:pPr>
              <w:widowControl w:val="0"/>
              <w:kinsoku w:val="0"/>
              <w:overflowPunct w:val="0"/>
              <w:autoSpaceDE w:val="0"/>
              <w:autoSpaceDN w:val="0"/>
              <w:adjustRightInd w:val="0"/>
              <w:jc w:val="center"/>
              <w:rPr>
                <w:sz w:val="20"/>
                <w:szCs w:val="20"/>
              </w:rPr>
            </w:pPr>
            <w:r w:rsidRPr="00141895">
              <w:rPr>
                <w:sz w:val="20"/>
                <w:szCs w:val="20"/>
              </w:rPr>
              <w:t>1388,66</w:t>
            </w:r>
          </w:p>
        </w:tc>
        <w:tc>
          <w:tcPr>
            <w:tcW w:w="1701" w:type="dxa"/>
            <w:tcBorders>
              <w:top w:val="single" w:sz="4" w:space="0" w:color="auto"/>
              <w:left w:val="single" w:sz="4" w:space="0" w:color="auto"/>
              <w:bottom w:val="single" w:sz="4" w:space="0" w:color="auto"/>
              <w:right w:val="single" w:sz="4" w:space="0" w:color="auto"/>
            </w:tcBorders>
            <w:tcMar>
              <w:left w:w="0" w:type="dxa"/>
            </w:tcMar>
            <w:vAlign w:val="center"/>
          </w:tcPr>
          <w:p w:rsidR="001E28CA" w:rsidRPr="001E28CA" w:rsidRDefault="001E28CA" w:rsidP="001E28CA">
            <w:pPr>
              <w:widowControl w:val="0"/>
              <w:kinsoku w:val="0"/>
              <w:overflowPunct w:val="0"/>
              <w:autoSpaceDE w:val="0"/>
              <w:autoSpaceDN w:val="0"/>
              <w:adjustRightInd w:val="0"/>
              <w:ind w:left="58"/>
              <w:jc w:val="center"/>
              <w:rPr>
                <w:sz w:val="20"/>
                <w:szCs w:val="20"/>
              </w:rPr>
            </w:pPr>
            <w:r w:rsidRPr="001E28CA">
              <w:rPr>
                <w:color w:val="000000"/>
                <w:spacing w:val="-2"/>
                <w:sz w:val="20"/>
                <w:szCs w:val="20"/>
              </w:rPr>
              <w:t>Постановление Правительства Кемеровской области от 27.10.2023 № 702</w:t>
            </w:r>
            <w:r w:rsidRPr="001E28CA">
              <w:rPr>
                <w:sz w:val="20"/>
                <w:szCs w:val="20"/>
              </w:rPr>
              <w:t xml:space="preserve"> «</w:t>
            </w:r>
            <w:r w:rsidRPr="001E28CA">
              <w:rPr>
                <w:color w:val="000000"/>
                <w:spacing w:val="-2"/>
                <w:sz w:val="20"/>
                <w:szCs w:val="20"/>
              </w:rPr>
              <w:t>Об утверждении государственной программы Кемеровской области-Кузбасса «Культура Кузбасса»</w:t>
            </w:r>
          </w:p>
        </w:tc>
        <w:tc>
          <w:tcPr>
            <w:tcW w:w="1701" w:type="dxa"/>
            <w:gridSpan w:val="2"/>
            <w:tcBorders>
              <w:top w:val="single" w:sz="4" w:space="0" w:color="auto"/>
              <w:left w:val="single" w:sz="4" w:space="0" w:color="auto"/>
              <w:bottom w:val="single" w:sz="4" w:space="0" w:color="auto"/>
              <w:right w:val="single" w:sz="4" w:space="0" w:color="auto"/>
            </w:tcBorders>
            <w:tcMar>
              <w:left w:w="0" w:type="dxa"/>
            </w:tcMar>
            <w:vAlign w:val="center"/>
          </w:tcPr>
          <w:p w:rsidR="001E28CA" w:rsidRPr="001E28CA" w:rsidRDefault="001E28CA" w:rsidP="001E28CA">
            <w:pPr>
              <w:widowControl w:val="0"/>
              <w:kinsoku w:val="0"/>
              <w:overflowPunct w:val="0"/>
              <w:autoSpaceDE w:val="0"/>
              <w:autoSpaceDN w:val="0"/>
              <w:adjustRightInd w:val="0"/>
              <w:ind w:left="139" w:right="140"/>
              <w:jc w:val="center"/>
              <w:rPr>
                <w:sz w:val="20"/>
                <w:szCs w:val="20"/>
              </w:rPr>
            </w:pPr>
            <w:r w:rsidRPr="001E28CA">
              <w:rPr>
                <w:rFonts w:eastAsiaTheme="minorHAnsi"/>
                <w:sz w:val="20"/>
                <w:szCs w:val="20"/>
                <w:lang w:eastAsia="en-US"/>
              </w:rPr>
              <w:t xml:space="preserve">Управление культуры, </w:t>
            </w:r>
            <w:r>
              <w:rPr>
                <w:rFonts w:eastAsiaTheme="minorHAnsi"/>
                <w:sz w:val="20"/>
                <w:szCs w:val="20"/>
                <w:lang w:eastAsia="en-US"/>
              </w:rPr>
              <w:t xml:space="preserve">молодежной политики, </w:t>
            </w:r>
            <w:r w:rsidRPr="001E28CA">
              <w:rPr>
                <w:rFonts w:eastAsiaTheme="minorHAnsi"/>
                <w:sz w:val="20"/>
                <w:szCs w:val="20"/>
                <w:lang w:eastAsia="en-US"/>
              </w:rPr>
              <w:t>спорта</w:t>
            </w:r>
            <w:r>
              <w:rPr>
                <w:rFonts w:eastAsiaTheme="minorHAnsi"/>
                <w:sz w:val="20"/>
                <w:szCs w:val="20"/>
                <w:lang w:eastAsia="en-US"/>
              </w:rPr>
              <w:t xml:space="preserve"> и</w:t>
            </w:r>
            <w:r w:rsidRPr="001E28CA">
              <w:rPr>
                <w:rFonts w:eastAsiaTheme="minorHAnsi"/>
                <w:sz w:val="20"/>
                <w:szCs w:val="20"/>
                <w:lang w:eastAsia="en-US"/>
              </w:rPr>
              <w:t xml:space="preserve"> туризма администрации </w:t>
            </w:r>
            <w:r>
              <w:rPr>
                <w:rFonts w:eastAsiaTheme="minorHAnsi"/>
                <w:sz w:val="20"/>
                <w:szCs w:val="20"/>
                <w:lang w:eastAsia="en-US"/>
              </w:rPr>
              <w:t>Промышленновского</w:t>
            </w:r>
            <w:r w:rsidRPr="001E28CA">
              <w:rPr>
                <w:rFonts w:eastAsiaTheme="minorHAnsi"/>
                <w:sz w:val="20"/>
                <w:szCs w:val="20"/>
                <w:lang w:eastAsia="en-US"/>
              </w:rPr>
              <w:t xml:space="preserve"> муниципального округа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E28CA" w:rsidRPr="001E28CA" w:rsidRDefault="001E28CA" w:rsidP="001E28CA">
            <w:pPr>
              <w:widowControl w:val="0"/>
              <w:kinsoku w:val="0"/>
              <w:overflowPunct w:val="0"/>
              <w:autoSpaceDE w:val="0"/>
              <w:autoSpaceDN w:val="0"/>
              <w:adjustRightInd w:val="0"/>
              <w:ind w:left="100"/>
              <w:jc w:val="center"/>
              <w:rPr>
                <w:sz w:val="20"/>
                <w:szCs w:val="20"/>
              </w:rPr>
            </w:pPr>
            <w:r w:rsidRPr="001E28CA">
              <w:rPr>
                <w:color w:val="000000"/>
                <w:spacing w:val="-2"/>
                <w:sz w:val="20"/>
                <w:szCs w:val="20"/>
              </w:rPr>
              <w:t>Увеличение числа посещений организаций культуры до 111,4 млн. единиц в год к концу 2030 года</w:t>
            </w:r>
          </w:p>
        </w:tc>
      </w:tr>
      <w:tr w:rsidR="006D3DDE" w:rsidRPr="003D063D" w:rsidTr="009A784E">
        <w:trPr>
          <w:trHeight w:val="372"/>
        </w:trPr>
        <w:tc>
          <w:tcPr>
            <w:tcW w:w="15446" w:type="dxa"/>
            <w:gridSpan w:val="16"/>
            <w:tcBorders>
              <w:top w:val="single" w:sz="4" w:space="0" w:color="auto"/>
              <w:left w:val="single" w:sz="4" w:space="0" w:color="000000"/>
              <w:bottom w:val="single" w:sz="4" w:space="0" w:color="000000"/>
              <w:right w:val="single" w:sz="4" w:space="0" w:color="000000"/>
            </w:tcBorders>
            <w:tcMar>
              <w:left w:w="28" w:type="dxa"/>
            </w:tcMar>
          </w:tcPr>
          <w:p w:rsidR="006D3DDE" w:rsidRPr="003D063D" w:rsidRDefault="006D3DDE" w:rsidP="008A17F9">
            <w:pPr>
              <w:widowControl w:val="0"/>
              <w:kinsoku w:val="0"/>
              <w:overflowPunct w:val="0"/>
              <w:autoSpaceDE w:val="0"/>
              <w:autoSpaceDN w:val="0"/>
              <w:adjustRightInd w:val="0"/>
              <w:jc w:val="center"/>
              <w:rPr>
                <w:sz w:val="20"/>
                <w:szCs w:val="20"/>
              </w:rPr>
            </w:pPr>
            <w:r>
              <w:rPr>
                <w:color w:val="000000"/>
                <w:spacing w:val="-2"/>
                <w:sz w:val="20"/>
                <w:szCs w:val="20"/>
              </w:rPr>
              <w:t>Цель</w:t>
            </w:r>
            <w:r w:rsidR="000E09AE">
              <w:rPr>
                <w:color w:val="000000"/>
                <w:spacing w:val="-2"/>
                <w:sz w:val="20"/>
                <w:szCs w:val="20"/>
              </w:rPr>
              <w:t xml:space="preserve"> 2:</w:t>
            </w:r>
            <w:r>
              <w:rPr>
                <w:color w:val="000000"/>
                <w:spacing w:val="-2"/>
                <w:sz w:val="20"/>
                <w:szCs w:val="20"/>
              </w:rPr>
              <w:t xml:space="preserve"> «</w:t>
            </w:r>
            <w:r>
              <w:rPr>
                <w:sz w:val="20"/>
                <w:szCs w:val="20"/>
              </w:rPr>
              <w:t>У</w:t>
            </w:r>
            <w:r w:rsidRPr="009C207E">
              <w:rPr>
                <w:sz w:val="20"/>
                <w:szCs w:val="20"/>
              </w:rPr>
              <w:t xml:space="preserve">лучшение материально – технической базы учреждений культуры и спорта не менее </w:t>
            </w:r>
            <w:r>
              <w:rPr>
                <w:sz w:val="20"/>
                <w:szCs w:val="20"/>
              </w:rPr>
              <w:t>8</w:t>
            </w:r>
            <w:r w:rsidRPr="009C207E">
              <w:rPr>
                <w:sz w:val="20"/>
                <w:szCs w:val="20"/>
              </w:rPr>
              <w:t>0% к 20</w:t>
            </w:r>
            <w:r>
              <w:rPr>
                <w:sz w:val="20"/>
                <w:szCs w:val="20"/>
              </w:rPr>
              <w:t>28</w:t>
            </w:r>
            <w:r w:rsidRPr="009C207E">
              <w:rPr>
                <w:sz w:val="20"/>
                <w:szCs w:val="20"/>
              </w:rPr>
              <w:t xml:space="preserve"> году</w:t>
            </w:r>
            <w:r>
              <w:rPr>
                <w:color w:val="000000"/>
                <w:spacing w:val="-2"/>
                <w:sz w:val="20"/>
                <w:szCs w:val="20"/>
              </w:rPr>
              <w:t>»</w:t>
            </w:r>
          </w:p>
        </w:tc>
      </w:tr>
      <w:tr w:rsidR="002A531F" w:rsidRPr="003D063D" w:rsidTr="009A784E">
        <w:trPr>
          <w:trHeight w:val="372"/>
        </w:trPr>
        <w:tc>
          <w:tcPr>
            <w:tcW w:w="728" w:type="dxa"/>
            <w:gridSpan w:val="2"/>
            <w:tcBorders>
              <w:top w:val="single" w:sz="4" w:space="0" w:color="auto"/>
              <w:left w:val="single" w:sz="4" w:space="0" w:color="000000"/>
              <w:bottom w:val="single" w:sz="4" w:space="0" w:color="000000"/>
              <w:right w:val="single" w:sz="6" w:space="0" w:color="000000"/>
            </w:tcBorders>
            <w:tcMar>
              <w:left w:w="28" w:type="dxa"/>
            </w:tcMar>
          </w:tcPr>
          <w:p w:rsidR="002A531F" w:rsidRPr="003D063D" w:rsidRDefault="00115933" w:rsidP="006D3DDE">
            <w:pPr>
              <w:widowControl w:val="0"/>
              <w:kinsoku w:val="0"/>
              <w:overflowPunct w:val="0"/>
              <w:autoSpaceDE w:val="0"/>
              <w:autoSpaceDN w:val="0"/>
              <w:adjustRightInd w:val="0"/>
              <w:jc w:val="center"/>
              <w:rPr>
                <w:sz w:val="20"/>
                <w:szCs w:val="20"/>
              </w:rPr>
            </w:pPr>
            <w:r>
              <w:rPr>
                <w:sz w:val="20"/>
                <w:szCs w:val="20"/>
              </w:rPr>
              <w:t>2.1</w:t>
            </w:r>
          </w:p>
        </w:tc>
        <w:tc>
          <w:tcPr>
            <w:tcW w:w="2080" w:type="dxa"/>
            <w:tcBorders>
              <w:top w:val="single" w:sz="5" w:space="0" w:color="000000"/>
              <w:left w:val="single" w:sz="6" w:space="0" w:color="000000"/>
              <w:bottom w:val="single" w:sz="4" w:space="0" w:color="000000"/>
              <w:right w:val="single" w:sz="5" w:space="0" w:color="000000"/>
            </w:tcBorders>
            <w:tcMar>
              <w:left w:w="28" w:type="dxa"/>
            </w:tcMar>
          </w:tcPr>
          <w:p w:rsidR="002A531F" w:rsidRPr="003D063D" w:rsidRDefault="002A531F" w:rsidP="006D3DDE">
            <w:pPr>
              <w:widowControl w:val="0"/>
              <w:kinsoku w:val="0"/>
              <w:overflowPunct w:val="0"/>
              <w:autoSpaceDE w:val="0"/>
              <w:autoSpaceDN w:val="0"/>
              <w:adjustRightInd w:val="0"/>
              <w:rPr>
                <w:sz w:val="20"/>
                <w:szCs w:val="20"/>
              </w:rPr>
            </w:pPr>
            <w:r>
              <w:rPr>
                <w:sz w:val="20"/>
                <w:szCs w:val="20"/>
              </w:rPr>
              <w:t>Доля учреждений, улучшивших материально – техническую базу</w:t>
            </w:r>
          </w:p>
        </w:tc>
        <w:tc>
          <w:tcPr>
            <w:tcW w:w="848" w:type="dxa"/>
            <w:tcBorders>
              <w:top w:val="single" w:sz="4" w:space="0" w:color="000000"/>
              <w:left w:val="single" w:sz="4" w:space="0" w:color="000000"/>
              <w:bottom w:val="single" w:sz="4" w:space="0" w:color="000000"/>
              <w:right w:val="single" w:sz="4" w:space="0" w:color="000000"/>
            </w:tcBorders>
            <w:tcMar>
              <w:left w:w="28" w:type="dxa"/>
            </w:tcMar>
          </w:tcPr>
          <w:p w:rsidR="002A531F" w:rsidRPr="003D063D" w:rsidRDefault="002A531F" w:rsidP="008A17F9">
            <w:pPr>
              <w:widowControl w:val="0"/>
              <w:kinsoku w:val="0"/>
              <w:overflowPunct w:val="0"/>
              <w:autoSpaceDE w:val="0"/>
              <w:autoSpaceDN w:val="0"/>
              <w:adjustRightInd w:val="0"/>
              <w:jc w:val="center"/>
              <w:rPr>
                <w:iCs/>
                <w:sz w:val="20"/>
                <w:szCs w:val="20"/>
              </w:rPr>
            </w:pPr>
            <w:r>
              <w:rPr>
                <w:iCs/>
                <w:sz w:val="20"/>
                <w:szCs w:val="20"/>
              </w:rPr>
              <w:t>МП</w:t>
            </w:r>
          </w:p>
        </w:tc>
        <w:tc>
          <w:tcPr>
            <w:tcW w:w="1159" w:type="dxa"/>
            <w:tcBorders>
              <w:top w:val="single" w:sz="4" w:space="0" w:color="000000"/>
              <w:left w:val="single" w:sz="4" w:space="0" w:color="000000"/>
              <w:bottom w:val="single" w:sz="4" w:space="0" w:color="000000"/>
              <w:right w:val="single" w:sz="4" w:space="0" w:color="000000"/>
            </w:tcBorders>
            <w:tcMar>
              <w:left w:w="28" w:type="dxa"/>
            </w:tcMar>
          </w:tcPr>
          <w:p w:rsidR="002A531F" w:rsidRPr="003D063D" w:rsidRDefault="002A531F" w:rsidP="006D3DDE">
            <w:pPr>
              <w:widowControl w:val="0"/>
              <w:kinsoku w:val="0"/>
              <w:overflowPunct w:val="0"/>
              <w:autoSpaceDE w:val="0"/>
              <w:autoSpaceDN w:val="0"/>
              <w:adjustRightInd w:val="0"/>
              <w:rPr>
                <w:sz w:val="20"/>
                <w:szCs w:val="20"/>
              </w:rPr>
            </w:pPr>
            <w:r>
              <w:rPr>
                <w:sz w:val="20"/>
                <w:szCs w:val="20"/>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2A531F" w:rsidRDefault="002A531F" w:rsidP="006D3DDE">
            <w:pPr>
              <w:widowControl w:val="0"/>
              <w:kinsoku w:val="0"/>
              <w:overflowPunct w:val="0"/>
              <w:autoSpaceDE w:val="0"/>
              <w:autoSpaceDN w:val="0"/>
              <w:adjustRightInd w:val="0"/>
              <w:rPr>
                <w:sz w:val="20"/>
                <w:szCs w:val="20"/>
              </w:rPr>
            </w:pPr>
            <w:r>
              <w:rPr>
                <w:sz w:val="20"/>
                <w:szCs w:val="20"/>
              </w:rPr>
              <w:t>процентов</w:t>
            </w:r>
          </w:p>
        </w:tc>
        <w:tc>
          <w:tcPr>
            <w:tcW w:w="564" w:type="dxa"/>
            <w:tcBorders>
              <w:top w:val="single" w:sz="4" w:space="0" w:color="000000"/>
              <w:left w:val="single" w:sz="4" w:space="0" w:color="000000"/>
              <w:bottom w:val="single" w:sz="4" w:space="0" w:color="000000"/>
              <w:right w:val="single" w:sz="4" w:space="0" w:color="000000"/>
            </w:tcBorders>
            <w:tcMar>
              <w:left w:w="28" w:type="dxa"/>
            </w:tcMar>
          </w:tcPr>
          <w:p w:rsidR="002A531F" w:rsidRPr="003D063D" w:rsidRDefault="002A531F" w:rsidP="006D3DDE">
            <w:pPr>
              <w:widowControl w:val="0"/>
              <w:kinsoku w:val="0"/>
              <w:overflowPunct w:val="0"/>
              <w:autoSpaceDE w:val="0"/>
              <w:autoSpaceDN w:val="0"/>
              <w:adjustRightInd w:val="0"/>
              <w:jc w:val="center"/>
              <w:rPr>
                <w:sz w:val="20"/>
                <w:szCs w:val="20"/>
              </w:rPr>
            </w:pPr>
            <w:r>
              <w:rPr>
                <w:sz w:val="20"/>
                <w:szCs w:val="20"/>
              </w:rPr>
              <w:t>65</w:t>
            </w:r>
          </w:p>
        </w:tc>
        <w:tc>
          <w:tcPr>
            <w:tcW w:w="428" w:type="dxa"/>
            <w:tcBorders>
              <w:top w:val="single" w:sz="4" w:space="0" w:color="000000"/>
              <w:left w:val="single" w:sz="4" w:space="0" w:color="000000"/>
              <w:bottom w:val="single" w:sz="4" w:space="0" w:color="000000"/>
              <w:right w:val="single" w:sz="4" w:space="0" w:color="000000"/>
            </w:tcBorders>
            <w:tcMar>
              <w:left w:w="28" w:type="dxa"/>
            </w:tcMar>
          </w:tcPr>
          <w:p w:rsidR="002A531F" w:rsidRPr="003D063D" w:rsidRDefault="002A531F" w:rsidP="006D3DDE">
            <w:pPr>
              <w:widowControl w:val="0"/>
              <w:kinsoku w:val="0"/>
              <w:overflowPunct w:val="0"/>
              <w:autoSpaceDE w:val="0"/>
              <w:autoSpaceDN w:val="0"/>
              <w:adjustRightInd w:val="0"/>
              <w:jc w:val="center"/>
              <w:rPr>
                <w:sz w:val="20"/>
                <w:szCs w:val="20"/>
              </w:rPr>
            </w:pPr>
            <w:r>
              <w:rPr>
                <w:sz w:val="20"/>
                <w:szCs w:val="20"/>
              </w:rPr>
              <w:t>2025</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2A531F" w:rsidRPr="007123E2" w:rsidRDefault="002A531F" w:rsidP="006D3DDE">
            <w:pPr>
              <w:widowControl w:val="0"/>
              <w:kinsoku w:val="0"/>
              <w:overflowPunct w:val="0"/>
              <w:autoSpaceDE w:val="0"/>
              <w:autoSpaceDN w:val="0"/>
              <w:adjustRightInd w:val="0"/>
              <w:jc w:val="center"/>
              <w:rPr>
                <w:sz w:val="20"/>
                <w:szCs w:val="20"/>
              </w:rPr>
            </w:pPr>
            <w:r w:rsidRPr="007123E2">
              <w:rPr>
                <w:sz w:val="20"/>
                <w:szCs w:val="20"/>
              </w:rPr>
              <w:t>70</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2A531F" w:rsidRPr="007123E2" w:rsidRDefault="002A531F" w:rsidP="006D3DDE">
            <w:pPr>
              <w:widowControl w:val="0"/>
              <w:kinsoku w:val="0"/>
              <w:overflowPunct w:val="0"/>
              <w:autoSpaceDE w:val="0"/>
              <w:autoSpaceDN w:val="0"/>
              <w:adjustRightInd w:val="0"/>
              <w:jc w:val="center"/>
              <w:rPr>
                <w:sz w:val="20"/>
                <w:szCs w:val="20"/>
              </w:rPr>
            </w:pPr>
            <w:r w:rsidRPr="007123E2">
              <w:rPr>
                <w:sz w:val="20"/>
                <w:szCs w:val="20"/>
              </w:rPr>
              <w:t>75</w:t>
            </w:r>
          </w:p>
        </w:tc>
        <w:tc>
          <w:tcPr>
            <w:tcW w:w="1276" w:type="dxa"/>
            <w:tcBorders>
              <w:top w:val="single" w:sz="4" w:space="0" w:color="000000"/>
              <w:left w:val="single" w:sz="4" w:space="0" w:color="000000"/>
              <w:bottom w:val="single" w:sz="4" w:space="0" w:color="000000"/>
              <w:right w:val="single" w:sz="4" w:space="0" w:color="000000"/>
            </w:tcBorders>
            <w:tcMar>
              <w:left w:w="28" w:type="dxa"/>
            </w:tcMar>
          </w:tcPr>
          <w:p w:rsidR="002A531F" w:rsidRPr="007123E2" w:rsidRDefault="002A531F" w:rsidP="006D3DDE">
            <w:pPr>
              <w:widowControl w:val="0"/>
              <w:kinsoku w:val="0"/>
              <w:overflowPunct w:val="0"/>
              <w:autoSpaceDE w:val="0"/>
              <w:autoSpaceDN w:val="0"/>
              <w:adjustRightInd w:val="0"/>
              <w:jc w:val="center"/>
              <w:rPr>
                <w:sz w:val="20"/>
                <w:szCs w:val="20"/>
              </w:rPr>
            </w:pPr>
            <w:r w:rsidRPr="007123E2">
              <w:rPr>
                <w:sz w:val="20"/>
                <w:szCs w:val="20"/>
              </w:rPr>
              <w:t>80</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2A531F" w:rsidRPr="007123E2" w:rsidRDefault="00361051" w:rsidP="00361051">
            <w:pPr>
              <w:widowControl w:val="0"/>
              <w:kinsoku w:val="0"/>
              <w:overflowPunct w:val="0"/>
              <w:autoSpaceDE w:val="0"/>
              <w:autoSpaceDN w:val="0"/>
              <w:adjustRightInd w:val="0"/>
              <w:ind w:left="58"/>
              <w:jc w:val="center"/>
              <w:rPr>
                <w:spacing w:val="-2"/>
                <w:sz w:val="20"/>
                <w:szCs w:val="20"/>
              </w:rPr>
            </w:pPr>
            <w:r w:rsidRPr="00361051">
              <w:rPr>
                <w:color w:val="000000"/>
                <w:spacing w:val="-2"/>
                <w:sz w:val="20"/>
                <w:szCs w:val="20"/>
              </w:rPr>
              <w:t>Постановление Правительства Российской Федерации от 15.04.2014 № 317</w:t>
            </w:r>
            <w:r w:rsidRPr="00361051">
              <w:rPr>
                <w:sz w:val="20"/>
                <w:szCs w:val="20"/>
              </w:rPr>
              <w:t xml:space="preserve"> «</w:t>
            </w:r>
            <w:r w:rsidRPr="00361051">
              <w:rPr>
                <w:color w:val="000000"/>
                <w:spacing w:val="-2"/>
                <w:sz w:val="20"/>
                <w:szCs w:val="20"/>
              </w:rPr>
              <w:t>Об утверждении государственной программы Российской Федерации «Развитие культуры»</w:t>
            </w:r>
          </w:p>
        </w:tc>
        <w:tc>
          <w:tcPr>
            <w:tcW w:w="1710" w:type="dxa"/>
            <w:gridSpan w:val="3"/>
            <w:tcBorders>
              <w:top w:val="single" w:sz="4" w:space="0" w:color="000000"/>
              <w:left w:val="single" w:sz="4" w:space="0" w:color="000000"/>
              <w:bottom w:val="single" w:sz="4" w:space="0" w:color="000000"/>
              <w:right w:val="single" w:sz="4" w:space="0" w:color="auto"/>
            </w:tcBorders>
            <w:tcMar>
              <w:left w:w="28" w:type="dxa"/>
            </w:tcMar>
          </w:tcPr>
          <w:p w:rsidR="002A531F" w:rsidRPr="007123E2" w:rsidRDefault="002A531F" w:rsidP="002A531F">
            <w:pPr>
              <w:widowControl w:val="0"/>
              <w:kinsoku w:val="0"/>
              <w:overflowPunct w:val="0"/>
              <w:autoSpaceDE w:val="0"/>
              <w:autoSpaceDN w:val="0"/>
              <w:adjustRightInd w:val="0"/>
              <w:ind w:left="100"/>
              <w:jc w:val="center"/>
              <w:rPr>
                <w:sz w:val="20"/>
                <w:szCs w:val="20"/>
              </w:rPr>
            </w:pPr>
            <w:r w:rsidRPr="002A531F">
              <w:rPr>
                <w:sz w:val="20"/>
                <w:szCs w:val="20"/>
              </w:rPr>
              <w:t>Управление культуры, молодежной политики, спорта и туризма администрации Промышленновского муниципального округа</w:t>
            </w:r>
          </w:p>
        </w:tc>
        <w:tc>
          <w:tcPr>
            <w:tcW w:w="1550" w:type="dxa"/>
            <w:tcBorders>
              <w:top w:val="single" w:sz="4" w:space="0" w:color="000000"/>
              <w:left w:val="single" w:sz="4" w:space="0" w:color="auto"/>
              <w:bottom w:val="single" w:sz="4" w:space="0" w:color="000000"/>
              <w:right w:val="single" w:sz="4" w:space="0" w:color="000000"/>
            </w:tcBorders>
          </w:tcPr>
          <w:p w:rsidR="002A531F" w:rsidRPr="007123E2" w:rsidRDefault="00361051" w:rsidP="00361051">
            <w:pPr>
              <w:widowControl w:val="0"/>
              <w:kinsoku w:val="0"/>
              <w:overflowPunct w:val="0"/>
              <w:autoSpaceDE w:val="0"/>
              <w:autoSpaceDN w:val="0"/>
              <w:adjustRightInd w:val="0"/>
              <w:ind w:left="100"/>
              <w:jc w:val="center"/>
              <w:rPr>
                <w:sz w:val="20"/>
                <w:szCs w:val="20"/>
              </w:rPr>
            </w:pPr>
            <w:r w:rsidRPr="00361051">
              <w:rPr>
                <w:color w:val="000000"/>
                <w:spacing w:val="-2"/>
                <w:sz w:val="20"/>
                <w:szCs w:val="20"/>
              </w:rPr>
              <w:t>Увеличение числа посещений организаций культуры до 111,4 млн. единиц в год к концу 2030 года</w:t>
            </w:r>
          </w:p>
        </w:tc>
      </w:tr>
      <w:tr w:rsidR="0003765E" w:rsidRPr="003D063D" w:rsidTr="009A784E">
        <w:trPr>
          <w:trHeight w:val="273"/>
        </w:trPr>
        <w:tc>
          <w:tcPr>
            <w:tcW w:w="15446" w:type="dxa"/>
            <w:gridSpan w:val="16"/>
            <w:tcBorders>
              <w:top w:val="single" w:sz="5" w:space="0" w:color="000000"/>
              <w:left w:val="single" w:sz="5" w:space="0" w:color="000000"/>
              <w:bottom w:val="single" w:sz="5" w:space="0" w:color="000000"/>
              <w:right w:val="single" w:sz="5" w:space="0" w:color="000000"/>
            </w:tcBorders>
            <w:tcMar>
              <w:left w:w="0" w:type="dxa"/>
            </w:tcMar>
          </w:tcPr>
          <w:p w:rsidR="0003765E" w:rsidRPr="003D063D" w:rsidRDefault="0003765E" w:rsidP="008A17F9">
            <w:pPr>
              <w:widowControl w:val="0"/>
              <w:kinsoku w:val="0"/>
              <w:overflowPunct w:val="0"/>
              <w:autoSpaceDE w:val="0"/>
              <w:autoSpaceDN w:val="0"/>
              <w:adjustRightInd w:val="0"/>
              <w:jc w:val="center"/>
              <w:rPr>
                <w:sz w:val="20"/>
                <w:szCs w:val="20"/>
              </w:rPr>
            </w:pPr>
            <w:r>
              <w:rPr>
                <w:color w:val="000000"/>
                <w:spacing w:val="-2"/>
                <w:sz w:val="20"/>
                <w:szCs w:val="20"/>
              </w:rPr>
              <w:lastRenderedPageBreak/>
              <w:t xml:space="preserve">Цель </w:t>
            </w:r>
            <w:r w:rsidR="000E09AE">
              <w:rPr>
                <w:color w:val="000000"/>
                <w:spacing w:val="-2"/>
                <w:sz w:val="20"/>
                <w:szCs w:val="20"/>
              </w:rPr>
              <w:t xml:space="preserve">3: </w:t>
            </w:r>
            <w:r>
              <w:rPr>
                <w:color w:val="000000"/>
                <w:spacing w:val="-2"/>
                <w:sz w:val="20"/>
                <w:szCs w:val="20"/>
              </w:rPr>
              <w:t>«</w:t>
            </w:r>
            <w:r w:rsidRPr="00E42B10">
              <w:rPr>
                <w:sz w:val="20"/>
                <w:szCs w:val="20"/>
              </w:rPr>
              <w:t xml:space="preserve">Увеличение доли граждан, систематически занимающихся физической культурой и спортом, до </w:t>
            </w:r>
            <w:r w:rsidR="00C30E08">
              <w:rPr>
                <w:sz w:val="20"/>
                <w:szCs w:val="20"/>
              </w:rPr>
              <w:t>70,2</w:t>
            </w:r>
            <w:r w:rsidRPr="00E42B10">
              <w:rPr>
                <w:sz w:val="20"/>
                <w:szCs w:val="20"/>
              </w:rPr>
              <w:t>% к 20</w:t>
            </w:r>
            <w:r w:rsidR="00C30E08">
              <w:rPr>
                <w:sz w:val="20"/>
                <w:szCs w:val="20"/>
              </w:rPr>
              <w:t>28</w:t>
            </w:r>
            <w:r w:rsidRPr="00E42B10">
              <w:rPr>
                <w:sz w:val="20"/>
                <w:szCs w:val="20"/>
              </w:rPr>
              <w:t xml:space="preserve"> году</w:t>
            </w:r>
            <w:r>
              <w:rPr>
                <w:color w:val="000000"/>
                <w:spacing w:val="-2"/>
                <w:sz w:val="20"/>
                <w:szCs w:val="20"/>
              </w:rPr>
              <w:t>»</w:t>
            </w:r>
          </w:p>
        </w:tc>
      </w:tr>
      <w:tr w:rsidR="002A531F" w:rsidRPr="003D063D" w:rsidTr="009A784E">
        <w:trPr>
          <w:trHeight w:val="681"/>
        </w:trPr>
        <w:tc>
          <w:tcPr>
            <w:tcW w:w="696" w:type="dxa"/>
            <w:tcBorders>
              <w:top w:val="single" w:sz="5" w:space="0" w:color="000000"/>
              <w:left w:val="single" w:sz="5" w:space="0" w:color="000000"/>
              <w:bottom w:val="single" w:sz="5" w:space="0" w:color="000000"/>
              <w:right w:val="single" w:sz="5" w:space="0" w:color="000000"/>
            </w:tcBorders>
            <w:tcMar>
              <w:left w:w="0" w:type="dxa"/>
            </w:tcMar>
          </w:tcPr>
          <w:p w:rsidR="002A531F" w:rsidRPr="00275C04" w:rsidRDefault="00115933" w:rsidP="00256993">
            <w:pPr>
              <w:autoSpaceDE w:val="0"/>
              <w:autoSpaceDN w:val="0"/>
              <w:adjustRightInd w:val="0"/>
              <w:jc w:val="center"/>
              <w:outlineLvl w:val="0"/>
              <w:rPr>
                <w:sz w:val="20"/>
                <w:szCs w:val="20"/>
              </w:rPr>
            </w:pPr>
            <w:r>
              <w:rPr>
                <w:sz w:val="20"/>
                <w:szCs w:val="20"/>
              </w:rPr>
              <w:t>3.1</w:t>
            </w:r>
          </w:p>
        </w:tc>
        <w:tc>
          <w:tcPr>
            <w:tcW w:w="2112" w:type="dxa"/>
            <w:gridSpan w:val="2"/>
            <w:tcBorders>
              <w:top w:val="single" w:sz="4" w:space="0" w:color="000000"/>
              <w:left w:val="single" w:sz="4" w:space="0" w:color="000000"/>
              <w:bottom w:val="single" w:sz="4" w:space="0" w:color="000000"/>
              <w:right w:val="single" w:sz="4" w:space="0" w:color="000000"/>
            </w:tcBorders>
            <w:tcMar>
              <w:left w:w="0" w:type="dxa"/>
            </w:tcMar>
          </w:tcPr>
          <w:p w:rsidR="002A531F" w:rsidRPr="00275C04" w:rsidRDefault="002A531F" w:rsidP="00256993">
            <w:pPr>
              <w:autoSpaceDE w:val="0"/>
              <w:autoSpaceDN w:val="0"/>
              <w:adjustRightInd w:val="0"/>
              <w:ind w:left="137"/>
              <w:outlineLvl w:val="0"/>
              <w:rPr>
                <w:sz w:val="20"/>
                <w:szCs w:val="20"/>
              </w:rPr>
            </w:pPr>
            <w:r w:rsidRPr="00275C04">
              <w:rPr>
                <w:sz w:val="20"/>
                <w:szCs w:val="20"/>
              </w:rPr>
              <w:t>Доля граждан, систематически занимающихся физической культурой и спортом</w:t>
            </w:r>
          </w:p>
        </w:tc>
        <w:tc>
          <w:tcPr>
            <w:tcW w:w="848" w:type="dxa"/>
            <w:tcBorders>
              <w:top w:val="single" w:sz="4" w:space="0" w:color="000000"/>
              <w:left w:val="single" w:sz="4" w:space="0" w:color="000000"/>
              <w:bottom w:val="single" w:sz="4" w:space="0" w:color="000000"/>
              <w:right w:val="single" w:sz="4" w:space="0" w:color="000000"/>
            </w:tcBorders>
            <w:tcMar>
              <w:left w:w="0" w:type="dxa"/>
            </w:tcMar>
          </w:tcPr>
          <w:p w:rsidR="002A531F" w:rsidRPr="00275C04" w:rsidRDefault="002A531F" w:rsidP="00256993">
            <w:pPr>
              <w:autoSpaceDE w:val="0"/>
              <w:autoSpaceDN w:val="0"/>
              <w:adjustRightInd w:val="0"/>
              <w:jc w:val="center"/>
              <w:outlineLvl w:val="0"/>
              <w:rPr>
                <w:iCs/>
                <w:sz w:val="20"/>
                <w:szCs w:val="20"/>
              </w:rPr>
            </w:pPr>
            <w:r>
              <w:rPr>
                <w:iCs/>
                <w:sz w:val="20"/>
                <w:szCs w:val="20"/>
              </w:rPr>
              <w:t>МП</w:t>
            </w:r>
          </w:p>
        </w:tc>
        <w:tc>
          <w:tcPr>
            <w:tcW w:w="1159" w:type="dxa"/>
            <w:tcBorders>
              <w:top w:val="single" w:sz="4" w:space="0" w:color="000000"/>
              <w:left w:val="single" w:sz="4" w:space="0" w:color="000000"/>
              <w:bottom w:val="single" w:sz="4" w:space="0" w:color="000000"/>
              <w:right w:val="single" w:sz="4" w:space="0" w:color="000000"/>
            </w:tcBorders>
            <w:tcMar>
              <w:left w:w="0" w:type="dxa"/>
            </w:tcMar>
          </w:tcPr>
          <w:p w:rsidR="002A531F" w:rsidRPr="00275C04" w:rsidRDefault="002A531F" w:rsidP="00256993">
            <w:pPr>
              <w:autoSpaceDE w:val="0"/>
              <w:autoSpaceDN w:val="0"/>
              <w:adjustRightInd w:val="0"/>
              <w:jc w:val="center"/>
              <w:outlineLvl w:val="0"/>
              <w:rPr>
                <w:sz w:val="20"/>
                <w:szCs w:val="20"/>
              </w:rPr>
            </w:pPr>
            <w:r w:rsidRPr="00275C04">
              <w:rPr>
                <w:sz w:val="20"/>
                <w:szCs w:val="20"/>
              </w:rPr>
              <w:t>возраста</w:t>
            </w:r>
            <w:r>
              <w:rPr>
                <w:sz w:val="20"/>
                <w:szCs w:val="20"/>
              </w:rPr>
              <w:t>ние</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2A531F" w:rsidRPr="00275C04" w:rsidRDefault="002A531F" w:rsidP="00256993">
            <w:pPr>
              <w:autoSpaceDE w:val="0"/>
              <w:autoSpaceDN w:val="0"/>
              <w:adjustRightInd w:val="0"/>
              <w:ind w:left="143"/>
              <w:jc w:val="center"/>
              <w:outlineLvl w:val="0"/>
              <w:rPr>
                <w:sz w:val="20"/>
                <w:szCs w:val="20"/>
              </w:rPr>
            </w:pPr>
            <w:r w:rsidRPr="00275C04">
              <w:rPr>
                <w:sz w:val="20"/>
                <w:szCs w:val="20"/>
              </w:rPr>
              <w:t>процентов</w:t>
            </w:r>
          </w:p>
        </w:tc>
        <w:tc>
          <w:tcPr>
            <w:tcW w:w="564" w:type="dxa"/>
            <w:tcBorders>
              <w:top w:val="single" w:sz="4" w:space="0" w:color="000000"/>
              <w:left w:val="single" w:sz="4" w:space="0" w:color="000000"/>
              <w:bottom w:val="single" w:sz="4" w:space="0" w:color="000000"/>
              <w:right w:val="single" w:sz="4" w:space="0" w:color="000000"/>
            </w:tcBorders>
          </w:tcPr>
          <w:p w:rsidR="002A531F" w:rsidRPr="007123E2" w:rsidRDefault="002A531F" w:rsidP="00256993">
            <w:pPr>
              <w:autoSpaceDE w:val="0"/>
              <w:autoSpaceDN w:val="0"/>
              <w:adjustRightInd w:val="0"/>
              <w:jc w:val="center"/>
              <w:outlineLvl w:val="0"/>
              <w:rPr>
                <w:sz w:val="20"/>
                <w:szCs w:val="20"/>
              </w:rPr>
            </w:pPr>
            <w:r w:rsidRPr="007123E2">
              <w:rPr>
                <w:sz w:val="20"/>
                <w:szCs w:val="20"/>
              </w:rPr>
              <w:t>70</w:t>
            </w:r>
          </w:p>
        </w:tc>
        <w:tc>
          <w:tcPr>
            <w:tcW w:w="428"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256993">
            <w:pPr>
              <w:autoSpaceDE w:val="0"/>
              <w:autoSpaceDN w:val="0"/>
              <w:adjustRightInd w:val="0"/>
              <w:jc w:val="center"/>
              <w:outlineLvl w:val="0"/>
              <w:rPr>
                <w:sz w:val="20"/>
                <w:szCs w:val="20"/>
              </w:rPr>
            </w:pPr>
            <w:r w:rsidRPr="007123E2">
              <w:rPr>
                <w:sz w:val="20"/>
                <w:szCs w:val="20"/>
              </w:rPr>
              <w:t>2025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2A531F" w:rsidRPr="00275C04" w:rsidRDefault="002A531F" w:rsidP="00256993">
            <w:pPr>
              <w:autoSpaceDE w:val="0"/>
              <w:autoSpaceDN w:val="0"/>
              <w:adjustRightInd w:val="0"/>
              <w:jc w:val="center"/>
              <w:outlineLvl w:val="0"/>
              <w:rPr>
                <w:color w:val="FF0000"/>
                <w:sz w:val="20"/>
                <w:szCs w:val="20"/>
              </w:rPr>
            </w:pPr>
            <w:r w:rsidRPr="00650C01">
              <w:rPr>
                <w:sz w:val="20"/>
              </w:rPr>
              <w:t>70,1</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2A531F" w:rsidRPr="00275C04" w:rsidRDefault="002A531F" w:rsidP="00256993">
            <w:pPr>
              <w:autoSpaceDE w:val="0"/>
              <w:autoSpaceDN w:val="0"/>
              <w:adjustRightInd w:val="0"/>
              <w:jc w:val="center"/>
              <w:outlineLvl w:val="0"/>
              <w:rPr>
                <w:color w:val="FF0000"/>
                <w:sz w:val="20"/>
                <w:szCs w:val="20"/>
              </w:rPr>
            </w:pPr>
            <w:r w:rsidRPr="00650C01">
              <w:rPr>
                <w:sz w:val="20"/>
              </w:rPr>
              <w:t>70,2</w:t>
            </w:r>
          </w:p>
        </w:tc>
        <w:tc>
          <w:tcPr>
            <w:tcW w:w="1276" w:type="dxa"/>
            <w:tcBorders>
              <w:top w:val="single" w:sz="4" w:space="0" w:color="000000"/>
              <w:left w:val="single" w:sz="4" w:space="0" w:color="000000"/>
              <w:bottom w:val="single" w:sz="4" w:space="0" w:color="000000"/>
              <w:right w:val="single" w:sz="4" w:space="0" w:color="000000"/>
            </w:tcBorders>
            <w:tcMar>
              <w:left w:w="0" w:type="dxa"/>
            </w:tcMar>
          </w:tcPr>
          <w:p w:rsidR="002A531F" w:rsidRPr="00275C04" w:rsidRDefault="002A531F" w:rsidP="00256993">
            <w:pPr>
              <w:autoSpaceDE w:val="0"/>
              <w:autoSpaceDN w:val="0"/>
              <w:adjustRightInd w:val="0"/>
              <w:jc w:val="center"/>
              <w:outlineLvl w:val="0"/>
              <w:rPr>
                <w:color w:val="FF0000"/>
                <w:sz w:val="20"/>
                <w:szCs w:val="20"/>
              </w:rPr>
            </w:pPr>
            <w:r w:rsidRPr="00650C01">
              <w:rPr>
                <w:sz w:val="20"/>
              </w:rPr>
              <w:t>70,2</w:t>
            </w:r>
          </w:p>
        </w:tc>
        <w:tc>
          <w:tcPr>
            <w:tcW w:w="1701" w:type="dxa"/>
            <w:tcBorders>
              <w:top w:val="single" w:sz="4" w:space="0" w:color="000000"/>
              <w:left w:val="single" w:sz="4" w:space="0" w:color="000000"/>
              <w:bottom w:val="single" w:sz="4" w:space="0" w:color="000000"/>
              <w:right w:val="single" w:sz="4" w:space="0" w:color="000000"/>
            </w:tcBorders>
            <w:tcMar>
              <w:left w:w="0" w:type="dxa"/>
            </w:tcMar>
          </w:tcPr>
          <w:p w:rsidR="00A601DE" w:rsidRPr="00A601DE" w:rsidRDefault="00A601DE" w:rsidP="00A601DE">
            <w:pPr>
              <w:autoSpaceDE w:val="0"/>
              <w:autoSpaceDN w:val="0"/>
              <w:adjustRightInd w:val="0"/>
              <w:jc w:val="center"/>
              <w:rPr>
                <w:color w:val="000000"/>
                <w:spacing w:val="-2"/>
                <w:sz w:val="20"/>
                <w:szCs w:val="20"/>
              </w:rPr>
            </w:pPr>
            <w:r w:rsidRPr="00A601DE">
              <w:rPr>
                <w:color w:val="000000"/>
                <w:spacing w:val="-2"/>
                <w:sz w:val="20"/>
                <w:szCs w:val="20"/>
              </w:rPr>
              <w:t>Постановление Правительства Кемеровской области-Кузбасса от 17.10.2023</w:t>
            </w:r>
          </w:p>
          <w:p w:rsidR="00A601DE" w:rsidRPr="00A601DE" w:rsidRDefault="00A601DE" w:rsidP="00A601DE">
            <w:pPr>
              <w:autoSpaceDE w:val="0"/>
              <w:autoSpaceDN w:val="0"/>
              <w:adjustRightInd w:val="0"/>
              <w:jc w:val="center"/>
              <w:rPr>
                <w:sz w:val="20"/>
                <w:szCs w:val="20"/>
              </w:rPr>
            </w:pPr>
            <w:r w:rsidRPr="00A601DE">
              <w:rPr>
                <w:color w:val="000000"/>
                <w:spacing w:val="-2"/>
                <w:sz w:val="20"/>
                <w:szCs w:val="20"/>
              </w:rPr>
              <w:t xml:space="preserve">№ 688 </w:t>
            </w:r>
          </w:p>
          <w:p w:rsidR="002A531F" w:rsidRPr="00275C04" w:rsidRDefault="00A601DE" w:rsidP="00A601DE">
            <w:pPr>
              <w:autoSpaceDE w:val="0"/>
              <w:autoSpaceDN w:val="0"/>
              <w:adjustRightInd w:val="0"/>
              <w:ind w:left="147"/>
              <w:outlineLvl w:val="0"/>
              <w:rPr>
                <w:sz w:val="20"/>
                <w:szCs w:val="20"/>
              </w:rPr>
            </w:pPr>
            <w:r w:rsidRPr="00A601DE">
              <w:rPr>
                <w:sz w:val="20"/>
                <w:szCs w:val="20"/>
              </w:rPr>
              <w:t xml:space="preserve"> «</w:t>
            </w:r>
            <w:r w:rsidRPr="00A601DE">
              <w:rPr>
                <w:color w:val="000000"/>
                <w:spacing w:val="-2"/>
                <w:sz w:val="20"/>
                <w:szCs w:val="20"/>
              </w:rPr>
              <w:t>Об утверждении государственной программы Кемеровской области-Кузбасса «Физическая культура и спорт Кузбасса»</w:t>
            </w:r>
          </w:p>
        </w:tc>
        <w:tc>
          <w:tcPr>
            <w:tcW w:w="1710" w:type="dxa"/>
            <w:gridSpan w:val="3"/>
            <w:tcBorders>
              <w:top w:val="single" w:sz="4" w:space="0" w:color="000000"/>
              <w:left w:val="single" w:sz="4" w:space="0" w:color="000000"/>
              <w:bottom w:val="single" w:sz="4" w:space="0" w:color="000000"/>
              <w:right w:val="single" w:sz="4" w:space="0" w:color="auto"/>
            </w:tcBorders>
            <w:tcMar>
              <w:left w:w="0" w:type="dxa"/>
            </w:tcMar>
          </w:tcPr>
          <w:p w:rsidR="002A531F" w:rsidRPr="00275C04" w:rsidRDefault="002A531F" w:rsidP="002A531F">
            <w:pPr>
              <w:widowControl w:val="0"/>
              <w:ind w:left="100"/>
              <w:jc w:val="center"/>
              <w:rPr>
                <w:sz w:val="20"/>
                <w:szCs w:val="20"/>
              </w:rPr>
            </w:pPr>
            <w:r w:rsidRPr="001E28CA">
              <w:rPr>
                <w:rFonts w:eastAsiaTheme="minorHAnsi"/>
                <w:sz w:val="20"/>
                <w:szCs w:val="20"/>
                <w:lang w:eastAsia="en-US"/>
              </w:rPr>
              <w:t xml:space="preserve">Управление культуры, </w:t>
            </w:r>
            <w:r>
              <w:rPr>
                <w:rFonts w:eastAsiaTheme="minorHAnsi"/>
                <w:sz w:val="20"/>
                <w:szCs w:val="20"/>
                <w:lang w:eastAsia="en-US"/>
              </w:rPr>
              <w:t xml:space="preserve">молодежной политики, </w:t>
            </w:r>
            <w:r w:rsidRPr="001E28CA">
              <w:rPr>
                <w:rFonts w:eastAsiaTheme="minorHAnsi"/>
                <w:sz w:val="20"/>
                <w:szCs w:val="20"/>
                <w:lang w:eastAsia="en-US"/>
              </w:rPr>
              <w:t>спорта</w:t>
            </w:r>
            <w:r>
              <w:rPr>
                <w:rFonts w:eastAsiaTheme="minorHAnsi"/>
                <w:sz w:val="20"/>
                <w:szCs w:val="20"/>
                <w:lang w:eastAsia="en-US"/>
              </w:rPr>
              <w:t xml:space="preserve"> и</w:t>
            </w:r>
            <w:r w:rsidRPr="001E28CA">
              <w:rPr>
                <w:rFonts w:eastAsiaTheme="minorHAnsi"/>
                <w:sz w:val="20"/>
                <w:szCs w:val="20"/>
                <w:lang w:eastAsia="en-US"/>
              </w:rPr>
              <w:t xml:space="preserve"> туризма администрации </w:t>
            </w:r>
            <w:r>
              <w:rPr>
                <w:rFonts w:eastAsiaTheme="minorHAnsi"/>
                <w:sz w:val="20"/>
                <w:szCs w:val="20"/>
                <w:lang w:eastAsia="en-US"/>
              </w:rPr>
              <w:t>Промышленновского</w:t>
            </w:r>
            <w:r w:rsidRPr="001E28CA">
              <w:rPr>
                <w:rFonts w:eastAsiaTheme="minorHAnsi"/>
                <w:sz w:val="20"/>
                <w:szCs w:val="20"/>
                <w:lang w:eastAsia="en-US"/>
              </w:rPr>
              <w:t xml:space="preserve"> муниципального округа</w:t>
            </w:r>
          </w:p>
        </w:tc>
        <w:tc>
          <w:tcPr>
            <w:tcW w:w="1550" w:type="dxa"/>
            <w:tcBorders>
              <w:top w:val="single" w:sz="4" w:space="0" w:color="000000"/>
              <w:left w:val="single" w:sz="4" w:space="0" w:color="auto"/>
              <w:bottom w:val="single" w:sz="4" w:space="0" w:color="000000"/>
              <w:right w:val="single" w:sz="4" w:space="0" w:color="000000"/>
            </w:tcBorders>
          </w:tcPr>
          <w:p w:rsidR="002A531F" w:rsidRPr="00275C04" w:rsidRDefault="00A601DE" w:rsidP="00A601DE">
            <w:pPr>
              <w:autoSpaceDE w:val="0"/>
              <w:autoSpaceDN w:val="0"/>
              <w:adjustRightInd w:val="0"/>
              <w:ind w:left="147"/>
              <w:jc w:val="center"/>
              <w:outlineLvl w:val="0"/>
              <w:rPr>
                <w:sz w:val="20"/>
                <w:szCs w:val="20"/>
              </w:rPr>
            </w:pPr>
            <w:r w:rsidRPr="00A601DE">
              <w:rPr>
                <w:rFonts w:eastAsia="Calibri"/>
                <w:sz w:val="20"/>
                <w:szCs w:val="20"/>
                <w:lang w:eastAsia="en-US"/>
              </w:rPr>
              <w:t>Сохранение населения, укрепление здоровья и повышение благополучия людей, поддержка семьи</w:t>
            </w:r>
          </w:p>
        </w:tc>
      </w:tr>
      <w:tr w:rsidR="00D45010" w:rsidRPr="003D063D" w:rsidTr="009A784E">
        <w:trPr>
          <w:trHeight w:val="398"/>
        </w:trPr>
        <w:tc>
          <w:tcPr>
            <w:tcW w:w="15446" w:type="dxa"/>
            <w:gridSpan w:val="16"/>
            <w:tcBorders>
              <w:top w:val="single" w:sz="5" w:space="0" w:color="000000"/>
              <w:left w:val="single" w:sz="5" w:space="0" w:color="000000"/>
              <w:bottom w:val="single" w:sz="5" w:space="0" w:color="000000"/>
              <w:right w:val="single" w:sz="4" w:space="0" w:color="000000"/>
            </w:tcBorders>
            <w:tcMar>
              <w:left w:w="0" w:type="dxa"/>
            </w:tcMar>
            <w:vAlign w:val="center"/>
          </w:tcPr>
          <w:p w:rsidR="00D45010" w:rsidRPr="00E41C51" w:rsidRDefault="00D45010" w:rsidP="008A17F9">
            <w:pPr>
              <w:spacing w:line="229" w:lineRule="auto"/>
              <w:ind w:left="128" w:right="135"/>
              <w:jc w:val="center"/>
              <w:rPr>
                <w:color w:val="000000"/>
                <w:spacing w:val="-2"/>
                <w:sz w:val="20"/>
                <w:szCs w:val="20"/>
              </w:rPr>
            </w:pPr>
            <w:r w:rsidRPr="007123E2">
              <w:rPr>
                <w:color w:val="000000"/>
                <w:spacing w:val="-2"/>
                <w:sz w:val="20"/>
                <w:szCs w:val="20"/>
              </w:rPr>
              <w:t>Цель</w:t>
            </w:r>
            <w:r w:rsidR="000E09AE">
              <w:rPr>
                <w:color w:val="000000"/>
                <w:spacing w:val="-2"/>
                <w:sz w:val="20"/>
                <w:szCs w:val="20"/>
              </w:rPr>
              <w:t xml:space="preserve"> 4:</w:t>
            </w:r>
            <w:r w:rsidRPr="007123E2">
              <w:rPr>
                <w:color w:val="000000"/>
                <w:spacing w:val="-2"/>
                <w:sz w:val="20"/>
                <w:szCs w:val="20"/>
              </w:rPr>
              <w:t xml:space="preserve"> «Гармонизация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w:t>
            </w:r>
            <w:r w:rsidR="00E41C51" w:rsidRPr="007123E2">
              <w:rPr>
                <w:sz w:val="20"/>
                <w:szCs w:val="20"/>
              </w:rPr>
              <w:t xml:space="preserve"> </w:t>
            </w:r>
            <w:r w:rsidR="00E41C51" w:rsidRPr="007123E2">
              <w:rPr>
                <w:color w:val="000000"/>
                <w:spacing w:val="-2"/>
                <w:sz w:val="20"/>
                <w:szCs w:val="20"/>
              </w:rPr>
              <w:t>мероприятий,</w:t>
            </w:r>
            <w:r w:rsidR="00E41C51" w:rsidRPr="007123E2">
              <w:rPr>
                <w:sz w:val="20"/>
                <w:szCs w:val="20"/>
              </w:rPr>
              <w:t xml:space="preserve">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 (увеличение уровня общероссийской гражданской идентичности)</w:t>
            </w:r>
          </w:p>
        </w:tc>
      </w:tr>
      <w:tr w:rsidR="002A531F" w:rsidRPr="003D063D" w:rsidTr="009A784E">
        <w:trPr>
          <w:trHeight w:val="823"/>
        </w:trPr>
        <w:tc>
          <w:tcPr>
            <w:tcW w:w="696" w:type="dxa"/>
            <w:tcBorders>
              <w:top w:val="single" w:sz="5" w:space="0" w:color="000000"/>
              <w:left w:val="single" w:sz="5" w:space="0" w:color="000000"/>
              <w:bottom w:val="single" w:sz="4" w:space="0" w:color="000000"/>
              <w:right w:val="single" w:sz="5" w:space="0" w:color="000000"/>
            </w:tcBorders>
            <w:tcMar>
              <w:left w:w="0" w:type="dxa"/>
            </w:tcMar>
          </w:tcPr>
          <w:p w:rsidR="002A531F" w:rsidRPr="00275C04" w:rsidRDefault="00115933" w:rsidP="00C30E08">
            <w:pPr>
              <w:autoSpaceDE w:val="0"/>
              <w:autoSpaceDN w:val="0"/>
              <w:adjustRightInd w:val="0"/>
              <w:jc w:val="center"/>
              <w:outlineLvl w:val="0"/>
              <w:rPr>
                <w:sz w:val="20"/>
                <w:szCs w:val="20"/>
              </w:rPr>
            </w:pPr>
            <w:r>
              <w:rPr>
                <w:sz w:val="20"/>
                <w:szCs w:val="20"/>
              </w:rPr>
              <w:t>4.1</w:t>
            </w:r>
          </w:p>
        </w:tc>
        <w:tc>
          <w:tcPr>
            <w:tcW w:w="2112" w:type="dxa"/>
            <w:gridSpan w:val="2"/>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ind w:left="137"/>
              <w:outlineLvl w:val="0"/>
              <w:rPr>
                <w:sz w:val="20"/>
                <w:szCs w:val="20"/>
              </w:rPr>
            </w:pPr>
            <w:r w:rsidRPr="007123E2">
              <w:rPr>
                <w:sz w:val="20"/>
                <w:szCs w:val="20"/>
              </w:rPr>
              <w:t>Доля мероприятий,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w:t>
            </w:r>
          </w:p>
        </w:tc>
        <w:tc>
          <w:tcPr>
            <w:tcW w:w="848"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jc w:val="center"/>
              <w:outlineLvl w:val="0"/>
              <w:rPr>
                <w:iCs/>
                <w:sz w:val="20"/>
                <w:szCs w:val="20"/>
              </w:rPr>
            </w:pPr>
            <w:r>
              <w:rPr>
                <w:iCs/>
                <w:sz w:val="20"/>
                <w:szCs w:val="20"/>
              </w:rPr>
              <w:t>МП</w:t>
            </w:r>
          </w:p>
        </w:tc>
        <w:tc>
          <w:tcPr>
            <w:tcW w:w="1159"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jc w:val="center"/>
              <w:outlineLvl w:val="0"/>
              <w:rPr>
                <w:sz w:val="20"/>
                <w:szCs w:val="20"/>
              </w:rPr>
            </w:pPr>
            <w:r w:rsidRPr="007123E2">
              <w:rPr>
                <w:sz w:val="20"/>
                <w:szCs w:val="20"/>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ind w:left="143"/>
              <w:jc w:val="center"/>
              <w:outlineLvl w:val="0"/>
              <w:rPr>
                <w:sz w:val="20"/>
                <w:szCs w:val="20"/>
              </w:rPr>
            </w:pPr>
            <w:r w:rsidRPr="007123E2">
              <w:rPr>
                <w:sz w:val="20"/>
                <w:szCs w:val="20"/>
              </w:rPr>
              <w:t>процентов</w:t>
            </w:r>
          </w:p>
        </w:tc>
        <w:tc>
          <w:tcPr>
            <w:tcW w:w="564" w:type="dxa"/>
            <w:tcBorders>
              <w:top w:val="single" w:sz="4" w:space="0" w:color="000000"/>
              <w:left w:val="single" w:sz="4" w:space="0" w:color="000000"/>
              <w:bottom w:val="single" w:sz="4" w:space="0" w:color="000000"/>
              <w:right w:val="single" w:sz="4" w:space="0" w:color="000000"/>
            </w:tcBorders>
          </w:tcPr>
          <w:p w:rsidR="002A531F" w:rsidRPr="007123E2" w:rsidRDefault="002A531F" w:rsidP="00C30E08">
            <w:pPr>
              <w:autoSpaceDE w:val="0"/>
              <w:autoSpaceDN w:val="0"/>
              <w:adjustRightInd w:val="0"/>
              <w:jc w:val="center"/>
              <w:outlineLvl w:val="0"/>
              <w:rPr>
                <w:color w:val="FF0000"/>
                <w:sz w:val="20"/>
                <w:szCs w:val="20"/>
              </w:rPr>
            </w:pPr>
            <w:r w:rsidRPr="000E09AE">
              <w:rPr>
                <w:sz w:val="20"/>
                <w:szCs w:val="20"/>
              </w:rPr>
              <w:t>78</w:t>
            </w:r>
          </w:p>
        </w:tc>
        <w:tc>
          <w:tcPr>
            <w:tcW w:w="428"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jc w:val="center"/>
              <w:outlineLvl w:val="0"/>
              <w:rPr>
                <w:sz w:val="20"/>
                <w:szCs w:val="20"/>
              </w:rPr>
            </w:pPr>
            <w:r w:rsidRPr="007123E2">
              <w:rPr>
                <w:sz w:val="20"/>
                <w:szCs w:val="20"/>
              </w:rPr>
              <w:t>2025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jc w:val="center"/>
              <w:outlineLvl w:val="0"/>
              <w:rPr>
                <w:sz w:val="20"/>
                <w:szCs w:val="20"/>
              </w:rPr>
            </w:pPr>
            <w:r w:rsidRPr="007123E2">
              <w:rPr>
                <w:sz w:val="20"/>
                <w:szCs w:val="20"/>
              </w:rPr>
              <w:t>78,5</w:t>
            </w:r>
          </w:p>
        </w:tc>
        <w:tc>
          <w:tcPr>
            <w:tcW w:w="1134"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jc w:val="center"/>
              <w:outlineLvl w:val="0"/>
              <w:rPr>
                <w:sz w:val="20"/>
                <w:szCs w:val="20"/>
              </w:rPr>
            </w:pPr>
            <w:r w:rsidRPr="007123E2">
              <w:rPr>
                <w:sz w:val="20"/>
                <w:szCs w:val="20"/>
              </w:rPr>
              <w:t>78,6</w:t>
            </w:r>
          </w:p>
        </w:tc>
        <w:tc>
          <w:tcPr>
            <w:tcW w:w="1276" w:type="dxa"/>
            <w:tcBorders>
              <w:top w:val="single" w:sz="4" w:space="0" w:color="000000"/>
              <w:left w:val="single" w:sz="4" w:space="0" w:color="000000"/>
              <w:bottom w:val="single" w:sz="4" w:space="0" w:color="000000"/>
              <w:right w:val="single" w:sz="4" w:space="0" w:color="000000"/>
            </w:tcBorders>
            <w:tcMar>
              <w:left w:w="0" w:type="dxa"/>
            </w:tcMar>
          </w:tcPr>
          <w:p w:rsidR="002A531F" w:rsidRPr="007123E2" w:rsidRDefault="002A531F" w:rsidP="00C30E08">
            <w:pPr>
              <w:autoSpaceDE w:val="0"/>
              <w:autoSpaceDN w:val="0"/>
              <w:adjustRightInd w:val="0"/>
              <w:jc w:val="center"/>
              <w:outlineLvl w:val="0"/>
              <w:rPr>
                <w:sz w:val="20"/>
                <w:szCs w:val="20"/>
              </w:rPr>
            </w:pPr>
            <w:r w:rsidRPr="007123E2">
              <w:rPr>
                <w:sz w:val="20"/>
                <w:szCs w:val="20"/>
              </w:rPr>
              <w:t>78,7</w:t>
            </w:r>
          </w:p>
        </w:tc>
        <w:tc>
          <w:tcPr>
            <w:tcW w:w="1701" w:type="dxa"/>
            <w:tcBorders>
              <w:top w:val="single" w:sz="4" w:space="0" w:color="000000"/>
              <w:left w:val="single" w:sz="4" w:space="0" w:color="000000"/>
              <w:bottom w:val="single" w:sz="4" w:space="0" w:color="000000"/>
              <w:right w:val="single" w:sz="4" w:space="0" w:color="000000"/>
            </w:tcBorders>
            <w:tcMar>
              <w:left w:w="0" w:type="dxa"/>
            </w:tcMar>
          </w:tcPr>
          <w:p w:rsidR="002A531F" w:rsidRPr="003D063D" w:rsidRDefault="00361051" w:rsidP="00361051">
            <w:pPr>
              <w:widowControl w:val="0"/>
              <w:kinsoku w:val="0"/>
              <w:overflowPunct w:val="0"/>
              <w:autoSpaceDE w:val="0"/>
              <w:autoSpaceDN w:val="0"/>
              <w:adjustRightInd w:val="0"/>
              <w:jc w:val="center"/>
              <w:rPr>
                <w:sz w:val="20"/>
                <w:szCs w:val="20"/>
              </w:rPr>
            </w:pPr>
            <w:r w:rsidRPr="001E28CA">
              <w:rPr>
                <w:color w:val="000000"/>
                <w:spacing w:val="-2"/>
                <w:sz w:val="20"/>
                <w:szCs w:val="20"/>
              </w:rPr>
              <w:t>Постановление Правительства Кемеровской области от 27.10.2023 № 702</w:t>
            </w:r>
            <w:r w:rsidRPr="001E28CA">
              <w:rPr>
                <w:sz w:val="20"/>
                <w:szCs w:val="20"/>
              </w:rPr>
              <w:t xml:space="preserve"> «</w:t>
            </w:r>
            <w:r w:rsidRPr="001E28CA">
              <w:rPr>
                <w:color w:val="000000"/>
                <w:spacing w:val="-2"/>
                <w:sz w:val="20"/>
                <w:szCs w:val="20"/>
              </w:rPr>
              <w:t>Об утверждении государственной программы Кемеровской области-Кузбасса «Культура Кузбасса»</w:t>
            </w:r>
          </w:p>
        </w:tc>
        <w:tc>
          <w:tcPr>
            <w:tcW w:w="1695" w:type="dxa"/>
            <w:tcBorders>
              <w:top w:val="single" w:sz="4" w:space="0" w:color="000000"/>
              <w:left w:val="single" w:sz="4" w:space="0" w:color="000000"/>
              <w:bottom w:val="single" w:sz="4" w:space="0" w:color="000000"/>
              <w:right w:val="single" w:sz="4" w:space="0" w:color="auto"/>
            </w:tcBorders>
            <w:tcMar>
              <w:left w:w="0" w:type="dxa"/>
            </w:tcMar>
          </w:tcPr>
          <w:p w:rsidR="002A531F" w:rsidRPr="003D063D" w:rsidRDefault="002A531F" w:rsidP="002A531F">
            <w:pPr>
              <w:widowControl w:val="0"/>
              <w:kinsoku w:val="0"/>
              <w:overflowPunct w:val="0"/>
              <w:autoSpaceDE w:val="0"/>
              <w:autoSpaceDN w:val="0"/>
              <w:adjustRightInd w:val="0"/>
              <w:ind w:left="100"/>
              <w:jc w:val="center"/>
              <w:rPr>
                <w:sz w:val="20"/>
                <w:szCs w:val="20"/>
              </w:rPr>
            </w:pPr>
            <w:r w:rsidRPr="001E28CA">
              <w:rPr>
                <w:rFonts w:eastAsiaTheme="minorHAnsi"/>
                <w:sz w:val="20"/>
                <w:szCs w:val="20"/>
                <w:lang w:eastAsia="en-US"/>
              </w:rPr>
              <w:t xml:space="preserve">Управление культуры, </w:t>
            </w:r>
            <w:r>
              <w:rPr>
                <w:rFonts w:eastAsiaTheme="minorHAnsi"/>
                <w:sz w:val="20"/>
                <w:szCs w:val="20"/>
                <w:lang w:eastAsia="en-US"/>
              </w:rPr>
              <w:t xml:space="preserve">молодежной политики, </w:t>
            </w:r>
            <w:r w:rsidRPr="001E28CA">
              <w:rPr>
                <w:rFonts w:eastAsiaTheme="minorHAnsi"/>
                <w:sz w:val="20"/>
                <w:szCs w:val="20"/>
                <w:lang w:eastAsia="en-US"/>
              </w:rPr>
              <w:t>спорта</w:t>
            </w:r>
            <w:r>
              <w:rPr>
                <w:rFonts w:eastAsiaTheme="minorHAnsi"/>
                <w:sz w:val="20"/>
                <w:szCs w:val="20"/>
                <w:lang w:eastAsia="en-US"/>
              </w:rPr>
              <w:t xml:space="preserve"> и</w:t>
            </w:r>
            <w:r w:rsidRPr="001E28CA">
              <w:rPr>
                <w:rFonts w:eastAsiaTheme="minorHAnsi"/>
                <w:sz w:val="20"/>
                <w:szCs w:val="20"/>
                <w:lang w:eastAsia="en-US"/>
              </w:rPr>
              <w:t xml:space="preserve"> туризма администрации </w:t>
            </w:r>
            <w:r>
              <w:rPr>
                <w:rFonts w:eastAsiaTheme="minorHAnsi"/>
                <w:sz w:val="20"/>
                <w:szCs w:val="20"/>
                <w:lang w:eastAsia="en-US"/>
              </w:rPr>
              <w:t>Промышленновского</w:t>
            </w:r>
            <w:r w:rsidRPr="001E28CA">
              <w:rPr>
                <w:rFonts w:eastAsiaTheme="minorHAnsi"/>
                <w:sz w:val="20"/>
                <w:szCs w:val="20"/>
                <w:lang w:eastAsia="en-US"/>
              </w:rPr>
              <w:t xml:space="preserve"> муниципального округа</w:t>
            </w:r>
          </w:p>
        </w:tc>
        <w:tc>
          <w:tcPr>
            <w:tcW w:w="1565" w:type="dxa"/>
            <w:gridSpan w:val="3"/>
            <w:tcBorders>
              <w:top w:val="single" w:sz="4" w:space="0" w:color="000000"/>
              <w:left w:val="single" w:sz="4" w:space="0" w:color="auto"/>
              <w:bottom w:val="single" w:sz="4" w:space="0" w:color="000000"/>
              <w:right w:val="single" w:sz="4" w:space="0" w:color="000000"/>
            </w:tcBorders>
          </w:tcPr>
          <w:p w:rsidR="002A531F" w:rsidRPr="003D063D" w:rsidRDefault="00361051" w:rsidP="00361051">
            <w:pPr>
              <w:widowControl w:val="0"/>
              <w:kinsoku w:val="0"/>
              <w:overflowPunct w:val="0"/>
              <w:autoSpaceDE w:val="0"/>
              <w:autoSpaceDN w:val="0"/>
              <w:adjustRightInd w:val="0"/>
              <w:jc w:val="center"/>
              <w:rPr>
                <w:sz w:val="20"/>
                <w:szCs w:val="20"/>
              </w:rPr>
            </w:pPr>
            <w:r w:rsidRPr="00361051">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bl>
    <w:p w:rsidR="008467BC" w:rsidRDefault="008467BC" w:rsidP="00FE4B8C">
      <w:pPr>
        <w:widowControl w:val="0"/>
        <w:tabs>
          <w:tab w:val="left" w:pos="5103"/>
          <w:tab w:val="left" w:pos="5387"/>
          <w:tab w:val="left" w:pos="5529"/>
        </w:tabs>
        <w:kinsoku w:val="0"/>
        <w:overflowPunct w:val="0"/>
        <w:autoSpaceDE w:val="0"/>
        <w:autoSpaceDN w:val="0"/>
        <w:adjustRightInd w:val="0"/>
        <w:spacing w:after="240"/>
        <w:jc w:val="center"/>
        <w:rPr>
          <w:sz w:val="28"/>
          <w:szCs w:val="28"/>
        </w:rPr>
      </w:pPr>
    </w:p>
    <w:p w:rsidR="008A4E5D" w:rsidRPr="006B7720" w:rsidRDefault="00F0734C" w:rsidP="00FE4B8C">
      <w:pPr>
        <w:widowControl w:val="0"/>
        <w:tabs>
          <w:tab w:val="left" w:pos="5103"/>
          <w:tab w:val="left" w:pos="5387"/>
          <w:tab w:val="left" w:pos="5529"/>
        </w:tabs>
        <w:kinsoku w:val="0"/>
        <w:overflowPunct w:val="0"/>
        <w:autoSpaceDE w:val="0"/>
        <w:autoSpaceDN w:val="0"/>
        <w:adjustRightInd w:val="0"/>
        <w:spacing w:after="240"/>
        <w:jc w:val="center"/>
        <w:rPr>
          <w:sz w:val="28"/>
          <w:szCs w:val="28"/>
        </w:rPr>
      </w:pPr>
      <w:r w:rsidRPr="006B7720">
        <w:rPr>
          <w:sz w:val="28"/>
          <w:szCs w:val="28"/>
        </w:rPr>
        <w:lastRenderedPageBreak/>
        <w:t xml:space="preserve">3. </w:t>
      </w:r>
      <w:r w:rsidR="008A4E5D" w:rsidRPr="006B7720">
        <w:rPr>
          <w:sz w:val="28"/>
          <w:szCs w:val="28"/>
        </w:rPr>
        <w:t xml:space="preserve">План достижения показателей </w:t>
      </w:r>
      <w:r w:rsidR="00EF0A68">
        <w:rPr>
          <w:sz w:val="28"/>
          <w:szCs w:val="28"/>
        </w:rPr>
        <w:t>муниципальной</w:t>
      </w:r>
      <w:r w:rsidR="008A4E5D" w:rsidRPr="006B7720">
        <w:rPr>
          <w:sz w:val="28"/>
          <w:szCs w:val="28"/>
        </w:rPr>
        <w:t xml:space="preserve"> программы в 202</w:t>
      </w:r>
      <w:r w:rsidR="00E41C51">
        <w:rPr>
          <w:sz w:val="28"/>
          <w:szCs w:val="28"/>
        </w:rPr>
        <w:t>6</w:t>
      </w:r>
      <w:r w:rsidR="008A4E5D" w:rsidRPr="006B7720">
        <w:rPr>
          <w:sz w:val="28"/>
          <w:szCs w:val="28"/>
        </w:rPr>
        <w:t xml:space="preserve"> году</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05"/>
        <w:gridCol w:w="1138"/>
        <w:gridCol w:w="1134"/>
        <w:gridCol w:w="2132"/>
        <w:gridCol w:w="2409"/>
        <w:gridCol w:w="2694"/>
        <w:gridCol w:w="2121"/>
        <w:gridCol w:w="709"/>
      </w:tblGrid>
      <w:tr w:rsidR="002E77AC" w:rsidRPr="00B06174" w:rsidTr="009A784E">
        <w:trPr>
          <w:trHeight w:hRule="exact" w:val="393"/>
          <w:jc w:val="center"/>
        </w:trPr>
        <w:tc>
          <w:tcPr>
            <w:tcW w:w="709" w:type="dxa"/>
            <w:vMerge w:val="restart"/>
            <w:vAlign w:val="center"/>
          </w:tcPr>
          <w:p w:rsidR="002E77AC" w:rsidRPr="00B06174" w:rsidRDefault="002E77AC"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B06174">
              <w:rPr>
                <w:sz w:val="20"/>
                <w:szCs w:val="20"/>
              </w:rPr>
              <w:t>№ п/п</w:t>
            </w:r>
          </w:p>
        </w:tc>
        <w:tc>
          <w:tcPr>
            <w:tcW w:w="2405" w:type="dxa"/>
            <w:vMerge w:val="restart"/>
            <w:vAlign w:val="center"/>
          </w:tcPr>
          <w:p w:rsidR="002E77AC" w:rsidRPr="00B06174" w:rsidRDefault="002E77AC"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B06174">
              <w:rPr>
                <w:sz w:val="20"/>
                <w:szCs w:val="20"/>
              </w:rPr>
              <w:t xml:space="preserve">Цели/показатели </w:t>
            </w:r>
            <w:r w:rsidR="00EF0A68">
              <w:rPr>
                <w:sz w:val="20"/>
                <w:szCs w:val="20"/>
              </w:rPr>
              <w:t>муниципальной</w:t>
            </w:r>
            <w:r w:rsidRPr="00B06174">
              <w:rPr>
                <w:sz w:val="20"/>
                <w:szCs w:val="20"/>
              </w:rPr>
              <w:t xml:space="preserve"> программы</w:t>
            </w:r>
          </w:p>
        </w:tc>
        <w:tc>
          <w:tcPr>
            <w:tcW w:w="1138" w:type="dxa"/>
            <w:vMerge w:val="restart"/>
            <w:vAlign w:val="center"/>
          </w:tcPr>
          <w:p w:rsidR="002E77AC" w:rsidRPr="00B06174" w:rsidRDefault="002E77AC" w:rsidP="00B06174">
            <w:pPr>
              <w:widowControl w:val="0"/>
              <w:tabs>
                <w:tab w:val="left" w:pos="5103"/>
                <w:tab w:val="left" w:pos="5387"/>
                <w:tab w:val="left" w:pos="5529"/>
              </w:tabs>
              <w:kinsoku w:val="0"/>
              <w:overflowPunct w:val="0"/>
              <w:autoSpaceDE w:val="0"/>
              <w:autoSpaceDN w:val="0"/>
              <w:adjustRightInd w:val="0"/>
              <w:spacing w:after="240"/>
              <w:ind w:right="-96"/>
              <w:jc w:val="center"/>
              <w:rPr>
                <w:sz w:val="20"/>
                <w:szCs w:val="20"/>
              </w:rPr>
            </w:pPr>
            <w:r w:rsidRPr="00B06174">
              <w:rPr>
                <w:sz w:val="20"/>
                <w:szCs w:val="20"/>
              </w:rPr>
              <w:t>Уровень показателя</w:t>
            </w:r>
          </w:p>
        </w:tc>
        <w:tc>
          <w:tcPr>
            <w:tcW w:w="1134" w:type="dxa"/>
            <w:vMerge w:val="restart"/>
            <w:vAlign w:val="center"/>
          </w:tcPr>
          <w:p w:rsidR="002E77AC" w:rsidRPr="00B06174" w:rsidRDefault="002E77AC" w:rsidP="00B06174">
            <w:pPr>
              <w:jc w:val="center"/>
              <w:rPr>
                <w:sz w:val="20"/>
                <w:szCs w:val="20"/>
              </w:rPr>
            </w:pPr>
            <w:r w:rsidRPr="00B06174">
              <w:rPr>
                <w:sz w:val="20"/>
                <w:szCs w:val="20"/>
              </w:rPr>
              <w:t>Единица измерени</w:t>
            </w:r>
            <w:proofErr w:type="gramStart"/>
            <w:r w:rsidRPr="00B06174">
              <w:rPr>
                <w:sz w:val="20"/>
                <w:szCs w:val="20"/>
              </w:rPr>
              <w:t>я(</w:t>
            </w:r>
            <w:proofErr w:type="gramEnd"/>
            <w:r w:rsidRPr="00B06174">
              <w:rPr>
                <w:sz w:val="20"/>
                <w:szCs w:val="20"/>
              </w:rPr>
              <w:t>по ОКЕИ)</w:t>
            </w:r>
          </w:p>
        </w:tc>
        <w:tc>
          <w:tcPr>
            <w:tcW w:w="9356" w:type="dxa"/>
            <w:gridSpan w:val="4"/>
            <w:vAlign w:val="center"/>
          </w:tcPr>
          <w:p w:rsidR="002E77AC" w:rsidRPr="00B06174" w:rsidRDefault="002E77AC"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B06174">
              <w:rPr>
                <w:sz w:val="20"/>
                <w:szCs w:val="20"/>
              </w:rPr>
              <w:t>Плановые значения по периодам 202</w:t>
            </w:r>
            <w:r w:rsidR="00256993">
              <w:rPr>
                <w:sz w:val="20"/>
                <w:szCs w:val="20"/>
              </w:rPr>
              <w:t>6</w:t>
            </w:r>
            <w:r w:rsidRPr="00B06174">
              <w:rPr>
                <w:sz w:val="20"/>
                <w:szCs w:val="20"/>
              </w:rPr>
              <w:t xml:space="preserve"> года</w:t>
            </w:r>
          </w:p>
        </w:tc>
        <w:tc>
          <w:tcPr>
            <w:tcW w:w="709" w:type="dxa"/>
            <w:vMerge w:val="restart"/>
            <w:vAlign w:val="center"/>
          </w:tcPr>
          <w:p w:rsidR="002E77AC" w:rsidRPr="00B06174" w:rsidRDefault="002E77AC" w:rsidP="008A4E5D">
            <w:pPr>
              <w:jc w:val="center"/>
              <w:rPr>
                <w:bCs/>
                <w:sz w:val="20"/>
                <w:szCs w:val="20"/>
              </w:rPr>
            </w:pPr>
            <w:r w:rsidRPr="00B06174">
              <w:rPr>
                <w:bCs/>
                <w:sz w:val="20"/>
                <w:szCs w:val="20"/>
              </w:rPr>
              <w:t>На конец</w:t>
            </w:r>
          </w:p>
          <w:p w:rsidR="00F61944" w:rsidRDefault="002E77AC" w:rsidP="008A4E5D">
            <w:pPr>
              <w:widowControl w:val="0"/>
              <w:tabs>
                <w:tab w:val="left" w:pos="5103"/>
                <w:tab w:val="left" w:pos="5387"/>
                <w:tab w:val="left" w:pos="5529"/>
              </w:tabs>
              <w:kinsoku w:val="0"/>
              <w:overflowPunct w:val="0"/>
              <w:autoSpaceDE w:val="0"/>
              <w:autoSpaceDN w:val="0"/>
              <w:adjustRightInd w:val="0"/>
              <w:spacing w:after="240"/>
              <w:jc w:val="center"/>
              <w:rPr>
                <w:bCs/>
                <w:sz w:val="20"/>
                <w:szCs w:val="20"/>
              </w:rPr>
            </w:pPr>
            <w:r w:rsidRPr="00B06174">
              <w:rPr>
                <w:bCs/>
                <w:sz w:val="20"/>
                <w:szCs w:val="20"/>
              </w:rPr>
              <w:t>202</w:t>
            </w:r>
            <w:r w:rsidR="003A03AD">
              <w:rPr>
                <w:bCs/>
                <w:sz w:val="20"/>
                <w:szCs w:val="20"/>
              </w:rPr>
              <w:t>6</w:t>
            </w:r>
          </w:p>
          <w:p w:rsidR="00F61944" w:rsidRDefault="00F61944" w:rsidP="008A4E5D">
            <w:pPr>
              <w:widowControl w:val="0"/>
              <w:tabs>
                <w:tab w:val="left" w:pos="5103"/>
                <w:tab w:val="left" w:pos="5387"/>
                <w:tab w:val="left" w:pos="5529"/>
              </w:tabs>
              <w:kinsoku w:val="0"/>
              <w:overflowPunct w:val="0"/>
              <w:autoSpaceDE w:val="0"/>
              <w:autoSpaceDN w:val="0"/>
              <w:adjustRightInd w:val="0"/>
              <w:spacing w:after="240"/>
              <w:jc w:val="center"/>
              <w:rPr>
                <w:bCs/>
                <w:sz w:val="20"/>
                <w:szCs w:val="20"/>
              </w:rPr>
            </w:pPr>
          </w:p>
          <w:p w:rsidR="00F00A43" w:rsidRDefault="00F00A43" w:rsidP="008A4E5D">
            <w:pPr>
              <w:widowControl w:val="0"/>
              <w:tabs>
                <w:tab w:val="left" w:pos="5103"/>
                <w:tab w:val="left" w:pos="5387"/>
                <w:tab w:val="left" w:pos="5529"/>
              </w:tabs>
              <w:kinsoku w:val="0"/>
              <w:overflowPunct w:val="0"/>
              <w:autoSpaceDE w:val="0"/>
              <w:autoSpaceDN w:val="0"/>
              <w:adjustRightInd w:val="0"/>
              <w:spacing w:after="240"/>
              <w:jc w:val="center"/>
              <w:rPr>
                <w:bCs/>
                <w:sz w:val="20"/>
                <w:szCs w:val="20"/>
              </w:rPr>
            </w:pPr>
          </w:p>
          <w:p w:rsidR="002E77AC" w:rsidRPr="00B06174" w:rsidRDefault="002E77AC"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B06174">
              <w:rPr>
                <w:bCs/>
                <w:sz w:val="20"/>
                <w:szCs w:val="20"/>
              </w:rPr>
              <w:t>года</w:t>
            </w:r>
          </w:p>
        </w:tc>
      </w:tr>
      <w:tr w:rsidR="00912A42" w:rsidRPr="00B06174" w:rsidTr="009A784E">
        <w:trPr>
          <w:trHeight w:hRule="exact" w:val="568"/>
          <w:jc w:val="center"/>
        </w:trPr>
        <w:tc>
          <w:tcPr>
            <w:tcW w:w="709" w:type="dxa"/>
            <w:vMerge/>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p>
        </w:tc>
        <w:tc>
          <w:tcPr>
            <w:tcW w:w="2405" w:type="dxa"/>
            <w:vMerge/>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p>
        </w:tc>
        <w:tc>
          <w:tcPr>
            <w:tcW w:w="1138" w:type="dxa"/>
            <w:vMerge/>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p>
        </w:tc>
        <w:tc>
          <w:tcPr>
            <w:tcW w:w="1134" w:type="dxa"/>
            <w:vMerge/>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p>
        </w:tc>
        <w:tc>
          <w:tcPr>
            <w:tcW w:w="2132" w:type="dxa"/>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 кв.</w:t>
            </w:r>
          </w:p>
        </w:tc>
        <w:tc>
          <w:tcPr>
            <w:tcW w:w="2409" w:type="dxa"/>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2 кв.</w:t>
            </w:r>
          </w:p>
        </w:tc>
        <w:tc>
          <w:tcPr>
            <w:tcW w:w="2694" w:type="dxa"/>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3 кв.</w:t>
            </w:r>
          </w:p>
        </w:tc>
        <w:tc>
          <w:tcPr>
            <w:tcW w:w="2121" w:type="dxa"/>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4 кв.</w:t>
            </w:r>
          </w:p>
        </w:tc>
        <w:tc>
          <w:tcPr>
            <w:tcW w:w="709" w:type="dxa"/>
            <w:vMerge/>
            <w:vAlign w:val="center"/>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p>
        </w:tc>
      </w:tr>
    </w:tbl>
    <w:p w:rsidR="00B06174" w:rsidRPr="001C481C" w:rsidRDefault="00B06174">
      <w:pPr>
        <w:rPr>
          <w:sz w:val="2"/>
          <w:szCs w:val="2"/>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410"/>
        <w:gridCol w:w="1134"/>
        <w:gridCol w:w="1134"/>
        <w:gridCol w:w="2126"/>
        <w:gridCol w:w="2410"/>
        <w:gridCol w:w="2693"/>
        <w:gridCol w:w="2126"/>
        <w:gridCol w:w="714"/>
      </w:tblGrid>
      <w:tr w:rsidR="00912A42" w:rsidRPr="00B06174" w:rsidTr="009A784E">
        <w:trPr>
          <w:trHeight w:hRule="exact" w:val="339"/>
          <w:tblHeader/>
          <w:jc w:val="center"/>
        </w:trPr>
        <w:tc>
          <w:tcPr>
            <w:tcW w:w="704" w:type="dxa"/>
            <w:tcMar>
              <w:left w:w="0" w:type="dxa"/>
              <w:right w:w="0" w:type="dxa"/>
            </w:tcMar>
            <w:vAlign w:val="bottom"/>
          </w:tcPr>
          <w:p w:rsidR="00912A42" w:rsidRPr="00B06174" w:rsidRDefault="00912A42" w:rsidP="00B06174">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w:t>
            </w:r>
          </w:p>
        </w:tc>
        <w:tc>
          <w:tcPr>
            <w:tcW w:w="2410" w:type="dxa"/>
            <w:tcMar>
              <w:left w:w="0" w:type="dxa"/>
              <w:right w:w="0" w:type="dxa"/>
            </w:tcMar>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2</w:t>
            </w:r>
          </w:p>
        </w:tc>
        <w:tc>
          <w:tcPr>
            <w:tcW w:w="1134" w:type="dxa"/>
            <w:tcMar>
              <w:left w:w="0" w:type="dxa"/>
              <w:right w:w="0" w:type="dxa"/>
            </w:tcMar>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3</w:t>
            </w:r>
          </w:p>
        </w:tc>
        <w:tc>
          <w:tcPr>
            <w:tcW w:w="1134" w:type="dxa"/>
            <w:tcMar>
              <w:left w:w="0" w:type="dxa"/>
              <w:right w:w="0" w:type="dxa"/>
            </w:tcMar>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4</w:t>
            </w:r>
          </w:p>
        </w:tc>
        <w:tc>
          <w:tcPr>
            <w:tcW w:w="2126" w:type="dxa"/>
            <w:tcMar>
              <w:left w:w="0" w:type="dxa"/>
              <w:right w:w="0" w:type="dxa"/>
            </w:tcMar>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5</w:t>
            </w:r>
          </w:p>
        </w:tc>
        <w:tc>
          <w:tcPr>
            <w:tcW w:w="2410" w:type="dxa"/>
            <w:tcMar>
              <w:left w:w="0" w:type="dxa"/>
              <w:right w:w="0" w:type="dxa"/>
            </w:tcMar>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6</w:t>
            </w:r>
          </w:p>
        </w:tc>
        <w:tc>
          <w:tcPr>
            <w:tcW w:w="2693" w:type="dxa"/>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7</w:t>
            </w:r>
          </w:p>
        </w:tc>
        <w:tc>
          <w:tcPr>
            <w:tcW w:w="2126" w:type="dxa"/>
            <w:tcMar>
              <w:left w:w="0" w:type="dxa"/>
              <w:right w:w="0" w:type="dxa"/>
            </w:tcMar>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8</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8</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9</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10</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11</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12</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13</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14</w:t>
            </w:r>
          </w:p>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15</w:t>
            </w:r>
          </w:p>
        </w:tc>
        <w:tc>
          <w:tcPr>
            <w:tcW w:w="714" w:type="dxa"/>
            <w:tcMar>
              <w:left w:w="0" w:type="dxa"/>
              <w:right w:w="0" w:type="dxa"/>
            </w:tcMar>
            <w:vAlign w:val="bottom"/>
          </w:tcPr>
          <w:p w:rsidR="00912A42" w:rsidRPr="00B06174" w:rsidRDefault="00912A42"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9</w:t>
            </w:r>
          </w:p>
        </w:tc>
      </w:tr>
      <w:tr w:rsidR="00B27360" w:rsidRPr="00B06174" w:rsidTr="009A784E">
        <w:trPr>
          <w:trHeight w:hRule="exact" w:val="337"/>
          <w:jc w:val="center"/>
        </w:trPr>
        <w:tc>
          <w:tcPr>
            <w:tcW w:w="704" w:type="dxa"/>
            <w:vAlign w:val="center"/>
          </w:tcPr>
          <w:p w:rsidR="00B27360" w:rsidRPr="00B06174" w:rsidRDefault="00E24DA8" w:rsidP="008A4E5D">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1</w:t>
            </w:r>
          </w:p>
        </w:tc>
        <w:tc>
          <w:tcPr>
            <w:tcW w:w="14747" w:type="dxa"/>
            <w:gridSpan w:val="8"/>
            <w:vAlign w:val="center"/>
          </w:tcPr>
          <w:p w:rsidR="00B27360" w:rsidRPr="00B06174" w:rsidRDefault="00912A42" w:rsidP="00D620FA">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color w:val="000000"/>
                <w:spacing w:val="-2"/>
                <w:sz w:val="20"/>
                <w:szCs w:val="20"/>
              </w:rPr>
              <w:t xml:space="preserve">Цель </w:t>
            </w:r>
            <w:r w:rsidR="000E09AE">
              <w:rPr>
                <w:color w:val="000000"/>
                <w:spacing w:val="-2"/>
                <w:sz w:val="20"/>
                <w:szCs w:val="20"/>
              </w:rPr>
              <w:t xml:space="preserve">1: </w:t>
            </w:r>
            <w:r>
              <w:rPr>
                <w:color w:val="000000"/>
                <w:spacing w:val="-2"/>
                <w:sz w:val="20"/>
                <w:szCs w:val="20"/>
              </w:rPr>
              <w:t>«</w:t>
            </w:r>
            <w:r w:rsidRPr="003D063D">
              <w:rPr>
                <w:color w:val="000000"/>
                <w:spacing w:val="-2"/>
                <w:sz w:val="20"/>
                <w:szCs w:val="20"/>
              </w:rPr>
              <w:t xml:space="preserve">Увеличение числа посещений организаций культуры до </w:t>
            </w:r>
            <w:r>
              <w:rPr>
                <w:color w:val="000000"/>
                <w:spacing w:val="-2"/>
                <w:sz w:val="20"/>
                <w:szCs w:val="20"/>
              </w:rPr>
              <w:t xml:space="preserve">1,5 </w:t>
            </w:r>
            <w:r w:rsidRPr="003D063D">
              <w:rPr>
                <w:color w:val="000000"/>
                <w:spacing w:val="-2"/>
                <w:sz w:val="20"/>
                <w:szCs w:val="20"/>
              </w:rPr>
              <w:t>млн единиц в год к концу 20</w:t>
            </w:r>
            <w:r>
              <w:rPr>
                <w:color w:val="000000"/>
                <w:spacing w:val="-2"/>
                <w:sz w:val="20"/>
                <w:szCs w:val="20"/>
              </w:rPr>
              <w:t>28</w:t>
            </w:r>
            <w:r w:rsidRPr="003D063D">
              <w:rPr>
                <w:color w:val="000000"/>
                <w:spacing w:val="-2"/>
                <w:sz w:val="20"/>
                <w:szCs w:val="20"/>
              </w:rPr>
              <w:t xml:space="preserve"> года</w:t>
            </w:r>
            <w:r>
              <w:rPr>
                <w:color w:val="000000"/>
                <w:spacing w:val="-2"/>
                <w:sz w:val="20"/>
                <w:szCs w:val="20"/>
              </w:rPr>
              <w:t>»</w:t>
            </w:r>
          </w:p>
        </w:tc>
      </w:tr>
      <w:tr w:rsidR="00141895" w:rsidRPr="00B06174" w:rsidTr="00D620FA">
        <w:trPr>
          <w:trHeight w:hRule="exact" w:val="772"/>
          <w:jc w:val="center"/>
        </w:trPr>
        <w:tc>
          <w:tcPr>
            <w:tcW w:w="704" w:type="dxa"/>
            <w:vAlign w:val="center"/>
          </w:tcPr>
          <w:p w:rsidR="00141895" w:rsidRPr="00B06174"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bookmarkStart w:id="10" w:name="_Hlk215424640"/>
            <w:r>
              <w:rPr>
                <w:sz w:val="20"/>
                <w:szCs w:val="20"/>
              </w:rPr>
              <w:t>1.1</w:t>
            </w:r>
          </w:p>
        </w:tc>
        <w:tc>
          <w:tcPr>
            <w:tcW w:w="2410" w:type="dxa"/>
            <w:vAlign w:val="center"/>
          </w:tcPr>
          <w:p w:rsidR="00141895" w:rsidRPr="00B06174" w:rsidRDefault="00141895" w:rsidP="00D620FA">
            <w:pPr>
              <w:widowControl w:val="0"/>
              <w:tabs>
                <w:tab w:val="left" w:pos="5103"/>
                <w:tab w:val="left" w:pos="5387"/>
                <w:tab w:val="left" w:pos="5529"/>
              </w:tabs>
              <w:kinsoku w:val="0"/>
              <w:overflowPunct w:val="0"/>
              <w:autoSpaceDE w:val="0"/>
              <w:autoSpaceDN w:val="0"/>
              <w:adjustRightInd w:val="0"/>
              <w:spacing w:after="240"/>
              <w:jc w:val="both"/>
              <w:rPr>
                <w:sz w:val="20"/>
                <w:szCs w:val="20"/>
              </w:rPr>
            </w:pPr>
            <w:r w:rsidRPr="00B06174">
              <w:rPr>
                <w:color w:val="000000"/>
                <w:spacing w:val="-2"/>
                <w:sz w:val="20"/>
                <w:szCs w:val="20"/>
              </w:rPr>
              <w:t>Число посещений мероприятий организаций культуры</w:t>
            </w:r>
          </w:p>
        </w:tc>
        <w:tc>
          <w:tcPr>
            <w:tcW w:w="1134" w:type="dxa"/>
            <w:vAlign w:val="center"/>
          </w:tcPr>
          <w:p w:rsidR="00141895" w:rsidRPr="000E09AE" w:rsidRDefault="000E09AE"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0E09AE">
              <w:rPr>
                <w:sz w:val="20"/>
                <w:szCs w:val="20"/>
              </w:rPr>
              <w:t>МП</w:t>
            </w:r>
          </w:p>
        </w:tc>
        <w:tc>
          <w:tcPr>
            <w:tcW w:w="1134" w:type="dxa"/>
            <w:vAlign w:val="center"/>
          </w:tcPr>
          <w:p w:rsidR="00141895" w:rsidRPr="00860B98" w:rsidRDefault="00141895" w:rsidP="00141895">
            <w:pPr>
              <w:widowControl w:val="0"/>
              <w:tabs>
                <w:tab w:val="left" w:pos="5103"/>
                <w:tab w:val="left" w:pos="5387"/>
                <w:tab w:val="left" w:pos="5529"/>
              </w:tabs>
              <w:kinsoku w:val="0"/>
              <w:overflowPunct w:val="0"/>
              <w:autoSpaceDE w:val="0"/>
              <w:autoSpaceDN w:val="0"/>
              <w:adjustRightInd w:val="0"/>
              <w:jc w:val="center"/>
              <w:rPr>
                <w:color w:val="FF0000"/>
                <w:sz w:val="20"/>
                <w:szCs w:val="20"/>
              </w:rPr>
            </w:pPr>
            <w:r>
              <w:rPr>
                <w:spacing w:val="-2"/>
                <w:sz w:val="20"/>
                <w:szCs w:val="20"/>
              </w:rPr>
              <w:t>тыс.</w:t>
            </w:r>
            <w:r w:rsidRPr="009D05CC">
              <w:rPr>
                <w:spacing w:val="-2"/>
                <w:sz w:val="20"/>
                <w:szCs w:val="20"/>
              </w:rPr>
              <w:t> </w:t>
            </w:r>
            <w:r w:rsidRPr="009D05CC">
              <w:rPr>
                <w:sz w:val="20"/>
                <w:szCs w:val="20"/>
              </w:rPr>
              <w:t>единиц</w:t>
            </w:r>
          </w:p>
        </w:tc>
        <w:tc>
          <w:tcPr>
            <w:tcW w:w="2126" w:type="dxa"/>
            <w:vAlign w:val="center"/>
          </w:tcPr>
          <w:p w:rsidR="00141895" w:rsidRPr="00141895"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141895">
              <w:rPr>
                <w:sz w:val="20"/>
                <w:szCs w:val="20"/>
              </w:rPr>
              <w:t>305,4</w:t>
            </w:r>
          </w:p>
        </w:tc>
        <w:tc>
          <w:tcPr>
            <w:tcW w:w="2410" w:type="dxa"/>
            <w:vAlign w:val="center"/>
          </w:tcPr>
          <w:p w:rsidR="00141895" w:rsidRPr="00141895"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141895">
              <w:rPr>
                <w:sz w:val="20"/>
                <w:szCs w:val="20"/>
              </w:rPr>
              <w:t>611</w:t>
            </w:r>
          </w:p>
        </w:tc>
        <w:tc>
          <w:tcPr>
            <w:tcW w:w="2693" w:type="dxa"/>
            <w:vAlign w:val="center"/>
          </w:tcPr>
          <w:p w:rsidR="00141895" w:rsidRPr="00141895"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141895">
              <w:rPr>
                <w:sz w:val="20"/>
                <w:szCs w:val="20"/>
              </w:rPr>
              <w:t>917</w:t>
            </w:r>
          </w:p>
        </w:tc>
        <w:tc>
          <w:tcPr>
            <w:tcW w:w="2126" w:type="dxa"/>
            <w:vAlign w:val="center"/>
          </w:tcPr>
          <w:p w:rsidR="00141895" w:rsidRPr="00141895"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141895">
              <w:rPr>
                <w:sz w:val="20"/>
                <w:szCs w:val="20"/>
              </w:rPr>
              <w:t>1221,73</w:t>
            </w:r>
          </w:p>
        </w:tc>
        <w:tc>
          <w:tcPr>
            <w:tcW w:w="714" w:type="dxa"/>
            <w:vAlign w:val="center"/>
          </w:tcPr>
          <w:p w:rsidR="00141895" w:rsidRPr="00141895"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141895">
              <w:rPr>
                <w:sz w:val="20"/>
                <w:szCs w:val="20"/>
              </w:rPr>
              <w:t>1221,73</w:t>
            </w:r>
          </w:p>
        </w:tc>
      </w:tr>
      <w:tr w:rsidR="00141895" w:rsidRPr="00B06174" w:rsidTr="009A784E">
        <w:trPr>
          <w:trHeight w:hRule="exact" w:val="337"/>
          <w:jc w:val="center"/>
        </w:trPr>
        <w:tc>
          <w:tcPr>
            <w:tcW w:w="704" w:type="dxa"/>
            <w:vAlign w:val="center"/>
          </w:tcPr>
          <w:p w:rsidR="00141895" w:rsidRPr="00860B98"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color w:val="FF0000"/>
                <w:sz w:val="20"/>
                <w:szCs w:val="20"/>
              </w:rPr>
            </w:pPr>
            <w:r w:rsidRPr="00E24DA8">
              <w:rPr>
                <w:sz w:val="20"/>
                <w:szCs w:val="20"/>
              </w:rPr>
              <w:t>2</w:t>
            </w:r>
          </w:p>
        </w:tc>
        <w:tc>
          <w:tcPr>
            <w:tcW w:w="14747" w:type="dxa"/>
            <w:gridSpan w:val="8"/>
            <w:vAlign w:val="center"/>
          </w:tcPr>
          <w:p w:rsidR="00141895" w:rsidRPr="000E09AE" w:rsidRDefault="00141895" w:rsidP="00D620FA">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0E09AE">
              <w:rPr>
                <w:spacing w:val="-2"/>
                <w:sz w:val="20"/>
                <w:szCs w:val="20"/>
              </w:rPr>
              <w:t xml:space="preserve">Цель </w:t>
            </w:r>
            <w:r w:rsidR="000E09AE" w:rsidRPr="000E09AE">
              <w:rPr>
                <w:spacing w:val="-2"/>
                <w:sz w:val="20"/>
                <w:szCs w:val="20"/>
              </w:rPr>
              <w:t xml:space="preserve">2: </w:t>
            </w:r>
            <w:r w:rsidRPr="000E09AE">
              <w:rPr>
                <w:spacing w:val="-2"/>
                <w:sz w:val="20"/>
                <w:szCs w:val="20"/>
              </w:rPr>
              <w:t>«</w:t>
            </w:r>
            <w:r w:rsidRPr="000E09AE">
              <w:rPr>
                <w:sz w:val="20"/>
                <w:szCs w:val="20"/>
              </w:rPr>
              <w:t>Улучшение материально – технической базы учреждений культуры и спорта не менее 80% к 2028 году</w:t>
            </w:r>
            <w:r w:rsidRPr="000E09AE">
              <w:rPr>
                <w:spacing w:val="-2"/>
                <w:sz w:val="20"/>
                <w:szCs w:val="20"/>
              </w:rPr>
              <w:t>»</w:t>
            </w:r>
          </w:p>
        </w:tc>
      </w:tr>
      <w:tr w:rsidR="00141895" w:rsidRPr="00B06174" w:rsidTr="00D620FA">
        <w:trPr>
          <w:trHeight w:hRule="exact" w:val="986"/>
          <w:jc w:val="center"/>
        </w:trPr>
        <w:tc>
          <w:tcPr>
            <w:tcW w:w="704" w:type="dxa"/>
            <w:vAlign w:val="center"/>
          </w:tcPr>
          <w:p w:rsidR="00141895" w:rsidRPr="00B06174"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2.1.</w:t>
            </w:r>
          </w:p>
        </w:tc>
        <w:tc>
          <w:tcPr>
            <w:tcW w:w="2410" w:type="dxa"/>
            <w:vAlign w:val="center"/>
          </w:tcPr>
          <w:p w:rsidR="00141895" w:rsidRPr="00B06174" w:rsidRDefault="00141895" w:rsidP="00D620FA">
            <w:pPr>
              <w:widowControl w:val="0"/>
              <w:tabs>
                <w:tab w:val="left" w:pos="5103"/>
                <w:tab w:val="left" w:pos="5387"/>
                <w:tab w:val="left" w:pos="5529"/>
              </w:tabs>
              <w:kinsoku w:val="0"/>
              <w:overflowPunct w:val="0"/>
              <w:autoSpaceDE w:val="0"/>
              <w:autoSpaceDN w:val="0"/>
              <w:adjustRightInd w:val="0"/>
              <w:spacing w:after="240"/>
              <w:jc w:val="both"/>
              <w:rPr>
                <w:color w:val="000000"/>
                <w:spacing w:val="-2"/>
                <w:sz w:val="20"/>
                <w:szCs w:val="20"/>
              </w:rPr>
            </w:pPr>
            <w:r>
              <w:rPr>
                <w:sz w:val="20"/>
                <w:szCs w:val="20"/>
              </w:rPr>
              <w:t>Доля учреждений, улучшивших материально – техническую базу</w:t>
            </w:r>
          </w:p>
        </w:tc>
        <w:tc>
          <w:tcPr>
            <w:tcW w:w="1134" w:type="dxa"/>
            <w:vAlign w:val="center"/>
          </w:tcPr>
          <w:p w:rsidR="00141895" w:rsidRPr="000E09AE" w:rsidRDefault="000E09AE"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МП</w:t>
            </w:r>
          </w:p>
        </w:tc>
        <w:tc>
          <w:tcPr>
            <w:tcW w:w="1134" w:type="dxa"/>
            <w:vAlign w:val="center"/>
          </w:tcPr>
          <w:p w:rsidR="00141895" w:rsidRPr="00860B98" w:rsidRDefault="00141895" w:rsidP="00141895">
            <w:pPr>
              <w:widowControl w:val="0"/>
              <w:tabs>
                <w:tab w:val="left" w:pos="5103"/>
                <w:tab w:val="left" w:pos="5387"/>
                <w:tab w:val="left" w:pos="5529"/>
              </w:tabs>
              <w:kinsoku w:val="0"/>
              <w:overflowPunct w:val="0"/>
              <w:autoSpaceDE w:val="0"/>
              <w:autoSpaceDN w:val="0"/>
              <w:adjustRightInd w:val="0"/>
              <w:jc w:val="center"/>
              <w:rPr>
                <w:color w:val="FF0000"/>
                <w:spacing w:val="-2"/>
                <w:sz w:val="20"/>
                <w:szCs w:val="20"/>
              </w:rPr>
            </w:pPr>
            <w:r w:rsidRPr="009D05CC">
              <w:rPr>
                <w:spacing w:val="-2"/>
                <w:sz w:val="20"/>
                <w:szCs w:val="20"/>
              </w:rPr>
              <w:t>процентов</w:t>
            </w:r>
          </w:p>
        </w:tc>
        <w:tc>
          <w:tcPr>
            <w:tcW w:w="2126"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65</w:t>
            </w:r>
          </w:p>
        </w:tc>
        <w:tc>
          <w:tcPr>
            <w:tcW w:w="2410"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67</w:t>
            </w:r>
          </w:p>
        </w:tc>
        <w:tc>
          <w:tcPr>
            <w:tcW w:w="2693"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69</w:t>
            </w:r>
          </w:p>
        </w:tc>
        <w:tc>
          <w:tcPr>
            <w:tcW w:w="2126"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70</w:t>
            </w:r>
          </w:p>
        </w:tc>
        <w:tc>
          <w:tcPr>
            <w:tcW w:w="714"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70</w:t>
            </w:r>
          </w:p>
        </w:tc>
      </w:tr>
      <w:tr w:rsidR="00141895" w:rsidRPr="00B06174" w:rsidTr="009A784E">
        <w:trPr>
          <w:trHeight w:hRule="exact" w:val="281"/>
          <w:jc w:val="center"/>
        </w:trPr>
        <w:tc>
          <w:tcPr>
            <w:tcW w:w="704" w:type="dxa"/>
            <w:vAlign w:val="center"/>
          </w:tcPr>
          <w:p w:rsidR="00141895" w:rsidRPr="00B06174"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B06174">
              <w:rPr>
                <w:sz w:val="20"/>
                <w:szCs w:val="20"/>
              </w:rPr>
              <w:t>3</w:t>
            </w:r>
          </w:p>
        </w:tc>
        <w:tc>
          <w:tcPr>
            <w:tcW w:w="14747" w:type="dxa"/>
            <w:gridSpan w:val="8"/>
            <w:vAlign w:val="center"/>
          </w:tcPr>
          <w:p w:rsidR="00141895" w:rsidRPr="007123E2" w:rsidRDefault="00141895" w:rsidP="00D620FA">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pacing w:val="-2"/>
                <w:sz w:val="20"/>
                <w:szCs w:val="20"/>
              </w:rPr>
              <w:t>Цель</w:t>
            </w:r>
            <w:r w:rsidR="000E09AE">
              <w:rPr>
                <w:spacing w:val="-2"/>
                <w:sz w:val="20"/>
                <w:szCs w:val="20"/>
              </w:rPr>
              <w:t xml:space="preserve"> 3:</w:t>
            </w:r>
            <w:r w:rsidRPr="007123E2">
              <w:rPr>
                <w:spacing w:val="-2"/>
                <w:sz w:val="20"/>
                <w:szCs w:val="20"/>
              </w:rPr>
              <w:t xml:space="preserve"> «</w:t>
            </w:r>
            <w:r w:rsidRPr="007123E2">
              <w:rPr>
                <w:sz w:val="20"/>
                <w:szCs w:val="20"/>
              </w:rPr>
              <w:t>Увеличение доли граждан, систематически занимающихся физической культурой и спортом, до 70,5 % к 2030 году</w:t>
            </w:r>
            <w:r w:rsidRPr="007123E2">
              <w:rPr>
                <w:spacing w:val="-2"/>
                <w:sz w:val="20"/>
                <w:szCs w:val="20"/>
              </w:rPr>
              <w:t>»</w:t>
            </w:r>
          </w:p>
        </w:tc>
      </w:tr>
      <w:tr w:rsidR="00141895" w:rsidRPr="00B06174" w:rsidTr="00D620FA">
        <w:trPr>
          <w:trHeight w:hRule="exact" w:val="1284"/>
          <w:jc w:val="center"/>
        </w:trPr>
        <w:tc>
          <w:tcPr>
            <w:tcW w:w="704" w:type="dxa"/>
            <w:vAlign w:val="center"/>
          </w:tcPr>
          <w:p w:rsidR="00141895" w:rsidRPr="00B06174"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3.1.</w:t>
            </w:r>
          </w:p>
        </w:tc>
        <w:tc>
          <w:tcPr>
            <w:tcW w:w="2410" w:type="dxa"/>
            <w:vAlign w:val="center"/>
          </w:tcPr>
          <w:p w:rsidR="00141895" w:rsidRPr="00B06174" w:rsidRDefault="00141895" w:rsidP="00D620FA">
            <w:pPr>
              <w:widowControl w:val="0"/>
              <w:tabs>
                <w:tab w:val="left" w:pos="5103"/>
                <w:tab w:val="left" w:pos="5387"/>
                <w:tab w:val="left" w:pos="5529"/>
              </w:tabs>
              <w:kinsoku w:val="0"/>
              <w:overflowPunct w:val="0"/>
              <w:autoSpaceDE w:val="0"/>
              <w:autoSpaceDN w:val="0"/>
              <w:adjustRightInd w:val="0"/>
              <w:spacing w:after="240"/>
              <w:jc w:val="both"/>
              <w:rPr>
                <w:sz w:val="20"/>
                <w:szCs w:val="20"/>
              </w:rPr>
            </w:pPr>
            <w:r w:rsidRPr="00275C04">
              <w:rPr>
                <w:sz w:val="20"/>
                <w:szCs w:val="20"/>
              </w:rPr>
              <w:t>Доля граждан, систематически занимающихся физической культурой и спортом</w:t>
            </w:r>
          </w:p>
        </w:tc>
        <w:tc>
          <w:tcPr>
            <w:tcW w:w="1134" w:type="dxa"/>
            <w:vAlign w:val="center"/>
          </w:tcPr>
          <w:p w:rsidR="00141895" w:rsidRPr="00B06174" w:rsidRDefault="000E09AE"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МП</w:t>
            </w:r>
          </w:p>
        </w:tc>
        <w:tc>
          <w:tcPr>
            <w:tcW w:w="1134" w:type="dxa"/>
            <w:vAlign w:val="center"/>
          </w:tcPr>
          <w:p w:rsidR="00141895" w:rsidRPr="00B06174"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процентов</w:t>
            </w:r>
          </w:p>
        </w:tc>
        <w:tc>
          <w:tcPr>
            <w:tcW w:w="2126"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rPr>
              <w:t>45,8</w:t>
            </w:r>
          </w:p>
        </w:tc>
        <w:tc>
          <w:tcPr>
            <w:tcW w:w="2410"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rPr>
              <w:t>53,8</w:t>
            </w:r>
          </w:p>
        </w:tc>
        <w:tc>
          <w:tcPr>
            <w:tcW w:w="2693"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rPr>
              <w:t>62,9</w:t>
            </w:r>
          </w:p>
        </w:tc>
        <w:tc>
          <w:tcPr>
            <w:tcW w:w="2126"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rPr>
              <w:t>70,1</w:t>
            </w:r>
          </w:p>
        </w:tc>
        <w:tc>
          <w:tcPr>
            <w:tcW w:w="714"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rPr>
              <w:t>70,1</w:t>
            </w:r>
          </w:p>
        </w:tc>
      </w:tr>
      <w:tr w:rsidR="00141895" w:rsidRPr="00B06174" w:rsidTr="00D620FA">
        <w:trPr>
          <w:trHeight w:hRule="exact" w:val="1001"/>
          <w:jc w:val="center"/>
        </w:trPr>
        <w:tc>
          <w:tcPr>
            <w:tcW w:w="704" w:type="dxa"/>
            <w:vAlign w:val="center"/>
          </w:tcPr>
          <w:p w:rsidR="00141895" w:rsidRPr="00B06174"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4</w:t>
            </w:r>
          </w:p>
        </w:tc>
        <w:tc>
          <w:tcPr>
            <w:tcW w:w="14747" w:type="dxa"/>
            <w:gridSpan w:val="8"/>
          </w:tcPr>
          <w:p w:rsidR="00141895" w:rsidRPr="007123E2" w:rsidRDefault="00141895" w:rsidP="00D620FA">
            <w:pPr>
              <w:spacing w:line="229" w:lineRule="auto"/>
              <w:jc w:val="center"/>
              <w:rPr>
                <w:spacing w:val="-2"/>
                <w:sz w:val="20"/>
                <w:szCs w:val="20"/>
              </w:rPr>
            </w:pPr>
            <w:r w:rsidRPr="007123E2">
              <w:rPr>
                <w:spacing w:val="-2"/>
                <w:sz w:val="20"/>
                <w:szCs w:val="20"/>
              </w:rPr>
              <w:t xml:space="preserve">Цель </w:t>
            </w:r>
            <w:r w:rsidR="000E09AE">
              <w:rPr>
                <w:spacing w:val="-2"/>
                <w:sz w:val="20"/>
                <w:szCs w:val="20"/>
              </w:rPr>
              <w:t xml:space="preserve">4: </w:t>
            </w:r>
            <w:r w:rsidRPr="007123E2">
              <w:rPr>
                <w:spacing w:val="-2"/>
                <w:sz w:val="20"/>
                <w:szCs w:val="20"/>
              </w:rPr>
              <w:t xml:space="preserve">«Гармонизация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w:t>
            </w:r>
            <w:r w:rsidR="00E41C51" w:rsidRPr="007123E2">
              <w:rPr>
                <w:spacing w:val="-2"/>
                <w:sz w:val="20"/>
                <w:szCs w:val="20"/>
              </w:rPr>
              <w:t>мероприятий,</w:t>
            </w:r>
            <w:r w:rsidR="00E41C51" w:rsidRPr="007123E2">
              <w:rPr>
                <w:sz w:val="20"/>
                <w:szCs w:val="20"/>
              </w:rPr>
              <w:t xml:space="preserve">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 (увеличение уровня общероссийской гражданской идентичности)</w:t>
            </w:r>
          </w:p>
        </w:tc>
      </w:tr>
      <w:tr w:rsidR="00141895" w:rsidRPr="00B06174" w:rsidTr="00D620FA">
        <w:trPr>
          <w:trHeight w:hRule="exact" w:val="2943"/>
          <w:jc w:val="center"/>
        </w:trPr>
        <w:tc>
          <w:tcPr>
            <w:tcW w:w="704" w:type="dxa"/>
            <w:vAlign w:val="center"/>
          </w:tcPr>
          <w:p w:rsidR="00141895" w:rsidRPr="00B06174"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lastRenderedPageBreak/>
              <w:t>4.1</w:t>
            </w:r>
          </w:p>
        </w:tc>
        <w:tc>
          <w:tcPr>
            <w:tcW w:w="2410" w:type="dxa"/>
            <w:vAlign w:val="center"/>
          </w:tcPr>
          <w:p w:rsidR="00141895" w:rsidRPr="00275C04" w:rsidRDefault="00E41C51" w:rsidP="00141895">
            <w:pPr>
              <w:widowControl w:val="0"/>
              <w:tabs>
                <w:tab w:val="left" w:pos="5103"/>
                <w:tab w:val="left" w:pos="5387"/>
                <w:tab w:val="left" w:pos="5529"/>
              </w:tabs>
              <w:kinsoku w:val="0"/>
              <w:overflowPunct w:val="0"/>
              <w:autoSpaceDE w:val="0"/>
              <w:autoSpaceDN w:val="0"/>
              <w:adjustRightInd w:val="0"/>
              <w:spacing w:after="240"/>
              <w:rPr>
                <w:sz w:val="20"/>
                <w:szCs w:val="20"/>
              </w:rPr>
            </w:pPr>
            <w:r w:rsidRPr="007123E2">
              <w:rPr>
                <w:sz w:val="20"/>
                <w:szCs w:val="20"/>
              </w:rPr>
              <w:t>Доля мероприятий,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w:t>
            </w:r>
          </w:p>
        </w:tc>
        <w:tc>
          <w:tcPr>
            <w:tcW w:w="1134" w:type="dxa"/>
            <w:vAlign w:val="center"/>
          </w:tcPr>
          <w:p w:rsidR="00141895" w:rsidRPr="00B06174" w:rsidRDefault="000E09AE"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МП</w:t>
            </w:r>
          </w:p>
        </w:tc>
        <w:tc>
          <w:tcPr>
            <w:tcW w:w="1134" w:type="dxa"/>
            <w:vAlign w:val="center"/>
          </w:tcPr>
          <w:p w:rsidR="00141895"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Pr>
                <w:sz w:val="20"/>
                <w:szCs w:val="20"/>
              </w:rPr>
              <w:t>процентов</w:t>
            </w:r>
          </w:p>
        </w:tc>
        <w:tc>
          <w:tcPr>
            <w:tcW w:w="2126"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78,1</w:t>
            </w:r>
          </w:p>
        </w:tc>
        <w:tc>
          <w:tcPr>
            <w:tcW w:w="2410"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78,2</w:t>
            </w:r>
          </w:p>
        </w:tc>
        <w:tc>
          <w:tcPr>
            <w:tcW w:w="2693"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78,4</w:t>
            </w:r>
          </w:p>
        </w:tc>
        <w:tc>
          <w:tcPr>
            <w:tcW w:w="2126"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78,5</w:t>
            </w:r>
          </w:p>
        </w:tc>
        <w:tc>
          <w:tcPr>
            <w:tcW w:w="714" w:type="dxa"/>
            <w:vAlign w:val="center"/>
          </w:tcPr>
          <w:p w:rsidR="00141895" w:rsidRPr="007123E2" w:rsidRDefault="00141895" w:rsidP="00141895">
            <w:pPr>
              <w:widowControl w:val="0"/>
              <w:tabs>
                <w:tab w:val="left" w:pos="5103"/>
                <w:tab w:val="left" w:pos="5387"/>
                <w:tab w:val="left" w:pos="5529"/>
              </w:tabs>
              <w:kinsoku w:val="0"/>
              <w:overflowPunct w:val="0"/>
              <w:autoSpaceDE w:val="0"/>
              <w:autoSpaceDN w:val="0"/>
              <w:adjustRightInd w:val="0"/>
              <w:spacing w:after="240"/>
              <w:jc w:val="center"/>
              <w:rPr>
                <w:sz w:val="20"/>
                <w:szCs w:val="20"/>
              </w:rPr>
            </w:pPr>
            <w:r w:rsidRPr="007123E2">
              <w:rPr>
                <w:sz w:val="20"/>
                <w:szCs w:val="20"/>
              </w:rPr>
              <w:t>78,5</w:t>
            </w:r>
          </w:p>
        </w:tc>
      </w:tr>
      <w:bookmarkEnd w:id="10"/>
    </w:tbl>
    <w:p w:rsidR="008A4E5D" w:rsidRPr="00A26B02" w:rsidRDefault="008A4E5D" w:rsidP="00FC22D1">
      <w:pPr>
        <w:rPr>
          <w:sz w:val="16"/>
          <w:szCs w:val="16"/>
        </w:rPr>
        <w:sectPr w:rsidR="008A4E5D" w:rsidRPr="00A26B02" w:rsidSect="008C3B6B">
          <w:pgSz w:w="16840" w:h="11907" w:orient="landscape" w:code="9"/>
          <w:pgMar w:top="0" w:right="851" w:bottom="1134" w:left="567" w:header="1276" w:footer="156" w:gutter="0"/>
          <w:cols w:space="720"/>
          <w:docGrid w:linePitch="326"/>
        </w:sectPr>
      </w:pPr>
    </w:p>
    <w:p w:rsidR="00FC22D1" w:rsidRPr="00771D59" w:rsidRDefault="008A4E5D" w:rsidP="001764CB">
      <w:pPr>
        <w:widowControl w:val="0"/>
        <w:tabs>
          <w:tab w:val="left" w:pos="5729"/>
        </w:tabs>
        <w:kinsoku w:val="0"/>
        <w:overflowPunct w:val="0"/>
        <w:autoSpaceDE w:val="0"/>
        <w:autoSpaceDN w:val="0"/>
        <w:adjustRightInd w:val="0"/>
        <w:spacing w:before="66"/>
        <w:jc w:val="center"/>
        <w:outlineLvl w:val="0"/>
        <w:rPr>
          <w:sz w:val="28"/>
          <w:szCs w:val="28"/>
        </w:rPr>
      </w:pPr>
      <w:r w:rsidRPr="00771D59">
        <w:rPr>
          <w:sz w:val="28"/>
          <w:szCs w:val="28"/>
        </w:rPr>
        <w:lastRenderedPageBreak/>
        <w:t>4</w:t>
      </w:r>
      <w:r w:rsidR="001764CB" w:rsidRPr="00771D59">
        <w:rPr>
          <w:sz w:val="28"/>
          <w:szCs w:val="28"/>
        </w:rPr>
        <w:t>.</w:t>
      </w:r>
      <w:r w:rsidR="005D0317">
        <w:rPr>
          <w:sz w:val="28"/>
          <w:szCs w:val="28"/>
        </w:rPr>
        <w:t xml:space="preserve"> </w:t>
      </w:r>
      <w:r w:rsidR="00FC22D1" w:rsidRPr="00771D59">
        <w:rPr>
          <w:sz w:val="28"/>
          <w:szCs w:val="28"/>
        </w:rPr>
        <w:t>Структура</w:t>
      </w:r>
      <w:r w:rsidR="00FC22D1" w:rsidRPr="00771D59">
        <w:rPr>
          <w:spacing w:val="-5"/>
          <w:sz w:val="28"/>
          <w:szCs w:val="28"/>
        </w:rPr>
        <w:t xml:space="preserve"> </w:t>
      </w:r>
      <w:r w:rsidR="00EF0A68">
        <w:rPr>
          <w:sz w:val="28"/>
          <w:szCs w:val="28"/>
        </w:rPr>
        <w:t>муниципальной</w:t>
      </w:r>
      <w:r w:rsidR="00FC22D1" w:rsidRPr="00771D59">
        <w:rPr>
          <w:spacing w:val="-2"/>
          <w:sz w:val="28"/>
          <w:szCs w:val="28"/>
        </w:rPr>
        <w:t xml:space="preserve"> </w:t>
      </w:r>
      <w:r w:rsidR="00FC22D1" w:rsidRPr="00771D59">
        <w:rPr>
          <w:sz w:val="28"/>
          <w:szCs w:val="28"/>
        </w:rPr>
        <w:t>программы</w:t>
      </w:r>
    </w:p>
    <w:p w:rsidR="007C18CD" w:rsidRPr="00A26B02" w:rsidRDefault="007C18CD" w:rsidP="001764CB">
      <w:pPr>
        <w:widowControl w:val="0"/>
        <w:tabs>
          <w:tab w:val="left" w:pos="5729"/>
        </w:tabs>
        <w:kinsoku w:val="0"/>
        <w:overflowPunct w:val="0"/>
        <w:autoSpaceDE w:val="0"/>
        <w:autoSpaceDN w:val="0"/>
        <w:adjustRightInd w:val="0"/>
        <w:spacing w:before="66"/>
        <w:jc w:val="center"/>
        <w:outlineLvl w:val="0"/>
        <w:rPr>
          <w:sz w:val="22"/>
          <w:szCs w:val="22"/>
        </w:rPr>
      </w:pPr>
    </w:p>
    <w:tbl>
      <w:tblPr>
        <w:tblStyle w:val="20"/>
        <w:tblpPr w:leftFromText="180" w:rightFromText="180" w:vertAnchor="text" w:tblpXSpec="right" w:tblpY="1"/>
        <w:tblOverlap w:val="never"/>
        <w:tblW w:w="0" w:type="auto"/>
        <w:tblLook w:val="04A0"/>
      </w:tblPr>
      <w:tblGrid>
        <w:gridCol w:w="853"/>
        <w:gridCol w:w="3398"/>
        <w:gridCol w:w="6659"/>
        <w:gridCol w:w="2835"/>
        <w:gridCol w:w="1667"/>
      </w:tblGrid>
      <w:tr w:rsidR="00E12FBC" w:rsidRPr="007C18CD" w:rsidTr="00E12FBC">
        <w:trPr>
          <w:tblHeader/>
        </w:trPr>
        <w:tc>
          <w:tcPr>
            <w:tcW w:w="853" w:type="dxa"/>
          </w:tcPr>
          <w:p w:rsidR="00E12FBC" w:rsidRPr="007C18CD" w:rsidRDefault="00E12FBC" w:rsidP="007C18CD">
            <w:pPr>
              <w:widowControl w:val="0"/>
              <w:kinsoku w:val="0"/>
              <w:overflowPunct w:val="0"/>
              <w:autoSpaceDE w:val="0"/>
              <w:autoSpaceDN w:val="0"/>
              <w:adjustRightInd w:val="0"/>
              <w:spacing w:before="40"/>
              <w:ind w:left="-6" w:firstLine="6"/>
              <w:jc w:val="center"/>
              <w:rPr>
                <w:rFonts w:eastAsiaTheme="minorHAnsi"/>
                <w:sz w:val="20"/>
                <w:szCs w:val="20"/>
                <w:lang w:eastAsia="en-US"/>
              </w:rPr>
            </w:pPr>
            <w:r w:rsidRPr="007C18CD">
              <w:rPr>
                <w:sz w:val="20"/>
                <w:szCs w:val="20"/>
              </w:rPr>
              <w:t>№</w:t>
            </w:r>
            <w:r w:rsidRPr="007C18CD">
              <w:rPr>
                <w:spacing w:val="-1"/>
                <w:sz w:val="20"/>
                <w:szCs w:val="20"/>
              </w:rPr>
              <w:t xml:space="preserve"> </w:t>
            </w:r>
            <w:r w:rsidRPr="007C18CD">
              <w:rPr>
                <w:sz w:val="20"/>
                <w:szCs w:val="20"/>
              </w:rPr>
              <w:t>п/п</w:t>
            </w:r>
          </w:p>
        </w:tc>
        <w:tc>
          <w:tcPr>
            <w:tcW w:w="3398" w:type="dxa"/>
          </w:tcPr>
          <w:p w:rsidR="00E12FBC" w:rsidRPr="007C18CD" w:rsidRDefault="00E12FBC" w:rsidP="00F22B9C">
            <w:pPr>
              <w:widowControl w:val="0"/>
              <w:kinsoku w:val="0"/>
              <w:overflowPunct w:val="0"/>
              <w:autoSpaceDE w:val="0"/>
              <w:autoSpaceDN w:val="0"/>
              <w:adjustRightInd w:val="0"/>
              <w:spacing w:before="40"/>
              <w:jc w:val="center"/>
              <w:rPr>
                <w:rFonts w:eastAsiaTheme="minorHAnsi"/>
                <w:sz w:val="20"/>
                <w:szCs w:val="20"/>
                <w:lang w:eastAsia="en-US"/>
              </w:rPr>
            </w:pPr>
            <w:r w:rsidRPr="007C18CD">
              <w:rPr>
                <w:sz w:val="20"/>
                <w:szCs w:val="20"/>
              </w:rPr>
              <w:t>Задачи</w:t>
            </w:r>
            <w:r w:rsidRPr="007C18CD">
              <w:rPr>
                <w:spacing w:val="-4"/>
                <w:sz w:val="20"/>
                <w:szCs w:val="20"/>
              </w:rPr>
              <w:t xml:space="preserve"> </w:t>
            </w:r>
            <w:r w:rsidRPr="007C18CD">
              <w:rPr>
                <w:sz w:val="20"/>
                <w:szCs w:val="20"/>
              </w:rPr>
              <w:t>структурного</w:t>
            </w:r>
            <w:r w:rsidRPr="007C18CD">
              <w:rPr>
                <w:spacing w:val="-3"/>
                <w:sz w:val="20"/>
                <w:szCs w:val="20"/>
              </w:rPr>
              <w:t xml:space="preserve"> </w:t>
            </w:r>
            <w:r w:rsidRPr="007C18CD">
              <w:rPr>
                <w:sz w:val="20"/>
                <w:szCs w:val="20"/>
              </w:rPr>
              <w:t>элемента</w:t>
            </w:r>
          </w:p>
        </w:tc>
        <w:tc>
          <w:tcPr>
            <w:tcW w:w="6659" w:type="dxa"/>
          </w:tcPr>
          <w:p w:rsidR="00E12FBC" w:rsidRPr="007C18CD" w:rsidRDefault="00E12FBC" w:rsidP="00F22B9C">
            <w:pPr>
              <w:widowControl w:val="0"/>
              <w:kinsoku w:val="0"/>
              <w:overflowPunct w:val="0"/>
              <w:autoSpaceDE w:val="0"/>
              <w:autoSpaceDN w:val="0"/>
              <w:adjustRightInd w:val="0"/>
              <w:spacing w:before="40"/>
              <w:jc w:val="center"/>
              <w:rPr>
                <w:rFonts w:eastAsiaTheme="minorHAnsi"/>
                <w:sz w:val="20"/>
                <w:szCs w:val="20"/>
                <w:lang w:eastAsia="en-US"/>
              </w:rPr>
            </w:pPr>
            <w:r w:rsidRPr="007C18CD">
              <w:rPr>
                <w:sz w:val="20"/>
                <w:szCs w:val="20"/>
              </w:rPr>
              <w:t>Краткое описание ожидаемых эффектов от реализации задачи структурного</w:t>
            </w:r>
            <w:r w:rsidRPr="007C18CD">
              <w:rPr>
                <w:spacing w:val="-6"/>
                <w:sz w:val="20"/>
                <w:szCs w:val="20"/>
              </w:rPr>
              <w:t xml:space="preserve"> </w:t>
            </w:r>
            <w:r w:rsidRPr="007C18CD">
              <w:rPr>
                <w:sz w:val="20"/>
                <w:szCs w:val="20"/>
              </w:rPr>
              <w:t>элемента</w:t>
            </w:r>
          </w:p>
        </w:tc>
        <w:tc>
          <w:tcPr>
            <w:tcW w:w="2835" w:type="dxa"/>
          </w:tcPr>
          <w:p w:rsidR="00E12FBC" w:rsidRPr="007C18CD" w:rsidRDefault="00E12FBC" w:rsidP="006C17C4">
            <w:pPr>
              <w:widowControl w:val="0"/>
              <w:kinsoku w:val="0"/>
              <w:overflowPunct w:val="0"/>
              <w:autoSpaceDE w:val="0"/>
              <w:autoSpaceDN w:val="0"/>
              <w:adjustRightInd w:val="0"/>
              <w:spacing w:before="57"/>
              <w:jc w:val="center"/>
              <w:rPr>
                <w:rFonts w:eastAsiaTheme="minorHAnsi"/>
                <w:sz w:val="20"/>
                <w:szCs w:val="20"/>
                <w:lang w:eastAsia="en-US"/>
              </w:rPr>
            </w:pPr>
            <w:r w:rsidRPr="007C18CD">
              <w:rPr>
                <w:sz w:val="20"/>
                <w:szCs w:val="20"/>
              </w:rPr>
              <w:t>Связь с показателями</w:t>
            </w:r>
          </w:p>
        </w:tc>
        <w:tc>
          <w:tcPr>
            <w:tcW w:w="1667" w:type="dxa"/>
          </w:tcPr>
          <w:p w:rsidR="00E12FBC" w:rsidRPr="007C18CD" w:rsidRDefault="00E12FBC" w:rsidP="006C17C4">
            <w:pPr>
              <w:widowControl w:val="0"/>
              <w:kinsoku w:val="0"/>
              <w:overflowPunct w:val="0"/>
              <w:autoSpaceDE w:val="0"/>
              <w:autoSpaceDN w:val="0"/>
              <w:adjustRightInd w:val="0"/>
              <w:spacing w:before="57"/>
              <w:jc w:val="center"/>
              <w:rPr>
                <w:sz w:val="20"/>
                <w:szCs w:val="20"/>
              </w:rPr>
            </w:pPr>
            <w:r>
              <w:rPr>
                <w:sz w:val="20"/>
                <w:szCs w:val="20"/>
              </w:rPr>
              <w:t>Год реализации</w:t>
            </w:r>
          </w:p>
        </w:tc>
      </w:tr>
    </w:tbl>
    <w:p w:rsidR="00785984" w:rsidRPr="007C18CD" w:rsidRDefault="00785984">
      <w:pPr>
        <w:rPr>
          <w:sz w:val="2"/>
          <w:szCs w:val="2"/>
        </w:rPr>
      </w:pPr>
    </w:p>
    <w:tbl>
      <w:tblPr>
        <w:tblStyle w:val="20"/>
        <w:tblW w:w="0" w:type="auto"/>
        <w:jc w:val="right"/>
        <w:tblLook w:val="04A0"/>
      </w:tblPr>
      <w:tblGrid>
        <w:gridCol w:w="846"/>
        <w:gridCol w:w="3403"/>
        <w:gridCol w:w="6661"/>
        <w:gridCol w:w="2835"/>
        <w:gridCol w:w="1667"/>
      </w:tblGrid>
      <w:tr w:rsidR="00E12FBC" w:rsidRPr="007C18CD" w:rsidTr="00E12FBC">
        <w:trPr>
          <w:tblHeader/>
          <w:jc w:val="right"/>
        </w:trPr>
        <w:tc>
          <w:tcPr>
            <w:tcW w:w="846" w:type="dxa"/>
            <w:vAlign w:val="center"/>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1</w:t>
            </w:r>
          </w:p>
        </w:tc>
        <w:tc>
          <w:tcPr>
            <w:tcW w:w="3403" w:type="dxa"/>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2</w:t>
            </w:r>
          </w:p>
        </w:tc>
        <w:tc>
          <w:tcPr>
            <w:tcW w:w="6661" w:type="dxa"/>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3</w:t>
            </w:r>
          </w:p>
        </w:tc>
        <w:tc>
          <w:tcPr>
            <w:tcW w:w="2835" w:type="dxa"/>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r w:rsidRPr="007C18CD">
              <w:rPr>
                <w:rFonts w:eastAsiaTheme="minorHAnsi"/>
                <w:sz w:val="20"/>
                <w:szCs w:val="20"/>
                <w:lang w:eastAsia="en-US"/>
              </w:rPr>
              <w:t>4</w:t>
            </w:r>
          </w:p>
        </w:tc>
        <w:tc>
          <w:tcPr>
            <w:tcW w:w="1667" w:type="dxa"/>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5</w:t>
            </w:r>
          </w:p>
        </w:tc>
      </w:tr>
      <w:tr w:rsidR="00E12FBC" w:rsidRPr="007C18CD" w:rsidTr="0094569D">
        <w:trPr>
          <w:jc w:val="right"/>
        </w:trPr>
        <w:tc>
          <w:tcPr>
            <w:tcW w:w="846" w:type="dxa"/>
            <w:vAlign w:val="center"/>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1</w:t>
            </w:r>
          </w:p>
        </w:tc>
        <w:tc>
          <w:tcPr>
            <w:tcW w:w="14566" w:type="dxa"/>
            <w:gridSpan w:val="4"/>
            <w:vAlign w:val="center"/>
          </w:tcPr>
          <w:p w:rsidR="002A5193" w:rsidRDefault="00AF046B" w:rsidP="002A5193">
            <w:pPr>
              <w:widowControl w:val="0"/>
              <w:kinsoku w:val="0"/>
              <w:overflowPunct w:val="0"/>
              <w:autoSpaceDE w:val="0"/>
              <w:autoSpaceDN w:val="0"/>
              <w:adjustRightInd w:val="0"/>
              <w:jc w:val="center"/>
              <w:rPr>
                <w:rFonts w:eastAsiaTheme="minorHAnsi"/>
                <w:color w:val="000000"/>
                <w:spacing w:val="-2"/>
                <w:sz w:val="20"/>
                <w:szCs w:val="20"/>
                <w:lang w:eastAsia="en-US"/>
              </w:rPr>
            </w:pPr>
            <w:r>
              <w:rPr>
                <w:sz w:val="20"/>
                <w:szCs w:val="20"/>
              </w:rPr>
              <w:t>Комплекс процессных мероприятий</w:t>
            </w:r>
            <w:r w:rsidR="00A2249E" w:rsidRPr="00A2249E">
              <w:rPr>
                <w:sz w:val="20"/>
                <w:szCs w:val="20"/>
              </w:rPr>
              <w:t xml:space="preserve"> «</w:t>
            </w:r>
            <w:r w:rsidR="00A2249E">
              <w:rPr>
                <w:sz w:val="20"/>
                <w:szCs w:val="20"/>
              </w:rPr>
              <w:t>Создание условий для развития деятельности муниципальных учреждений культуры</w:t>
            </w:r>
            <w:r w:rsidR="00A2249E" w:rsidRPr="00A2249E">
              <w:rPr>
                <w:sz w:val="20"/>
                <w:szCs w:val="20"/>
              </w:rPr>
              <w:t>»</w:t>
            </w:r>
            <w:r w:rsidR="00E12FBC" w:rsidRPr="00AD546E">
              <w:rPr>
                <w:rFonts w:eastAsiaTheme="minorHAnsi"/>
                <w:color w:val="000000"/>
                <w:spacing w:val="-2"/>
                <w:sz w:val="20"/>
                <w:szCs w:val="20"/>
                <w:lang w:eastAsia="en-US"/>
              </w:rPr>
              <w:t xml:space="preserve"> </w:t>
            </w:r>
          </w:p>
          <w:p w:rsidR="00E12FBC" w:rsidRPr="00AD546E" w:rsidRDefault="00E12FBC" w:rsidP="002A5193">
            <w:pPr>
              <w:widowControl w:val="0"/>
              <w:kinsoku w:val="0"/>
              <w:overflowPunct w:val="0"/>
              <w:autoSpaceDE w:val="0"/>
              <w:autoSpaceDN w:val="0"/>
              <w:adjustRightInd w:val="0"/>
              <w:jc w:val="center"/>
              <w:rPr>
                <w:rFonts w:eastAsiaTheme="minorHAnsi"/>
                <w:color w:val="000000"/>
                <w:spacing w:val="-2"/>
                <w:sz w:val="20"/>
                <w:szCs w:val="20"/>
                <w:lang w:eastAsia="en-US"/>
              </w:rPr>
            </w:pPr>
            <w:r>
              <w:rPr>
                <w:rFonts w:eastAsiaTheme="minorHAnsi"/>
                <w:color w:val="000000"/>
                <w:spacing w:val="-2"/>
                <w:sz w:val="20"/>
                <w:szCs w:val="20"/>
                <w:lang w:eastAsia="en-US"/>
              </w:rPr>
              <w:t>(</w:t>
            </w:r>
            <w:r w:rsidRPr="00AD546E">
              <w:rPr>
                <w:rFonts w:eastAsiaTheme="minorHAnsi"/>
                <w:color w:val="000000"/>
                <w:spacing w:val="-2"/>
                <w:sz w:val="20"/>
                <w:szCs w:val="20"/>
                <w:lang w:eastAsia="en-US"/>
              </w:rPr>
              <w:t>приложени</w:t>
            </w:r>
            <w:r>
              <w:rPr>
                <w:rFonts w:eastAsiaTheme="minorHAnsi"/>
                <w:color w:val="000000"/>
                <w:spacing w:val="-2"/>
                <w:sz w:val="20"/>
                <w:szCs w:val="20"/>
                <w:lang w:eastAsia="en-US"/>
              </w:rPr>
              <w:t>е</w:t>
            </w:r>
            <w:r w:rsidRPr="00AD546E">
              <w:rPr>
                <w:rFonts w:eastAsiaTheme="minorHAnsi"/>
                <w:color w:val="000000"/>
                <w:spacing w:val="-2"/>
                <w:sz w:val="20"/>
                <w:szCs w:val="20"/>
                <w:lang w:eastAsia="en-US"/>
              </w:rPr>
              <w:t xml:space="preserve"> № 1 к настоящей муниципальной программе</w:t>
            </w:r>
            <w:r>
              <w:rPr>
                <w:rFonts w:eastAsiaTheme="minorHAnsi"/>
                <w:color w:val="000000"/>
                <w:spacing w:val="-2"/>
                <w:sz w:val="20"/>
                <w:szCs w:val="20"/>
                <w:lang w:eastAsia="en-US"/>
              </w:rPr>
              <w:t>)</w:t>
            </w:r>
          </w:p>
        </w:tc>
      </w:tr>
      <w:tr w:rsidR="00E12FBC" w:rsidRPr="007C18CD" w:rsidTr="0094569D">
        <w:trPr>
          <w:jc w:val="right"/>
        </w:trPr>
        <w:tc>
          <w:tcPr>
            <w:tcW w:w="4249" w:type="dxa"/>
            <w:gridSpan w:val="2"/>
            <w:vAlign w:val="center"/>
          </w:tcPr>
          <w:p w:rsidR="00E12FBC" w:rsidRPr="00AD546E" w:rsidRDefault="00E12FBC" w:rsidP="00844DBE">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E12FBC" w:rsidRDefault="00E12FBC" w:rsidP="000028B9">
            <w:pPr>
              <w:widowControl w:val="0"/>
              <w:kinsoku w:val="0"/>
              <w:overflowPunct w:val="0"/>
              <w:autoSpaceDE w:val="0"/>
              <w:autoSpaceDN w:val="0"/>
              <w:adjustRightInd w:val="0"/>
              <w:jc w:val="both"/>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 xml:space="preserve">УКМПСТ </w:t>
            </w:r>
            <w:r w:rsidR="000028B9">
              <w:rPr>
                <w:rFonts w:eastAsiaTheme="minorHAnsi"/>
                <w:sz w:val="20"/>
                <w:szCs w:val="20"/>
                <w:lang w:eastAsia="en-US"/>
              </w:rPr>
              <w:t xml:space="preserve">    </w:t>
            </w:r>
            <w:r w:rsidRPr="00AD546E">
              <w:rPr>
                <w:rFonts w:eastAsiaTheme="minorHAnsi"/>
                <w:sz w:val="20"/>
                <w:szCs w:val="20"/>
                <w:lang w:eastAsia="en-US"/>
              </w:rPr>
              <w:t>Промышленновского округа</w:t>
            </w:r>
          </w:p>
        </w:tc>
      </w:tr>
      <w:tr w:rsidR="00E12FBC" w:rsidRPr="007C18CD" w:rsidTr="00E12FBC">
        <w:trPr>
          <w:trHeight w:val="1134"/>
          <w:jc w:val="right"/>
        </w:trPr>
        <w:tc>
          <w:tcPr>
            <w:tcW w:w="846" w:type="dxa"/>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bookmarkStart w:id="11" w:name="_Hlk215424055"/>
            <w:r>
              <w:rPr>
                <w:rFonts w:eastAsiaTheme="minorHAnsi"/>
                <w:sz w:val="20"/>
                <w:szCs w:val="20"/>
                <w:lang w:eastAsia="en-US"/>
              </w:rPr>
              <w:t>1.1</w:t>
            </w:r>
          </w:p>
        </w:tc>
        <w:tc>
          <w:tcPr>
            <w:tcW w:w="3403" w:type="dxa"/>
          </w:tcPr>
          <w:p w:rsidR="00E12FBC" w:rsidRPr="007C18CD" w:rsidRDefault="001C19CA" w:rsidP="007F5499">
            <w:pPr>
              <w:widowControl w:val="0"/>
              <w:kinsoku w:val="0"/>
              <w:overflowPunct w:val="0"/>
              <w:autoSpaceDE w:val="0"/>
              <w:autoSpaceDN w:val="0"/>
              <w:adjustRightInd w:val="0"/>
              <w:jc w:val="both"/>
              <w:rPr>
                <w:rFonts w:eastAsiaTheme="minorHAnsi"/>
                <w:sz w:val="20"/>
                <w:szCs w:val="20"/>
                <w:lang w:eastAsia="en-US"/>
              </w:rPr>
            </w:pPr>
            <w:bookmarkStart w:id="12" w:name="_Hlk143003146"/>
            <w:r>
              <w:rPr>
                <w:rFonts w:eastAsiaTheme="minorHAnsi"/>
                <w:sz w:val="20"/>
                <w:szCs w:val="20"/>
                <w:lang w:eastAsia="en-US"/>
              </w:rPr>
              <w:t xml:space="preserve">Задача: </w:t>
            </w:r>
            <w:r w:rsidR="00E12FBC" w:rsidRPr="007C18CD">
              <w:rPr>
                <w:rFonts w:eastAsiaTheme="minorHAnsi"/>
                <w:sz w:val="20"/>
                <w:szCs w:val="20"/>
                <w:lang w:eastAsia="en-US"/>
              </w:rPr>
              <w:t>Увеличен</w:t>
            </w:r>
            <w:r w:rsidR="00E12FBC">
              <w:rPr>
                <w:rFonts w:eastAsiaTheme="minorHAnsi"/>
                <w:sz w:val="20"/>
                <w:szCs w:val="20"/>
                <w:lang w:eastAsia="en-US"/>
              </w:rPr>
              <w:t>ие</w:t>
            </w:r>
            <w:r w:rsidR="00E12FBC" w:rsidRPr="007C18CD">
              <w:rPr>
                <w:rFonts w:eastAsiaTheme="minorHAnsi"/>
                <w:sz w:val="20"/>
                <w:szCs w:val="20"/>
                <w:lang w:eastAsia="en-US"/>
              </w:rPr>
              <w:t xml:space="preserve"> числ</w:t>
            </w:r>
            <w:r w:rsidR="00E12FBC">
              <w:rPr>
                <w:rFonts w:eastAsiaTheme="minorHAnsi"/>
                <w:sz w:val="20"/>
                <w:szCs w:val="20"/>
                <w:lang w:eastAsia="en-US"/>
              </w:rPr>
              <w:t>а</w:t>
            </w:r>
            <w:r w:rsidR="00E12FBC" w:rsidRPr="007C18CD">
              <w:rPr>
                <w:rFonts w:eastAsiaTheme="minorHAnsi"/>
                <w:sz w:val="20"/>
                <w:szCs w:val="20"/>
                <w:lang w:eastAsia="en-US"/>
              </w:rPr>
              <w:t xml:space="preserve"> </w:t>
            </w:r>
            <w:bookmarkEnd w:id="12"/>
            <w:r w:rsidR="00E12FBC" w:rsidRPr="007C18CD">
              <w:rPr>
                <w:rFonts w:eastAsiaTheme="minorHAnsi"/>
                <w:sz w:val="20"/>
                <w:szCs w:val="20"/>
                <w:lang w:eastAsia="en-US"/>
              </w:rPr>
              <w:t>посещений организаций культуры</w:t>
            </w:r>
          </w:p>
        </w:tc>
        <w:tc>
          <w:tcPr>
            <w:tcW w:w="6661" w:type="dxa"/>
          </w:tcPr>
          <w:p w:rsidR="00E12FBC" w:rsidRPr="007C18CD" w:rsidRDefault="00432DF1" w:rsidP="00432DF1">
            <w:pPr>
              <w:widowControl w:val="0"/>
              <w:kinsoku w:val="0"/>
              <w:overflowPunct w:val="0"/>
              <w:autoSpaceDE w:val="0"/>
              <w:autoSpaceDN w:val="0"/>
              <w:adjustRightInd w:val="0"/>
              <w:jc w:val="both"/>
              <w:rPr>
                <w:rFonts w:eastAsiaTheme="minorHAnsi"/>
                <w:sz w:val="20"/>
                <w:szCs w:val="20"/>
                <w:lang w:eastAsia="en-US"/>
              </w:rPr>
            </w:pPr>
            <w:r w:rsidRPr="00432DF1">
              <w:rPr>
                <w:sz w:val="20"/>
                <w:szCs w:val="20"/>
              </w:rPr>
              <w:t xml:space="preserve">Увеличение количества посещений библиотек до </w:t>
            </w:r>
            <w:r w:rsidR="009E0EDB">
              <w:rPr>
                <w:sz w:val="20"/>
                <w:szCs w:val="20"/>
              </w:rPr>
              <w:t>112</w:t>
            </w:r>
            <w:r w:rsidRPr="00432DF1">
              <w:rPr>
                <w:sz w:val="20"/>
                <w:szCs w:val="20"/>
              </w:rPr>
              <w:t xml:space="preserve"> тыс. человек к 20</w:t>
            </w:r>
            <w:r>
              <w:rPr>
                <w:sz w:val="20"/>
                <w:szCs w:val="20"/>
              </w:rPr>
              <w:t>28</w:t>
            </w:r>
            <w:r w:rsidRPr="00432DF1">
              <w:rPr>
                <w:sz w:val="20"/>
                <w:szCs w:val="20"/>
              </w:rPr>
              <w:t xml:space="preserve"> году, культурно-массовых мероприятий</w:t>
            </w:r>
            <w:r>
              <w:rPr>
                <w:sz w:val="20"/>
                <w:szCs w:val="20"/>
              </w:rPr>
              <w:t xml:space="preserve"> </w:t>
            </w:r>
            <w:r w:rsidRPr="00432DF1">
              <w:rPr>
                <w:sz w:val="20"/>
                <w:szCs w:val="20"/>
              </w:rPr>
              <w:t xml:space="preserve">клубов и домов культуры до </w:t>
            </w:r>
            <w:r w:rsidR="009E0EDB">
              <w:rPr>
                <w:sz w:val="20"/>
                <w:szCs w:val="20"/>
              </w:rPr>
              <w:t>300</w:t>
            </w:r>
            <w:r w:rsidRPr="00432DF1">
              <w:rPr>
                <w:sz w:val="20"/>
                <w:szCs w:val="20"/>
              </w:rPr>
              <w:t xml:space="preserve"> тыс. к 20</w:t>
            </w:r>
            <w:r>
              <w:rPr>
                <w:sz w:val="20"/>
                <w:szCs w:val="20"/>
              </w:rPr>
              <w:t>28</w:t>
            </w:r>
            <w:r w:rsidRPr="00432DF1">
              <w:rPr>
                <w:sz w:val="20"/>
                <w:szCs w:val="20"/>
              </w:rPr>
              <w:t xml:space="preserve"> году, кинотеатров до</w:t>
            </w:r>
            <w:r w:rsidR="0079491F">
              <w:rPr>
                <w:sz w:val="20"/>
                <w:szCs w:val="20"/>
              </w:rPr>
              <w:t xml:space="preserve"> 1</w:t>
            </w:r>
            <w:r w:rsidR="0027030C">
              <w:rPr>
                <w:sz w:val="20"/>
                <w:szCs w:val="20"/>
              </w:rPr>
              <w:t>8</w:t>
            </w:r>
            <w:r w:rsidR="0079491F">
              <w:rPr>
                <w:sz w:val="20"/>
                <w:szCs w:val="20"/>
              </w:rPr>
              <w:t xml:space="preserve"> </w:t>
            </w:r>
            <w:r w:rsidRPr="00432DF1">
              <w:rPr>
                <w:sz w:val="20"/>
                <w:szCs w:val="20"/>
              </w:rPr>
              <w:t>тыс. человек к 20</w:t>
            </w:r>
            <w:r>
              <w:rPr>
                <w:sz w:val="20"/>
                <w:szCs w:val="20"/>
              </w:rPr>
              <w:t>28</w:t>
            </w:r>
            <w:r w:rsidRPr="00432DF1">
              <w:rPr>
                <w:sz w:val="20"/>
                <w:szCs w:val="20"/>
              </w:rPr>
              <w:t xml:space="preserve"> году</w:t>
            </w:r>
          </w:p>
        </w:tc>
        <w:tc>
          <w:tcPr>
            <w:tcW w:w="2835" w:type="dxa"/>
          </w:tcPr>
          <w:p w:rsidR="00E12FBC" w:rsidRPr="007C18CD" w:rsidRDefault="00E12FBC" w:rsidP="009D643A">
            <w:pPr>
              <w:jc w:val="both"/>
              <w:rPr>
                <w:rFonts w:eastAsiaTheme="minorHAnsi"/>
                <w:color w:val="000000"/>
                <w:spacing w:val="-2"/>
                <w:sz w:val="20"/>
                <w:szCs w:val="20"/>
                <w:lang w:eastAsia="en-US"/>
              </w:rPr>
            </w:pPr>
            <w:bookmarkStart w:id="13" w:name="_Hlk135914132"/>
            <w:r w:rsidRPr="007C18CD">
              <w:rPr>
                <w:rFonts w:eastAsiaTheme="minorHAnsi"/>
                <w:color w:val="000000"/>
                <w:spacing w:val="-2"/>
                <w:sz w:val="20"/>
                <w:szCs w:val="20"/>
                <w:lang w:eastAsia="en-US"/>
              </w:rPr>
              <w:t>Число посещений мероприятий организаций культуры</w:t>
            </w:r>
          </w:p>
          <w:bookmarkEnd w:id="13"/>
          <w:p w:rsidR="00E12FBC" w:rsidRPr="007C18CD" w:rsidRDefault="00E12FBC" w:rsidP="00844DBE">
            <w:pPr>
              <w:widowControl w:val="0"/>
              <w:kinsoku w:val="0"/>
              <w:overflowPunct w:val="0"/>
              <w:autoSpaceDE w:val="0"/>
              <w:autoSpaceDN w:val="0"/>
              <w:adjustRightInd w:val="0"/>
              <w:rPr>
                <w:rFonts w:eastAsiaTheme="minorHAnsi"/>
                <w:sz w:val="20"/>
                <w:szCs w:val="20"/>
                <w:lang w:eastAsia="en-US"/>
              </w:rPr>
            </w:pPr>
          </w:p>
        </w:tc>
        <w:tc>
          <w:tcPr>
            <w:tcW w:w="1667" w:type="dxa"/>
          </w:tcPr>
          <w:p w:rsidR="00E12FBC" w:rsidRPr="007C18CD" w:rsidRDefault="00E12FBC" w:rsidP="00844DBE">
            <w:pPr>
              <w:rPr>
                <w:rFonts w:eastAsiaTheme="minorHAnsi"/>
                <w:color w:val="000000"/>
                <w:spacing w:val="-2"/>
                <w:sz w:val="20"/>
                <w:szCs w:val="20"/>
                <w:lang w:eastAsia="en-US"/>
              </w:rPr>
            </w:pPr>
            <w:r>
              <w:rPr>
                <w:rFonts w:eastAsiaTheme="minorHAnsi"/>
                <w:color w:val="000000"/>
                <w:spacing w:val="-2"/>
                <w:sz w:val="20"/>
                <w:szCs w:val="20"/>
                <w:lang w:eastAsia="en-US"/>
              </w:rPr>
              <w:t>2026 - 2028</w:t>
            </w:r>
          </w:p>
        </w:tc>
      </w:tr>
      <w:tr w:rsidR="00E12FBC" w:rsidRPr="007C18CD" w:rsidTr="0094569D">
        <w:trPr>
          <w:jc w:val="right"/>
        </w:trPr>
        <w:tc>
          <w:tcPr>
            <w:tcW w:w="846" w:type="dxa"/>
          </w:tcPr>
          <w:p w:rsidR="00E12FBC" w:rsidRPr="000F01C7" w:rsidRDefault="00E12FBC" w:rsidP="00844DBE">
            <w:pPr>
              <w:widowControl w:val="0"/>
              <w:kinsoku w:val="0"/>
              <w:overflowPunct w:val="0"/>
              <w:autoSpaceDE w:val="0"/>
              <w:autoSpaceDN w:val="0"/>
              <w:adjustRightInd w:val="0"/>
              <w:jc w:val="center"/>
              <w:rPr>
                <w:rFonts w:eastAsiaTheme="minorHAnsi"/>
                <w:sz w:val="20"/>
                <w:szCs w:val="20"/>
                <w:lang w:eastAsia="en-US"/>
              </w:rPr>
            </w:pPr>
            <w:bookmarkStart w:id="14" w:name="_Hlk144385574"/>
            <w:r w:rsidRPr="000F01C7">
              <w:rPr>
                <w:rFonts w:eastAsiaTheme="minorHAnsi"/>
                <w:sz w:val="20"/>
                <w:szCs w:val="20"/>
                <w:lang w:eastAsia="en-US"/>
              </w:rPr>
              <w:t>2</w:t>
            </w:r>
          </w:p>
        </w:tc>
        <w:tc>
          <w:tcPr>
            <w:tcW w:w="14566" w:type="dxa"/>
            <w:gridSpan w:val="4"/>
          </w:tcPr>
          <w:p w:rsidR="007437CF" w:rsidRDefault="00E12FBC" w:rsidP="00AF046B">
            <w:pPr>
              <w:jc w:val="center"/>
              <w:rPr>
                <w:rFonts w:eastAsiaTheme="minorHAnsi"/>
                <w:color w:val="000000"/>
                <w:spacing w:val="-2"/>
                <w:sz w:val="20"/>
                <w:szCs w:val="20"/>
                <w:lang w:eastAsia="en-US"/>
              </w:rPr>
            </w:pPr>
            <w:r w:rsidRPr="000F01C7">
              <w:rPr>
                <w:rFonts w:eastAsiaTheme="minorHAnsi"/>
                <w:color w:val="000000"/>
                <w:spacing w:val="-2"/>
                <w:sz w:val="20"/>
                <w:szCs w:val="20"/>
                <w:lang w:eastAsia="en-US"/>
              </w:rPr>
              <w:t>Комплекс процессных мероприятий «Создание условий для улучшения материально – технической базы учреждений культуры и спорта»</w:t>
            </w:r>
          </w:p>
          <w:p w:rsidR="00E12FBC" w:rsidRPr="000F01C7" w:rsidRDefault="00E12FBC" w:rsidP="00AF046B">
            <w:pPr>
              <w:jc w:val="center"/>
              <w:rPr>
                <w:rFonts w:eastAsiaTheme="minorHAnsi"/>
                <w:color w:val="000000"/>
                <w:spacing w:val="-2"/>
                <w:sz w:val="20"/>
                <w:szCs w:val="20"/>
                <w:lang w:eastAsia="en-US"/>
              </w:rPr>
            </w:pPr>
            <w:r>
              <w:rPr>
                <w:rFonts w:eastAsiaTheme="minorHAnsi"/>
                <w:color w:val="000000"/>
                <w:spacing w:val="-2"/>
                <w:sz w:val="20"/>
                <w:szCs w:val="20"/>
                <w:lang w:eastAsia="en-US"/>
              </w:rPr>
              <w:t>(</w:t>
            </w:r>
            <w:r w:rsidRPr="000F01C7">
              <w:rPr>
                <w:rFonts w:eastAsiaTheme="minorHAnsi"/>
                <w:color w:val="000000"/>
                <w:spacing w:val="-2"/>
                <w:sz w:val="20"/>
                <w:szCs w:val="20"/>
                <w:lang w:eastAsia="en-US"/>
              </w:rPr>
              <w:t>приложени</w:t>
            </w:r>
            <w:r>
              <w:rPr>
                <w:rFonts w:eastAsiaTheme="minorHAnsi"/>
                <w:color w:val="000000"/>
                <w:spacing w:val="-2"/>
                <w:sz w:val="20"/>
                <w:szCs w:val="20"/>
                <w:lang w:eastAsia="en-US"/>
              </w:rPr>
              <w:t>е</w:t>
            </w:r>
            <w:r w:rsidRPr="000F01C7">
              <w:rPr>
                <w:rFonts w:eastAsiaTheme="minorHAnsi"/>
                <w:color w:val="000000"/>
                <w:spacing w:val="-2"/>
                <w:sz w:val="20"/>
                <w:szCs w:val="20"/>
                <w:lang w:eastAsia="en-US"/>
              </w:rPr>
              <w:t xml:space="preserve"> № </w:t>
            </w:r>
            <w:r>
              <w:rPr>
                <w:rFonts w:eastAsiaTheme="minorHAnsi"/>
                <w:color w:val="000000"/>
                <w:spacing w:val="-2"/>
                <w:sz w:val="20"/>
                <w:szCs w:val="20"/>
                <w:lang w:eastAsia="en-US"/>
              </w:rPr>
              <w:t>2</w:t>
            </w:r>
            <w:r w:rsidRPr="000F01C7">
              <w:rPr>
                <w:rFonts w:eastAsiaTheme="minorHAnsi"/>
                <w:color w:val="000000"/>
                <w:spacing w:val="-2"/>
                <w:sz w:val="20"/>
                <w:szCs w:val="20"/>
                <w:lang w:eastAsia="en-US"/>
              </w:rPr>
              <w:t xml:space="preserve"> к настоящей муниципальной программе</w:t>
            </w:r>
            <w:r>
              <w:rPr>
                <w:rFonts w:eastAsiaTheme="minorHAnsi"/>
                <w:color w:val="000000"/>
                <w:spacing w:val="-2"/>
                <w:sz w:val="20"/>
                <w:szCs w:val="20"/>
                <w:lang w:eastAsia="en-US"/>
              </w:rPr>
              <w:t>)</w:t>
            </w:r>
          </w:p>
        </w:tc>
      </w:tr>
      <w:tr w:rsidR="00E12FBC" w:rsidRPr="007C18CD" w:rsidTr="0094569D">
        <w:trPr>
          <w:jc w:val="right"/>
        </w:trPr>
        <w:tc>
          <w:tcPr>
            <w:tcW w:w="4249" w:type="dxa"/>
            <w:gridSpan w:val="2"/>
          </w:tcPr>
          <w:p w:rsidR="00E12FBC" w:rsidRPr="000F01C7" w:rsidRDefault="00E12FBC" w:rsidP="00E12FBC">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E12FBC" w:rsidRDefault="00E12FBC" w:rsidP="00E12FBC">
            <w:pPr>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УКМПСТ Промышленновского округа</w:t>
            </w:r>
          </w:p>
        </w:tc>
      </w:tr>
      <w:tr w:rsidR="00E12FBC" w:rsidRPr="007C18CD" w:rsidTr="00E12FBC">
        <w:trPr>
          <w:jc w:val="right"/>
        </w:trPr>
        <w:tc>
          <w:tcPr>
            <w:tcW w:w="846" w:type="dxa"/>
          </w:tcPr>
          <w:p w:rsidR="00E12FBC" w:rsidRPr="000F01C7" w:rsidRDefault="00E12FBC" w:rsidP="00844DBE">
            <w:pPr>
              <w:widowControl w:val="0"/>
              <w:kinsoku w:val="0"/>
              <w:overflowPunct w:val="0"/>
              <w:autoSpaceDE w:val="0"/>
              <w:autoSpaceDN w:val="0"/>
              <w:adjustRightInd w:val="0"/>
              <w:jc w:val="center"/>
              <w:rPr>
                <w:rFonts w:eastAsiaTheme="minorHAnsi"/>
                <w:sz w:val="20"/>
                <w:szCs w:val="20"/>
                <w:lang w:eastAsia="en-US"/>
              </w:rPr>
            </w:pPr>
            <w:bookmarkStart w:id="15" w:name="_Hlk144727561"/>
            <w:r w:rsidRPr="000F01C7">
              <w:rPr>
                <w:rFonts w:eastAsiaTheme="minorHAnsi"/>
                <w:sz w:val="20"/>
                <w:szCs w:val="20"/>
                <w:lang w:eastAsia="en-US"/>
              </w:rPr>
              <w:t>2.1</w:t>
            </w:r>
          </w:p>
        </w:tc>
        <w:tc>
          <w:tcPr>
            <w:tcW w:w="3403" w:type="dxa"/>
          </w:tcPr>
          <w:p w:rsidR="00E12FBC" w:rsidRPr="000F01C7" w:rsidRDefault="00E12FBC" w:rsidP="009D643A">
            <w:pPr>
              <w:widowControl w:val="0"/>
              <w:kinsoku w:val="0"/>
              <w:overflowPunct w:val="0"/>
              <w:autoSpaceDE w:val="0"/>
              <w:autoSpaceDN w:val="0"/>
              <w:adjustRightInd w:val="0"/>
              <w:jc w:val="both"/>
              <w:rPr>
                <w:rFonts w:eastAsiaTheme="minorHAnsi"/>
                <w:sz w:val="20"/>
                <w:szCs w:val="20"/>
                <w:lang w:eastAsia="en-US"/>
              </w:rPr>
            </w:pPr>
            <w:r>
              <w:rPr>
                <w:rFonts w:eastAsiaTheme="minorHAnsi"/>
                <w:sz w:val="20"/>
                <w:szCs w:val="20"/>
                <w:lang w:eastAsia="en-US"/>
              </w:rPr>
              <w:t>Задача: Увеличение доли учреждений, улучшивших материально техническую базу</w:t>
            </w:r>
          </w:p>
          <w:p w:rsidR="00E12FBC" w:rsidRPr="000F01C7" w:rsidRDefault="00E12FBC" w:rsidP="00844DBE">
            <w:pPr>
              <w:widowControl w:val="0"/>
              <w:kinsoku w:val="0"/>
              <w:overflowPunct w:val="0"/>
              <w:autoSpaceDE w:val="0"/>
              <w:autoSpaceDN w:val="0"/>
              <w:adjustRightInd w:val="0"/>
              <w:rPr>
                <w:rFonts w:eastAsiaTheme="minorHAnsi"/>
                <w:sz w:val="20"/>
                <w:szCs w:val="20"/>
                <w:lang w:eastAsia="en-US"/>
              </w:rPr>
            </w:pPr>
          </w:p>
          <w:p w:rsidR="00E12FBC" w:rsidRPr="000F01C7" w:rsidRDefault="00E12FBC" w:rsidP="00844DBE">
            <w:pPr>
              <w:widowControl w:val="0"/>
              <w:kinsoku w:val="0"/>
              <w:overflowPunct w:val="0"/>
              <w:autoSpaceDE w:val="0"/>
              <w:autoSpaceDN w:val="0"/>
              <w:adjustRightInd w:val="0"/>
              <w:rPr>
                <w:rFonts w:eastAsiaTheme="minorHAnsi"/>
                <w:sz w:val="20"/>
                <w:szCs w:val="20"/>
                <w:lang w:eastAsia="en-US"/>
              </w:rPr>
            </w:pPr>
          </w:p>
        </w:tc>
        <w:tc>
          <w:tcPr>
            <w:tcW w:w="6661" w:type="dxa"/>
          </w:tcPr>
          <w:p w:rsidR="00E12FBC" w:rsidRPr="000F01C7" w:rsidRDefault="009F4565" w:rsidP="009F4565">
            <w:pPr>
              <w:widowControl w:val="0"/>
              <w:kinsoku w:val="0"/>
              <w:overflowPunct w:val="0"/>
              <w:autoSpaceDE w:val="0"/>
              <w:autoSpaceDN w:val="0"/>
              <w:adjustRightInd w:val="0"/>
              <w:jc w:val="both"/>
              <w:rPr>
                <w:rFonts w:eastAsiaTheme="minorHAnsi"/>
                <w:sz w:val="20"/>
                <w:szCs w:val="20"/>
                <w:lang w:eastAsia="en-US"/>
              </w:rPr>
            </w:pPr>
            <w:r w:rsidRPr="009F4565">
              <w:rPr>
                <w:color w:val="000000"/>
                <w:spacing w:val="-2"/>
                <w:sz w:val="20"/>
                <w:szCs w:val="20"/>
              </w:rPr>
              <w:t xml:space="preserve">Обеспечено развитие культурной инфраструктуры и повышен уровень доступности культурных благ, улучшено качество культурной среды, созданы условия для увеличения качества и объемов услуг, предоставляемых учреждениями культуры гражданам на территории </w:t>
            </w:r>
            <w:r>
              <w:rPr>
                <w:color w:val="000000"/>
                <w:spacing w:val="-2"/>
                <w:sz w:val="20"/>
                <w:szCs w:val="20"/>
              </w:rPr>
              <w:t>Промышленновского</w:t>
            </w:r>
            <w:r w:rsidRPr="009F4565">
              <w:rPr>
                <w:color w:val="000000"/>
                <w:spacing w:val="-2"/>
                <w:sz w:val="20"/>
                <w:szCs w:val="20"/>
              </w:rPr>
              <w:t xml:space="preserve"> муниципального округа. </w:t>
            </w:r>
            <w:r w:rsidRPr="009F4565">
              <w:rPr>
                <w:sz w:val="20"/>
                <w:szCs w:val="20"/>
              </w:rPr>
              <w:t>Увеличение количества</w:t>
            </w:r>
            <w:r>
              <w:rPr>
                <w:sz w:val="20"/>
                <w:szCs w:val="20"/>
              </w:rPr>
              <w:t xml:space="preserve"> </w:t>
            </w:r>
            <w:r w:rsidRPr="009F4565">
              <w:rPr>
                <w:sz w:val="20"/>
                <w:szCs w:val="20"/>
              </w:rPr>
              <w:t>участников клубных формирований до</w:t>
            </w:r>
            <w:r>
              <w:rPr>
                <w:sz w:val="20"/>
                <w:szCs w:val="20"/>
              </w:rPr>
              <w:t xml:space="preserve"> 60</w:t>
            </w:r>
            <w:r w:rsidRPr="009F4565">
              <w:rPr>
                <w:sz w:val="20"/>
                <w:szCs w:val="20"/>
              </w:rPr>
              <w:t>00 человек</w:t>
            </w:r>
            <w:r>
              <w:rPr>
                <w:sz w:val="20"/>
                <w:szCs w:val="20"/>
              </w:rPr>
              <w:t xml:space="preserve"> </w:t>
            </w:r>
            <w:r w:rsidRPr="009F4565">
              <w:rPr>
                <w:sz w:val="20"/>
                <w:szCs w:val="20"/>
              </w:rPr>
              <w:t>к 20</w:t>
            </w:r>
            <w:r>
              <w:rPr>
                <w:sz w:val="20"/>
                <w:szCs w:val="20"/>
              </w:rPr>
              <w:t xml:space="preserve">28 </w:t>
            </w:r>
            <w:r w:rsidRPr="009F4565">
              <w:rPr>
                <w:sz w:val="20"/>
                <w:szCs w:val="20"/>
              </w:rPr>
              <w:t>году</w:t>
            </w:r>
          </w:p>
        </w:tc>
        <w:tc>
          <w:tcPr>
            <w:tcW w:w="2835" w:type="dxa"/>
          </w:tcPr>
          <w:p w:rsidR="00E12FBC" w:rsidRPr="000F01C7" w:rsidRDefault="00E12FBC" w:rsidP="009D643A">
            <w:pPr>
              <w:widowControl w:val="0"/>
              <w:kinsoku w:val="0"/>
              <w:overflowPunct w:val="0"/>
              <w:autoSpaceDE w:val="0"/>
              <w:autoSpaceDN w:val="0"/>
              <w:adjustRightInd w:val="0"/>
              <w:jc w:val="both"/>
              <w:rPr>
                <w:rFonts w:eastAsiaTheme="minorHAnsi"/>
                <w:sz w:val="20"/>
                <w:szCs w:val="20"/>
                <w:lang w:eastAsia="en-US"/>
              </w:rPr>
            </w:pPr>
            <w:r>
              <w:rPr>
                <w:rFonts w:eastAsiaTheme="minorHAnsi"/>
                <w:sz w:val="20"/>
                <w:szCs w:val="20"/>
                <w:lang w:eastAsia="en-US"/>
              </w:rPr>
              <w:t>Доля учреждений, улучшивших материально – техническую базу</w:t>
            </w:r>
          </w:p>
        </w:tc>
        <w:tc>
          <w:tcPr>
            <w:tcW w:w="1667" w:type="dxa"/>
          </w:tcPr>
          <w:p w:rsidR="00E12FBC" w:rsidRDefault="00E12FBC" w:rsidP="00844DBE">
            <w:pPr>
              <w:widowControl w:val="0"/>
              <w:kinsoku w:val="0"/>
              <w:overflowPunct w:val="0"/>
              <w:autoSpaceDE w:val="0"/>
              <w:autoSpaceDN w:val="0"/>
              <w:adjustRightInd w:val="0"/>
              <w:rPr>
                <w:rFonts w:eastAsiaTheme="minorHAnsi"/>
                <w:sz w:val="20"/>
                <w:szCs w:val="20"/>
                <w:lang w:eastAsia="en-US"/>
              </w:rPr>
            </w:pPr>
            <w:r>
              <w:rPr>
                <w:rFonts w:eastAsiaTheme="minorHAnsi"/>
                <w:color w:val="000000"/>
                <w:spacing w:val="-2"/>
                <w:sz w:val="20"/>
                <w:szCs w:val="20"/>
                <w:lang w:eastAsia="en-US"/>
              </w:rPr>
              <w:t>2026 - 2028</w:t>
            </w:r>
          </w:p>
        </w:tc>
      </w:tr>
      <w:bookmarkEnd w:id="15"/>
      <w:tr w:rsidR="00E12FBC" w:rsidRPr="007C18CD" w:rsidTr="0094569D">
        <w:trPr>
          <w:trHeight w:val="353"/>
          <w:jc w:val="right"/>
        </w:trPr>
        <w:tc>
          <w:tcPr>
            <w:tcW w:w="846" w:type="dxa"/>
          </w:tcPr>
          <w:p w:rsidR="00E12FBC" w:rsidRPr="000F01C7" w:rsidRDefault="00E12FBC" w:rsidP="00844DBE">
            <w:pPr>
              <w:widowControl w:val="0"/>
              <w:kinsoku w:val="0"/>
              <w:overflowPunct w:val="0"/>
              <w:autoSpaceDE w:val="0"/>
              <w:autoSpaceDN w:val="0"/>
              <w:adjustRightInd w:val="0"/>
              <w:jc w:val="center"/>
              <w:rPr>
                <w:rFonts w:eastAsiaTheme="minorHAnsi"/>
                <w:sz w:val="20"/>
                <w:szCs w:val="20"/>
                <w:lang w:eastAsia="en-US"/>
              </w:rPr>
            </w:pPr>
            <w:r w:rsidRPr="000F01C7">
              <w:rPr>
                <w:rFonts w:eastAsiaTheme="minorHAnsi"/>
                <w:sz w:val="20"/>
                <w:szCs w:val="20"/>
                <w:lang w:eastAsia="en-US"/>
              </w:rPr>
              <w:t>3</w:t>
            </w:r>
          </w:p>
        </w:tc>
        <w:tc>
          <w:tcPr>
            <w:tcW w:w="14566" w:type="dxa"/>
            <w:gridSpan w:val="4"/>
          </w:tcPr>
          <w:p w:rsidR="009D643A" w:rsidRDefault="00E12FBC" w:rsidP="009D643A">
            <w:pPr>
              <w:jc w:val="center"/>
              <w:rPr>
                <w:sz w:val="20"/>
                <w:szCs w:val="20"/>
              </w:rPr>
            </w:pPr>
            <w:r w:rsidRPr="000F01C7">
              <w:rPr>
                <w:sz w:val="20"/>
                <w:szCs w:val="20"/>
              </w:rPr>
              <w:t>Комплекс процессных мероприятий «</w:t>
            </w:r>
            <w:bookmarkStart w:id="16" w:name="_Hlk138680650"/>
            <w:r w:rsidRPr="000F01C7">
              <w:rPr>
                <w:sz w:val="20"/>
                <w:szCs w:val="20"/>
              </w:rPr>
              <w:t>Реализация государственной политики в сфере физической культуры и спорта</w:t>
            </w:r>
            <w:bookmarkEnd w:id="16"/>
            <w:r w:rsidRPr="000F01C7">
              <w:rPr>
                <w:sz w:val="20"/>
                <w:szCs w:val="20"/>
              </w:rPr>
              <w:t xml:space="preserve">» </w:t>
            </w:r>
          </w:p>
          <w:p w:rsidR="00E12FBC" w:rsidRPr="000F01C7" w:rsidRDefault="00E12FBC" w:rsidP="009D643A">
            <w:pPr>
              <w:jc w:val="center"/>
              <w:rPr>
                <w:rFonts w:eastAsiaTheme="minorHAnsi"/>
                <w:sz w:val="20"/>
                <w:szCs w:val="20"/>
                <w:lang w:eastAsia="en-US"/>
              </w:rPr>
            </w:pPr>
            <w:r>
              <w:rPr>
                <w:sz w:val="20"/>
                <w:szCs w:val="20"/>
              </w:rPr>
              <w:t>(</w:t>
            </w:r>
            <w:r w:rsidRPr="000F01C7">
              <w:rPr>
                <w:sz w:val="20"/>
                <w:szCs w:val="20"/>
              </w:rPr>
              <w:t>приложению №</w:t>
            </w:r>
            <w:r>
              <w:rPr>
                <w:sz w:val="20"/>
                <w:szCs w:val="20"/>
              </w:rPr>
              <w:t>3</w:t>
            </w:r>
            <w:r w:rsidRPr="000F01C7">
              <w:rPr>
                <w:sz w:val="20"/>
                <w:szCs w:val="20"/>
              </w:rPr>
              <w:t xml:space="preserve"> к настоящей муниципальной программе</w:t>
            </w:r>
            <w:r>
              <w:rPr>
                <w:sz w:val="20"/>
                <w:szCs w:val="20"/>
              </w:rPr>
              <w:t>)</w:t>
            </w:r>
          </w:p>
        </w:tc>
      </w:tr>
      <w:tr w:rsidR="00E12FBC" w:rsidRPr="007C18CD" w:rsidTr="0094569D">
        <w:trPr>
          <w:jc w:val="right"/>
        </w:trPr>
        <w:tc>
          <w:tcPr>
            <w:tcW w:w="4249" w:type="dxa"/>
            <w:gridSpan w:val="2"/>
          </w:tcPr>
          <w:p w:rsidR="00E12FBC" w:rsidRPr="000F01C7" w:rsidRDefault="00E12FBC" w:rsidP="00E12FBC">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E12FBC" w:rsidRPr="000F01C7" w:rsidRDefault="00E12FBC" w:rsidP="00E12FBC">
            <w:pPr>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УКМПСТ Промышленновского округа</w:t>
            </w:r>
          </w:p>
        </w:tc>
      </w:tr>
      <w:tr w:rsidR="00E12FBC" w:rsidRPr="007C18CD" w:rsidTr="00E12FBC">
        <w:trPr>
          <w:trHeight w:val="1011"/>
          <w:jc w:val="right"/>
        </w:trPr>
        <w:tc>
          <w:tcPr>
            <w:tcW w:w="846" w:type="dxa"/>
          </w:tcPr>
          <w:p w:rsidR="00E12FBC" w:rsidRPr="000F01C7" w:rsidRDefault="00E12FBC" w:rsidP="00071407">
            <w:pPr>
              <w:widowControl w:val="0"/>
              <w:kinsoku w:val="0"/>
              <w:overflowPunct w:val="0"/>
              <w:autoSpaceDE w:val="0"/>
              <w:autoSpaceDN w:val="0"/>
              <w:adjustRightInd w:val="0"/>
              <w:jc w:val="center"/>
              <w:rPr>
                <w:rFonts w:eastAsiaTheme="minorHAnsi"/>
                <w:sz w:val="20"/>
                <w:szCs w:val="20"/>
                <w:lang w:eastAsia="en-US"/>
              </w:rPr>
            </w:pPr>
            <w:bookmarkStart w:id="17" w:name="_Hlk144727724"/>
            <w:r w:rsidRPr="000F01C7">
              <w:rPr>
                <w:rFonts w:eastAsiaTheme="minorHAnsi"/>
                <w:sz w:val="20"/>
                <w:szCs w:val="20"/>
                <w:lang w:eastAsia="en-US"/>
              </w:rPr>
              <w:t>3.1</w:t>
            </w:r>
          </w:p>
        </w:tc>
        <w:tc>
          <w:tcPr>
            <w:tcW w:w="3403" w:type="dxa"/>
          </w:tcPr>
          <w:p w:rsidR="00E12FBC" w:rsidRDefault="00E12FBC" w:rsidP="00572336">
            <w:pPr>
              <w:autoSpaceDE w:val="0"/>
              <w:autoSpaceDN w:val="0"/>
              <w:adjustRightInd w:val="0"/>
              <w:ind w:left="34"/>
              <w:jc w:val="both"/>
              <w:outlineLvl w:val="0"/>
              <w:rPr>
                <w:sz w:val="20"/>
                <w:szCs w:val="20"/>
              </w:rPr>
            </w:pPr>
            <w:r>
              <w:rPr>
                <w:sz w:val="20"/>
                <w:szCs w:val="20"/>
              </w:rPr>
              <w:t xml:space="preserve">Задача: </w:t>
            </w:r>
            <w:r w:rsidRPr="000F01C7">
              <w:rPr>
                <w:sz w:val="20"/>
                <w:szCs w:val="20"/>
              </w:rPr>
              <w:t>Обеспечен</w:t>
            </w:r>
            <w:r>
              <w:rPr>
                <w:sz w:val="20"/>
                <w:szCs w:val="20"/>
              </w:rPr>
              <w:t>ие</w:t>
            </w:r>
            <w:r w:rsidRPr="000F01C7">
              <w:rPr>
                <w:sz w:val="20"/>
                <w:szCs w:val="20"/>
              </w:rPr>
              <w:t xml:space="preserve"> развити</w:t>
            </w:r>
            <w:r>
              <w:rPr>
                <w:sz w:val="20"/>
                <w:szCs w:val="20"/>
              </w:rPr>
              <w:t>я</w:t>
            </w:r>
            <w:r w:rsidRPr="000F01C7">
              <w:rPr>
                <w:sz w:val="20"/>
                <w:szCs w:val="20"/>
              </w:rPr>
              <w:t xml:space="preserve"> физической культуры и массового спорта, подготовки спортивного резерва и спорта высших достижений</w:t>
            </w:r>
          </w:p>
          <w:p w:rsidR="0027030C" w:rsidRDefault="0027030C" w:rsidP="00572336">
            <w:pPr>
              <w:autoSpaceDE w:val="0"/>
              <w:autoSpaceDN w:val="0"/>
              <w:adjustRightInd w:val="0"/>
              <w:ind w:left="34"/>
              <w:jc w:val="both"/>
              <w:outlineLvl w:val="0"/>
              <w:rPr>
                <w:sz w:val="20"/>
                <w:szCs w:val="20"/>
              </w:rPr>
            </w:pPr>
          </w:p>
          <w:p w:rsidR="0027030C" w:rsidRPr="000F01C7" w:rsidRDefault="0027030C" w:rsidP="00572336">
            <w:pPr>
              <w:autoSpaceDE w:val="0"/>
              <w:autoSpaceDN w:val="0"/>
              <w:adjustRightInd w:val="0"/>
              <w:ind w:left="34"/>
              <w:jc w:val="both"/>
              <w:outlineLvl w:val="0"/>
              <w:rPr>
                <w:sz w:val="20"/>
                <w:szCs w:val="20"/>
              </w:rPr>
            </w:pPr>
          </w:p>
        </w:tc>
        <w:tc>
          <w:tcPr>
            <w:tcW w:w="6661" w:type="dxa"/>
          </w:tcPr>
          <w:p w:rsidR="00E12FBC" w:rsidRPr="000F01C7" w:rsidRDefault="00E12FBC" w:rsidP="009D643A">
            <w:pPr>
              <w:autoSpaceDE w:val="0"/>
              <w:autoSpaceDN w:val="0"/>
              <w:adjustRightInd w:val="0"/>
              <w:ind w:left="31"/>
              <w:jc w:val="both"/>
              <w:outlineLvl w:val="0"/>
              <w:rPr>
                <w:sz w:val="20"/>
                <w:szCs w:val="20"/>
              </w:rPr>
            </w:pPr>
            <w:r w:rsidRPr="000F01C7">
              <w:rPr>
                <w:color w:val="000000"/>
                <w:spacing w:val="-2"/>
                <w:sz w:val="20"/>
                <w:szCs w:val="20"/>
              </w:rPr>
              <w:t xml:space="preserve">Проведены на высоком организационном уровне спортивные мероприятия на территории Кемеровской области – Кузбасса; спортсменами спортивных школ достигнуты высокие результаты на спортивных соревнованиях </w:t>
            </w:r>
          </w:p>
        </w:tc>
        <w:tc>
          <w:tcPr>
            <w:tcW w:w="2835" w:type="dxa"/>
          </w:tcPr>
          <w:p w:rsidR="00E12FBC" w:rsidRPr="000F01C7" w:rsidRDefault="00E12FBC" w:rsidP="009D643A">
            <w:pPr>
              <w:autoSpaceDE w:val="0"/>
              <w:autoSpaceDN w:val="0"/>
              <w:adjustRightInd w:val="0"/>
              <w:ind w:left="69"/>
              <w:jc w:val="both"/>
              <w:outlineLvl w:val="0"/>
              <w:rPr>
                <w:sz w:val="20"/>
                <w:szCs w:val="20"/>
              </w:rPr>
            </w:pPr>
            <w:r w:rsidRPr="000F01C7">
              <w:rPr>
                <w:sz w:val="20"/>
                <w:szCs w:val="20"/>
              </w:rPr>
              <w:t>Доля граждан, систематически занимающихся физической культурой и спортом</w:t>
            </w:r>
          </w:p>
        </w:tc>
        <w:tc>
          <w:tcPr>
            <w:tcW w:w="1667" w:type="dxa"/>
          </w:tcPr>
          <w:p w:rsidR="00E12FBC" w:rsidRPr="000F01C7" w:rsidRDefault="00E12FBC" w:rsidP="00071407">
            <w:pPr>
              <w:autoSpaceDE w:val="0"/>
              <w:autoSpaceDN w:val="0"/>
              <w:adjustRightInd w:val="0"/>
              <w:ind w:left="69"/>
              <w:outlineLvl w:val="0"/>
              <w:rPr>
                <w:sz w:val="20"/>
                <w:szCs w:val="20"/>
              </w:rPr>
            </w:pPr>
            <w:r>
              <w:rPr>
                <w:rFonts w:eastAsiaTheme="minorHAnsi"/>
                <w:color w:val="000000"/>
                <w:spacing w:val="-2"/>
                <w:sz w:val="20"/>
                <w:szCs w:val="20"/>
                <w:lang w:eastAsia="en-US"/>
              </w:rPr>
              <w:t>2026 - 2028</w:t>
            </w:r>
          </w:p>
        </w:tc>
      </w:tr>
      <w:tr w:rsidR="00E12FBC" w:rsidRPr="007C18CD" w:rsidTr="0094569D">
        <w:trPr>
          <w:jc w:val="right"/>
        </w:trPr>
        <w:tc>
          <w:tcPr>
            <w:tcW w:w="846" w:type="dxa"/>
          </w:tcPr>
          <w:p w:rsidR="00E12FBC" w:rsidRPr="000F01C7" w:rsidRDefault="00E12FBC" w:rsidP="00844DBE">
            <w:pPr>
              <w:widowControl w:val="0"/>
              <w:kinsoku w:val="0"/>
              <w:overflowPunct w:val="0"/>
              <w:autoSpaceDE w:val="0"/>
              <w:autoSpaceDN w:val="0"/>
              <w:adjustRightInd w:val="0"/>
              <w:jc w:val="center"/>
              <w:rPr>
                <w:rFonts w:eastAsiaTheme="minorHAnsi"/>
                <w:sz w:val="20"/>
                <w:szCs w:val="20"/>
                <w:lang w:eastAsia="en-US"/>
              </w:rPr>
            </w:pPr>
            <w:r w:rsidRPr="000F01C7">
              <w:rPr>
                <w:rFonts w:eastAsiaTheme="minorHAnsi"/>
                <w:sz w:val="20"/>
                <w:szCs w:val="20"/>
                <w:lang w:eastAsia="en-US"/>
              </w:rPr>
              <w:lastRenderedPageBreak/>
              <w:t>4</w:t>
            </w:r>
          </w:p>
        </w:tc>
        <w:tc>
          <w:tcPr>
            <w:tcW w:w="14566" w:type="dxa"/>
            <w:gridSpan w:val="4"/>
          </w:tcPr>
          <w:p w:rsidR="00E12FBC" w:rsidRPr="000F01C7" w:rsidRDefault="00E12FBC" w:rsidP="00AF046B">
            <w:pPr>
              <w:jc w:val="center"/>
              <w:rPr>
                <w:rFonts w:eastAsiaTheme="minorHAnsi"/>
                <w:color w:val="000000"/>
                <w:spacing w:val="-2"/>
                <w:sz w:val="20"/>
                <w:szCs w:val="20"/>
                <w:lang w:eastAsia="en-US"/>
              </w:rPr>
            </w:pPr>
            <w:r w:rsidRPr="000F01C7">
              <w:rPr>
                <w:rFonts w:eastAsiaTheme="minorHAnsi"/>
                <w:color w:val="000000"/>
                <w:spacing w:val="-2"/>
                <w:sz w:val="20"/>
                <w:szCs w:val="20"/>
                <w:lang w:eastAsia="en-US"/>
              </w:rPr>
              <w:t>Комплекс процессных мероприятий «</w:t>
            </w:r>
            <w:r>
              <w:rPr>
                <w:rFonts w:eastAsiaTheme="minorHAnsi"/>
                <w:color w:val="000000"/>
                <w:spacing w:val="-2"/>
                <w:sz w:val="20"/>
                <w:szCs w:val="20"/>
                <w:lang w:eastAsia="en-US"/>
              </w:rPr>
              <w:t>Реализация государственной национальной политики»</w:t>
            </w:r>
            <w:r w:rsidRPr="000F01C7">
              <w:rPr>
                <w:rFonts w:eastAsiaTheme="minorHAnsi"/>
                <w:color w:val="000000"/>
                <w:spacing w:val="-2"/>
                <w:sz w:val="20"/>
                <w:szCs w:val="20"/>
                <w:lang w:eastAsia="en-US"/>
              </w:rPr>
              <w:t xml:space="preserve"> согласно приложению № </w:t>
            </w:r>
            <w:r>
              <w:rPr>
                <w:rFonts w:eastAsiaTheme="minorHAnsi"/>
                <w:color w:val="000000"/>
                <w:spacing w:val="-2"/>
                <w:sz w:val="20"/>
                <w:szCs w:val="20"/>
                <w:lang w:eastAsia="en-US"/>
              </w:rPr>
              <w:t>4</w:t>
            </w:r>
            <w:r w:rsidRPr="000F01C7">
              <w:rPr>
                <w:rFonts w:eastAsiaTheme="minorHAnsi"/>
                <w:color w:val="000000"/>
                <w:spacing w:val="-2"/>
                <w:sz w:val="20"/>
                <w:szCs w:val="20"/>
                <w:lang w:eastAsia="en-US"/>
              </w:rPr>
              <w:t xml:space="preserve"> к настоящей муниципальной программе</w:t>
            </w:r>
          </w:p>
        </w:tc>
      </w:tr>
      <w:tr w:rsidR="001D10F9" w:rsidRPr="007C18CD" w:rsidTr="0094569D">
        <w:trPr>
          <w:jc w:val="right"/>
        </w:trPr>
        <w:tc>
          <w:tcPr>
            <w:tcW w:w="4249" w:type="dxa"/>
            <w:gridSpan w:val="2"/>
          </w:tcPr>
          <w:p w:rsidR="001D10F9" w:rsidRPr="000F01C7" w:rsidRDefault="001D10F9" w:rsidP="001D10F9">
            <w:pPr>
              <w:widowControl w:val="0"/>
              <w:kinsoku w:val="0"/>
              <w:overflowPunct w:val="0"/>
              <w:autoSpaceDE w:val="0"/>
              <w:autoSpaceDN w:val="0"/>
              <w:adjustRightInd w:val="0"/>
              <w:rPr>
                <w:rFonts w:eastAsiaTheme="minorHAnsi"/>
                <w:sz w:val="20"/>
                <w:szCs w:val="20"/>
                <w:lang w:eastAsia="en-US"/>
              </w:rPr>
            </w:pPr>
            <w:r w:rsidRPr="00AD546E">
              <w:rPr>
                <w:rFonts w:eastAsiaTheme="minorHAnsi"/>
                <w:sz w:val="20"/>
                <w:szCs w:val="20"/>
                <w:lang w:eastAsia="en-US"/>
              </w:rPr>
              <w:t>Ответственный</w:t>
            </w:r>
            <w:r w:rsidRPr="00AD546E">
              <w:rPr>
                <w:rFonts w:eastAsiaTheme="minorHAnsi"/>
                <w:spacing w:val="-4"/>
                <w:sz w:val="20"/>
                <w:szCs w:val="20"/>
                <w:lang w:eastAsia="en-US"/>
              </w:rPr>
              <w:t xml:space="preserve"> </w:t>
            </w:r>
            <w:r w:rsidRPr="00AD546E">
              <w:rPr>
                <w:rFonts w:eastAsiaTheme="minorHAnsi"/>
                <w:sz w:val="20"/>
                <w:szCs w:val="20"/>
                <w:lang w:eastAsia="en-US"/>
              </w:rPr>
              <w:t>за</w:t>
            </w:r>
            <w:r w:rsidRPr="00AD546E">
              <w:rPr>
                <w:rFonts w:eastAsiaTheme="minorHAnsi"/>
                <w:spacing w:val="-5"/>
                <w:sz w:val="20"/>
                <w:szCs w:val="20"/>
                <w:lang w:eastAsia="en-US"/>
              </w:rPr>
              <w:t xml:space="preserve"> </w:t>
            </w:r>
            <w:r w:rsidRPr="00AD546E">
              <w:rPr>
                <w:rFonts w:eastAsiaTheme="minorHAnsi"/>
                <w:sz w:val="20"/>
                <w:szCs w:val="20"/>
                <w:lang w:eastAsia="en-US"/>
              </w:rPr>
              <w:t>реализацию</w:t>
            </w:r>
            <w:r w:rsidRPr="00AD546E">
              <w:rPr>
                <w:rFonts w:eastAsiaTheme="minorHAnsi"/>
                <w:spacing w:val="-4"/>
                <w:sz w:val="20"/>
                <w:szCs w:val="20"/>
                <w:lang w:eastAsia="en-US"/>
              </w:rPr>
              <w:t xml:space="preserve"> </w:t>
            </w:r>
            <w:r w:rsidRPr="00AD546E">
              <w:rPr>
                <w:rFonts w:eastAsiaTheme="minorHAnsi"/>
                <w:sz w:val="20"/>
                <w:szCs w:val="20"/>
                <w:lang w:eastAsia="en-US"/>
              </w:rPr>
              <w:t xml:space="preserve"> </w:t>
            </w:r>
          </w:p>
        </w:tc>
        <w:tc>
          <w:tcPr>
            <w:tcW w:w="11163" w:type="dxa"/>
            <w:gridSpan w:val="3"/>
            <w:vAlign w:val="center"/>
          </w:tcPr>
          <w:p w:rsidR="001D10F9" w:rsidRPr="000F01C7" w:rsidRDefault="001D10F9" w:rsidP="001D10F9">
            <w:pPr>
              <w:rPr>
                <w:rFonts w:eastAsiaTheme="minorHAnsi"/>
                <w:sz w:val="20"/>
                <w:szCs w:val="20"/>
                <w:lang w:eastAsia="en-US"/>
              </w:rPr>
            </w:pPr>
            <w:r>
              <w:rPr>
                <w:rFonts w:eastAsiaTheme="minorHAnsi"/>
                <w:sz w:val="20"/>
                <w:szCs w:val="20"/>
                <w:lang w:eastAsia="en-US"/>
              </w:rPr>
              <w:t xml:space="preserve">Пряжникова А.В., заместитель главы </w:t>
            </w:r>
            <w:r w:rsidRPr="00E12FBC">
              <w:rPr>
                <w:rFonts w:eastAsiaTheme="minorHAnsi"/>
                <w:sz w:val="20"/>
                <w:szCs w:val="20"/>
                <w:lang w:eastAsia="en-US"/>
              </w:rPr>
              <w:t xml:space="preserve">Промышленновского муниципального округа – начальник </w:t>
            </w:r>
            <w:r w:rsidRPr="00AD546E">
              <w:rPr>
                <w:rFonts w:eastAsiaTheme="minorHAnsi"/>
                <w:sz w:val="20"/>
                <w:szCs w:val="20"/>
                <w:lang w:eastAsia="en-US"/>
              </w:rPr>
              <w:t>УКМПСТ Промышленновского округа</w:t>
            </w:r>
          </w:p>
        </w:tc>
      </w:tr>
      <w:tr w:rsidR="00E12FBC" w:rsidRPr="007C18CD" w:rsidTr="00E12FBC">
        <w:trPr>
          <w:jc w:val="right"/>
        </w:trPr>
        <w:tc>
          <w:tcPr>
            <w:tcW w:w="846" w:type="dxa"/>
          </w:tcPr>
          <w:p w:rsidR="00E12FBC" w:rsidRPr="007C18CD" w:rsidRDefault="00E12FBC" w:rsidP="00844DBE">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4.1</w:t>
            </w:r>
          </w:p>
        </w:tc>
        <w:tc>
          <w:tcPr>
            <w:tcW w:w="3403" w:type="dxa"/>
          </w:tcPr>
          <w:p w:rsidR="00E12FBC" w:rsidRPr="007123E2" w:rsidRDefault="001D10F9" w:rsidP="009D643A">
            <w:pPr>
              <w:widowControl w:val="0"/>
              <w:kinsoku w:val="0"/>
              <w:overflowPunct w:val="0"/>
              <w:autoSpaceDE w:val="0"/>
              <w:autoSpaceDN w:val="0"/>
              <w:adjustRightInd w:val="0"/>
              <w:jc w:val="both"/>
              <w:rPr>
                <w:rFonts w:eastAsiaTheme="minorHAnsi"/>
                <w:strike/>
                <w:sz w:val="20"/>
                <w:szCs w:val="20"/>
                <w:lang w:eastAsia="en-US"/>
              </w:rPr>
            </w:pPr>
            <w:r>
              <w:rPr>
                <w:sz w:val="20"/>
                <w:szCs w:val="20"/>
              </w:rPr>
              <w:t xml:space="preserve">Задача: </w:t>
            </w:r>
            <w:r w:rsidR="00E12FBC" w:rsidRPr="007123E2">
              <w:rPr>
                <w:sz w:val="20"/>
                <w:szCs w:val="20"/>
              </w:rPr>
              <w:t>Увеличен</w:t>
            </w:r>
            <w:r>
              <w:rPr>
                <w:sz w:val="20"/>
                <w:szCs w:val="20"/>
              </w:rPr>
              <w:t>ие</w:t>
            </w:r>
            <w:r w:rsidR="00E12FBC" w:rsidRPr="007123E2">
              <w:rPr>
                <w:sz w:val="20"/>
                <w:szCs w:val="20"/>
              </w:rPr>
              <w:t xml:space="preserve"> уров</w:t>
            </w:r>
            <w:r>
              <w:rPr>
                <w:sz w:val="20"/>
                <w:szCs w:val="20"/>
              </w:rPr>
              <w:t xml:space="preserve">ня </w:t>
            </w:r>
            <w:r w:rsidR="00E12FBC" w:rsidRPr="007123E2">
              <w:rPr>
                <w:sz w:val="20"/>
                <w:szCs w:val="20"/>
              </w:rPr>
              <w:t>общероссийской гражданской идентичности</w:t>
            </w:r>
          </w:p>
        </w:tc>
        <w:tc>
          <w:tcPr>
            <w:tcW w:w="6661" w:type="dxa"/>
          </w:tcPr>
          <w:p w:rsidR="00E12FBC" w:rsidRPr="007123E2" w:rsidRDefault="00E12FBC" w:rsidP="009D643A">
            <w:pPr>
              <w:widowControl w:val="0"/>
              <w:kinsoku w:val="0"/>
              <w:overflowPunct w:val="0"/>
              <w:autoSpaceDE w:val="0"/>
              <w:autoSpaceDN w:val="0"/>
              <w:adjustRightInd w:val="0"/>
              <w:jc w:val="both"/>
              <w:rPr>
                <w:rFonts w:eastAsiaTheme="minorHAnsi"/>
                <w:sz w:val="20"/>
                <w:szCs w:val="20"/>
                <w:lang w:eastAsia="en-US"/>
              </w:rPr>
            </w:pPr>
            <w:r w:rsidRPr="007123E2">
              <w:rPr>
                <w:rFonts w:eastAsiaTheme="minorHAnsi"/>
                <w:color w:val="000000"/>
                <w:spacing w:val="-2"/>
                <w:sz w:val="20"/>
                <w:szCs w:val="20"/>
                <w:lang w:eastAsia="en-US"/>
              </w:rPr>
              <w:t>Реализованы мероприятия, направленные на укрепление гражданского единства многонационального народа Российской Федерации (российской нации). Обеспечены условия для, гармонизации межнациональных (межэтнических) отношений. Созданы условия для успешной социальной и культурной адаптации и интеграции иностранных граждан российское общество</w:t>
            </w:r>
          </w:p>
        </w:tc>
        <w:tc>
          <w:tcPr>
            <w:tcW w:w="2835" w:type="dxa"/>
          </w:tcPr>
          <w:p w:rsidR="00E12FBC" w:rsidRPr="007123E2" w:rsidRDefault="00E12FBC" w:rsidP="009D643A">
            <w:pPr>
              <w:widowControl w:val="0"/>
              <w:kinsoku w:val="0"/>
              <w:overflowPunct w:val="0"/>
              <w:autoSpaceDE w:val="0"/>
              <w:autoSpaceDN w:val="0"/>
              <w:adjustRightInd w:val="0"/>
              <w:jc w:val="both"/>
              <w:rPr>
                <w:rFonts w:eastAsiaTheme="minorHAnsi"/>
                <w:sz w:val="20"/>
                <w:szCs w:val="20"/>
                <w:lang w:eastAsia="en-US"/>
              </w:rPr>
            </w:pPr>
            <w:r w:rsidRPr="007123E2">
              <w:rPr>
                <w:sz w:val="20"/>
                <w:szCs w:val="20"/>
              </w:rPr>
              <w:t>Доля мероприятий, проведенных информационных кампаний, направленных на укрепление межнационального и межконфессионального согласия от общего числа проведенных мероприятий, информационных кампаний</w:t>
            </w:r>
          </w:p>
        </w:tc>
        <w:tc>
          <w:tcPr>
            <w:tcW w:w="1667" w:type="dxa"/>
          </w:tcPr>
          <w:p w:rsidR="00E12FBC" w:rsidRPr="007123E2" w:rsidRDefault="001D10F9" w:rsidP="00844DBE">
            <w:pPr>
              <w:widowControl w:val="0"/>
              <w:kinsoku w:val="0"/>
              <w:overflowPunct w:val="0"/>
              <w:autoSpaceDE w:val="0"/>
              <w:autoSpaceDN w:val="0"/>
              <w:adjustRightInd w:val="0"/>
              <w:rPr>
                <w:sz w:val="20"/>
                <w:szCs w:val="20"/>
              </w:rPr>
            </w:pPr>
            <w:r>
              <w:rPr>
                <w:rFonts w:eastAsiaTheme="minorHAnsi"/>
                <w:color w:val="000000"/>
                <w:spacing w:val="-2"/>
                <w:sz w:val="20"/>
                <w:szCs w:val="20"/>
                <w:lang w:eastAsia="en-US"/>
              </w:rPr>
              <w:t>2026 - 2028</w:t>
            </w:r>
          </w:p>
        </w:tc>
      </w:tr>
      <w:bookmarkEnd w:id="11"/>
      <w:bookmarkEnd w:id="14"/>
      <w:bookmarkEnd w:id="17"/>
    </w:tbl>
    <w:p w:rsidR="001764CB" w:rsidRPr="00A26B02" w:rsidRDefault="001764CB" w:rsidP="00FC22D1">
      <w:pPr>
        <w:spacing w:line="254" w:lineRule="auto"/>
        <w:rPr>
          <w:sz w:val="16"/>
          <w:szCs w:val="16"/>
        </w:rPr>
        <w:sectPr w:rsidR="001764CB" w:rsidRPr="00A26B02" w:rsidSect="00D620FA">
          <w:pgSz w:w="16840" w:h="11907" w:orient="landscape" w:code="9"/>
          <w:pgMar w:top="851" w:right="851" w:bottom="709" w:left="567" w:header="1701" w:footer="720" w:gutter="0"/>
          <w:cols w:space="720"/>
          <w:docGrid w:linePitch="326"/>
        </w:sectPr>
      </w:pPr>
    </w:p>
    <w:p w:rsidR="00FC22D1" w:rsidRPr="00771D59" w:rsidRDefault="00C36B6C" w:rsidP="00771D59">
      <w:pPr>
        <w:pStyle w:val="af"/>
        <w:widowControl w:val="0"/>
        <w:kinsoku w:val="0"/>
        <w:overflowPunct w:val="0"/>
        <w:autoSpaceDE w:val="0"/>
        <w:autoSpaceDN w:val="0"/>
        <w:adjustRightInd w:val="0"/>
        <w:spacing w:before="75"/>
        <w:ind w:left="5103" w:hanging="283"/>
        <w:outlineLvl w:val="0"/>
        <w:rPr>
          <w:sz w:val="28"/>
          <w:szCs w:val="28"/>
        </w:rPr>
      </w:pPr>
      <w:r w:rsidRPr="00771D59">
        <w:rPr>
          <w:sz w:val="28"/>
          <w:szCs w:val="28"/>
        </w:rPr>
        <w:lastRenderedPageBreak/>
        <w:t>5.</w:t>
      </w:r>
      <w:r w:rsidR="00F845CE">
        <w:rPr>
          <w:sz w:val="28"/>
          <w:szCs w:val="28"/>
        </w:rPr>
        <w:t> </w:t>
      </w:r>
      <w:r w:rsidR="0022398E" w:rsidRPr="00771D59">
        <w:rPr>
          <w:sz w:val="28"/>
          <w:szCs w:val="28"/>
        </w:rPr>
        <w:t>Финансовое</w:t>
      </w:r>
      <w:r w:rsidR="0022398E" w:rsidRPr="00771D59">
        <w:rPr>
          <w:spacing w:val="-6"/>
          <w:sz w:val="28"/>
          <w:szCs w:val="28"/>
        </w:rPr>
        <w:t xml:space="preserve"> </w:t>
      </w:r>
      <w:r w:rsidR="00027202" w:rsidRPr="00771D59">
        <w:rPr>
          <w:sz w:val="28"/>
          <w:szCs w:val="28"/>
        </w:rPr>
        <w:t>о</w:t>
      </w:r>
      <w:r w:rsidR="009E1836" w:rsidRPr="00771D59">
        <w:rPr>
          <w:sz w:val="28"/>
          <w:szCs w:val="28"/>
        </w:rPr>
        <w:t>беспечен</w:t>
      </w:r>
      <w:r w:rsidR="00027202" w:rsidRPr="00771D59">
        <w:rPr>
          <w:sz w:val="28"/>
          <w:szCs w:val="28"/>
        </w:rPr>
        <w:t>ие</w:t>
      </w:r>
      <w:r w:rsidR="009E1836" w:rsidRPr="00771D59">
        <w:rPr>
          <w:sz w:val="28"/>
          <w:szCs w:val="28"/>
        </w:rPr>
        <w:t xml:space="preserve"> </w:t>
      </w:r>
      <w:r w:rsidR="00EF0A68">
        <w:rPr>
          <w:sz w:val="28"/>
          <w:szCs w:val="28"/>
        </w:rPr>
        <w:t>муниципальной</w:t>
      </w:r>
      <w:r w:rsidR="0022398E" w:rsidRPr="00771D59">
        <w:rPr>
          <w:spacing w:val="-1"/>
          <w:sz w:val="28"/>
          <w:szCs w:val="28"/>
        </w:rPr>
        <w:t xml:space="preserve"> </w:t>
      </w:r>
      <w:r w:rsidR="0022398E" w:rsidRPr="00771D59">
        <w:rPr>
          <w:sz w:val="28"/>
          <w:szCs w:val="28"/>
        </w:rPr>
        <w:t>программы</w:t>
      </w:r>
    </w:p>
    <w:p w:rsidR="00032423" w:rsidRPr="00032423" w:rsidRDefault="00032423" w:rsidP="00032423">
      <w:pPr>
        <w:widowControl w:val="0"/>
        <w:tabs>
          <w:tab w:val="left" w:pos="5033"/>
        </w:tabs>
        <w:kinsoku w:val="0"/>
        <w:overflowPunct w:val="0"/>
        <w:autoSpaceDE w:val="0"/>
        <w:autoSpaceDN w:val="0"/>
        <w:adjustRightInd w:val="0"/>
        <w:spacing w:before="75"/>
        <w:ind w:left="360"/>
        <w:outlineLvl w:val="0"/>
        <w:rPr>
          <w:sz w:val="22"/>
          <w:szCs w:val="22"/>
        </w:rPr>
      </w:pPr>
    </w:p>
    <w:tbl>
      <w:tblPr>
        <w:tblW w:w="14887" w:type="dxa"/>
        <w:tblInd w:w="559" w:type="dxa"/>
        <w:tblLayout w:type="fixed"/>
        <w:tblCellMar>
          <w:left w:w="0" w:type="dxa"/>
          <w:right w:w="0" w:type="dxa"/>
        </w:tblCellMar>
        <w:tblLook w:val="04A0"/>
      </w:tblPr>
      <w:tblGrid>
        <w:gridCol w:w="7243"/>
        <w:gridCol w:w="1974"/>
        <w:gridCol w:w="1559"/>
        <w:gridCol w:w="2268"/>
        <w:gridCol w:w="1843"/>
      </w:tblGrid>
      <w:tr w:rsidR="00FC22D1" w:rsidRPr="00A26B02" w:rsidTr="007820FC">
        <w:trPr>
          <w:trHeight w:val="342"/>
        </w:trPr>
        <w:tc>
          <w:tcPr>
            <w:tcW w:w="7243" w:type="dxa"/>
            <w:vMerge w:val="restart"/>
            <w:tcBorders>
              <w:top w:val="single" w:sz="4" w:space="0" w:color="000000"/>
              <w:left w:val="single" w:sz="4" w:space="0" w:color="000000"/>
              <w:bottom w:val="single" w:sz="4" w:space="0" w:color="000000"/>
              <w:right w:val="single" w:sz="4" w:space="0" w:color="000000"/>
            </w:tcBorders>
          </w:tcPr>
          <w:p w:rsidR="00FC22D1" w:rsidRPr="00A26B02" w:rsidRDefault="00FC22D1">
            <w:pPr>
              <w:widowControl w:val="0"/>
              <w:kinsoku w:val="0"/>
              <w:overflowPunct w:val="0"/>
              <w:autoSpaceDE w:val="0"/>
              <w:autoSpaceDN w:val="0"/>
              <w:adjustRightInd w:val="0"/>
              <w:spacing w:before="1"/>
              <w:rPr>
                <w:sz w:val="20"/>
                <w:szCs w:val="20"/>
              </w:rPr>
            </w:pPr>
          </w:p>
          <w:p w:rsidR="00CE70CD" w:rsidRDefault="0022398E" w:rsidP="00CE70CD">
            <w:pPr>
              <w:widowControl w:val="0"/>
              <w:tabs>
                <w:tab w:val="left" w:pos="6673"/>
              </w:tabs>
              <w:kinsoku w:val="0"/>
              <w:overflowPunct w:val="0"/>
              <w:autoSpaceDE w:val="0"/>
              <w:autoSpaceDN w:val="0"/>
              <w:adjustRightInd w:val="0"/>
              <w:ind w:right="318"/>
              <w:jc w:val="center"/>
              <w:rPr>
                <w:sz w:val="20"/>
                <w:szCs w:val="20"/>
              </w:rPr>
            </w:pPr>
            <w:r w:rsidRPr="00A26B02">
              <w:rPr>
                <w:sz w:val="20"/>
                <w:szCs w:val="20"/>
              </w:rPr>
              <w:t xml:space="preserve">Наименование </w:t>
            </w:r>
            <w:r w:rsidR="00EF0A68">
              <w:rPr>
                <w:sz w:val="20"/>
                <w:szCs w:val="20"/>
              </w:rPr>
              <w:t>муниципальной</w:t>
            </w:r>
            <w:r w:rsidRPr="00A26B02">
              <w:rPr>
                <w:sz w:val="20"/>
                <w:szCs w:val="20"/>
              </w:rPr>
              <w:t xml:space="preserve"> программы, структурного элемента/</w:t>
            </w:r>
          </w:p>
          <w:p w:rsidR="00FC22D1" w:rsidRPr="00A26B02" w:rsidRDefault="0022398E" w:rsidP="00CE70CD">
            <w:pPr>
              <w:widowControl w:val="0"/>
              <w:tabs>
                <w:tab w:val="left" w:pos="6673"/>
              </w:tabs>
              <w:kinsoku w:val="0"/>
              <w:overflowPunct w:val="0"/>
              <w:autoSpaceDE w:val="0"/>
              <w:autoSpaceDN w:val="0"/>
              <w:adjustRightInd w:val="0"/>
              <w:ind w:right="318"/>
              <w:jc w:val="center"/>
              <w:rPr>
                <w:sz w:val="20"/>
                <w:szCs w:val="20"/>
                <w:vertAlign w:val="superscript"/>
              </w:rPr>
            </w:pPr>
            <w:r w:rsidRPr="00A26B02">
              <w:rPr>
                <w:sz w:val="20"/>
                <w:szCs w:val="20"/>
              </w:rPr>
              <w:t xml:space="preserve"> источник финансового</w:t>
            </w:r>
            <w:r w:rsidR="00C204D2">
              <w:rPr>
                <w:sz w:val="20"/>
                <w:szCs w:val="20"/>
              </w:rPr>
              <w:t xml:space="preserve"> </w:t>
            </w:r>
            <w:r w:rsidRPr="00A26B02">
              <w:rPr>
                <w:spacing w:val="-38"/>
                <w:sz w:val="20"/>
                <w:szCs w:val="20"/>
              </w:rPr>
              <w:t xml:space="preserve"> </w:t>
            </w:r>
            <w:r w:rsidRPr="00A26B02">
              <w:rPr>
                <w:sz w:val="20"/>
                <w:szCs w:val="20"/>
              </w:rPr>
              <w:t>обеспечени</w:t>
            </w:r>
            <w:bookmarkStart w:id="18" w:name="_bookmark3"/>
            <w:bookmarkEnd w:id="18"/>
            <w:r w:rsidRPr="00A26B02">
              <w:rPr>
                <w:sz w:val="20"/>
                <w:szCs w:val="20"/>
              </w:rPr>
              <w:t>я</w:t>
            </w:r>
          </w:p>
        </w:tc>
        <w:tc>
          <w:tcPr>
            <w:tcW w:w="7644" w:type="dxa"/>
            <w:gridSpan w:val="4"/>
            <w:tcBorders>
              <w:top w:val="single" w:sz="4" w:space="0" w:color="000000"/>
              <w:left w:val="single" w:sz="4" w:space="0" w:color="000000"/>
              <w:bottom w:val="single" w:sz="4" w:space="0" w:color="000000"/>
              <w:right w:val="single" w:sz="4" w:space="0" w:color="000000"/>
            </w:tcBorders>
            <w:hideMark/>
          </w:tcPr>
          <w:p w:rsidR="00FC22D1" w:rsidRPr="00A26B02" w:rsidRDefault="0022398E" w:rsidP="000071D5">
            <w:pPr>
              <w:widowControl w:val="0"/>
              <w:tabs>
                <w:tab w:val="left" w:pos="6435"/>
              </w:tabs>
              <w:kinsoku w:val="0"/>
              <w:overflowPunct w:val="0"/>
              <w:autoSpaceDE w:val="0"/>
              <w:autoSpaceDN w:val="0"/>
              <w:adjustRightInd w:val="0"/>
              <w:spacing w:before="76"/>
              <w:jc w:val="center"/>
              <w:rPr>
                <w:sz w:val="20"/>
                <w:szCs w:val="20"/>
              </w:rPr>
            </w:pPr>
            <w:r w:rsidRPr="00A26B02">
              <w:rPr>
                <w:sz w:val="20"/>
                <w:szCs w:val="20"/>
              </w:rPr>
              <w:t>Объем</w:t>
            </w:r>
            <w:r w:rsidRPr="00A26B02">
              <w:rPr>
                <w:spacing w:val="-4"/>
                <w:sz w:val="20"/>
                <w:szCs w:val="20"/>
              </w:rPr>
              <w:t xml:space="preserve"> </w:t>
            </w:r>
            <w:r w:rsidRPr="00A26B02">
              <w:rPr>
                <w:sz w:val="20"/>
                <w:szCs w:val="20"/>
              </w:rPr>
              <w:t>финансового</w:t>
            </w:r>
            <w:r w:rsidRPr="00A26B02">
              <w:rPr>
                <w:spacing w:val="-4"/>
                <w:sz w:val="20"/>
                <w:szCs w:val="20"/>
              </w:rPr>
              <w:t xml:space="preserve"> </w:t>
            </w:r>
            <w:r w:rsidRPr="00A26B02">
              <w:rPr>
                <w:sz w:val="20"/>
                <w:szCs w:val="20"/>
              </w:rPr>
              <w:t>обеспечения</w:t>
            </w:r>
            <w:r w:rsidRPr="00A26B02">
              <w:rPr>
                <w:spacing w:val="-2"/>
                <w:sz w:val="20"/>
                <w:szCs w:val="20"/>
              </w:rPr>
              <w:t xml:space="preserve"> </w:t>
            </w:r>
            <w:r w:rsidRPr="00A26B02">
              <w:rPr>
                <w:sz w:val="20"/>
                <w:szCs w:val="20"/>
              </w:rPr>
              <w:t>по</w:t>
            </w:r>
            <w:r w:rsidRPr="00A26B02">
              <w:rPr>
                <w:spacing w:val="-4"/>
                <w:sz w:val="20"/>
                <w:szCs w:val="20"/>
              </w:rPr>
              <w:t xml:space="preserve"> </w:t>
            </w:r>
            <w:r w:rsidRPr="00A26B02">
              <w:rPr>
                <w:sz w:val="20"/>
                <w:szCs w:val="20"/>
              </w:rPr>
              <w:t>годам</w:t>
            </w:r>
            <w:r w:rsidRPr="00A26B02">
              <w:rPr>
                <w:spacing w:val="-3"/>
                <w:sz w:val="20"/>
                <w:szCs w:val="20"/>
              </w:rPr>
              <w:t xml:space="preserve"> </w:t>
            </w:r>
            <w:r w:rsidRPr="00A26B02">
              <w:rPr>
                <w:sz w:val="20"/>
                <w:szCs w:val="20"/>
              </w:rPr>
              <w:t>реализации,</w:t>
            </w:r>
            <w:r w:rsidRPr="00A26B02">
              <w:rPr>
                <w:spacing w:val="-2"/>
                <w:sz w:val="20"/>
                <w:szCs w:val="20"/>
              </w:rPr>
              <w:t xml:space="preserve"> </w:t>
            </w:r>
            <w:r w:rsidRPr="00A26B02">
              <w:rPr>
                <w:sz w:val="20"/>
                <w:szCs w:val="20"/>
              </w:rPr>
              <w:t>тыс.</w:t>
            </w:r>
            <w:r w:rsidRPr="00A26B02">
              <w:rPr>
                <w:spacing w:val="-4"/>
                <w:sz w:val="20"/>
                <w:szCs w:val="20"/>
              </w:rPr>
              <w:t xml:space="preserve"> </w:t>
            </w:r>
            <w:r w:rsidRPr="00A26B02">
              <w:rPr>
                <w:sz w:val="20"/>
                <w:szCs w:val="20"/>
              </w:rPr>
              <w:t>рублей</w:t>
            </w:r>
          </w:p>
        </w:tc>
      </w:tr>
      <w:tr w:rsidR="007820FC" w:rsidRPr="00A26B02" w:rsidTr="007820FC">
        <w:trPr>
          <w:trHeight w:val="347"/>
        </w:trPr>
        <w:tc>
          <w:tcPr>
            <w:tcW w:w="7243" w:type="dxa"/>
            <w:vMerge/>
            <w:tcBorders>
              <w:top w:val="single" w:sz="4" w:space="0" w:color="000000"/>
              <w:left w:val="single" w:sz="4" w:space="0" w:color="000000"/>
              <w:bottom w:val="single" w:sz="4" w:space="0" w:color="000000"/>
              <w:right w:val="single" w:sz="4" w:space="0" w:color="000000"/>
            </w:tcBorders>
            <w:vAlign w:val="center"/>
            <w:hideMark/>
          </w:tcPr>
          <w:p w:rsidR="007820FC" w:rsidRPr="00A26B02" w:rsidRDefault="007820FC" w:rsidP="00FA2A00">
            <w:pPr>
              <w:rPr>
                <w:sz w:val="20"/>
                <w:szCs w:val="20"/>
                <w:vertAlign w:val="superscript"/>
              </w:rPr>
            </w:pPr>
          </w:p>
        </w:tc>
        <w:tc>
          <w:tcPr>
            <w:tcW w:w="1974" w:type="dxa"/>
            <w:tcBorders>
              <w:top w:val="single" w:sz="4" w:space="0" w:color="000000"/>
              <w:left w:val="single" w:sz="4" w:space="0" w:color="000000"/>
              <w:bottom w:val="single" w:sz="4" w:space="0" w:color="000000"/>
              <w:right w:val="single" w:sz="4" w:space="0" w:color="000000"/>
            </w:tcBorders>
            <w:vAlign w:val="center"/>
            <w:hideMark/>
          </w:tcPr>
          <w:p w:rsidR="007820FC" w:rsidRPr="00A26B02" w:rsidRDefault="007820FC" w:rsidP="00FA2A00">
            <w:pPr>
              <w:widowControl w:val="0"/>
              <w:kinsoku w:val="0"/>
              <w:overflowPunct w:val="0"/>
              <w:autoSpaceDE w:val="0"/>
              <w:autoSpaceDN w:val="0"/>
              <w:adjustRightInd w:val="0"/>
              <w:spacing w:before="78"/>
              <w:jc w:val="center"/>
              <w:rPr>
                <w:sz w:val="20"/>
                <w:szCs w:val="20"/>
              </w:rPr>
            </w:pPr>
            <w:r w:rsidRPr="00A26B02">
              <w:rPr>
                <w:sz w:val="20"/>
                <w:szCs w:val="20"/>
              </w:rPr>
              <w:t>202</w:t>
            </w:r>
            <w:r>
              <w:rPr>
                <w:sz w:val="20"/>
                <w:szCs w:val="20"/>
              </w:rPr>
              <w:t>6</w:t>
            </w:r>
            <w:r w:rsidRPr="00A26B02">
              <w:rPr>
                <w:sz w:val="20"/>
                <w:szCs w:val="20"/>
              </w:rPr>
              <w:t xml:space="preserve"> год</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820FC" w:rsidRPr="00A26B02" w:rsidRDefault="007820FC" w:rsidP="00FA2A00">
            <w:pPr>
              <w:widowControl w:val="0"/>
              <w:kinsoku w:val="0"/>
              <w:overflowPunct w:val="0"/>
              <w:autoSpaceDE w:val="0"/>
              <w:autoSpaceDN w:val="0"/>
              <w:adjustRightInd w:val="0"/>
              <w:spacing w:before="78"/>
              <w:jc w:val="center"/>
              <w:rPr>
                <w:sz w:val="20"/>
                <w:szCs w:val="20"/>
              </w:rPr>
            </w:pPr>
            <w:r w:rsidRPr="00A26B02">
              <w:rPr>
                <w:sz w:val="20"/>
                <w:szCs w:val="20"/>
              </w:rPr>
              <w:t>202</w:t>
            </w:r>
            <w:r>
              <w:rPr>
                <w:sz w:val="20"/>
                <w:szCs w:val="20"/>
              </w:rPr>
              <w:t>7</w:t>
            </w:r>
            <w:r w:rsidRPr="00A26B02">
              <w:rPr>
                <w:sz w:val="20"/>
                <w:szCs w:val="20"/>
              </w:rPr>
              <w:t xml:space="preserve"> год</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820FC" w:rsidRPr="00A26B02" w:rsidRDefault="007820FC" w:rsidP="00FA2A00">
            <w:pPr>
              <w:widowControl w:val="0"/>
              <w:kinsoku w:val="0"/>
              <w:overflowPunct w:val="0"/>
              <w:autoSpaceDE w:val="0"/>
              <w:autoSpaceDN w:val="0"/>
              <w:adjustRightInd w:val="0"/>
              <w:spacing w:before="78"/>
              <w:jc w:val="center"/>
              <w:rPr>
                <w:sz w:val="20"/>
                <w:szCs w:val="20"/>
              </w:rPr>
            </w:pPr>
            <w:r w:rsidRPr="00A26B02">
              <w:rPr>
                <w:sz w:val="20"/>
                <w:szCs w:val="20"/>
              </w:rPr>
              <w:t>202</w:t>
            </w:r>
            <w:r>
              <w:rPr>
                <w:sz w:val="20"/>
                <w:szCs w:val="20"/>
              </w:rPr>
              <w:t>8</w:t>
            </w:r>
            <w:r w:rsidRPr="00A26B02">
              <w:rPr>
                <w:sz w:val="20"/>
                <w:szCs w:val="20"/>
              </w:rPr>
              <w:t xml:space="preserve"> год</w:t>
            </w:r>
          </w:p>
        </w:tc>
        <w:tc>
          <w:tcPr>
            <w:tcW w:w="1843" w:type="dxa"/>
            <w:tcBorders>
              <w:top w:val="single" w:sz="4" w:space="0" w:color="000000"/>
              <w:left w:val="single" w:sz="4" w:space="0" w:color="000000"/>
              <w:bottom w:val="single" w:sz="4" w:space="0" w:color="000000"/>
              <w:right w:val="single" w:sz="4" w:space="0" w:color="000000"/>
            </w:tcBorders>
            <w:hideMark/>
          </w:tcPr>
          <w:p w:rsidR="007820FC" w:rsidRPr="00A26B02" w:rsidRDefault="007820FC" w:rsidP="00FA2A00">
            <w:pPr>
              <w:widowControl w:val="0"/>
              <w:kinsoku w:val="0"/>
              <w:overflowPunct w:val="0"/>
              <w:autoSpaceDE w:val="0"/>
              <w:autoSpaceDN w:val="0"/>
              <w:adjustRightInd w:val="0"/>
              <w:spacing w:before="78"/>
              <w:jc w:val="center"/>
              <w:rPr>
                <w:sz w:val="20"/>
                <w:szCs w:val="20"/>
              </w:rPr>
            </w:pPr>
            <w:r w:rsidRPr="00A26B02">
              <w:rPr>
                <w:sz w:val="20"/>
                <w:szCs w:val="20"/>
              </w:rPr>
              <w:t xml:space="preserve"> Всего</w:t>
            </w:r>
          </w:p>
        </w:tc>
      </w:tr>
    </w:tbl>
    <w:p w:rsidR="001C0673" w:rsidRPr="00A26B02" w:rsidRDefault="001C0673">
      <w:pPr>
        <w:rPr>
          <w:sz w:val="2"/>
          <w:szCs w:val="2"/>
        </w:rPr>
      </w:pPr>
    </w:p>
    <w:tbl>
      <w:tblPr>
        <w:tblW w:w="14884" w:type="dxa"/>
        <w:tblInd w:w="562" w:type="dxa"/>
        <w:tblLayout w:type="fixed"/>
        <w:tblCellMar>
          <w:left w:w="0" w:type="dxa"/>
          <w:right w:w="0" w:type="dxa"/>
        </w:tblCellMar>
        <w:tblLook w:val="04A0"/>
      </w:tblPr>
      <w:tblGrid>
        <w:gridCol w:w="7240"/>
        <w:gridCol w:w="1974"/>
        <w:gridCol w:w="1559"/>
        <w:gridCol w:w="2268"/>
        <w:gridCol w:w="1843"/>
      </w:tblGrid>
      <w:tr w:rsidR="007820FC" w:rsidRPr="00A26B02" w:rsidTr="00CF29CC">
        <w:trPr>
          <w:trHeight w:val="167"/>
          <w:tblHeader/>
        </w:trPr>
        <w:tc>
          <w:tcPr>
            <w:tcW w:w="7240" w:type="dxa"/>
            <w:tcBorders>
              <w:top w:val="single" w:sz="4" w:space="0" w:color="000000"/>
              <w:left w:val="single" w:sz="4" w:space="0" w:color="000000"/>
              <w:bottom w:val="single" w:sz="4" w:space="0" w:color="000000"/>
              <w:right w:val="single" w:sz="4" w:space="0" w:color="000000"/>
            </w:tcBorders>
            <w:tcMar>
              <w:left w:w="28" w:type="dxa"/>
            </w:tcMar>
            <w:hideMark/>
          </w:tcPr>
          <w:p w:rsidR="007820FC" w:rsidRPr="00A26B02" w:rsidRDefault="007820FC">
            <w:pPr>
              <w:widowControl w:val="0"/>
              <w:kinsoku w:val="0"/>
              <w:overflowPunct w:val="0"/>
              <w:autoSpaceDE w:val="0"/>
              <w:autoSpaceDN w:val="0"/>
              <w:adjustRightInd w:val="0"/>
              <w:spacing w:before="45"/>
              <w:jc w:val="center"/>
              <w:rPr>
                <w:sz w:val="20"/>
                <w:szCs w:val="20"/>
              </w:rPr>
            </w:pPr>
            <w:r w:rsidRPr="00A26B02">
              <w:rPr>
                <w:sz w:val="20"/>
                <w:szCs w:val="20"/>
              </w:rPr>
              <w:t>1</w:t>
            </w:r>
          </w:p>
        </w:tc>
        <w:tc>
          <w:tcPr>
            <w:tcW w:w="1974" w:type="dxa"/>
            <w:tcBorders>
              <w:top w:val="single" w:sz="4" w:space="0" w:color="000000"/>
              <w:left w:val="single" w:sz="4" w:space="0" w:color="000000"/>
              <w:bottom w:val="single" w:sz="4" w:space="0" w:color="auto"/>
              <w:right w:val="single" w:sz="4" w:space="0" w:color="000000"/>
            </w:tcBorders>
            <w:tcMar>
              <w:right w:w="28" w:type="dxa"/>
            </w:tcMar>
            <w:vAlign w:val="center"/>
            <w:hideMark/>
          </w:tcPr>
          <w:p w:rsidR="007820FC" w:rsidRPr="00277793" w:rsidRDefault="007820FC" w:rsidP="0082150B">
            <w:pPr>
              <w:widowControl w:val="0"/>
              <w:kinsoku w:val="0"/>
              <w:overflowPunct w:val="0"/>
              <w:autoSpaceDE w:val="0"/>
              <w:autoSpaceDN w:val="0"/>
              <w:adjustRightInd w:val="0"/>
              <w:spacing w:before="45"/>
              <w:jc w:val="center"/>
              <w:rPr>
                <w:sz w:val="20"/>
                <w:szCs w:val="20"/>
              </w:rPr>
            </w:pPr>
            <w:r w:rsidRPr="00277793">
              <w:rPr>
                <w:sz w:val="20"/>
                <w:szCs w:val="20"/>
              </w:rPr>
              <w:t>2</w:t>
            </w:r>
          </w:p>
        </w:tc>
        <w:tc>
          <w:tcPr>
            <w:tcW w:w="1559" w:type="dxa"/>
            <w:tcBorders>
              <w:top w:val="single" w:sz="4" w:space="0" w:color="000000"/>
              <w:left w:val="single" w:sz="4" w:space="0" w:color="000000"/>
              <w:bottom w:val="single" w:sz="4" w:space="0" w:color="auto"/>
              <w:right w:val="single" w:sz="4" w:space="0" w:color="000000"/>
            </w:tcBorders>
            <w:tcMar>
              <w:right w:w="28" w:type="dxa"/>
            </w:tcMar>
            <w:vAlign w:val="center"/>
            <w:hideMark/>
          </w:tcPr>
          <w:p w:rsidR="007820FC" w:rsidRPr="00277793" w:rsidRDefault="007820FC" w:rsidP="0082150B">
            <w:pPr>
              <w:widowControl w:val="0"/>
              <w:kinsoku w:val="0"/>
              <w:overflowPunct w:val="0"/>
              <w:autoSpaceDE w:val="0"/>
              <w:autoSpaceDN w:val="0"/>
              <w:adjustRightInd w:val="0"/>
              <w:spacing w:before="45"/>
              <w:jc w:val="center"/>
              <w:rPr>
                <w:sz w:val="20"/>
                <w:szCs w:val="20"/>
              </w:rPr>
            </w:pPr>
            <w:r w:rsidRPr="00277793">
              <w:rPr>
                <w:sz w:val="20"/>
                <w:szCs w:val="20"/>
              </w:rPr>
              <w:t>3</w:t>
            </w:r>
          </w:p>
        </w:tc>
        <w:tc>
          <w:tcPr>
            <w:tcW w:w="2268" w:type="dxa"/>
            <w:tcBorders>
              <w:top w:val="single" w:sz="4" w:space="0" w:color="000000"/>
              <w:left w:val="single" w:sz="4" w:space="0" w:color="000000"/>
              <w:bottom w:val="single" w:sz="4" w:space="0" w:color="auto"/>
              <w:right w:val="single" w:sz="4" w:space="0" w:color="auto"/>
            </w:tcBorders>
            <w:tcMar>
              <w:right w:w="28" w:type="dxa"/>
            </w:tcMar>
            <w:vAlign w:val="center"/>
            <w:hideMark/>
          </w:tcPr>
          <w:p w:rsidR="007820FC" w:rsidRPr="00277793" w:rsidRDefault="007820FC" w:rsidP="0082150B">
            <w:pPr>
              <w:widowControl w:val="0"/>
              <w:kinsoku w:val="0"/>
              <w:overflowPunct w:val="0"/>
              <w:autoSpaceDE w:val="0"/>
              <w:autoSpaceDN w:val="0"/>
              <w:adjustRightInd w:val="0"/>
              <w:spacing w:before="45"/>
              <w:jc w:val="center"/>
              <w:rPr>
                <w:sz w:val="20"/>
                <w:szCs w:val="20"/>
              </w:rPr>
            </w:pPr>
            <w:r w:rsidRPr="00277793">
              <w:rPr>
                <w:sz w:val="20"/>
                <w:szCs w:val="20"/>
              </w:rPr>
              <w:t>4</w:t>
            </w:r>
          </w:p>
        </w:tc>
        <w:tc>
          <w:tcPr>
            <w:tcW w:w="1843" w:type="dxa"/>
            <w:tcBorders>
              <w:top w:val="single" w:sz="4" w:space="0" w:color="000000"/>
              <w:left w:val="single" w:sz="4" w:space="0" w:color="auto"/>
              <w:bottom w:val="single" w:sz="4" w:space="0" w:color="auto"/>
              <w:right w:val="single" w:sz="4" w:space="0" w:color="000000"/>
            </w:tcBorders>
            <w:tcMar>
              <w:right w:w="28" w:type="dxa"/>
            </w:tcMar>
            <w:hideMark/>
          </w:tcPr>
          <w:p w:rsidR="007820FC" w:rsidRPr="00277793" w:rsidRDefault="007820FC" w:rsidP="0082150B">
            <w:pPr>
              <w:widowControl w:val="0"/>
              <w:kinsoku w:val="0"/>
              <w:overflowPunct w:val="0"/>
              <w:autoSpaceDE w:val="0"/>
              <w:autoSpaceDN w:val="0"/>
              <w:adjustRightInd w:val="0"/>
              <w:spacing w:before="45"/>
              <w:jc w:val="center"/>
              <w:rPr>
                <w:sz w:val="20"/>
                <w:szCs w:val="20"/>
              </w:rPr>
            </w:pPr>
            <w:r w:rsidRPr="00277793">
              <w:rPr>
                <w:sz w:val="20"/>
                <w:szCs w:val="20"/>
              </w:rPr>
              <w:t>6</w:t>
            </w:r>
          </w:p>
        </w:tc>
      </w:tr>
      <w:tr w:rsidR="001821AE" w:rsidRPr="00A26B02" w:rsidTr="00CF29CC">
        <w:trPr>
          <w:trHeight w:val="358"/>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1821AE" w:rsidRPr="00CE70CD" w:rsidRDefault="001821AE" w:rsidP="001821AE">
            <w:pPr>
              <w:widowControl w:val="0"/>
              <w:kinsoku w:val="0"/>
              <w:overflowPunct w:val="0"/>
              <w:autoSpaceDE w:val="0"/>
              <w:autoSpaceDN w:val="0"/>
              <w:adjustRightInd w:val="0"/>
              <w:rPr>
                <w:sz w:val="20"/>
                <w:szCs w:val="20"/>
              </w:rPr>
            </w:pPr>
            <w:r>
              <w:rPr>
                <w:sz w:val="20"/>
                <w:szCs w:val="20"/>
              </w:rPr>
              <w:t>Муниципальная</w:t>
            </w:r>
            <w:r w:rsidRPr="00CE70CD">
              <w:rPr>
                <w:spacing w:val="-5"/>
                <w:sz w:val="20"/>
                <w:szCs w:val="20"/>
              </w:rPr>
              <w:t xml:space="preserve"> </w:t>
            </w:r>
            <w:r w:rsidRPr="00CE70CD">
              <w:rPr>
                <w:sz w:val="20"/>
                <w:szCs w:val="20"/>
              </w:rPr>
              <w:t>программа</w:t>
            </w:r>
            <w:r w:rsidRPr="00CE70CD">
              <w:rPr>
                <w:spacing w:val="-2"/>
                <w:sz w:val="20"/>
                <w:szCs w:val="20"/>
              </w:rPr>
              <w:t xml:space="preserve"> </w:t>
            </w:r>
            <w:r w:rsidRPr="00CE70CD">
              <w:rPr>
                <w:sz w:val="20"/>
                <w:szCs w:val="20"/>
              </w:rPr>
              <w:t>(всего),</w:t>
            </w:r>
            <w:r w:rsidRPr="00CE70CD">
              <w:rPr>
                <w:spacing w:val="-1"/>
                <w:sz w:val="20"/>
                <w:szCs w:val="20"/>
              </w:rPr>
              <w:t xml:space="preserve"> </w:t>
            </w:r>
            <w:r w:rsidRPr="00CE70CD">
              <w:rPr>
                <w:sz w:val="20"/>
                <w:szCs w:val="20"/>
              </w:rPr>
              <w:t>в</w:t>
            </w:r>
            <w:r w:rsidRPr="00CE70CD">
              <w:rPr>
                <w:spacing w:val="-2"/>
                <w:sz w:val="20"/>
                <w:szCs w:val="20"/>
              </w:rPr>
              <w:t xml:space="preserve"> </w:t>
            </w:r>
            <w:r w:rsidRPr="00CE70CD">
              <w:rPr>
                <w:sz w:val="20"/>
                <w:szCs w:val="20"/>
              </w:rPr>
              <w:t>том</w:t>
            </w:r>
            <w:r w:rsidRPr="00CE70CD">
              <w:rPr>
                <w:spacing w:val="-1"/>
                <w:sz w:val="20"/>
                <w:szCs w:val="20"/>
              </w:rPr>
              <w:t xml:space="preserve"> </w:t>
            </w:r>
            <w:r w:rsidRPr="00CE70CD">
              <w:rPr>
                <w:sz w:val="20"/>
                <w:szCs w:val="20"/>
              </w:rPr>
              <w:t>числе</w:t>
            </w:r>
          </w:p>
        </w:tc>
        <w:tc>
          <w:tcPr>
            <w:tcW w:w="1974" w:type="dxa"/>
            <w:tcBorders>
              <w:top w:val="single" w:sz="4" w:space="0" w:color="auto"/>
              <w:left w:val="nil"/>
              <w:bottom w:val="single" w:sz="4" w:space="0" w:color="auto"/>
              <w:right w:val="single" w:sz="4" w:space="0" w:color="auto"/>
            </w:tcBorders>
            <w:tcMar>
              <w:right w:w="28" w:type="dxa"/>
            </w:tcMar>
          </w:tcPr>
          <w:p w:rsidR="001821AE" w:rsidRPr="00277793" w:rsidRDefault="001821AE" w:rsidP="00AE5CE7">
            <w:pPr>
              <w:jc w:val="right"/>
              <w:rPr>
                <w:color w:val="000000"/>
                <w:sz w:val="20"/>
                <w:szCs w:val="20"/>
              </w:rPr>
            </w:pPr>
            <w:r>
              <w:rPr>
                <w:color w:val="000000"/>
                <w:sz w:val="20"/>
                <w:szCs w:val="20"/>
              </w:rPr>
              <w:t>265513,1</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jc w:val="right"/>
              <w:rPr>
                <w:color w:val="000000"/>
                <w:sz w:val="20"/>
                <w:szCs w:val="20"/>
              </w:rPr>
            </w:pPr>
            <w:r>
              <w:rPr>
                <w:color w:val="000000"/>
                <w:sz w:val="20"/>
                <w:szCs w:val="20"/>
              </w:rPr>
              <w:t>265513,1</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jc w:val="right"/>
              <w:rPr>
                <w:color w:val="000000"/>
                <w:sz w:val="20"/>
                <w:szCs w:val="20"/>
              </w:rPr>
            </w:pPr>
            <w:r>
              <w:rPr>
                <w:color w:val="000000"/>
                <w:sz w:val="20"/>
                <w:szCs w:val="20"/>
              </w:rPr>
              <w:t>265513,1</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jc w:val="right"/>
              <w:rPr>
                <w:color w:val="000000"/>
                <w:sz w:val="20"/>
                <w:szCs w:val="20"/>
              </w:rPr>
            </w:pPr>
            <w:r>
              <w:rPr>
                <w:color w:val="000000"/>
                <w:sz w:val="20"/>
                <w:szCs w:val="20"/>
              </w:rPr>
              <w:t>796539,3</w:t>
            </w:r>
          </w:p>
        </w:tc>
      </w:tr>
      <w:tr w:rsidR="001821AE" w:rsidRPr="00A26B02" w:rsidTr="001D10F9">
        <w:trPr>
          <w:trHeight w:val="393"/>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1821AE" w:rsidRPr="00CE70CD" w:rsidRDefault="001821AE" w:rsidP="001821AE">
            <w:pPr>
              <w:widowControl w:val="0"/>
              <w:kinsoku w:val="0"/>
              <w:overflowPunct w:val="0"/>
              <w:autoSpaceDE w:val="0"/>
              <w:autoSpaceDN w:val="0"/>
              <w:adjustRightInd w:val="0"/>
              <w:rPr>
                <w:sz w:val="20"/>
                <w:szCs w:val="20"/>
              </w:rPr>
            </w:pPr>
            <w:r w:rsidRPr="00CE70CD">
              <w:rPr>
                <w:sz w:val="20"/>
                <w:szCs w:val="20"/>
              </w:rPr>
              <w:t>Региональный</w:t>
            </w:r>
            <w:r w:rsidRPr="00CE70CD">
              <w:rPr>
                <w:spacing w:val="-4"/>
                <w:sz w:val="20"/>
                <w:szCs w:val="20"/>
              </w:rPr>
              <w:t xml:space="preserve"> </w:t>
            </w:r>
            <w:r w:rsidRPr="00CE70CD">
              <w:rPr>
                <w:sz w:val="20"/>
                <w:szCs w:val="20"/>
              </w:rPr>
              <w:t>бюджет,</w:t>
            </w:r>
            <w:r w:rsidRPr="00CE70CD">
              <w:rPr>
                <w:spacing w:val="-1"/>
                <w:sz w:val="20"/>
                <w:szCs w:val="20"/>
              </w:rPr>
              <w:t xml:space="preserve"> </w:t>
            </w:r>
            <w:r w:rsidRPr="00CE70CD">
              <w:rPr>
                <w:sz w:val="20"/>
                <w:szCs w:val="20"/>
              </w:rPr>
              <w:t>из</w:t>
            </w:r>
            <w:r w:rsidRPr="00CE70CD">
              <w:rPr>
                <w:spacing w:val="-2"/>
                <w:sz w:val="20"/>
                <w:szCs w:val="20"/>
              </w:rPr>
              <w:t xml:space="preserve"> </w:t>
            </w:r>
            <w:r w:rsidRPr="00CE70CD">
              <w:rPr>
                <w:sz w:val="20"/>
                <w:szCs w:val="20"/>
              </w:rPr>
              <w:t>них</w:t>
            </w:r>
          </w:p>
        </w:tc>
        <w:tc>
          <w:tcPr>
            <w:tcW w:w="1974" w:type="dxa"/>
            <w:tcBorders>
              <w:top w:val="single" w:sz="4" w:space="0" w:color="auto"/>
              <w:left w:val="nil"/>
              <w:bottom w:val="single" w:sz="4" w:space="0" w:color="auto"/>
              <w:right w:val="single" w:sz="4" w:space="0" w:color="auto"/>
            </w:tcBorders>
            <w:tcMar>
              <w:right w:w="28" w:type="dxa"/>
            </w:tcMar>
          </w:tcPr>
          <w:p w:rsidR="001821AE" w:rsidRPr="00277793" w:rsidRDefault="001821AE" w:rsidP="00AE5CE7">
            <w:pPr>
              <w:jc w:val="right"/>
              <w:rPr>
                <w:color w:val="000000"/>
                <w:sz w:val="20"/>
                <w:szCs w:val="20"/>
              </w:rPr>
            </w:pPr>
            <w:r>
              <w:rPr>
                <w:color w:val="000000"/>
                <w:sz w:val="20"/>
                <w:szCs w:val="20"/>
              </w:rPr>
              <w:t>6230,3</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jc w:val="right"/>
              <w:rPr>
                <w:color w:val="000000"/>
                <w:sz w:val="20"/>
                <w:szCs w:val="20"/>
              </w:rPr>
            </w:pPr>
            <w:r>
              <w:rPr>
                <w:color w:val="000000"/>
                <w:sz w:val="20"/>
                <w:szCs w:val="20"/>
              </w:rPr>
              <w:t>6230,3</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jc w:val="right"/>
              <w:rPr>
                <w:color w:val="000000"/>
                <w:sz w:val="20"/>
                <w:szCs w:val="20"/>
              </w:rPr>
            </w:pPr>
            <w:r>
              <w:rPr>
                <w:color w:val="000000"/>
                <w:sz w:val="20"/>
                <w:szCs w:val="20"/>
              </w:rPr>
              <w:t>6230,3</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jc w:val="right"/>
              <w:rPr>
                <w:color w:val="000000"/>
                <w:sz w:val="20"/>
                <w:szCs w:val="20"/>
              </w:rPr>
            </w:pPr>
            <w:r>
              <w:rPr>
                <w:color w:val="000000"/>
                <w:sz w:val="20"/>
                <w:szCs w:val="20"/>
              </w:rPr>
              <w:t>18690,9</w:t>
            </w:r>
          </w:p>
        </w:tc>
      </w:tr>
      <w:tr w:rsidR="001821AE" w:rsidRPr="00A26B02" w:rsidTr="00CF29CC">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1821AE" w:rsidRPr="00CE70CD" w:rsidRDefault="001821AE" w:rsidP="001821AE">
            <w:pPr>
              <w:widowControl w:val="0"/>
              <w:kinsoku w:val="0"/>
              <w:overflowPunct w:val="0"/>
              <w:autoSpaceDE w:val="0"/>
              <w:autoSpaceDN w:val="0"/>
              <w:adjustRightInd w:val="0"/>
              <w:rPr>
                <w:sz w:val="20"/>
                <w:szCs w:val="20"/>
              </w:rPr>
            </w:pPr>
            <w:r>
              <w:rPr>
                <w:sz w:val="20"/>
                <w:szCs w:val="20"/>
              </w:rPr>
              <w:t>М</w:t>
            </w:r>
            <w:r w:rsidRPr="00CE70CD">
              <w:rPr>
                <w:sz w:val="20"/>
                <w:szCs w:val="20"/>
              </w:rPr>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259282,8</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259282,8</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259282,8</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widowControl w:val="0"/>
              <w:kinsoku w:val="0"/>
              <w:overflowPunct w:val="0"/>
              <w:autoSpaceDE w:val="0"/>
              <w:autoSpaceDN w:val="0"/>
              <w:adjustRightInd w:val="0"/>
              <w:jc w:val="right"/>
              <w:rPr>
                <w:sz w:val="20"/>
                <w:szCs w:val="20"/>
              </w:rPr>
            </w:pPr>
            <w:r>
              <w:rPr>
                <w:sz w:val="20"/>
                <w:szCs w:val="20"/>
              </w:rPr>
              <w:t>777848,4</w:t>
            </w:r>
          </w:p>
        </w:tc>
      </w:tr>
      <w:tr w:rsidR="001821AE" w:rsidRPr="00A26B02" w:rsidTr="00CF29CC">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1821AE" w:rsidRPr="00CE70CD" w:rsidRDefault="001821AE" w:rsidP="001821AE">
            <w:pPr>
              <w:widowControl w:val="0"/>
              <w:kinsoku w:val="0"/>
              <w:overflowPunct w:val="0"/>
              <w:autoSpaceDE w:val="0"/>
              <w:autoSpaceDN w:val="0"/>
              <w:adjustRightInd w:val="0"/>
              <w:rPr>
                <w:sz w:val="20"/>
                <w:szCs w:val="20"/>
                <w:vertAlign w:val="superscript"/>
              </w:rPr>
            </w:pPr>
            <w:bookmarkStart w:id="19" w:name="_Hlk146125524"/>
            <w:r>
              <w:rPr>
                <w:sz w:val="20"/>
                <w:szCs w:val="20"/>
              </w:rPr>
              <w:t xml:space="preserve">Структурный элемент </w:t>
            </w:r>
            <w:r w:rsidR="007F664D" w:rsidRPr="00AD546E">
              <w:rPr>
                <w:rFonts w:eastAsiaTheme="minorHAnsi"/>
                <w:color w:val="000000"/>
                <w:spacing w:val="-2"/>
                <w:sz w:val="20"/>
                <w:szCs w:val="20"/>
                <w:lang w:eastAsia="en-US"/>
              </w:rPr>
              <w:t>«Создание условий для развития деятельности муниципальных учреждений культуры»</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245033,1</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245033,1</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245033,1</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widowControl w:val="0"/>
              <w:kinsoku w:val="0"/>
              <w:overflowPunct w:val="0"/>
              <w:autoSpaceDE w:val="0"/>
              <w:autoSpaceDN w:val="0"/>
              <w:adjustRightInd w:val="0"/>
              <w:jc w:val="right"/>
              <w:rPr>
                <w:sz w:val="20"/>
                <w:szCs w:val="20"/>
              </w:rPr>
            </w:pPr>
            <w:r>
              <w:rPr>
                <w:sz w:val="20"/>
                <w:szCs w:val="20"/>
              </w:rPr>
              <w:t>735099,3</w:t>
            </w:r>
          </w:p>
        </w:tc>
      </w:tr>
      <w:bookmarkEnd w:id="19"/>
      <w:tr w:rsidR="001821AE" w:rsidRPr="00A26B02" w:rsidTr="00CF29CC">
        <w:trPr>
          <w:trHeight w:val="355"/>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1821AE" w:rsidRPr="00225337" w:rsidRDefault="001821AE" w:rsidP="001821AE">
            <w:pPr>
              <w:widowControl w:val="0"/>
              <w:kinsoku w:val="0"/>
              <w:overflowPunct w:val="0"/>
              <w:autoSpaceDE w:val="0"/>
              <w:autoSpaceDN w:val="0"/>
              <w:adjustRightInd w:val="0"/>
              <w:rPr>
                <w:sz w:val="20"/>
                <w:szCs w:val="20"/>
              </w:rPr>
            </w:pPr>
            <w:r w:rsidRPr="00CE70CD">
              <w:rPr>
                <w:sz w:val="20"/>
                <w:szCs w:val="20"/>
              </w:rPr>
              <w:t>Региональный</w:t>
            </w:r>
            <w:r w:rsidRPr="00CE70CD">
              <w:rPr>
                <w:spacing w:val="-4"/>
                <w:sz w:val="20"/>
                <w:szCs w:val="20"/>
              </w:rPr>
              <w:t xml:space="preserve"> </w:t>
            </w:r>
            <w:r w:rsidRPr="00CE70CD">
              <w:rPr>
                <w:sz w:val="20"/>
                <w:szCs w:val="20"/>
              </w:rPr>
              <w:t>бюджет,</w:t>
            </w:r>
            <w:r w:rsidRPr="00CE70CD">
              <w:rPr>
                <w:spacing w:val="-1"/>
                <w:sz w:val="20"/>
                <w:szCs w:val="20"/>
              </w:rPr>
              <w:t xml:space="preserve"> </w:t>
            </w:r>
            <w:r w:rsidRPr="00CE70CD">
              <w:rPr>
                <w:sz w:val="20"/>
                <w:szCs w:val="20"/>
              </w:rPr>
              <w:t>из</w:t>
            </w:r>
            <w:r w:rsidRPr="00CE70CD">
              <w:rPr>
                <w:spacing w:val="-2"/>
                <w:sz w:val="20"/>
                <w:szCs w:val="20"/>
              </w:rPr>
              <w:t xml:space="preserve"> </w:t>
            </w:r>
            <w:r w:rsidRPr="00CE70CD">
              <w:rPr>
                <w:sz w:val="20"/>
                <w:szCs w:val="20"/>
              </w:rPr>
              <w:t>них</w:t>
            </w:r>
            <w:r w:rsidR="00F5046E">
              <w:rPr>
                <w:sz w:val="20"/>
                <w:szCs w:val="20"/>
                <w:lang w:val="en-US"/>
              </w:rPr>
              <w:t xml:space="preserve"> </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6230,3</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6230,3</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6230,3</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jc w:val="right"/>
              <w:rPr>
                <w:sz w:val="20"/>
                <w:szCs w:val="20"/>
              </w:rPr>
            </w:pPr>
            <w:r>
              <w:rPr>
                <w:sz w:val="20"/>
                <w:szCs w:val="20"/>
              </w:rPr>
              <w:t>18690,9</w:t>
            </w:r>
          </w:p>
        </w:tc>
      </w:tr>
      <w:tr w:rsidR="001821AE" w:rsidRPr="00A26B02" w:rsidTr="00CF29CC">
        <w:trPr>
          <w:trHeight w:val="299"/>
        </w:trPr>
        <w:tc>
          <w:tcPr>
            <w:tcW w:w="7240" w:type="dxa"/>
            <w:tcBorders>
              <w:top w:val="single" w:sz="4" w:space="0" w:color="000000"/>
              <w:left w:val="single" w:sz="4" w:space="0" w:color="000000"/>
              <w:bottom w:val="single" w:sz="4" w:space="0" w:color="000000"/>
              <w:right w:val="single" w:sz="4" w:space="0" w:color="auto"/>
            </w:tcBorders>
            <w:tcMar>
              <w:left w:w="57" w:type="dxa"/>
            </w:tcMar>
            <w:hideMark/>
          </w:tcPr>
          <w:p w:rsidR="001821AE" w:rsidRPr="00CE70CD" w:rsidRDefault="001821AE" w:rsidP="001821AE">
            <w:pPr>
              <w:widowControl w:val="0"/>
              <w:kinsoku w:val="0"/>
              <w:overflowPunct w:val="0"/>
              <w:autoSpaceDE w:val="0"/>
              <w:autoSpaceDN w:val="0"/>
              <w:adjustRightInd w:val="0"/>
              <w:rPr>
                <w:sz w:val="20"/>
                <w:szCs w:val="20"/>
              </w:rPr>
            </w:pPr>
            <w:r>
              <w:rPr>
                <w:sz w:val="20"/>
                <w:szCs w:val="20"/>
              </w:rPr>
              <w:t>М</w:t>
            </w:r>
            <w:r w:rsidRPr="00CE70CD">
              <w:rPr>
                <w:sz w:val="20"/>
                <w:szCs w:val="20"/>
              </w:rPr>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238802,8</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238802,8</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238802,8</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jc w:val="right"/>
              <w:rPr>
                <w:color w:val="000000"/>
                <w:sz w:val="20"/>
                <w:szCs w:val="20"/>
              </w:rPr>
            </w:pPr>
            <w:r>
              <w:rPr>
                <w:color w:val="000000"/>
                <w:sz w:val="20"/>
                <w:szCs w:val="20"/>
              </w:rPr>
              <w:t>716408,4</w:t>
            </w:r>
          </w:p>
        </w:tc>
      </w:tr>
      <w:tr w:rsidR="001821AE" w:rsidRPr="00A26B02" w:rsidTr="00CF29CC">
        <w:trPr>
          <w:trHeight w:val="518"/>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1821AE" w:rsidRPr="00CE70CD" w:rsidRDefault="001821AE" w:rsidP="001821AE">
            <w:pPr>
              <w:widowControl w:val="0"/>
              <w:kinsoku w:val="0"/>
              <w:overflowPunct w:val="0"/>
              <w:autoSpaceDE w:val="0"/>
              <w:autoSpaceDN w:val="0"/>
              <w:adjustRightInd w:val="0"/>
              <w:rPr>
                <w:sz w:val="20"/>
                <w:szCs w:val="20"/>
                <w:vertAlign w:val="superscript"/>
              </w:rPr>
            </w:pPr>
            <w:r>
              <w:rPr>
                <w:sz w:val="20"/>
                <w:szCs w:val="20"/>
              </w:rPr>
              <w:t xml:space="preserve">Структурный элемент </w:t>
            </w:r>
            <w:r w:rsidR="007F664D" w:rsidRPr="000F01C7">
              <w:rPr>
                <w:rFonts w:eastAsiaTheme="minorHAnsi"/>
                <w:color w:val="000000"/>
                <w:spacing w:val="-2"/>
                <w:sz w:val="20"/>
                <w:szCs w:val="20"/>
                <w:lang w:eastAsia="en-US"/>
              </w:rPr>
              <w:t>«Создание условий для улучшения материально – технической базы учреждений культуры и спорта»</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6400,0</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6400,0</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sz w:val="20"/>
                <w:szCs w:val="20"/>
              </w:rPr>
              <w:t>6400,0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jc w:val="right"/>
              <w:rPr>
                <w:sz w:val="20"/>
                <w:szCs w:val="20"/>
              </w:rPr>
            </w:pPr>
            <w:r>
              <w:rPr>
                <w:sz w:val="20"/>
                <w:szCs w:val="20"/>
              </w:rPr>
              <w:t>19200,0</w:t>
            </w:r>
          </w:p>
        </w:tc>
      </w:tr>
      <w:tr w:rsidR="001821AE" w:rsidRPr="00A26B02" w:rsidTr="00CF29CC">
        <w:trPr>
          <w:trHeight w:val="299"/>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1821AE" w:rsidRPr="00CE70CD" w:rsidRDefault="001821AE" w:rsidP="001821AE">
            <w:pPr>
              <w:widowControl w:val="0"/>
              <w:kinsoku w:val="0"/>
              <w:overflowPunct w:val="0"/>
              <w:autoSpaceDE w:val="0"/>
              <w:autoSpaceDN w:val="0"/>
              <w:adjustRightInd w:val="0"/>
              <w:rPr>
                <w:sz w:val="20"/>
                <w:szCs w:val="20"/>
              </w:rPr>
            </w:pPr>
            <w:r>
              <w:rPr>
                <w:sz w:val="20"/>
                <w:szCs w:val="20"/>
              </w:rPr>
              <w:t>М</w:t>
            </w:r>
            <w:r w:rsidRPr="00CE70CD">
              <w:rPr>
                <w:sz w:val="20"/>
                <w:szCs w:val="20"/>
              </w:rPr>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Default="001821AE" w:rsidP="00AE5CE7">
            <w:pPr>
              <w:widowControl w:val="0"/>
              <w:kinsoku w:val="0"/>
              <w:overflowPunct w:val="0"/>
              <w:autoSpaceDE w:val="0"/>
              <w:autoSpaceDN w:val="0"/>
              <w:adjustRightInd w:val="0"/>
              <w:jc w:val="right"/>
              <w:rPr>
                <w:sz w:val="20"/>
                <w:szCs w:val="20"/>
              </w:rPr>
            </w:pPr>
            <w:r>
              <w:rPr>
                <w:sz w:val="20"/>
                <w:szCs w:val="20"/>
              </w:rPr>
              <w:t>6400,0</w:t>
            </w:r>
          </w:p>
          <w:p w:rsidR="001821AE" w:rsidRPr="00277793" w:rsidRDefault="001821AE" w:rsidP="00AE5CE7">
            <w:pPr>
              <w:widowControl w:val="0"/>
              <w:kinsoku w:val="0"/>
              <w:overflowPunct w:val="0"/>
              <w:autoSpaceDE w:val="0"/>
              <w:autoSpaceDN w:val="0"/>
              <w:adjustRightInd w:val="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Default="001821AE" w:rsidP="00AE5CE7">
            <w:pPr>
              <w:widowControl w:val="0"/>
              <w:kinsoku w:val="0"/>
              <w:overflowPunct w:val="0"/>
              <w:autoSpaceDE w:val="0"/>
              <w:autoSpaceDN w:val="0"/>
              <w:adjustRightInd w:val="0"/>
              <w:jc w:val="right"/>
              <w:rPr>
                <w:sz w:val="20"/>
                <w:szCs w:val="20"/>
              </w:rPr>
            </w:pPr>
            <w:r>
              <w:rPr>
                <w:sz w:val="20"/>
                <w:szCs w:val="20"/>
              </w:rPr>
              <w:t>6400,0</w:t>
            </w:r>
          </w:p>
          <w:p w:rsidR="001821AE" w:rsidRPr="00277793" w:rsidRDefault="001821AE" w:rsidP="00AE5CE7">
            <w:pPr>
              <w:widowControl w:val="0"/>
              <w:kinsoku w:val="0"/>
              <w:overflowPunct w:val="0"/>
              <w:autoSpaceDE w:val="0"/>
              <w:autoSpaceDN w:val="0"/>
              <w:adjustRightInd w:val="0"/>
              <w:jc w:val="right"/>
              <w:rPr>
                <w:sz w:val="20"/>
                <w:szCs w:val="20"/>
              </w:rPr>
            </w:pP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Default="001821AE" w:rsidP="00AE5CE7">
            <w:pPr>
              <w:widowControl w:val="0"/>
              <w:kinsoku w:val="0"/>
              <w:overflowPunct w:val="0"/>
              <w:autoSpaceDE w:val="0"/>
              <w:autoSpaceDN w:val="0"/>
              <w:adjustRightInd w:val="0"/>
              <w:jc w:val="right"/>
              <w:rPr>
                <w:sz w:val="20"/>
                <w:szCs w:val="20"/>
              </w:rPr>
            </w:pPr>
            <w:r>
              <w:rPr>
                <w:sz w:val="20"/>
                <w:szCs w:val="20"/>
              </w:rPr>
              <w:t>6400,0</w:t>
            </w:r>
          </w:p>
          <w:p w:rsidR="001821AE" w:rsidRPr="00277793" w:rsidRDefault="001821AE" w:rsidP="00AE5CE7">
            <w:pPr>
              <w:widowControl w:val="0"/>
              <w:kinsoku w:val="0"/>
              <w:overflowPunct w:val="0"/>
              <w:autoSpaceDE w:val="0"/>
              <w:autoSpaceDN w:val="0"/>
              <w:adjustRightInd w:val="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widowControl w:val="0"/>
              <w:kinsoku w:val="0"/>
              <w:overflowPunct w:val="0"/>
              <w:autoSpaceDE w:val="0"/>
              <w:autoSpaceDN w:val="0"/>
              <w:adjustRightInd w:val="0"/>
              <w:jc w:val="right"/>
              <w:rPr>
                <w:sz w:val="20"/>
                <w:szCs w:val="20"/>
              </w:rPr>
            </w:pPr>
            <w:r>
              <w:rPr>
                <w:sz w:val="20"/>
                <w:szCs w:val="20"/>
              </w:rPr>
              <w:t>19200,0</w:t>
            </w:r>
          </w:p>
        </w:tc>
      </w:tr>
      <w:tr w:rsidR="001821AE" w:rsidRPr="00A26B02" w:rsidTr="00CF29CC">
        <w:trPr>
          <w:trHeight w:val="297"/>
        </w:trPr>
        <w:tc>
          <w:tcPr>
            <w:tcW w:w="7240" w:type="dxa"/>
            <w:tcBorders>
              <w:top w:val="single" w:sz="4" w:space="0" w:color="000000"/>
              <w:left w:val="single" w:sz="4" w:space="0" w:color="000000"/>
              <w:bottom w:val="single" w:sz="4" w:space="0" w:color="000000"/>
              <w:right w:val="single" w:sz="4" w:space="0" w:color="auto"/>
            </w:tcBorders>
            <w:tcMar>
              <w:left w:w="57" w:type="dxa"/>
            </w:tcMar>
          </w:tcPr>
          <w:p w:rsidR="001821AE" w:rsidRPr="00CE70CD" w:rsidRDefault="001821AE" w:rsidP="001821AE">
            <w:pPr>
              <w:widowControl w:val="0"/>
              <w:kinsoku w:val="0"/>
              <w:overflowPunct w:val="0"/>
              <w:autoSpaceDE w:val="0"/>
              <w:autoSpaceDN w:val="0"/>
              <w:adjustRightInd w:val="0"/>
              <w:rPr>
                <w:sz w:val="20"/>
                <w:szCs w:val="20"/>
                <w:vertAlign w:val="superscript"/>
              </w:rPr>
            </w:pPr>
            <w:r>
              <w:rPr>
                <w:sz w:val="20"/>
                <w:szCs w:val="20"/>
              </w:rPr>
              <w:t xml:space="preserve">Структурный элемент </w:t>
            </w:r>
            <w:r w:rsidR="007F664D" w:rsidRPr="000F01C7">
              <w:rPr>
                <w:sz w:val="20"/>
                <w:szCs w:val="20"/>
              </w:rPr>
              <w:t>«Реализация государственной политики в сфере физической культуры и спорта»</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color w:val="000000"/>
                <w:sz w:val="20"/>
                <w:szCs w:val="20"/>
              </w:rPr>
              <w:t>13920,0</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color w:val="000000"/>
                <w:sz w:val="20"/>
                <w:szCs w:val="20"/>
              </w:rPr>
              <w:t>13920,0</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sz w:val="20"/>
                <w:szCs w:val="20"/>
              </w:rPr>
            </w:pPr>
            <w:r>
              <w:rPr>
                <w:color w:val="000000"/>
                <w:sz w:val="20"/>
                <w:szCs w:val="20"/>
              </w:rPr>
              <w:t>13920,0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widowControl w:val="0"/>
              <w:kinsoku w:val="0"/>
              <w:overflowPunct w:val="0"/>
              <w:autoSpaceDE w:val="0"/>
              <w:autoSpaceDN w:val="0"/>
              <w:adjustRightInd w:val="0"/>
              <w:jc w:val="right"/>
              <w:rPr>
                <w:sz w:val="20"/>
                <w:szCs w:val="20"/>
              </w:rPr>
            </w:pPr>
            <w:r>
              <w:rPr>
                <w:sz w:val="20"/>
                <w:szCs w:val="20"/>
              </w:rPr>
              <w:t>41760,0</w:t>
            </w:r>
          </w:p>
        </w:tc>
      </w:tr>
      <w:tr w:rsidR="001821AE" w:rsidRPr="00A26B02" w:rsidTr="00CF29CC">
        <w:trPr>
          <w:trHeight w:val="297"/>
        </w:trPr>
        <w:tc>
          <w:tcPr>
            <w:tcW w:w="7240" w:type="dxa"/>
            <w:tcBorders>
              <w:top w:val="single" w:sz="4" w:space="0" w:color="000000"/>
              <w:left w:val="single" w:sz="4" w:space="0" w:color="000000"/>
              <w:bottom w:val="single" w:sz="4" w:space="0" w:color="000000"/>
              <w:right w:val="single" w:sz="4" w:space="0" w:color="auto"/>
            </w:tcBorders>
            <w:tcMar>
              <w:left w:w="28" w:type="dxa"/>
            </w:tcMar>
          </w:tcPr>
          <w:p w:rsidR="001821AE" w:rsidRPr="00CE70CD" w:rsidRDefault="001821AE" w:rsidP="001821AE">
            <w:pPr>
              <w:widowControl w:val="0"/>
              <w:kinsoku w:val="0"/>
              <w:overflowPunct w:val="0"/>
              <w:autoSpaceDE w:val="0"/>
              <w:autoSpaceDN w:val="0"/>
              <w:adjustRightInd w:val="0"/>
              <w:rPr>
                <w:sz w:val="20"/>
                <w:szCs w:val="20"/>
              </w:rPr>
            </w:pPr>
            <w:r>
              <w:rPr>
                <w:sz w:val="20"/>
                <w:szCs w:val="20"/>
              </w:rPr>
              <w:t>М</w:t>
            </w:r>
            <w:r w:rsidRPr="00CE70CD">
              <w:rPr>
                <w:sz w:val="20"/>
                <w:szCs w:val="20"/>
              </w:rPr>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color w:val="000000"/>
                <w:sz w:val="20"/>
                <w:szCs w:val="20"/>
              </w:rPr>
            </w:pPr>
            <w:r>
              <w:rPr>
                <w:color w:val="000000"/>
                <w:sz w:val="20"/>
                <w:szCs w:val="20"/>
              </w:rPr>
              <w:t>13920,0</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color w:val="000000"/>
                <w:sz w:val="20"/>
                <w:szCs w:val="20"/>
              </w:rPr>
            </w:pPr>
            <w:r>
              <w:rPr>
                <w:color w:val="000000"/>
                <w:sz w:val="20"/>
                <w:szCs w:val="20"/>
              </w:rPr>
              <w:t>13920,0</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1821AE" w:rsidP="00AE5CE7">
            <w:pPr>
              <w:widowControl w:val="0"/>
              <w:kinsoku w:val="0"/>
              <w:overflowPunct w:val="0"/>
              <w:autoSpaceDE w:val="0"/>
              <w:autoSpaceDN w:val="0"/>
              <w:adjustRightInd w:val="0"/>
              <w:jc w:val="right"/>
              <w:rPr>
                <w:color w:val="000000"/>
                <w:sz w:val="20"/>
                <w:szCs w:val="20"/>
              </w:rPr>
            </w:pPr>
            <w:r>
              <w:rPr>
                <w:color w:val="000000"/>
                <w:sz w:val="20"/>
                <w:szCs w:val="20"/>
              </w:rPr>
              <w:t>13920,0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1821AE"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41760,0</w:t>
            </w:r>
          </w:p>
        </w:tc>
      </w:tr>
      <w:tr w:rsidR="00EC4416" w:rsidRPr="00A26B02" w:rsidTr="00CF29CC">
        <w:trPr>
          <w:trHeight w:val="297"/>
        </w:trPr>
        <w:tc>
          <w:tcPr>
            <w:tcW w:w="7240" w:type="dxa"/>
            <w:tcBorders>
              <w:top w:val="single" w:sz="4" w:space="0" w:color="000000"/>
              <w:left w:val="single" w:sz="4" w:space="0" w:color="000000"/>
              <w:bottom w:val="single" w:sz="4" w:space="0" w:color="000000"/>
              <w:right w:val="single" w:sz="4" w:space="0" w:color="auto"/>
            </w:tcBorders>
            <w:tcMar>
              <w:left w:w="28" w:type="dxa"/>
            </w:tcMar>
          </w:tcPr>
          <w:p w:rsidR="00EC4416" w:rsidRPr="00CE70CD" w:rsidRDefault="00EC4416" w:rsidP="00EC4416">
            <w:pPr>
              <w:widowControl w:val="0"/>
              <w:kinsoku w:val="0"/>
              <w:overflowPunct w:val="0"/>
              <w:autoSpaceDE w:val="0"/>
              <w:autoSpaceDN w:val="0"/>
              <w:adjustRightInd w:val="0"/>
              <w:rPr>
                <w:sz w:val="20"/>
                <w:szCs w:val="20"/>
                <w:vertAlign w:val="superscript"/>
              </w:rPr>
            </w:pPr>
            <w:r>
              <w:rPr>
                <w:sz w:val="20"/>
                <w:szCs w:val="20"/>
              </w:rPr>
              <w:t>Структурный элемент «Реализация государственной национальной политики»</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160,0</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160,0</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160,0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480,0</w:t>
            </w:r>
          </w:p>
        </w:tc>
      </w:tr>
      <w:tr w:rsidR="00EC4416" w:rsidRPr="00A26B02" w:rsidTr="00CF29CC">
        <w:trPr>
          <w:trHeight w:val="297"/>
        </w:trPr>
        <w:tc>
          <w:tcPr>
            <w:tcW w:w="7240" w:type="dxa"/>
            <w:tcBorders>
              <w:top w:val="single" w:sz="4" w:space="0" w:color="000000"/>
              <w:left w:val="single" w:sz="4" w:space="0" w:color="000000"/>
              <w:bottom w:val="single" w:sz="4" w:space="0" w:color="000000"/>
              <w:right w:val="single" w:sz="4" w:space="0" w:color="auto"/>
            </w:tcBorders>
            <w:tcMar>
              <w:left w:w="28" w:type="dxa"/>
            </w:tcMar>
          </w:tcPr>
          <w:p w:rsidR="00EC4416" w:rsidRPr="00CE70CD" w:rsidRDefault="00EC4416" w:rsidP="00EC4416">
            <w:pPr>
              <w:widowControl w:val="0"/>
              <w:kinsoku w:val="0"/>
              <w:overflowPunct w:val="0"/>
              <w:autoSpaceDE w:val="0"/>
              <w:autoSpaceDN w:val="0"/>
              <w:adjustRightInd w:val="0"/>
              <w:rPr>
                <w:sz w:val="20"/>
                <w:szCs w:val="20"/>
              </w:rPr>
            </w:pPr>
            <w:r>
              <w:rPr>
                <w:sz w:val="20"/>
                <w:szCs w:val="20"/>
              </w:rPr>
              <w:t>М</w:t>
            </w:r>
            <w:r w:rsidRPr="00CE70CD">
              <w:rPr>
                <w:sz w:val="20"/>
                <w:szCs w:val="20"/>
              </w:rPr>
              <w:t>естный бюджет</w:t>
            </w:r>
          </w:p>
        </w:tc>
        <w:tc>
          <w:tcPr>
            <w:tcW w:w="1974"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160,0</w:t>
            </w:r>
          </w:p>
        </w:tc>
        <w:tc>
          <w:tcPr>
            <w:tcW w:w="1559"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160,0</w:t>
            </w:r>
          </w:p>
        </w:tc>
        <w:tc>
          <w:tcPr>
            <w:tcW w:w="2268"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160,0</w:t>
            </w:r>
          </w:p>
        </w:tc>
        <w:tc>
          <w:tcPr>
            <w:tcW w:w="1843" w:type="dxa"/>
            <w:tcBorders>
              <w:top w:val="single" w:sz="4" w:space="0" w:color="auto"/>
              <w:left w:val="single" w:sz="4" w:space="0" w:color="auto"/>
              <w:bottom w:val="single" w:sz="4" w:space="0" w:color="auto"/>
              <w:right w:val="single" w:sz="4" w:space="0" w:color="auto"/>
            </w:tcBorders>
            <w:tcMar>
              <w:right w:w="28" w:type="dxa"/>
            </w:tcMar>
          </w:tcPr>
          <w:p w:rsidR="00EC4416" w:rsidRPr="00277793" w:rsidRDefault="00EC4416" w:rsidP="00AE5CE7">
            <w:pPr>
              <w:widowControl w:val="0"/>
              <w:kinsoku w:val="0"/>
              <w:overflowPunct w:val="0"/>
              <w:autoSpaceDE w:val="0"/>
              <w:autoSpaceDN w:val="0"/>
              <w:adjustRightInd w:val="0"/>
              <w:jc w:val="right"/>
              <w:rPr>
                <w:color w:val="000000"/>
                <w:sz w:val="20"/>
                <w:szCs w:val="20"/>
              </w:rPr>
            </w:pPr>
            <w:r>
              <w:rPr>
                <w:color w:val="000000"/>
                <w:sz w:val="20"/>
                <w:szCs w:val="20"/>
              </w:rPr>
              <w:t>480,0</w:t>
            </w:r>
          </w:p>
        </w:tc>
      </w:tr>
    </w:tbl>
    <w:p w:rsidR="00FC22D1" w:rsidRPr="00A26B02" w:rsidRDefault="00FC22D1" w:rsidP="00FC22D1">
      <w:pPr>
        <w:rPr>
          <w:sz w:val="16"/>
          <w:szCs w:val="16"/>
        </w:rPr>
        <w:sectPr w:rsidR="00FC22D1" w:rsidRPr="00A26B02" w:rsidSect="009904CE">
          <w:pgSz w:w="16840" w:h="11907" w:orient="landscape" w:code="9"/>
          <w:pgMar w:top="1113" w:right="567" w:bottom="568" w:left="567" w:header="1701" w:footer="0" w:gutter="0"/>
          <w:cols w:space="720"/>
          <w:docGrid w:linePitch="326"/>
        </w:sectPr>
      </w:pPr>
    </w:p>
    <w:tbl>
      <w:tblPr>
        <w:tblpPr w:leftFromText="180" w:rightFromText="180" w:horzAnchor="margin" w:tblpXSpec="right" w:tblpY="-540"/>
        <w:tblW w:w="15176" w:type="dxa"/>
        <w:tblLayout w:type="fixed"/>
        <w:tblCellMar>
          <w:left w:w="0" w:type="dxa"/>
          <w:right w:w="0" w:type="dxa"/>
        </w:tblCellMar>
        <w:tblLook w:val="04A0"/>
      </w:tblPr>
      <w:tblGrid>
        <w:gridCol w:w="9080"/>
        <w:gridCol w:w="6096"/>
      </w:tblGrid>
      <w:tr w:rsidR="00E50055" w:rsidRPr="00771D59" w:rsidTr="00C83270">
        <w:trPr>
          <w:trHeight w:val="669"/>
        </w:trPr>
        <w:tc>
          <w:tcPr>
            <w:tcW w:w="9080" w:type="dxa"/>
            <w:hideMark/>
          </w:tcPr>
          <w:p w:rsidR="00E50055" w:rsidRPr="00771D59" w:rsidRDefault="00E50055" w:rsidP="00C83270">
            <w:pPr>
              <w:widowControl w:val="0"/>
              <w:kinsoku w:val="0"/>
              <w:overflowPunct w:val="0"/>
              <w:autoSpaceDE w:val="0"/>
              <w:autoSpaceDN w:val="0"/>
              <w:adjustRightInd w:val="0"/>
              <w:ind w:right="340"/>
              <w:jc w:val="right"/>
              <w:rPr>
                <w:sz w:val="28"/>
                <w:szCs w:val="28"/>
              </w:rPr>
            </w:pPr>
            <w:bookmarkStart w:id="20" w:name="_Hlk146126343"/>
          </w:p>
        </w:tc>
        <w:tc>
          <w:tcPr>
            <w:tcW w:w="6096" w:type="dxa"/>
            <w:hideMark/>
          </w:tcPr>
          <w:p w:rsidR="00E50055" w:rsidRPr="00227E12" w:rsidRDefault="00E50055" w:rsidP="00C83270">
            <w:pPr>
              <w:widowControl w:val="0"/>
              <w:kinsoku w:val="0"/>
              <w:overflowPunct w:val="0"/>
              <w:autoSpaceDE w:val="0"/>
              <w:autoSpaceDN w:val="0"/>
              <w:adjustRightInd w:val="0"/>
              <w:ind w:right="340"/>
              <w:jc w:val="center"/>
              <w:rPr>
                <w:sz w:val="28"/>
                <w:szCs w:val="28"/>
              </w:rPr>
            </w:pPr>
            <w:r w:rsidRPr="00227E12">
              <w:rPr>
                <w:sz w:val="28"/>
                <w:szCs w:val="28"/>
              </w:rPr>
              <w:t>Приложение № 1</w:t>
            </w:r>
          </w:p>
          <w:p w:rsidR="00F37AEA" w:rsidRDefault="00E50055" w:rsidP="00C83270">
            <w:pPr>
              <w:widowControl w:val="0"/>
              <w:kinsoku w:val="0"/>
              <w:overflowPunct w:val="0"/>
              <w:autoSpaceDE w:val="0"/>
              <w:autoSpaceDN w:val="0"/>
              <w:adjustRightInd w:val="0"/>
              <w:ind w:right="340"/>
              <w:jc w:val="center"/>
              <w:rPr>
                <w:sz w:val="28"/>
                <w:szCs w:val="28"/>
              </w:rPr>
            </w:pPr>
            <w:r w:rsidRPr="00227E12">
              <w:rPr>
                <w:sz w:val="28"/>
                <w:szCs w:val="28"/>
              </w:rPr>
              <w:t xml:space="preserve">к </w:t>
            </w:r>
            <w:r w:rsidR="00EF0A68">
              <w:rPr>
                <w:sz w:val="28"/>
                <w:szCs w:val="28"/>
              </w:rPr>
              <w:t>муниципальной</w:t>
            </w:r>
            <w:r w:rsidRPr="00227E12">
              <w:rPr>
                <w:sz w:val="28"/>
                <w:szCs w:val="28"/>
              </w:rPr>
              <w:t xml:space="preserve"> программе </w:t>
            </w:r>
          </w:p>
          <w:p w:rsidR="00C83270" w:rsidRPr="00C83270" w:rsidRDefault="00C83270" w:rsidP="00C83270">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C83270" w:rsidRPr="00C83270" w:rsidRDefault="00C83270" w:rsidP="00C83270">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C83270" w:rsidRPr="00771D59" w:rsidRDefault="00C83270" w:rsidP="00C83270">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E50055" w:rsidRPr="00771D59" w:rsidRDefault="00227640" w:rsidP="00227640">
      <w:pPr>
        <w:widowControl w:val="0"/>
        <w:kinsoku w:val="0"/>
        <w:overflowPunct w:val="0"/>
        <w:autoSpaceDE w:val="0"/>
        <w:autoSpaceDN w:val="0"/>
        <w:adjustRightInd w:val="0"/>
        <w:ind w:right="-29"/>
        <w:jc w:val="center"/>
        <w:rPr>
          <w:b/>
          <w:bCs/>
          <w:sz w:val="28"/>
          <w:szCs w:val="28"/>
        </w:rPr>
      </w:pPr>
      <w:r>
        <w:rPr>
          <w:b/>
          <w:bCs/>
          <w:sz w:val="28"/>
          <w:szCs w:val="28"/>
        </w:rPr>
        <w:t>П</w:t>
      </w:r>
      <w:r w:rsidR="00E50055" w:rsidRPr="00771D59">
        <w:rPr>
          <w:b/>
          <w:bCs/>
          <w:sz w:val="28"/>
          <w:szCs w:val="28"/>
        </w:rPr>
        <w:t>АСПОРТ</w:t>
      </w:r>
    </w:p>
    <w:p w:rsidR="00E50055" w:rsidRPr="00771D59" w:rsidRDefault="00E50055" w:rsidP="00227640">
      <w:pPr>
        <w:widowControl w:val="0"/>
        <w:kinsoku w:val="0"/>
        <w:overflowPunct w:val="0"/>
        <w:autoSpaceDE w:val="0"/>
        <w:autoSpaceDN w:val="0"/>
        <w:adjustRightInd w:val="0"/>
        <w:spacing w:before="1"/>
        <w:ind w:right="-29"/>
        <w:jc w:val="center"/>
        <w:outlineLvl w:val="0"/>
        <w:rPr>
          <w:b/>
          <w:bCs/>
          <w:sz w:val="28"/>
          <w:szCs w:val="28"/>
        </w:rPr>
      </w:pPr>
      <w:r w:rsidRPr="00771D59">
        <w:rPr>
          <w:b/>
          <w:bCs/>
          <w:sz w:val="28"/>
          <w:szCs w:val="28"/>
        </w:rPr>
        <w:t>комплекса</w:t>
      </w:r>
      <w:r w:rsidRPr="00771D59">
        <w:rPr>
          <w:b/>
          <w:bCs/>
          <w:spacing w:val="-4"/>
          <w:sz w:val="28"/>
          <w:szCs w:val="28"/>
        </w:rPr>
        <w:t xml:space="preserve"> </w:t>
      </w:r>
      <w:r w:rsidRPr="00771D59">
        <w:rPr>
          <w:b/>
          <w:bCs/>
          <w:sz w:val="28"/>
          <w:szCs w:val="28"/>
        </w:rPr>
        <w:t>процессных</w:t>
      </w:r>
      <w:r w:rsidRPr="00771D59">
        <w:rPr>
          <w:b/>
          <w:bCs/>
          <w:spacing w:val="-4"/>
          <w:sz w:val="28"/>
          <w:szCs w:val="28"/>
        </w:rPr>
        <w:t xml:space="preserve"> </w:t>
      </w:r>
      <w:r w:rsidRPr="00771D59">
        <w:rPr>
          <w:b/>
          <w:bCs/>
          <w:sz w:val="28"/>
          <w:szCs w:val="28"/>
        </w:rPr>
        <w:t>мероприятий</w:t>
      </w:r>
    </w:p>
    <w:p w:rsidR="00E50055" w:rsidRPr="00771D59" w:rsidRDefault="00E5691D" w:rsidP="00227640">
      <w:pPr>
        <w:widowControl w:val="0"/>
        <w:kinsoku w:val="0"/>
        <w:overflowPunct w:val="0"/>
        <w:autoSpaceDE w:val="0"/>
        <w:autoSpaceDN w:val="0"/>
        <w:adjustRightInd w:val="0"/>
        <w:spacing w:before="1"/>
        <w:ind w:right="-29"/>
        <w:jc w:val="center"/>
        <w:rPr>
          <w:sz w:val="28"/>
          <w:szCs w:val="28"/>
        </w:rPr>
      </w:pPr>
      <w:r w:rsidRPr="00771D59">
        <w:rPr>
          <w:sz w:val="28"/>
          <w:szCs w:val="28"/>
        </w:rPr>
        <w:t xml:space="preserve"> </w:t>
      </w:r>
      <w:r w:rsidR="00BD15DB" w:rsidRPr="00771D59">
        <w:rPr>
          <w:sz w:val="28"/>
          <w:szCs w:val="28"/>
        </w:rPr>
        <w:t>«</w:t>
      </w:r>
      <w:r w:rsidR="00E50055" w:rsidRPr="00771D59">
        <w:rPr>
          <w:rFonts w:eastAsiaTheme="minorHAnsi"/>
          <w:b/>
          <w:bCs/>
          <w:color w:val="000000"/>
          <w:spacing w:val="-2"/>
          <w:sz w:val="28"/>
          <w:szCs w:val="28"/>
          <w:lang w:eastAsia="en-US"/>
        </w:rPr>
        <w:t xml:space="preserve">Создание условий для развития </w:t>
      </w:r>
      <w:r w:rsidR="009E1836" w:rsidRPr="00771D59">
        <w:rPr>
          <w:rFonts w:eastAsiaTheme="minorHAnsi"/>
          <w:b/>
          <w:bCs/>
          <w:color w:val="000000"/>
          <w:spacing w:val="-2"/>
          <w:sz w:val="28"/>
          <w:szCs w:val="28"/>
          <w:lang w:eastAsia="en-US"/>
        </w:rPr>
        <w:t>деятельност</w:t>
      </w:r>
      <w:r w:rsidR="007F4919" w:rsidRPr="00771D59">
        <w:rPr>
          <w:rFonts w:eastAsiaTheme="minorHAnsi"/>
          <w:b/>
          <w:bCs/>
          <w:color w:val="000000"/>
          <w:spacing w:val="-2"/>
          <w:sz w:val="28"/>
          <w:szCs w:val="28"/>
          <w:lang w:eastAsia="en-US"/>
        </w:rPr>
        <w:t>и</w:t>
      </w:r>
      <w:r w:rsidR="00E50055" w:rsidRPr="00771D59">
        <w:rPr>
          <w:rFonts w:eastAsiaTheme="minorHAnsi"/>
          <w:b/>
          <w:bCs/>
          <w:color w:val="000000"/>
          <w:spacing w:val="-2"/>
          <w:sz w:val="28"/>
          <w:szCs w:val="28"/>
          <w:lang w:eastAsia="en-US"/>
        </w:rPr>
        <w:t xml:space="preserve"> </w:t>
      </w:r>
      <w:r w:rsidR="00DE1B85">
        <w:rPr>
          <w:rFonts w:eastAsiaTheme="minorHAnsi"/>
          <w:b/>
          <w:bCs/>
          <w:color w:val="000000"/>
          <w:spacing w:val="-2"/>
          <w:sz w:val="28"/>
          <w:szCs w:val="28"/>
          <w:lang w:eastAsia="en-US"/>
        </w:rPr>
        <w:t>муниципальных</w:t>
      </w:r>
      <w:r w:rsidR="00E50055" w:rsidRPr="00771D59">
        <w:rPr>
          <w:rFonts w:eastAsiaTheme="minorHAnsi"/>
          <w:b/>
          <w:bCs/>
          <w:color w:val="000000"/>
          <w:spacing w:val="-2"/>
          <w:sz w:val="28"/>
          <w:szCs w:val="28"/>
          <w:lang w:eastAsia="en-US"/>
        </w:rPr>
        <w:t xml:space="preserve"> учреждений культуры</w:t>
      </w:r>
      <w:r w:rsidR="00BD15DB" w:rsidRPr="00771D59">
        <w:rPr>
          <w:sz w:val="28"/>
          <w:szCs w:val="28"/>
        </w:rPr>
        <w:t>»</w:t>
      </w:r>
    </w:p>
    <w:p w:rsidR="00E50055" w:rsidRPr="00771D59" w:rsidRDefault="00E50055" w:rsidP="00E50055">
      <w:pPr>
        <w:widowControl w:val="0"/>
        <w:kinsoku w:val="0"/>
        <w:overflowPunct w:val="0"/>
        <w:autoSpaceDE w:val="0"/>
        <w:autoSpaceDN w:val="0"/>
        <w:adjustRightInd w:val="0"/>
        <w:rPr>
          <w:sz w:val="28"/>
          <w:szCs w:val="28"/>
        </w:rPr>
      </w:pPr>
    </w:p>
    <w:p w:rsidR="00E50055" w:rsidRPr="00771D59" w:rsidRDefault="00C36B6C" w:rsidP="00B9743C">
      <w:pPr>
        <w:widowControl w:val="0"/>
        <w:kinsoku w:val="0"/>
        <w:overflowPunct w:val="0"/>
        <w:autoSpaceDE w:val="0"/>
        <w:autoSpaceDN w:val="0"/>
        <w:adjustRightInd w:val="0"/>
        <w:spacing w:before="1"/>
        <w:ind w:right="-29"/>
        <w:jc w:val="center"/>
        <w:outlineLvl w:val="0"/>
        <w:rPr>
          <w:sz w:val="28"/>
          <w:szCs w:val="28"/>
        </w:rPr>
      </w:pPr>
      <w:bookmarkStart w:id="21" w:name="_Hlk146126512"/>
      <w:bookmarkEnd w:id="20"/>
      <w:r w:rsidRPr="00771D59">
        <w:rPr>
          <w:sz w:val="28"/>
          <w:szCs w:val="28"/>
        </w:rPr>
        <w:t>1.</w:t>
      </w:r>
      <w:r w:rsidR="00A95348">
        <w:rPr>
          <w:sz w:val="28"/>
          <w:szCs w:val="28"/>
        </w:rPr>
        <w:t xml:space="preserve"> </w:t>
      </w:r>
      <w:r w:rsidR="00E50055" w:rsidRPr="00771D59">
        <w:rPr>
          <w:sz w:val="28"/>
          <w:szCs w:val="28"/>
        </w:rPr>
        <w:t>Общие положения</w:t>
      </w:r>
    </w:p>
    <w:p w:rsidR="00E50055" w:rsidRPr="00771D59" w:rsidRDefault="00E50055" w:rsidP="00E50055">
      <w:pPr>
        <w:widowControl w:val="0"/>
        <w:kinsoku w:val="0"/>
        <w:overflowPunct w:val="0"/>
        <w:autoSpaceDE w:val="0"/>
        <w:autoSpaceDN w:val="0"/>
        <w:adjustRightInd w:val="0"/>
        <w:spacing w:before="3"/>
        <w:rPr>
          <w:sz w:val="28"/>
          <w:szCs w:val="28"/>
        </w:rPr>
      </w:pPr>
    </w:p>
    <w:tbl>
      <w:tblPr>
        <w:tblW w:w="15877" w:type="dxa"/>
        <w:tblInd w:w="-137" w:type="dxa"/>
        <w:tblLayout w:type="fixed"/>
        <w:tblCellMar>
          <w:left w:w="0" w:type="dxa"/>
          <w:right w:w="0" w:type="dxa"/>
        </w:tblCellMar>
        <w:tblLook w:val="04A0"/>
      </w:tblPr>
      <w:tblGrid>
        <w:gridCol w:w="7796"/>
        <w:gridCol w:w="8081"/>
      </w:tblGrid>
      <w:tr w:rsidR="00E50055" w:rsidRPr="00A26B02" w:rsidTr="00A95348">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E50055" w:rsidRPr="00A26B02" w:rsidRDefault="00E50055" w:rsidP="00A40501">
            <w:pPr>
              <w:widowControl w:val="0"/>
              <w:kinsoku w:val="0"/>
              <w:overflowPunct w:val="0"/>
              <w:autoSpaceDE w:val="0"/>
              <w:autoSpaceDN w:val="0"/>
              <w:adjustRightInd w:val="0"/>
            </w:pPr>
            <w:bookmarkStart w:id="22" w:name="_Hlk136526644"/>
            <w:r w:rsidRPr="00A26B02">
              <w:rPr>
                <w:sz w:val="22"/>
                <w:szCs w:val="22"/>
              </w:rPr>
              <w:t>Ответственный</w:t>
            </w:r>
            <w:r w:rsidRPr="00A26B02">
              <w:rPr>
                <w:spacing w:val="14"/>
                <w:sz w:val="22"/>
                <w:szCs w:val="22"/>
              </w:rPr>
              <w:t xml:space="preserve"> </w:t>
            </w:r>
            <w:r w:rsidRPr="00A26B02">
              <w:rPr>
                <w:sz w:val="22"/>
                <w:szCs w:val="22"/>
              </w:rPr>
              <w:t>орган</w:t>
            </w:r>
            <w:r w:rsidRPr="00A26B02">
              <w:rPr>
                <w:spacing w:val="14"/>
                <w:sz w:val="22"/>
                <w:szCs w:val="22"/>
              </w:rPr>
              <w:t xml:space="preserve"> </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E50055" w:rsidRPr="003E1B58" w:rsidRDefault="00F77346" w:rsidP="003E1B58">
            <w:pPr>
              <w:widowControl w:val="0"/>
              <w:kinsoku w:val="0"/>
              <w:overflowPunct w:val="0"/>
              <w:autoSpaceDE w:val="0"/>
              <w:autoSpaceDN w:val="0"/>
              <w:adjustRightInd w:val="0"/>
              <w:ind w:right="143"/>
              <w:jc w:val="both"/>
              <w:rPr>
                <w:rFonts w:eastAsiaTheme="minorHAnsi"/>
                <w:lang w:eastAsia="en-US"/>
              </w:rPr>
            </w:pPr>
            <w:r w:rsidRPr="003E1B58">
              <w:rPr>
                <w:rFonts w:eastAsiaTheme="minorHAnsi"/>
                <w:sz w:val="22"/>
                <w:szCs w:val="22"/>
                <w:lang w:eastAsia="en-US"/>
              </w:rPr>
              <w:t>УКМПСТ</w:t>
            </w:r>
            <w:r w:rsidR="001B5D6B" w:rsidRPr="003E1B58">
              <w:rPr>
                <w:rFonts w:eastAsiaTheme="minorHAnsi"/>
                <w:sz w:val="22"/>
                <w:szCs w:val="22"/>
                <w:lang w:eastAsia="en-US"/>
              </w:rPr>
              <w:t xml:space="preserve"> Промышленновского муниципального округа</w:t>
            </w:r>
            <w:r w:rsidRPr="003E1B58">
              <w:rPr>
                <w:rFonts w:eastAsiaTheme="minorHAnsi"/>
                <w:sz w:val="22"/>
                <w:szCs w:val="22"/>
                <w:lang w:eastAsia="en-US"/>
              </w:rPr>
              <w:t>, Пряжникова А.В.</w:t>
            </w:r>
            <w:r w:rsidR="00C83270" w:rsidRPr="003E1B58">
              <w:rPr>
                <w:rFonts w:eastAsiaTheme="minorHAnsi"/>
                <w:sz w:val="22"/>
                <w:szCs w:val="22"/>
                <w:lang w:eastAsia="en-US"/>
              </w:rPr>
              <w:t>, заместитель главы Промышленновского муниципального округа – начальник УКМПСТ Промышленновского округа</w:t>
            </w:r>
          </w:p>
        </w:tc>
      </w:tr>
      <w:bookmarkEnd w:id="22"/>
      <w:tr w:rsidR="00E50055" w:rsidRPr="00A26B02" w:rsidTr="00A95348">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E50055" w:rsidRPr="00A26B02" w:rsidRDefault="00E50055" w:rsidP="00E50055">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sidR="00F77346">
              <w:rPr>
                <w:sz w:val="22"/>
                <w:szCs w:val="22"/>
              </w:rPr>
              <w:t>муниципальной программой</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E50055" w:rsidRPr="003E1B58" w:rsidRDefault="00F77346" w:rsidP="003E1B58">
            <w:pPr>
              <w:widowControl w:val="0"/>
              <w:kinsoku w:val="0"/>
              <w:overflowPunct w:val="0"/>
              <w:autoSpaceDE w:val="0"/>
              <w:autoSpaceDN w:val="0"/>
              <w:adjustRightInd w:val="0"/>
              <w:ind w:right="143"/>
              <w:jc w:val="both"/>
            </w:pPr>
            <w:r w:rsidRPr="003E1B58">
              <w:rPr>
                <w:sz w:val="22"/>
                <w:szCs w:val="22"/>
              </w:rPr>
              <w:t>Муниципальная программа «</w:t>
            </w:r>
            <w:r w:rsidR="00256993" w:rsidRPr="003E1B58">
              <w:rPr>
                <w:sz w:val="22"/>
                <w:szCs w:val="22"/>
              </w:rPr>
              <w:t>Р</w:t>
            </w:r>
            <w:r w:rsidRPr="003E1B58">
              <w:rPr>
                <w:sz w:val="22"/>
                <w:szCs w:val="22"/>
              </w:rPr>
              <w:t>азвитие культуры</w:t>
            </w:r>
            <w:r w:rsidR="00807353" w:rsidRPr="003E1B58">
              <w:rPr>
                <w:sz w:val="22"/>
                <w:szCs w:val="22"/>
              </w:rPr>
              <w:t xml:space="preserve">, молодежной политики, спорта и туризма </w:t>
            </w:r>
            <w:r w:rsidR="00256993" w:rsidRPr="003E1B58">
              <w:rPr>
                <w:sz w:val="22"/>
                <w:szCs w:val="22"/>
              </w:rPr>
              <w:t>а</w:t>
            </w:r>
            <w:r w:rsidR="00807353" w:rsidRPr="003E1B58">
              <w:rPr>
                <w:sz w:val="22"/>
                <w:szCs w:val="22"/>
              </w:rPr>
              <w:t xml:space="preserve">дминистрации </w:t>
            </w:r>
            <w:r w:rsidR="00256993" w:rsidRPr="003E1B58">
              <w:rPr>
                <w:sz w:val="22"/>
                <w:szCs w:val="22"/>
              </w:rPr>
              <w:t>Промышленновского</w:t>
            </w:r>
            <w:r w:rsidR="00807353" w:rsidRPr="003E1B58">
              <w:rPr>
                <w:sz w:val="22"/>
                <w:szCs w:val="22"/>
              </w:rPr>
              <w:t xml:space="preserve"> муниципального округа</w:t>
            </w:r>
            <w:r w:rsidR="00256993" w:rsidRPr="003E1B58">
              <w:rPr>
                <w:sz w:val="22"/>
                <w:szCs w:val="22"/>
              </w:rPr>
              <w:t>»</w:t>
            </w:r>
          </w:p>
          <w:p w:rsidR="005B6AE9" w:rsidRPr="003E1B58" w:rsidRDefault="005B6AE9" w:rsidP="003E1B58">
            <w:pPr>
              <w:widowControl w:val="0"/>
              <w:kinsoku w:val="0"/>
              <w:overflowPunct w:val="0"/>
              <w:autoSpaceDE w:val="0"/>
              <w:autoSpaceDN w:val="0"/>
              <w:adjustRightInd w:val="0"/>
              <w:ind w:right="143"/>
              <w:jc w:val="both"/>
            </w:pPr>
          </w:p>
        </w:tc>
      </w:tr>
      <w:bookmarkEnd w:id="21"/>
    </w:tbl>
    <w:p w:rsidR="00C36B6C" w:rsidRPr="00C36B6C" w:rsidRDefault="00C36B6C" w:rsidP="00C36B6C">
      <w:pPr>
        <w:widowControl w:val="0"/>
        <w:kinsoku w:val="0"/>
        <w:overflowPunct w:val="0"/>
        <w:autoSpaceDE w:val="0"/>
        <w:autoSpaceDN w:val="0"/>
        <w:adjustRightInd w:val="0"/>
        <w:jc w:val="center"/>
        <w:rPr>
          <w:b/>
          <w:bCs/>
          <w:sz w:val="20"/>
          <w:szCs w:val="20"/>
        </w:rPr>
      </w:pPr>
    </w:p>
    <w:p w:rsidR="00E50055" w:rsidRPr="00771D59" w:rsidRDefault="00C36B6C" w:rsidP="00C36B6C">
      <w:pPr>
        <w:widowControl w:val="0"/>
        <w:kinsoku w:val="0"/>
        <w:overflowPunct w:val="0"/>
        <w:autoSpaceDE w:val="0"/>
        <w:autoSpaceDN w:val="0"/>
        <w:adjustRightInd w:val="0"/>
        <w:jc w:val="center"/>
        <w:rPr>
          <w:position w:val="6"/>
          <w:sz w:val="28"/>
          <w:szCs w:val="28"/>
        </w:rPr>
      </w:pPr>
      <w:r w:rsidRPr="00771D59">
        <w:rPr>
          <w:sz w:val="28"/>
          <w:szCs w:val="28"/>
        </w:rPr>
        <w:t>2</w:t>
      </w:r>
      <w:r w:rsidR="009B50C9" w:rsidRPr="00771D59">
        <w:rPr>
          <w:sz w:val="28"/>
          <w:szCs w:val="28"/>
        </w:rPr>
        <w:t xml:space="preserve">. </w:t>
      </w:r>
      <w:r w:rsidR="00E50055" w:rsidRPr="00771D59">
        <w:rPr>
          <w:sz w:val="28"/>
          <w:szCs w:val="28"/>
        </w:rPr>
        <w:t>Показатели</w:t>
      </w:r>
      <w:r w:rsidR="00E50055" w:rsidRPr="00771D59">
        <w:rPr>
          <w:spacing w:val="-3"/>
          <w:sz w:val="28"/>
          <w:szCs w:val="28"/>
        </w:rPr>
        <w:t xml:space="preserve"> </w:t>
      </w:r>
      <w:r w:rsidR="00E50055" w:rsidRPr="00771D59">
        <w:rPr>
          <w:sz w:val="28"/>
          <w:szCs w:val="28"/>
        </w:rPr>
        <w:t>комплекса процессных</w:t>
      </w:r>
      <w:r w:rsidR="00E50055" w:rsidRPr="00771D59">
        <w:rPr>
          <w:spacing w:val="-3"/>
          <w:sz w:val="28"/>
          <w:szCs w:val="28"/>
        </w:rPr>
        <w:t xml:space="preserve"> </w:t>
      </w:r>
      <w:r w:rsidR="00E50055" w:rsidRPr="00771D59">
        <w:rPr>
          <w:sz w:val="28"/>
          <w:szCs w:val="28"/>
        </w:rPr>
        <w:t>мероприятий</w:t>
      </w:r>
      <w:r w:rsidR="00DE56A0" w:rsidRPr="00771D59">
        <w:rPr>
          <w:position w:val="6"/>
          <w:sz w:val="28"/>
          <w:szCs w:val="28"/>
        </w:rPr>
        <w:t xml:space="preserve"> </w:t>
      </w:r>
    </w:p>
    <w:p w:rsidR="00E50055" w:rsidRPr="00771D59" w:rsidRDefault="00E50055" w:rsidP="00E50055">
      <w:pPr>
        <w:widowControl w:val="0"/>
        <w:kinsoku w:val="0"/>
        <w:overflowPunct w:val="0"/>
        <w:autoSpaceDE w:val="0"/>
        <w:autoSpaceDN w:val="0"/>
        <w:adjustRightInd w:val="0"/>
        <w:spacing w:before="3"/>
        <w:rPr>
          <w:sz w:val="20"/>
          <w:szCs w:val="20"/>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E50055" w:rsidRPr="00A26B02" w:rsidTr="00E5691D">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ind w:right="148"/>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jc w:val="center"/>
              <w:rPr>
                <w:sz w:val="20"/>
                <w:szCs w:val="20"/>
              </w:rPr>
            </w:pPr>
            <w:r w:rsidRPr="00A26B02">
              <w:rPr>
                <w:sz w:val="20"/>
                <w:szCs w:val="20"/>
              </w:rPr>
              <w:t>Признак</w:t>
            </w:r>
            <w:r w:rsidRPr="00A26B02">
              <w:rPr>
                <w:spacing w:val="1"/>
                <w:sz w:val="20"/>
                <w:szCs w:val="20"/>
              </w:rPr>
              <w:t xml:space="preserve"> </w:t>
            </w:r>
            <w:r w:rsidRPr="00A26B02">
              <w:rPr>
                <w:sz w:val="20"/>
                <w:szCs w:val="20"/>
              </w:rPr>
              <w:t>возрастания/</w:t>
            </w:r>
            <w:r w:rsidRPr="00A26B02">
              <w:rPr>
                <w:spacing w:val="-37"/>
                <w:sz w:val="20"/>
                <w:szCs w:val="20"/>
              </w:rPr>
              <w:t xml:space="preserve"> </w:t>
            </w:r>
            <w:r w:rsidRPr="00A26B02">
              <w:rPr>
                <w:sz w:val="20"/>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863244" w:rsidRPr="00A26B02" w:rsidRDefault="00863244" w:rsidP="00AC1BC9">
            <w:pPr>
              <w:widowControl w:val="0"/>
              <w:kinsoku w:val="0"/>
              <w:overflowPunct w:val="0"/>
              <w:autoSpaceDE w:val="0"/>
              <w:autoSpaceDN w:val="0"/>
              <w:adjustRightInd w:val="0"/>
              <w:jc w:val="center"/>
              <w:rPr>
                <w:sz w:val="20"/>
                <w:szCs w:val="20"/>
              </w:rPr>
            </w:pPr>
            <w:r>
              <w:rPr>
                <w:sz w:val="20"/>
                <w:szCs w:val="20"/>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E50055" w:rsidRPr="00A26B02" w:rsidRDefault="00E50055" w:rsidP="00AC1BC9">
            <w:pPr>
              <w:widowControl w:val="0"/>
              <w:kinsoku w:val="0"/>
              <w:overflowPunct w:val="0"/>
              <w:autoSpaceDE w:val="0"/>
              <w:autoSpaceDN w:val="0"/>
              <w:adjustRightInd w:val="0"/>
              <w:ind w:right="12"/>
              <w:jc w:val="center"/>
              <w:rPr>
                <w:sz w:val="20"/>
                <w:szCs w:val="20"/>
              </w:rPr>
            </w:pPr>
            <w:r w:rsidRPr="00A26B02">
              <w:rPr>
                <w:sz w:val="20"/>
                <w:szCs w:val="20"/>
              </w:rPr>
              <w:t>Единица</w:t>
            </w:r>
            <w:r w:rsidRPr="00A26B02">
              <w:rPr>
                <w:spacing w:val="1"/>
                <w:sz w:val="20"/>
                <w:szCs w:val="20"/>
              </w:rPr>
              <w:t xml:space="preserve"> </w:t>
            </w:r>
            <w:r w:rsidRPr="00A26B02">
              <w:rPr>
                <w:sz w:val="20"/>
                <w:szCs w:val="20"/>
              </w:rPr>
              <w:t>измерения</w:t>
            </w:r>
            <w:r w:rsidRPr="00A26B02">
              <w:rPr>
                <w:spacing w:val="-37"/>
                <w:sz w:val="20"/>
                <w:szCs w:val="20"/>
              </w:rPr>
              <w:t xml:space="preserve"> </w:t>
            </w:r>
            <w:r w:rsidRPr="00A26B02">
              <w:rPr>
                <w:spacing w:val="-1"/>
                <w:sz w:val="20"/>
                <w:szCs w:val="20"/>
              </w:rPr>
              <w:t>по</w:t>
            </w:r>
            <w:r w:rsidRPr="00A26B02">
              <w:rPr>
                <w:spacing w:val="-9"/>
                <w:sz w:val="20"/>
                <w:szCs w:val="20"/>
              </w:rPr>
              <w:t xml:space="preserve"> </w:t>
            </w:r>
            <w:r w:rsidRPr="00A26B02">
              <w:rPr>
                <w:sz w:val="20"/>
                <w:szCs w:val="20"/>
              </w:rPr>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E50055" w:rsidRPr="00A26B02" w:rsidRDefault="00E50055" w:rsidP="00E50055">
            <w:pPr>
              <w:widowControl w:val="0"/>
              <w:kinsoku w:val="0"/>
              <w:overflowPunct w:val="0"/>
              <w:autoSpaceDE w:val="0"/>
              <w:autoSpaceDN w:val="0"/>
              <w:adjustRightInd w:val="0"/>
              <w:spacing w:before="49"/>
              <w:jc w:val="center"/>
              <w:rPr>
                <w:sz w:val="20"/>
                <w:szCs w:val="20"/>
                <w:vertAlign w:val="superscript"/>
              </w:rPr>
            </w:pPr>
            <w:r w:rsidRPr="00A26B02">
              <w:rPr>
                <w:sz w:val="20"/>
                <w:szCs w:val="20"/>
              </w:rPr>
              <w:t>Базовое</w:t>
            </w:r>
            <w:r w:rsidRPr="00A26B02">
              <w:rPr>
                <w:spacing w:val="-4"/>
                <w:sz w:val="20"/>
                <w:szCs w:val="20"/>
              </w:rPr>
              <w:t xml:space="preserve"> </w:t>
            </w:r>
            <w:r w:rsidRPr="00A26B02">
              <w:rPr>
                <w:sz w:val="20"/>
                <w:szCs w:val="20"/>
              </w:rPr>
              <w:t>значени</w:t>
            </w:r>
            <w:bookmarkStart w:id="23" w:name="_bookmark7"/>
            <w:bookmarkEnd w:id="23"/>
            <w:r w:rsidRPr="00A26B02">
              <w:rPr>
                <w:sz w:val="20"/>
                <w:szCs w:val="20"/>
              </w:rPr>
              <w:t>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E50055" w:rsidRPr="00A26B02" w:rsidRDefault="00E50055" w:rsidP="00E50055">
            <w:pPr>
              <w:widowControl w:val="0"/>
              <w:kinsoku w:val="0"/>
              <w:overflowPunct w:val="0"/>
              <w:autoSpaceDE w:val="0"/>
              <w:autoSpaceDN w:val="0"/>
              <w:adjustRightInd w:val="0"/>
              <w:spacing w:before="49"/>
              <w:jc w:val="center"/>
              <w:rPr>
                <w:sz w:val="20"/>
                <w:szCs w:val="20"/>
              </w:rPr>
            </w:pPr>
            <w:r w:rsidRPr="00A26B02">
              <w:rPr>
                <w:sz w:val="20"/>
                <w:szCs w:val="20"/>
              </w:rPr>
              <w:t>Значение</w:t>
            </w:r>
            <w:r w:rsidRPr="00A26B02">
              <w:rPr>
                <w:spacing w:val="-3"/>
                <w:sz w:val="20"/>
                <w:szCs w:val="20"/>
              </w:rPr>
              <w:t xml:space="preserve"> </w:t>
            </w:r>
            <w:r w:rsidRPr="00A26B02">
              <w:rPr>
                <w:sz w:val="20"/>
                <w:szCs w:val="20"/>
              </w:rPr>
              <w:t>показателей</w:t>
            </w:r>
            <w:r w:rsidRPr="00A26B02">
              <w:rPr>
                <w:spacing w:val="-2"/>
                <w:sz w:val="20"/>
                <w:szCs w:val="20"/>
              </w:rPr>
              <w:t xml:space="preserve"> </w:t>
            </w:r>
            <w:r w:rsidRPr="00A26B02">
              <w:rPr>
                <w:sz w:val="20"/>
                <w:szCs w:val="20"/>
              </w:rPr>
              <w:t>по</w:t>
            </w:r>
            <w:r w:rsidRPr="00A26B02">
              <w:rPr>
                <w:spacing w:val="-3"/>
                <w:sz w:val="20"/>
                <w:szCs w:val="20"/>
              </w:rPr>
              <w:t xml:space="preserve"> </w:t>
            </w:r>
            <w:r w:rsidRPr="00A26B02">
              <w:rPr>
                <w:sz w:val="20"/>
                <w:szCs w:val="20"/>
              </w:rPr>
              <w:t>годам</w:t>
            </w:r>
          </w:p>
        </w:tc>
        <w:tc>
          <w:tcPr>
            <w:tcW w:w="2410" w:type="dxa"/>
            <w:vMerge w:val="restart"/>
            <w:tcBorders>
              <w:top w:val="single" w:sz="4" w:space="0" w:color="000000"/>
              <w:left w:val="single" w:sz="4" w:space="0" w:color="000000"/>
              <w:bottom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ind w:right="11"/>
              <w:jc w:val="center"/>
              <w:rPr>
                <w:sz w:val="20"/>
                <w:szCs w:val="20"/>
                <w:vertAlign w:val="superscript"/>
              </w:rPr>
            </w:pPr>
            <w:r w:rsidRPr="00A26B02">
              <w:rPr>
                <w:sz w:val="20"/>
                <w:szCs w:val="20"/>
              </w:rPr>
              <w:t>Ответственный за</w:t>
            </w:r>
            <w:r w:rsidRPr="00A26B02">
              <w:rPr>
                <w:spacing w:val="-37"/>
                <w:sz w:val="20"/>
                <w:szCs w:val="20"/>
              </w:rPr>
              <w:t xml:space="preserve"> </w:t>
            </w:r>
            <w:r w:rsidRPr="00A26B02">
              <w:rPr>
                <w:sz w:val="20"/>
                <w:szCs w:val="20"/>
              </w:rPr>
              <w:t>достижение</w:t>
            </w:r>
            <w:r w:rsidRPr="00A26B02">
              <w:rPr>
                <w:spacing w:val="1"/>
                <w:sz w:val="20"/>
                <w:szCs w:val="20"/>
              </w:rPr>
              <w:t xml:space="preserve"> </w:t>
            </w:r>
            <w:r w:rsidRPr="00A26B02">
              <w:rPr>
                <w:sz w:val="20"/>
                <w:szCs w:val="20"/>
              </w:rPr>
              <w:t xml:space="preserve">показателя (участник </w:t>
            </w:r>
            <w:r w:rsidR="00EF0A68">
              <w:rPr>
                <w:sz w:val="20"/>
                <w:szCs w:val="20"/>
              </w:rPr>
              <w:t>муниципальной</w:t>
            </w:r>
            <w:r w:rsidRPr="00A26B02">
              <w:rPr>
                <w:sz w:val="20"/>
                <w:szCs w:val="20"/>
              </w:rPr>
              <w:t xml:space="preserve"> программы)</w:t>
            </w:r>
          </w:p>
        </w:tc>
      </w:tr>
      <w:tr w:rsidR="00807353" w:rsidRPr="00A26B02" w:rsidTr="00807353">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807353" w:rsidRPr="00A26B02" w:rsidRDefault="00807353" w:rsidP="00E50055">
            <w:pPr>
              <w:rPr>
                <w:sz w:val="20"/>
                <w:szCs w:val="20"/>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807353" w:rsidRPr="00A26B02" w:rsidRDefault="00807353" w:rsidP="00E50055">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07353" w:rsidRPr="00A26B02" w:rsidRDefault="00807353" w:rsidP="00E50055">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807353" w:rsidRPr="00A26B02" w:rsidRDefault="00807353" w:rsidP="00E50055">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807353" w:rsidRPr="00A26B02" w:rsidRDefault="00807353" w:rsidP="00E50055">
            <w:pP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807353" w:rsidRPr="00A26B02" w:rsidRDefault="00807353" w:rsidP="00E50055">
            <w:pPr>
              <w:widowControl w:val="0"/>
              <w:kinsoku w:val="0"/>
              <w:overflowPunct w:val="0"/>
              <w:autoSpaceDE w:val="0"/>
              <w:autoSpaceDN w:val="0"/>
              <w:adjustRightInd w:val="0"/>
              <w:ind w:right="-44"/>
              <w:jc w:val="center"/>
              <w:rPr>
                <w:sz w:val="20"/>
                <w:szCs w:val="20"/>
              </w:rPr>
            </w:pPr>
            <w:r w:rsidRPr="00A26B02">
              <w:rPr>
                <w:sz w:val="20"/>
                <w:szCs w:val="20"/>
              </w:rPr>
              <w:t>значение</w:t>
            </w:r>
          </w:p>
        </w:tc>
        <w:tc>
          <w:tcPr>
            <w:tcW w:w="567" w:type="dxa"/>
            <w:tcBorders>
              <w:top w:val="single" w:sz="4" w:space="0" w:color="000000"/>
              <w:left w:val="single" w:sz="4" w:space="0" w:color="000000"/>
              <w:bottom w:val="single" w:sz="4" w:space="0" w:color="000000"/>
              <w:right w:val="single" w:sz="4" w:space="0" w:color="000000"/>
            </w:tcBorders>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год</w:t>
            </w:r>
          </w:p>
        </w:tc>
        <w:tc>
          <w:tcPr>
            <w:tcW w:w="1266" w:type="dxa"/>
            <w:tcBorders>
              <w:top w:val="single" w:sz="4" w:space="0" w:color="000000"/>
              <w:left w:val="single" w:sz="4" w:space="0" w:color="000000"/>
              <w:bottom w:val="single" w:sz="4" w:space="0" w:color="000000"/>
              <w:right w:val="single" w:sz="4" w:space="0" w:color="000000"/>
            </w:tcBorders>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2026</w:t>
            </w:r>
          </w:p>
        </w:tc>
        <w:tc>
          <w:tcPr>
            <w:tcW w:w="1275" w:type="dxa"/>
            <w:tcBorders>
              <w:top w:val="single" w:sz="4" w:space="0" w:color="000000"/>
              <w:left w:val="single" w:sz="4" w:space="0" w:color="000000"/>
              <w:bottom w:val="single" w:sz="4" w:space="0" w:color="000000"/>
              <w:right w:val="single" w:sz="4" w:space="0" w:color="000000"/>
            </w:tcBorders>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2027</w:t>
            </w:r>
          </w:p>
        </w:tc>
        <w:tc>
          <w:tcPr>
            <w:tcW w:w="1428" w:type="dxa"/>
            <w:tcBorders>
              <w:top w:val="single" w:sz="4" w:space="0" w:color="000000"/>
              <w:left w:val="single" w:sz="4" w:space="0" w:color="000000"/>
              <w:bottom w:val="single" w:sz="4" w:space="0" w:color="000000"/>
              <w:right w:val="single" w:sz="4" w:space="0" w:color="000000"/>
            </w:tcBorders>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2028</w:t>
            </w:r>
          </w:p>
          <w:p w:rsidR="00807353" w:rsidRPr="00A26B02" w:rsidRDefault="00807353" w:rsidP="00E50055">
            <w:pPr>
              <w:widowControl w:val="0"/>
              <w:kinsoku w:val="0"/>
              <w:overflowPunct w:val="0"/>
              <w:autoSpaceDE w:val="0"/>
              <w:autoSpaceDN w:val="0"/>
              <w:adjustRightInd w:val="0"/>
              <w:jc w:val="center"/>
              <w:rPr>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807353" w:rsidRPr="00A26B02" w:rsidRDefault="00807353" w:rsidP="00E50055">
            <w:pPr>
              <w:rPr>
                <w:sz w:val="20"/>
                <w:szCs w:val="20"/>
                <w:vertAlign w:val="superscript"/>
              </w:rPr>
            </w:pPr>
          </w:p>
        </w:tc>
      </w:tr>
    </w:tbl>
    <w:p w:rsidR="001C0673" w:rsidRPr="00A26B02" w:rsidRDefault="001C0673" w:rsidP="00766604">
      <w:pPr>
        <w:ind w:firstLine="708"/>
        <w:rPr>
          <w:sz w:val="2"/>
          <w:szCs w:val="2"/>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807353" w:rsidRPr="00A26B02" w:rsidTr="00807353">
        <w:trPr>
          <w:trHeight w:val="280"/>
          <w:tblHeader/>
        </w:trPr>
        <w:tc>
          <w:tcPr>
            <w:tcW w:w="568" w:type="dxa"/>
            <w:tcBorders>
              <w:top w:val="single" w:sz="4" w:space="0" w:color="000000"/>
              <w:left w:val="single" w:sz="4" w:space="0" w:color="000000"/>
              <w:bottom w:val="single" w:sz="4" w:space="0" w:color="000000"/>
              <w:right w:val="single" w:sz="4" w:space="0" w:color="000000"/>
            </w:tcBorders>
            <w:hideMark/>
          </w:tcPr>
          <w:p w:rsidR="00807353" w:rsidRPr="00A26B02" w:rsidRDefault="00807353" w:rsidP="00E50055">
            <w:pPr>
              <w:widowControl w:val="0"/>
              <w:kinsoku w:val="0"/>
              <w:overflowPunct w:val="0"/>
              <w:autoSpaceDE w:val="0"/>
              <w:autoSpaceDN w:val="0"/>
              <w:adjustRightInd w:val="0"/>
              <w:spacing w:before="44"/>
              <w:jc w:val="center"/>
              <w:rPr>
                <w:sz w:val="20"/>
                <w:szCs w:val="20"/>
              </w:rPr>
            </w:pPr>
            <w:r w:rsidRPr="00A26B02">
              <w:rPr>
                <w:sz w:val="20"/>
                <w:szCs w:val="20"/>
              </w:rPr>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807353" w:rsidRPr="00A26B02" w:rsidRDefault="00807353" w:rsidP="00E50055">
            <w:pPr>
              <w:widowControl w:val="0"/>
              <w:kinsoku w:val="0"/>
              <w:overflowPunct w:val="0"/>
              <w:autoSpaceDE w:val="0"/>
              <w:autoSpaceDN w:val="0"/>
              <w:adjustRightInd w:val="0"/>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807353" w:rsidRPr="00A26B02" w:rsidRDefault="00807353" w:rsidP="009D643A">
            <w:pPr>
              <w:widowControl w:val="0"/>
              <w:kinsoku w:val="0"/>
              <w:overflowPunct w:val="0"/>
              <w:autoSpaceDE w:val="0"/>
              <w:autoSpaceDN w:val="0"/>
              <w:adjustRightInd w:val="0"/>
              <w:jc w:val="center"/>
              <w:rPr>
                <w:sz w:val="20"/>
                <w:szCs w:val="20"/>
              </w:rPr>
            </w:pPr>
            <w:r w:rsidRPr="00A26B02">
              <w:rPr>
                <w:sz w:val="20"/>
                <w:szCs w:val="20"/>
              </w:rPr>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807353" w:rsidRPr="00A26B02" w:rsidRDefault="00C83270" w:rsidP="00E50055">
            <w:pPr>
              <w:widowControl w:val="0"/>
              <w:kinsoku w:val="0"/>
              <w:overflowPunct w:val="0"/>
              <w:autoSpaceDE w:val="0"/>
              <w:autoSpaceDN w:val="0"/>
              <w:adjustRightInd w:val="0"/>
              <w:jc w:val="center"/>
              <w:rPr>
                <w:sz w:val="20"/>
                <w:szCs w:val="20"/>
              </w:rPr>
            </w:pPr>
            <w:r>
              <w:rPr>
                <w:sz w:val="20"/>
                <w:szCs w:val="20"/>
              </w:rP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807353" w:rsidRPr="00A26B02" w:rsidRDefault="00C83270" w:rsidP="00E50055">
            <w:pPr>
              <w:widowControl w:val="0"/>
              <w:kinsoku w:val="0"/>
              <w:overflowPunct w:val="0"/>
              <w:autoSpaceDE w:val="0"/>
              <w:autoSpaceDN w:val="0"/>
              <w:adjustRightInd w:val="0"/>
              <w:jc w:val="center"/>
              <w:rPr>
                <w:sz w:val="20"/>
                <w:szCs w:val="20"/>
              </w:rPr>
            </w:pPr>
            <w:r>
              <w:rPr>
                <w:sz w:val="20"/>
                <w:szCs w:val="20"/>
              </w:rP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807353" w:rsidRPr="00A26B02" w:rsidRDefault="00C83270" w:rsidP="00E50055">
            <w:pPr>
              <w:widowControl w:val="0"/>
              <w:kinsoku w:val="0"/>
              <w:overflowPunct w:val="0"/>
              <w:autoSpaceDE w:val="0"/>
              <w:autoSpaceDN w:val="0"/>
              <w:adjustRightInd w:val="0"/>
              <w:jc w:val="center"/>
              <w:rPr>
                <w:sz w:val="20"/>
                <w:szCs w:val="20"/>
              </w:rPr>
            </w:pPr>
            <w:r>
              <w:rPr>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left w:w="28" w:type="dxa"/>
            </w:tcMar>
          </w:tcPr>
          <w:p w:rsidR="00807353" w:rsidRPr="00A26B02" w:rsidRDefault="00807353" w:rsidP="009D643A">
            <w:pPr>
              <w:widowControl w:val="0"/>
              <w:kinsoku w:val="0"/>
              <w:overflowPunct w:val="0"/>
              <w:autoSpaceDE w:val="0"/>
              <w:autoSpaceDN w:val="0"/>
              <w:adjustRightInd w:val="0"/>
              <w:jc w:val="center"/>
              <w:rPr>
                <w:sz w:val="20"/>
                <w:szCs w:val="20"/>
              </w:rPr>
            </w:pPr>
            <w:r w:rsidRPr="00A26B02">
              <w:rPr>
                <w:sz w:val="20"/>
                <w:szCs w:val="20"/>
              </w:rPr>
              <w:t>1</w:t>
            </w:r>
            <w:r w:rsidR="00C83270">
              <w:rPr>
                <w:sz w:val="20"/>
                <w:szCs w:val="20"/>
              </w:rPr>
              <w:t>1</w:t>
            </w:r>
          </w:p>
        </w:tc>
      </w:tr>
      <w:tr w:rsidR="007123E2" w:rsidRPr="007123E2" w:rsidTr="00014558">
        <w:trPr>
          <w:trHeight w:val="331"/>
        </w:trPr>
        <w:tc>
          <w:tcPr>
            <w:tcW w:w="568" w:type="dxa"/>
            <w:tcBorders>
              <w:top w:val="single" w:sz="4" w:space="0" w:color="000000"/>
              <w:left w:val="single" w:sz="4" w:space="0" w:color="000000"/>
              <w:bottom w:val="single" w:sz="4" w:space="0" w:color="auto"/>
              <w:right w:val="single" w:sz="4" w:space="0" w:color="000000"/>
            </w:tcBorders>
          </w:tcPr>
          <w:p w:rsidR="00486CB5" w:rsidRPr="007123E2" w:rsidRDefault="00014558" w:rsidP="00486CB5">
            <w:pPr>
              <w:widowControl w:val="0"/>
              <w:kinsoku w:val="0"/>
              <w:overflowPunct w:val="0"/>
              <w:autoSpaceDE w:val="0"/>
              <w:autoSpaceDN w:val="0"/>
              <w:adjustRightInd w:val="0"/>
              <w:spacing w:before="8"/>
              <w:jc w:val="center"/>
              <w:rPr>
                <w:sz w:val="20"/>
                <w:szCs w:val="20"/>
              </w:rPr>
            </w:pPr>
            <w:r w:rsidRPr="007123E2">
              <w:rPr>
                <w:sz w:val="20"/>
                <w:szCs w:val="20"/>
              </w:rPr>
              <w:t>1</w:t>
            </w:r>
          </w:p>
        </w:tc>
        <w:tc>
          <w:tcPr>
            <w:tcW w:w="15309" w:type="dxa"/>
            <w:gridSpan w:val="10"/>
            <w:tcBorders>
              <w:top w:val="single" w:sz="4" w:space="0" w:color="000000"/>
              <w:left w:val="single" w:sz="4" w:space="0" w:color="000000"/>
              <w:bottom w:val="single" w:sz="4" w:space="0" w:color="000000"/>
              <w:right w:val="single" w:sz="4" w:space="0" w:color="000000"/>
            </w:tcBorders>
            <w:tcMar>
              <w:left w:w="28" w:type="dxa"/>
            </w:tcMar>
          </w:tcPr>
          <w:p w:rsidR="00486CB5" w:rsidRPr="007123E2" w:rsidRDefault="00486CB5" w:rsidP="00486CB5">
            <w:pPr>
              <w:widowControl w:val="0"/>
              <w:kinsoku w:val="0"/>
              <w:overflowPunct w:val="0"/>
              <w:autoSpaceDE w:val="0"/>
              <w:autoSpaceDN w:val="0"/>
              <w:adjustRightInd w:val="0"/>
              <w:rPr>
                <w:sz w:val="20"/>
                <w:szCs w:val="20"/>
              </w:rPr>
            </w:pPr>
            <w:r w:rsidRPr="007123E2">
              <w:rPr>
                <w:sz w:val="20"/>
                <w:szCs w:val="20"/>
              </w:rPr>
              <w:t>Задача</w:t>
            </w:r>
            <w:r w:rsidRPr="007123E2">
              <w:rPr>
                <w:spacing w:val="-4"/>
                <w:sz w:val="20"/>
                <w:szCs w:val="20"/>
              </w:rPr>
              <w:t xml:space="preserve"> «</w:t>
            </w:r>
            <w:r w:rsidRPr="007123E2">
              <w:rPr>
                <w:rFonts w:eastAsiaTheme="minorHAnsi"/>
                <w:sz w:val="20"/>
                <w:szCs w:val="20"/>
                <w:lang w:eastAsia="en-US"/>
              </w:rPr>
              <w:t>Увеличен</w:t>
            </w:r>
            <w:r w:rsidR="007C2438" w:rsidRPr="007123E2">
              <w:rPr>
                <w:rFonts w:eastAsiaTheme="minorHAnsi"/>
                <w:sz w:val="20"/>
                <w:szCs w:val="20"/>
                <w:lang w:eastAsia="en-US"/>
              </w:rPr>
              <w:t>ие</w:t>
            </w:r>
            <w:r w:rsidRPr="007123E2">
              <w:rPr>
                <w:rFonts w:eastAsiaTheme="minorHAnsi"/>
                <w:sz w:val="20"/>
                <w:szCs w:val="20"/>
                <w:lang w:eastAsia="en-US"/>
              </w:rPr>
              <w:t xml:space="preserve"> числ</w:t>
            </w:r>
            <w:r w:rsidR="007C2438" w:rsidRPr="007123E2">
              <w:rPr>
                <w:rFonts w:eastAsiaTheme="minorHAnsi"/>
                <w:sz w:val="20"/>
                <w:szCs w:val="20"/>
                <w:lang w:eastAsia="en-US"/>
              </w:rPr>
              <w:t>а</w:t>
            </w:r>
            <w:r w:rsidRPr="007123E2">
              <w:rPr>
                <w:rFonts w:eastAsiaTheme="minorHAnsi"/>
                <w:sz w:val="20"/>
                <w:szCs w:val="20"/>
                <w:lang w:eastAsia="en-US"/>
              </w:rPr>
              <w:t xml:space="preserve"> </w:t>
            </w:r>
            <w:r w:rsidR="00E62CF1">
              <w:rPr>
                <w:rFonts w:eastAsiaTheme="minorHAnsi"/>
                <w:sz w:val="20"/>
                <w:szCs w:val="20"/>
                <w:lang w:eastAsia="en-US"/>
              </w:rPr>
              <w:t>мероприятий</w:t>
            </w:r>
            <w:r w:rsidRPr="007123E2">
              <w:rPr>
                <w:rFonts w:eastAsiaTheme="minorHAnsi"/>
                <w:sz w:val="20"/>
                <w:szCs w:val="20"/>
                <w:lang w:eastAsia="en-US"/>
              </w:rPr>
              <w:t xml:space="preserve"> муниципальных </w:t>
            </w:r>
            <w:r w:rsidR="009651AF">
              <w:rPr>
                <w:rFonts w:eastAsiaTheme="minorHAnsi"/>
                <w:sz w:val="20"/>
                <w:szCs w:val="20"/>
                <w:lang w:eastAsia="en-US"/>
              </w:rPr>
              <w:t>учреждений</w:t>
            </w:r>
            <w:r w:rsidRPr="007123E2">
              <w:rPr>
                <w:rFonts w:eastAsiaTheme="minorHAnsi"/>
                <w:sz w:val="20"/>
                <w:szCs w:val="20"/>
                <w:lang w:eastAsia="en-US"/>
              </w:rPr>
              <w:t xml:space="preserve"> культуры»</w:t>
            </w:r>
          </w:p>
        </w:tc>
      </w:tr>
      <w:tr w:rsidR="007123E2" w:rsidRPr="007123E2" w:rsidTr="00807353">
        <w:trPr>
          <w:trHeight w:val="736"/>
        </w:trPr>
        <w:tc>
          <w:tcPr>
            <w:tcW w:w="568" w:type="dxa"/>
            <w:tcBorders>
              <w:top w:val="single" w:sz="4" w:space="0" w:color="000000"/>
              <w:left w:val="single" w:sz="4" w:space="0" w:color="000000"/>
              <w:bottom w:val="single" w:sz="4" w:space="0" w:color="auto"/>
              <w:right w:val="single" w:sz="4" w:space="0" w:color="000000"/>
            </w:tcBorders>
          </w:tcPr>
          <w:p w:rsidR="00486CB5" w:rsidRPr="007123E2" w:rsidRDefault="00014558" w:rsidP="00486CB5">
            <w:pPr>
              <w:widowControl w:val="0"/>
              <w:kinsoku w:val="0"/>
              <w:overflowPunct w:val="0"/>
              <w:autoSpaceDE w:val="0"/>
              <w:autoSpaceDN w:val="0"/>
              <w:adjustRightInd w:val="0"/>
              <w:spacing w:before="8"/>
              <w:jc w:val="center"/>
              <w:rPr>
                <w:sz w:val="20"/>
                <w:szCs w:val="20"/>
              </w:rPr>
            </w:pPr>
            <w:r w:rsidRPr="007123E2">
              <w:rPr>
                <w:sz w:val="20"/>
                <w:szCs w:val="20"/>
              </w:rPr>
              <w:t>1</w:t>
            </w:r>
            <w:r w:rsidR="00D4335C" w:rsidRPr="007123E2">
              <w:rPr>
                <w:sz w:val="20"/>
                <w:szCs w:val="20"/>
              </w:rPr>
              <w:t>.1.</w:t>
            </w:r>
          </w:p>
        </w:tc>
        <w:tc>
          <w:tcPr>
            <w:tcW w:w="4252" w:type="dxa"/>
            <w:tcBorders>
              <w:top w:val="single" w:sz="4" w:space="0" w:color="000000"/>
              <w:left w:val="single" w:sz="4" w:space="0" w:color="000000"/>
              <w:bottom w:val="single" w:sz="4" w:space="0" w:color="auto"/>
              <w:right w:val="single" w:sz="4" w:space="0" w:color="000000"/>
            </w:tcBorders>
            <w:tcMar>
              <w:left w:w="28" w:type="dxa"/>
            </w:tcMar>
          </w:tcPr>
          <w:p w:rsidR="00486CB5" w:rsidRPr="007123E2" w:rsidRDefault="00763D3F" w:rsidP="00486CB5">
            <w:pPr>
              <w:widowControl w:val="0"/>
              <w:kinsoku w:val="0"/>
              <w:overflowPunct w:val="0"/>
              <w:autoSpaceDE w:val="0"/>
              <w:autoSpaceDN w:val="0"/>
              <w:adjustRightInd w:val="0"/>
              <w:rPr>
                <w:rFonts w:eastAsiaTheme="minorHAnsi"/>
                <w:spacing w:val="-2"/>
                <w:sz w:val="20"/>
                <w:szCs w:val="20"/>
                <w:lang w:eastAsia="en-US"/>
              </w:rPr>
            </w:pPr>
            <w:r w:rsidRPr="007123E2">
              <w:rPr>
                <w:spacing w:val="-2"/>
                <w:sz w:val="20"/>
                <w:szCs w:val="20"/>
              </w:rPr>
              <w:t>Количество</w:t>
            </w:r>
            <w:r w:rsidR="00486CB5" w:rsidRPr="007123E2">
              <w:rPr>
                <w:spacing w:val="-2"/>
                <w:sz w:val="20"/>
                <w:szCs w:val="20"/>
              </w:rPr>
              <w:t xml:space="preserve"> </w:t>
            </w:r>
            <w:r w:rsidR="00256993" w:rsidRPr="007123E2">
              <w:rPr>
                <w:spacing w:val="-2"/>
                <w:sz w:val="20"/>
                <w:szCs w:val="20"/>
              </w:rPr>
              <w:t xml:space="preserve">мероприятий </w:t>
            </w:r>
            <w:r w:rsidR="009651AF">
              <w:rPr>
                <w:spacing w:val="-2"/>
                <w:sz w:val="20"/>
                <w:szCs w:val="20"/>
              </w:rPr>
              <w:t>учреждений</w:t>
            </w:r>
            <w:r w:rsidR="00256993" w:rsidRPr="007123E2">
              <w:rPr>
                <w:spacing w:val="-2"/>
                <w:sz w:val="20"/>
                <w:szCs w:val="20"/>
              </w:rPr>
              <w:t xml:space="preserve"> культуры</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486CB5" w:rsidRPr="007123E2" w:rsidRDefault="00486CB5" w:rsidP="00486CB5">
            <w:pPr>
              <w:widowControl w:val="0"/>
              <w:kinsoku w:val="0"/>
              <w:overflowPunct w:val="0"/>
              <w:autoSpaceDE w:val="0"/>
              <w:autoSpaceDN w:val="0"/>
              <w:adjustRightInd w:val="0"/>
              <w:rPr>
                <w:sz w:val="20"/>
                <w:szCs w:val="20"/>
              </w:rPr>
            </w:pPr>
            <w:r w:rsidRPr="007123E2">
              <w:rPr>
                <w:sz w:val="20"/>
                <w:szCs w:val="20"/>
              </w:rPr>
              <w:t>возрастание</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486CB5" w:rsidRPr="007123E2" w:rsidRDefault="00C83270" w:rsidP="00486CB5">
            <w:pPr>
              <w:autoSpaceDE w:val="0"/>
              <w:autoSpaceDN w:val="0"/>
              <w:adjustRightInd w:val="0"/>
              <w:jc w:val="center"/>
              <w:rPr>
                <w:strike/>
                <w:sz w:val="20"/>
                <w:szCs w:val="20"/>
              </w:rPr>
            </w:pPr>
            <w:r>
              <w:rPr>
                <w:sz w:val="20"/>
                <w:szCs w:val="20"/>
              </w:rPr>
              <w:t>КМП</w:t>
            </w:r>
          </w:p>
        </w:tc>
        <w:tc>
          <w:tcPr>
            <w:tcW w:w="992" w:type="dxa"/>
            <w:tcBorders>
              <w:top w:val="single" w:sz="4" w:space="0" w:color="000000"/>
              <w:left w:val="single" w:sz="4" w:space="0" w:color="000000"/>
              <w:bottom w:val="single" w:sz="4" w:space="0" w:color="auto"/>
              <w:right w:val="single" w:sz="4" w:space="0" w:color="000000"/>
            </w:tcBorders>
            <w:tcMar>
              <w:left w:w="28" w:type="dxa"/>
            </w:tcMar>
          </w:tcPr>
          <w:p w:rsidR="00486CB5" w:rsidRPr="007123E2" w:rsidRDefault="00486CB5" w:rsidP="00486CB5">
            <w:pPr>
              <w:widowControl w:val="0"/>
              <w:kinsoku w:val="0"/>
              <w:overflowPunct w:val="0"/>
              <w:autoSpaceDE w:val="0"/>
              <w:autoSpaceDN w:val="0"/>
              <w:adjustRightInd w:val="0"/>
              <w:rPr>
                <w:sz w:val="20"/>
                <w:szCs w:val="20"/>
              </w:rPr>
            </w:pPr>
            <w:r w:rsidRPr="007123E2">
              <w:rPr>
                <w:sz w:val="20"/>
                <w:szCs w:val="20"/>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486CB5" w:rsidRPr="007123E2" w:rsidRDefault="00256993" w:rsidP="00486CB5">
            <w:pPr>
              <w:widowControl w:val="0"/>
              <w:kinsoku w:val="0"/>
              <w:overflowPunct w:val="0"/>
              <w:autoSpaceDE w:val="0"/>
              <w:autoSpaceDN w:val="0"/>
              <w:adjustRightInd w:val="0"/>
              <w:jc w:val="center"/>
              <w:rPr>
                <w:sz w:val="20"/>
                <w:szCs w:val="20"/>
              </w:rPr>
            </w:pPr>
            <w:r w:rsidRPr="007123E2">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486CB5" w:rsidRPr="007123E2" w:rsidRDefault="00256993" w:rsidP="00486CB5">
            <w:pPr>
              <w:widowControl w:val="0"/>
              <w:kinsoku w:val="0"/>
              <w:overflowPunct w:val="0"/>
              <w:autoSpaceDE w:val="0"/>
              <w:autoSpaceDN w:val="0"/>
              <w:adjustRightInd w:val="0"/>
              <w:jc w:val="center"/>
              <w:rPr>
                <w:sz w:val="20"/>
                <w:szCs w:val="20"/>
              </w:rPr>
            </w:pPr>
            <w:r w:rsidRPr="007123E2">
              <w:rPr>
                <w:sz w:val="20"/>
                <w:szCs w:val="20"/>
              </w:rPr>
              <w:t>2025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486CB5" w:rsidRPr="007123E2" w:rsidRDefault="00256993" w:rsidP="00486CB5">
            <w:pPr>
              <w:widowControl w:val="0"/>
              <w:kinsoku w:val="0"/>
              <w:overflowPunct w:val="0"/>
              <w:autoSpaceDE w:val="0"/>
              <w:autoSpaceDN w:val="0"/>
              <w:adjustRightInd w:val="0"/>
              <w:jc w:val="center"/>
              <w:rPr>
                <w:sz w:val="20"/>
                <w:szCs w:val="20"/>
              </w:rPr>
            </w:pPr>
            <w:r w:rsidRPr="007123E2">
              <w:rPr>
                <w:sz w:val="20"/>
                <w:szCs w:val="20"/>
              </w:rPr>
              <w:t>102</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486CB5" w:rsidRPr="007123E2" w:rsidRDefault="00256993" w:rsidP="00486CB5">
            <w:pPr>
              <w:widowControl w:val="0"/>
              <w:kinsoku w:val="0"/>
              <w:overflowPunct w:val="0"/>
              <w:autoSpaceDE w:val="0"/>
              <w:autoSpaceDN w:val="0"/>
              <w:adjustRightInd w:val="0"/>
              <w:jc w:val="center"/>
              <w:rPr>
                <w:sz w:val="20"/>
                <w:szCs w:val="20"/>
              </w:rPr>
            </w:pPr>
            <w:r w:rsidRPr="007123E2">
              <w:rPr>
                <w:sz w:val="20"/>
                <w:szCs w:val="20"/>
              </w:rPr>
              <w:t>105</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486CB5" w:rsidRPr="007123E2" w:rsidRDefault="00256993" w:rsidP="00486CB5">
            <w:pPr>
              <w:widowControl w:val="0"/>
              <w:kinsoku w:val="0"/>
              <w:overflowPunct w:val="0"/>
              <w:autoSpaceDE w:val="0"/>
              <w:autoSpaceDN w:val="0"/>
              <w:adjustRightInd w:val="0"/>
              <w:jc w:val="center"/>
              <w:rPr>
                <w:sz w:val="20"/>
                <w:szCs w:val="20"/>
              </w:rPr>
            </w:pPr>
            <w:r w:rsidRPr="007123E2">
              <w:rPr>
                <w:sz w:val="20"/>
                <w:szCs w:val="20"/>
              </w:rPr>
              <w:t>108</w:t>
            </w:r>
          </w:p>
        </w:tc>
        <w:tc>
          <w:tcPr>
            <w:tcW w:w="2410" w:type="dxa"/>
            <w:tcBorders>
              <w:top w:val="single" w:sz="4" w:space="0" w:color="000000"/>
              <w:left w:val="single" w:sz="4" w:space="0" w:color="000000"/>
              <w:bottom w:val="single" w:sz="4" w:space="0" w:color="auto"/>
              <w:right w:val="single" w:sz="4" w:space="0" w:color="000000"/>
            </w:tcBorders>
            <w:tcMar>
              <w:left w:w="28" w:type="dxa"/>
            </w:tcMar>
          </w:tcPr>
          <w:p w:rsidR="00486CB5" w:rsidRPr="007123E2" w:rsidRDefault="003E1B58" w:rsidP="003E1B58">
            <w:pPr>
              <w:widowControl w:val="0"/>
              <w:kinsoku w:val="0"/>
              <w:overflowPunct w:val="0"/>
              <w:autoSpaceDE w:val="0"/>
              <w:autoSpaceDN w:val="0"/>
              <w:adjustRightInd w:val="0"/>
              <w:jc w:val="center"/>
              <w:rPr>
                <w:sz w:val="20"/>
                <w:szCs w:val="20"/>
              </w:rPr>
            </w:pPr>
            <w:r w:rsidRPr="001E28CA">
              <w:rPr>
                <w:rFonts w:eastAsiaTheme="minorHAnsi"/>
                <w:sz w:val="20"/>
                <w:szCs w:val="20"/>
                <w:lang w:eastAsia="en-US"/>
              </w:rPr>
              <w:t xml:space="preserve">Управление культуры, </w:t>
            </w:r>
            <w:r>
              <w:rPr>
                <w:rFonts w:eastAsiaTheme="minorHAnsi"/>
                <w:sz w:val="20"/>
                <w:szCs w:val="20"/>
                <w:lang w:eastAsia="en-US"/>
              </w:rPr>
              <w:t xml:space="preserve">молодежной политики, </w:t>
            </w:r>
            <w:r w:rsidRPr="001E28CA">
              <w:rPr>
                <w:rFonts w:eastAsiaTheme="minorHAnsi"/>
                <w:sz w:val="20"/>
                <w:szCs w:val="20"/>
                <w:lang w:eastAsia="en-US"/>
              </w:rPr>
              <w:t>спорта</w:t>
            </w:r>
            <w:r>
              <w:rPr>
                <w:rFonts w:eastAsiaTheme="minorHAnsi"/>
                <w:sz w:val="20"/>
                <w:szCs w:val="20"/>
                <w:lang w:eastAsia="en-US"/>
              </w:rPr>
              <w:t xml:space="preserve"> и</w:t>
            </w:r>
            <w:r w:rsidRPr="001E28CA">
              <w:rPr>
                <w:rFonts w:eastAsiaTheme="minorHAnsi"/>
                <w:sz w:val="20"/>
                <w:szCs w:val="20"/>
                <w:lang w:eastAsia="en-US"/>
              </w:rPr>
              <w:t xml:space="preserve"> туризма администрации </w:t>
            </w:r>
            <w:r>
              <w:rPr>
                <w:rFonts w:eastAsiaTheme="minorHAnsi"/>
                <w:sz w:val="20"/>
                <w:szCs w:val="20"/>
                <w:lang w:eastAsia="en-US"/>
              </w:rPr>
              <w:t>Промышленновского</w:t>
            </w:r>
            <w:r w:rsidRPr="001E28CA">
              <w:rPr>
                <w:rFonts w:eastAsiaTheme="minorHAnsi"/>
                <w:sz w:val="20"/>
                <w:szCs w:val="20"/>
                <w:lang w:eastAsia="en-US"/>
              </w:rPr>
              <w:t xml:space="preserve"> муниципального округа</w:t>
            </w:r>
          </w:p>
        </w:tc>
      </w:tr>
    </w:tbl>
    <w:p w:rsidR="00E50055" w:rsidRPr="007123E2" w:rsidRDefault="00E50055" w:rsidP="00E50055">
      <w:pPr>
        <w:rPr>
          <w:sz w:val="16"/>
          <w:szCs w:val="16"/>
        </w:rPr>
      </w:pPr>
    </w:p>
    <w:p w:rsidR="009B50C9" w:rsidRPr="00A26B02" w:rsidRDefault="009B50C9" w:rsidP="00E50055">
      <w:pPr>
        <w:rPr>
          <w:sz w:val="16"/>
          <w:szCs w:val="16"/>
        </w:rPr>
        <w:sectPr w:rsidR="009B50C9" w:rsidRPr="00A26B02" w:rsidSect="00C83270">
          <w:pgSz w:w="16840" w:h="11907" w:orient="landscape" w:code="9"/>
          <w:pgMar w:top="993" w:right="567" w:bottom="426" w:left="567" w:header="1701" w:footer="720" w:gutter="0"/>
          <w:cols w:space="720"/>
          <w:docGrid w:linePitch="326"/>
        </w:sectPr>
      </w:pPr>
    </w:p>
    <w:p w:rsidR="009B50C9" w:rsidRPr="00771D59" w:rsidRDefault="00C36B6C" w:rsidP="009B50C9">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r w:rsidRPr="00771D59">
        <w:rPr>
          <w:sz w:val="28"/>
          <w:szCs w:val="28"/>
        </w:rPr>
        <w:lastRenderedPageBreak/>
        <w:t>3</w:t>
      </w:r>
      <w:r w:rsidR="00E50055" w:rsidRPr="00771D59">
        <w:rPr>
          <w:sz w:val="28"/>
          <w:szCs w:val="28"/>
        </w:rPr>
        <w:t>.</w:t>
      </w:r>
      <w:r w:rsidR="009B50C9" w:rsidRPr="00771D59">
        <w:rPr>
          <w:sz w:val="28"/>
          <w:szCs w:val="28"/>
        </w:rPr>
        <w:t xml:space="preserve">  План достижения показателей комплекса процессных мероприятий в </w:t>
      </w:r>
      <w:r w:rsidR="00771D59">
        <w:rPr>
          <w:sz w:val="28"/>
          <w:szCs w:val="28"/>
        </w:rPr>
        <w:t>202</w:t>
      </w:r>
      <w:r w:rsidR="007A1E0F">
        <w:rPr>
          <w:sz w:val="28"/>
          <w:szCs w:val="28"/>
        </w:rPr>
        <w:t>6</w:t>
      </w:r>
      <w:r w:rsidR="009B50C9" w:rsidRPr="00771D59">
        <w:rPr>
          <w:sz w:val="28"/>
          <w:szCs w:val="28"/>
        </w:rPr>
        <w:t xml:space="preserve"> году</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569"/>
        <w:gridCol w:w="3939"/>
        <w:gridCol w:w="1110"/>
        <w:gridCol w:w="9"/>
        <w:gridCol w:w="1248"/>
        <w:gridCol w:w="16"/>
        <w:gridCol w:w="2619"/>
        <w:gridCol w:w="2694"/>
        <w:gridCol w:w="2389"/>
        <w:gridCol w:w="1125"/>
      </w:tblGrid>
      <w:tr w:rsidR="009B50C9" w:rsidRPr="00A26B02" w:rsidTr="006F5AC9">
        <w:trPr>
          <w:trHeight w:val="349"/>
          <w:tblHead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9B50C9" w:rsidRPr="00A26B02" w:rsidRDefault="009B50C9" w:rsidP="00D2742C">
            <w:pPr>
              <w:spacing w:before="60" w:after="60" w:line="240" w:lineRule="atLeast"/>
              <w:jc w:val="center"/>
              <w:rPr>
                <w:sz w:val="20"/>
                <w:szCs w:val="20"/>
              </w:rPr>
            </w:pPr>
            <w:r w:rsidRPr="00A26B02">
              <w:rPr>
                <w:sz w:val="20"/>
                <w:szCs w:val="20"/>
              </w:rPr>
              <w:t>№ п/п</w:t>
            </w:r>
          </w:p>
        </w:tc>
        <w:tc>
          <w:tcPr>
            <w:tcW w:w="1253" w:type="pct"/>
            <w:vMerge w:val="restart"/>
            <w:tcBorders>
              <w:top w:val="single" w:sz="4" w:space="0" w:color="auto"/>
              <w:left w:val="single" w:sz="4" w:space="0" w:color="auto"/>
              <w:bottom w:val="single" w:sz="4" w:space="0" w:color="auto"/>
              <w:right w:val="single" w:sz="4" w:space="0" w:color="auto"/>
            </w:tcBorders>
            <w:vAlign w:val="center"/>
          </w:tcPr>
          <w:p w:rsidR="009B50C9" w:rsidRPr="00A26B02" w:rsidRDefault="009B50C9" w:rsidP="00D2742C">
            <w:pPr>
              <w:spacing w:line="240" w:lineRule="atLeast"/>
              <w:jc w:val="center"/>
              <w:rPr>
                <w:sz w:val="20"/>
                <w:szCs w:val="20"/>
              </w:rPr>
            </w:pPr>
            <w:r w:rsidRPr="00A26B02">
              <w:rPr>
                <w:sz w:val="20"/>
                <w:szCs w:val="20"/>
              </w:rPr>
              <w:t>Показатели комплекса процессных мероприятий</w:t>
            </w:r>
          </w:p>
        </w:tc>
        <w:tc>
          <w:tcPr>
            <w:tcW w:w="356" w:type="pct"/>
            <w:gridSpan w:val="2"/>
            <w:vMerge w:val="restart"/>
            <w:tcBorders>
              <w:top w:val="single" w:sz="4" w:space="0" w:color="auto"/>
              <w:left w:val="single" w:sz="4" w:space="0" w:color="auto"/>
              <w:bottom w:val="single" w:sz="4" w:space="0" w:color="auto"/>
              <w:right w:val="single" w:sz="4" w:space="0" w:color="auto"/>
            </w:tcBorders>
            <w:vAlign w:val="center"/>
          </w:tcPr>
          <w:p w:rsidR="009B50C9" w:rsidRPr="00A26B02" w:rsidRDefault="009B50C9" w:rsidP="00D2742C">
            <w:pPr>
              <w:spacing w:line="240" w:lineRule="atLeast"/>
              <w:jc w:val="center"/>
              <w:rPr>
                <w:sz w:val="20"/>
                <w:szCs w:val="20"/>
              </w:rPr>
            </w:pPr>
            <w:r w:rsidRPr="00A26B02">
              <w:rPr>
                <w:sz w:val="20"/>
                <w:szCs w:val="20"/>
              </w:rPr>
              <w:t>Уровень показателя</w:t>
            </w:r>
          </w:p>
        </w:tc>
        <w:tc>
          <w:tcPr>
            <w:tcW w:w="402" w:type="pct"/>
            <w:gridSpan w:val="2"/>
            <w:vMerge w:val="restart"/>
            <w:tcBorders>
              <w:top w:val="single" w:sz="4" w:space="0" w:color="auto"/>
              <w:left w:val="single" w:sz="4" w:space="0" w:color="auto"/>
              <w:bottom w:val="single" w:sz="4" w:space="0" w:color="auto"/>
              <w:right w:val="single" w:sz="4" w:space="0" w:color="auto"/>
            </w:tcBorders>
            <w:vAlign w:val="center"/>
          </w:tcPr>
          <w:p w:rsidR="009B50C9" w:rsidRPr="00A26B02" w:rsidRDefault="009B50C9" w:rsidP="00D2742C">
            <w:pPr>
              <w:spacing w:line="240" w:lineRule="atLeast"/>
              <w:jc w:val="center"/>
              <w:rPr>
                <w:sz w:val="20"/>
                <w:szCs w:val="20"/>
              </w:rPr>
            </w:pPr>
            <w:r w:rsidRPr="00A26B02">
              <w:rPr>
                <w:sz w:val="20"/>
                <w:szCs w:val="20"/>
              </w:rPr>
              <w:t>Единица измерения</w:t>
            </w:r>
          </w:p>
          <w:p w:rsidR="009B50C9" w:rsidRPr="00A26B02" w:rsidRDefault="009B50C9" w:rsidP="00D2742C">
            <w:pPr>
              <w:spacing w:line="240" w:lineRule="atLeast"/>
              <w:jc w:val="center"/>
              <w:rPr>
                <w:sz w:val="20"/>
                <w:szCs w:val="20"/>
              </w:rPr>
            </w:pPr>
            <w:r w:rsidRPr="00A26B02">
              <w:rPr>
                <w:sz w:val="20"/>
                <w:szCs w:val="20"/>
              </w:rPr>
              <w:t>(по ОКЕИ)</w:t>
            </w:r>
          </w:p>
        </w:tc>
        <w:tc>
          <w:tcPr>
            <w:tcW w:w="2450" w:type="pct"/>
            <w:gridSpan w:val="3"/>
            <w:tcBorders>
              <w:top w:val="single" w:sz="4" w:space="0" w:color="auto"/>
              <w:left w:val="single" w:sz="4" w:space="0" w:color="auto"/>
              <w:bottom w:val="single" w:sz="4" w:space="0" w:color="auto"/>
              <w:right w:val="single" w:sz="4" w:space="0" w:color="auto"/>
            </w:tcBorders>
            <w:vAlign w:val="center"/>
          </w:tcPr>
          <w:p w:rsidR="009B50C9" w:rsidRPr="00A26B02" w:rsidRDefault="009B50C9" w:rsidP="00D2742C">
            <w:pPr>
              <w:spacing w:before="60" w:after="60" w:line="240" w:lineRule="atLeast"/>
              <w:jc w:val="center"/>
              <w:rPr>
                <w:sz w:val="20"/>
                <w:szCs w:val="20"/>
              </w:rPr>
            </w:pPr>
            <w:r w:rsidRPr="00A26B02">
              <w:rPr>
                <w:sz w:val="20"/>
                <w:szCs w:val="20"/>
              </w:rPr>
              <w:t xml:space="preserve">Плановые значения по </w:t>
            </w:r>
            <w:r w:rsidR="009651AF">
              <w:rPr>
                <w:sz w:val="20"/>
                <w:szCs w:val="20"/>
              </w:rPr>
              <w:t>кварталам</w:t>
            </w:r>
          </w:p>
        </w:tc>
        <w:tc>
          <w:tcPr>
            <w:tcW w:w="358" w:type="pct"/>
            <w:vMerge w:val="restart"/>
            <w:tcBorders>
              <w:top w:val="single" w:sz="4" w:space="0" w:color="auto"/>
              <w:left w:val="single" w:sz="4" w:space="0" w:color="auto"/>
              <w:bottom w:val="single" w:sz="4" w:space="0" w:color="auto"/>
              <w:right w:val="single" w:sz="4" w:space="0" w:color="auto"/>
            </w:tcBorders>
            <w:vAlign w:val="center"/>
          </w:tcPr>
          <w:p w:rsidR="009B50C9" w:rsidRPr="00A26B02" w:rsidRDefault="009B50C9" w:rsidP="00D2742C">
            <w:pPr>
              <w:spacing w:line="240" w:lineRule="atLeast"/>
              <w:jc w:val="center"/>
              <w:rPr>
                <w:sz w:val="20"/>
                <w:szCs w:val="20"/>
              </w:rPr>
            </w:pPr>
            <w:r w:rsidRPr="00A26B02">
              <w:rPr>
                <w:sz w:val="20"/>
                <w:szCs w:val="20"/>
              </w:rPr>
              <w:t xml:space="preserve">На конец </w:t>
            </w:r>
            <w:r w:rsidR="00F37AEA">
              <w:rPr>
                <w:sz w:val="20"/>
                <w:szCs w:val="20"/>
              </w:rPr>
              <w:t>202</w:t>
            </w:r>
            <w:r w:rsidR="007A1E0F">
              <w:rPr>
                <w:sz w:val="20"/>
                <w:szCs w:val="20"/>
              </w:rPr>
              <w:t>6</w:t>
            </w:r>
            <w:r w:rsidR="00F37AEA">
              <w:rPr>
                <w:sz w:val="20"/>
                <w:szCs w:val="20"/>
              </w:rPr>
              <w:t xml:space="preserve"> </w:t>
            </w:r>
            <w:r w:rsidRPr="00A26B02">
              <w:rPr>
                <w:sz w:val="20"/>
                <w:szCs w:val="20"/>
              </w:rPr>
              <w:t>года</w:t>
            </w:r>
          </w:p>
        </w:tc>
      </w:tr>
      <w:tr w:rsidR="006F5AC9" w:rsidRPr="00A26B02" w:rsidTr="006F5AC9">
        <w:trPr>
          <w:trHeight w:val="661"/>
          <w:tblHeader/>
        </w:trPr>
        <w:tc>
          <w:tcPr>
            <w:tcW w:w="181" w:type="pct"/>
            <w:vMerge/>
            <w:vAlign w:val="center"/>
          </w:tcPr>
          <w:p w:rsidR="006F5AC9" w:rsidRPr="00A26B02" w:rsidRDefault="006F5AC9" w:rsidP="00D2742C">
            <w:pPr>
              <w:spacing w:before="60" w:after="60" w:line="240" w:lineRule="atLeast"/>
              <w:jc w:val="center"/>
              <w:rPr>
                <w:sz w:val="20"/>
                <w:szCs w:val="20"/>
              </w:rPr>
            </w:pPr>
          </w:p>
        </w:tc>
        <w:tc>
          <w:tcPr>
            <w:tcW w:w="1253" w:type="pct"/>
            <w:vMerge/>
            <w:vAlign w:val="center"/>
          </w:tcPr>
          <w:p w:rsidR="006F5AC9" w:rsidRPr="00A26B02" w:rsidRDefault="006F5AC9" w:rsidP="00D2742C">
            <w:pPr>
              <w:spacing w:before="60" w:after="60" w:line="240" w:lineRule="atLeast"/>
              <w:jc w:val="center"/>
              <w:rPr>
                <w:sz w:val="20"/>
                <w:szCs w:val="20"/>
              </w:rPr>
            </w:pPr>
          </w:p>
        </w:tc>
        <w:tc>
          <w:tcPr>
            <w:tcW w:w="356" w:type="pct"/>
            <w:gridSpan w:val="2"/>
            <w:vMerge/>
            <w:vAlign w:val="center"/>
          </w:tcPr>
          <w:p w:rsidR="006F5AC9" w:rsidRPr="00A26B02" w:rsidRDefault="006F5AC9" w:rsidP="00D2742C">
            <w:pPr>
              <w:spacing w:before="60" w:after="60" w:line="240" w:lineRule="atLeast"/>
              <w:jc w:val="center"/>
              <w:rPr>
                <w:sz w:val="20"/>
                <w:szCs w:val="20"/>
              </w:rPr>
            </w:pPr>
          </w:p>
        </w:tc>
        <w:tc>
          <w:tcPr>
            <w:tcW w:w="402" w:type="pct"/>
            <w:gridSpan w:val="2"/>
            <w:vMerge/>
            <w:vAlign w:val="center"/>
          </w:tcPr>
          <w:p w:rsidR="006F5AC9" w:rsidRPr="00A26B02" w:rsidRDefault="006F5AC9" w:rsidP="00D2742C">
            <w:pPr>
              <w:spacing w:before="60" w:after="60" w:line="240" w:lineRule="atLeast"/>
              <w:jc w:val="center"/>
              <w:rPr>
                <w:sz w:val="20"/>
                <w:szCs w:val="20"/>
              </w:rPr>
            </w:pPr>
          </w:p>
        </w:tc>
        <w:tc>
          <w:tcPr>
            <w:tcW w:w="833" w:type="pct"/>
            <w:vAlign w:val="center"/>
          </w:tcPr>
          <w:p w:rsidR="006F5AC9" w:rsidRPr="00A26B02" w:rsidRDefault="006F5AC9" w:rsidP="00D2742C">
            <w:pPr>
              <w:widowControl w:val="0"/>
              <w:kinsoku w:val="0"/>
              <w:overflowPunct w:val="0"/>
              <w:autoSpaceDE w:val="0"/>
              <w:autoSpaceDN w:val="0"/>
              <w:adjustRightInd w:val="0"/>
              <w:jc w:val="center"/>
              <w:rPr>
                <w:sz w:val="20"/>
                <w:szCs w:val="20"/>
              </w:rPr>
            </w:pPr>
            <w:r>
              <w:rPr>
                <w:sz w:val="20"/>
                <w:szCs w:val="20"/>
              </w:rPr>
              <w:t>1 кв.</w:t>
            </w:r>
          </w:p>
        </w:tc>
        <w:tc>
          <w:tcPr>
            <w:tcW w:w="857" w:type="pct"/>
            <w:vAlign w:val="center"/>
          </w:tcPr>
          <w:p w:rsidR="006F5AC9" w:rsidRPr="00A26B02" w:rsidRDefault="006F5AC9" w:rsidP="00D2742C">
            <w:pPr>
              <w:widowControl w:val="0"/>
              <w:kinsoku w:val="0"/>
              <w:overflowPunct w:val="0"/>
              <w:autoSpaceDE w:val="0"/>
              <w:autoSpaceDN w:val="0"/>
              <w:adjustRightInd w:val="0"/>
              <w:jc w:val="center"/>
              <w:rPr>
                <w:sz w:val="20"/>
                <w:szCs w:val="20"/>
              </w:rPr>
            </w:pPr>
            <w:r>
              <w:rPr>
                <w:sz w:val="20"/>
                <w:szCs w:val="20"/>
              </w:rPr>
              <w:t>2 кв.</w:t>
            </w:r>
          </w:p>
        </w:tc>
        <w:tc>
          <w:tcPr>
            <w:tcW w:w="760" w:type="pct"/>
            <w:vAlign w:val="center"/>
          </w:tcPr>
          <w:p w:rsidR="006F5AC9" w:rsidRPr="00A26B02" w:rsidRDefault="006F5AC9" w:rsidP="00D2742C">
            <w:pPr>
              <w:widowControl w:val="0"/>
              <w:kinsoku w:val="0"/>
              <w:overflowPunct w:val="0"/>
              <w:autoSpaceDE w:val="0"/>
              <w:autoSpaceDN w:val="0"/>
              <w:adjustRightInd w:val="0"/>
              <w:jc w:val="center"/>
              <w:rPr>
                <w:sz w:val="20"/>
                <w:szCs w:val="20"/>
              </w:rPr>
            </w:pPr>
            <w:r>
              <w:rPr>
                <w:sz w:val="20"/>
                <w:szCs w:val="20"/>
              </w:rPr>
              <w:t>3 кв.</w:t>
            </w:r>
          </w:p>
        </w:tc>
        <w:tc>
          <w:tcPr>
            <w:tcW w:w="358" w:type="pct"/>
            <w:vMerge/>
            <w:vAlign w:val="center"/>
          </w:tcPr>
          <w:p w:rsidR="006F5AC9" w:rsidRPr="00A26B02" w:rsidRDefault="006F5AC9" w:rsidP="00D2742C">
            <w:pPr>
              <w:spacing w:before="60" w:after="60" w:line="240" w:lineRule="atLeast"/>
              <w:jc w:val="center"/>
              <w:rPr>
                <w:sz w:val="20"/>
                <w:szCs w:val="20"/>
              </w:rPr>
            </w:pPr>
          </w:p>
        </w:tc>
      </w:tr>
      <w:tr w:rsidR="009651AF" w:rsidRPr="00A26B02" w:rsidTr="00233045">
        <w:trPr>
          <w:trHeight w:val="205"/>
        </w:trPr>
        <w:tc>
          <w:tcPr>
            <w:tcW w:w="181" w:type="pct"/>
            <w:tcBorders>
              <w:top w:val="single" w:sz="4" w:space="0" w:color="auto"/>
              <w:left w:val="single" w:sz="4" w:space="0" w:color="000000"/>
              <w:bottom w:val="single" w:sz="4" w:space="0" w:color="000000"/>
              <w:right w:val="single" w:sz="4" w:space="0" w:color="000000"/>
            </w:tcBorders>
            <w:vAlign w:val="center"/>
          </w:tcPr>
          <w:p w:rsidR="009651AF" w:rsidRPr="00A26B02" w:rsidRDefault="009651AF" w:rsidP="009651AF">
            <w:pPr>
              <w:widowControl w:val="0"/>
              <w:kinsoku w:val="0"/>
              <w:overflowPunct w:val="0"/>
              <w:autoSpaceDE w:val="0"/>
              <w:autoSpaceDN w:val="0"/>
              <w:adjustRightInd w:val="0"/>
              <w:jc w:val="center"/>
              <w:rPr>
                <w:sz w:val="20"/>
                <w:szCs w:val="20"/>
              </w:rPr>
            </w:pPr>
            <w:r>
              <w:rPr>
                <w:sz w:val="20"/>
                <w:szCs w:val="20"/>
              </w:rPr>
              <w:t>1</w:t>
            </w:r>
          </w:p>
        </w:tc>
        <w:tc>
          <w:tcPr>
            <w:tcW w:w="4819" w:type="pct"/>
            <w:gridSpan w:val="9"/>
            <w:tcBorders>
              <w:top w:val="single" w:sz="4" w:space="0" w:color="000000"/>
              <w:left w:val="single" w:sz="4" w:space="0" w:color="000000"/>
              <w:bottom w:val="single" w:sz="4" w:space="0" w:color="000000"/>
              <w:right w:val="single" w:sz="4" w:space="0" w:color="000000"/>
            </w:tcBorders>
            <w:tcMar>
              <w:left w:w="57" w:type="dxa"/>
            </w:tcMar>
          </w:tcPr>
          <w:p w:rsidR="009651AF" w:rsidRPr="00611845" w:rsidRDefault="009651AF" w:rsidP="009651AF">
            <w:pPr>
              <w:rPr>
                <w:color w:val="EE0000"/>
                <w:sz w:val="20"/>
                <w:szCs w:val="20"/>
              </w:rPr>
            </w:pPr>
            <w:r w:rsidRPr="007123E2">
              <w:rPr>
                <w:sz w:val="20"/>
                <w:szCs w:val="20"/>
              </w:rPr>
              <w:t>Задача</w:t>
            </w:r>
            <w:r w:rsidRPr="007123E2">
              <w:rPr>
                <w:spacing w:val="-4"/>
                <w:sz w:val="20"/>
                <w:szCs w:val="20"/>
              </w:rPr>
              <w:t xml:space="preserve"> «</w:t>
            </w:r>
            <w:r w:rsidRPr="007123E2">
              <w:rPr>
                <w:rFonts w:eastAsiaTheme="minorHAnsi"/>
                <w:sz w:val="20"/>
                <w:szCs w:val="20"/>
                <w:lang w:eastAsia="en-US"/>
              </w:rPr>
              <w:t xml:space="preserve">Увеличение числа </w:t>
            </w:r>
            <w:r>
              <w:rPr>
                <w:rFonts w:eastAsiaTheme="minorHAnsi"/>
                <w:sz w:val="20"/>
                <w:szCs w:val="20"/>
                <w:lang w:eastAsia="en-US"/>
              </w:rPr>
              <w:t>мероприятий</w:t>
            </w:r>
            <w:r w:rsidRPr="007123E2">
              <w:rPr>
                <w:rFonts w:eastAsiaTheme="minorHAnsi"/>
                <w:sz w:val="20"/>
                <w:szCs w:val="20"/>
                <w:lang w:eastAsia="en-US"/>
              </w:rPr>
              <w:t xml:space="preserve"> муниципальных </w:t>
            </w:r>
            <w:r>
              <w:rPr>
                <w:rFonts w:eastAsiaTheme="minorHAnsi"/>
                <w:sz w:val="20"/>
                <w:szCs w:val="20"/>
                <w:lang w:eastAsia="en-US"/>
              </w:rPr>
              <w:t>учреждений</w:t>
            </w:r>
            <w:r w:rsidRPr="007123E2">
              <w:rPr>
                <w:rFonts w:eastAsiaTheme="minorHAnsi"/>
                <w:sz w:val="20"/>
                <w:szCs w:val="20"/>
                <w:lang w:eastAsia="en-US"/>
              </w:rPr>
              <w:t xml:space="preserve"> культуры»</w:t>
            </w:r>
          </w:p>
        </w:tc>
      </w:tr>
      <w:tr w:rsidR="006F5AC9" w:rsidRPr="00A26B02" w:rsidTr="006F5AC9">
        <w:trPr>
          <w:trHeight w:val="563"/>
        </w:trPr>
        <w:tc>
          <w:tcPr>
            <w:tcW w:w="181" w:type="pct"/>
            <w:tcBorders>
              <w:top w:val="single" w:sz="4" w:space="0" w:color="000000"/>
              <w:left w:val="single" w:sz="4" w:space="0" w:color="000000"/>
              <w:bottom w:val="single" w:sz="4" w:space="0" w:color="000000"/>
              <w:right w:val="single" w:sz="4" w:space="0" w:color="000000"/>
            </w:tcBorders>
            <w:vAlign w:val="center"/>
          </w:tcPr>
          <w:p w:rsidR="006F5AC9" w:rsidRPr="00A26B02" w:rsidRDefault="006F5AC9" w:rsidP="00A26B02">
            <w:pPr>
              <w:widowControl w:val="0"/>
              <w:kinsoku w:val="0"/>
              <w:overflowPunct w:val="0"/>
              <w:autoSpaceDE w:val="0"/>
              <w:autoSpaceDN w:val="0"/>
              <w:adjustRightInd w:val="0"/>
              <w:jc w:val="center"/>
              <w:rPr>
                <w:sz w:val="20"/>
                <w:szCs w:val="20"/>
              </w:rPr>
            </w:pPr>
            <w:r>
              <w:rPr>
                <w:sz w:val="20"/>
                <w:szCs w:val="20"/>
              </w:rPr>
              <w:t>1.1</w:t>
            </w:r>
          </w:p>
        </w:tc>
        <w:tc>
          <w:tcPr>
            <w:tcW w:w="1253" w:type="pct"/>
            <w:tcBorders>
              <w:top w:val="single" w:sz="4" w:space="0" w:color="000000"/>
              <w:left w:val="single" w:sz="4" w:space="0" w:color="000000"/>
              <w:bottom w:val="single" w:sz="4" w:space="0" w:color="000000"/>
              <w:right w:val="single" w:sz="4" w:space="0" w:color="000000"/>
            </w:tcBorders>
            <w:tcMar>
              <w:left w:w="57" w:type="dxa"/>
            </w:tcMar>
          </w:tcPr>
          <w:p w:rsidR="006F5AC9" w:rsidRPr="00A26B02" w:rsidRDefault="006F5AC9" w:rsidP="00E62988">
            <w:pPr>
              <w:widowControl w:val="0"/>
              <w:kinsoku w:val="0"/>
              <w:overflowPunct w:val="0"/>
              <w:autoSpaceDE w:val="0"/>
              <w:autoSpaceDN w:val="0"/>
              <w:adjustRightInd w:val="0"/>
              <w:ind w:right="97"/>
              <w:jc w:val="both"/>
              <w:rPr>
                <w:sz w:val="20"/>
                <w:szCs w:val="20"/>
              </w:rPr>
            </w:pPr>
            <w:r>
              <w:rPr>
                <w:color w:val="000000"/>
                <w:spacing w:val="-2"/>
                <w:sz w:val="20"/>
                <w:szCs w:val="20"/>
              </w:rPr>
              <w:t>Количество мероприятий учреждений</w:t>
            </w:r>
            <w:r w:rsidRPr="00B06174">
              <w:rPr>
                <w:color w:val="000000"/>
                <w:spacing w:val="-2"/>
                <w:sz w:val="20"/>
                <w:szCs w:val="20"/>
              </w:rPr>
              <w:t xml:space="preserve"> культуры</w:t>
            </w:r>
          </w:p>
        </w:tc>
        <w:tc>
          <w:tcPr>
            <w:tcW w:w="353" w:type="pct"/>
            <w:tcBorders>
              <w:top w:val="single" w:sz="4" w:space="0" w:color="000000"/>
              <w:left w:val="single" w:sz="4" w:space="0" w:color="000000"/>
              <w:bottom w:val="single" w:sz="4" w:space="0" w:color="000000"/>
              <w:right w:val="single" w:sz="4" w:space="0" w:color="000000"/>
            </w:tcBorders>
            <w:vAlign w:val="center"/>
          </w:tcPr>
          <w:p w:rsidR="006F5AC9" w:rsidRPr="00A26B02" w:rsidRDefault="006F5AC9" w:rsidP="00F77F3C">
            <w:pPr>
              <w:jc w:val="center"/>
              <w:rPr>
                <w:sz w:val="20"/>
                <w:szCs w:val="20"/>
              </w:rPr>
            </w:pPr>
            <w:r>
              <w:rPr>
                <w:sz w:val="20"/>
                <w:szCs w:val="20"/>
              </w:rPr>
              <w:t>КМП</w:t>
            </w:r>
          </w:p>
        </w:tc>
        <w:tc>
          <w:tcPr>
            <w:tcW w:w="400" w:type="pct"/>
            <w:gridSpan w:val="2"/>
            <w:tcBorders>
              <w:top w:val="single" w:sz="4" w:space="0" w:color="000000"/>
              <w:left w:val="single" w:sz="4" w:space="0" w:color="000000"/>
              <w:bottom w:val="single" w:sz="4" w:space="0" w:color="auto"/>
              <w:right w:val="single" w:sz="4" w:space="0" w:color="000000"/>
            </w:tcBorders>
            <w:vAlign w:val="center"/>
          </w:tcPr>
          <w:p w:rsidR="006F5AC9" w:rsidRPr="00A26B02" w:rsidRDefault="006F5AC9" w:rsidP="00A95348">
            <w:pPr>
              <w:jc w:val="center"/>
              <w:rPr>
                <w:sz w:val="20"/>
                <w:szCs w:val="20"/>
              </w:rPr>
            </w:pPr>
            <w:r>
              <w:rPr>
                <w:sz w:val="20"/>
                <w:szCs w:val="20"/>
              </w:rPr>
              <w:t>процент</w:t>
            </w:r>
          </w:p>
        </w:tc>
        <w:tc>
          <w:tcPr>
            <w:tcW w:w="838" w:type="pct"/>
            <w:gridSpan w:val="2"/>
            <w:tcBorders>
              <w:top w:val="single" w:sz="4" w:space="0" w:color="000000"/>
              <w:left w:val="single" w:sz="4" w:space="0" w:color="000000"/>
              <w:bottom w:val="single" w:sz="4" w:space="0" w:color="000000"/>
            </w:tcBorders>
            <w:vAlign w:val="center"/>
          </w:tcPr>
          <w:p w:rsidR="006F5AC9" w:rsidRPr="00F07B51" w:rsidRDefault="006F5AC9" w:rsidP="00A26B02">
            <w:pPr>
              <w:widowControl w:val="0"/>
              <w:kinsoku w:val="0"/>
              <w:overflowPunct w:val="0"/>
              <w:autoSpaceDE w:val="0"/>
              <w:autoSpaceDN w:val="0"/>
              <w:adjustRightInd w:val="0"/>
              <w:jc w:val="center"/>
              <w:rPr>
                <w:sz w:val="20"/>
                <w:szCs w:val="20"/>
              </w:rPr>
            </w:pPr>
            <w:r>
              <w:rPr>
                <w:sz w:val="20"/>
                <w:szCs w:val="20"/>
              </w:rPr>
              <w:t>30</w:t>
            </w:r>
          </w:p>
        </w:tc>
        <w:tc>
          <w:tcPr>
            <w:tcW w:w="857" w:type="pct"/>
            <w:vAlign w:val="center"/>
          </w:tcPr>
          <w:p w:rsidR="006F5AC9" w:rsidRPr="00F07B51" w:rsidRDefault="006F5AC9" w:rsidP="00A26B02">
            <w:pPr>
              <w:widowControl w:val="0"/>
              <w:kinsoku w:val="0"/>
              <w:overflowPunct w:val="0"/>
              <w:autoSpaceDE w:val="0"/>
              <w:autoSpaceDN w:val="0"/>
              <w:adjustRightInd w:val="0"/>
              <w:jc w:val="center"/>
              <w:rPr>
                <w:sz w:val="20"/>
                <w:szCs w:val="20"/>
              </w:rPr>
            </w:pPr>
            <w:r>
              <w:rPr>
                <w:sz w:val="20"/>
                <w:szCs w:val="20"/>
              </w:rPr>
              <w:t>50</w:t>
            </w:r>
          </w:p>
        </w:tc>
        <w:tc>
          <w:tcPr>
            <w:tcW w:w="760" w:type="pct"/>
            <w:vAlign w:val="center"/>
          </w:tcPr>
          <w:p w:rsidR="006F5AC9" w:rsidRPr="00F07B51" w:rsidRDefault="006F5AC9" w:rsidP="00A26B02">
            <w:pPr>
              <w:widowControl w:val="0"/>
              <w:kinsoku w:val="0"/>
              <w:overflowPunct w:val="0"/>
              <w:autoSpaceDE w:val="0"/>
              <w:autoSpaceDN w:val="0"/>
              <w:adjustRightInd w:val="0"/>
              <w:jc w:val="center"/>
              <w:rPr>
                <w:sz w:val="20"/>
                <w:szCs w:val="20"/>
              </w:rPr>
            </w:pPr>
            <w:r>
              <w:rPr>
                <w:sz w:val="20"/>
                <w:szCs w:val="20"/>
              </w:rPr>
              <w:t>80</w:t>
            </w:r>
          </w:p>
        </w:tc>
        <w:tc>
          <w:tcPr>
            <w:tcW w:w="358" w:type="pct"/>
            <w:vAlign w:val="center"/>
          </w:tcPr>
          <w:p w:rsidR="006F5AC9" w:rsidRPr="00F07B51" w:rsidRDefault="006F5AC9" w:rsidP="00A26B02">
            <w:pPr>
              <w:jc w:val="center"/>
              <w:rPr>
                <w:sz w:val="20"/>
                <w:szCs w:val="20"/>
              </w:rPr>
            </w:pPr>
            <w:r>
              <w:rPr>
                <w:sz w:val="20"/>
                <w:szCs w:val="20"/>
              </w:rPr>
              <w:t>102</w:t>
            </w:r>
          </w:p>
        </w:tc>
      </w:tr>
    </w:tbl>
    <w:p w:rsidR="006F50C5" w:rsidRPr="00A26B02" w:rsidRDefault="006F50C5" w:rsidP="005A1939">
      <w:pPr>
        <w:widowControl w:val="0"/>
        <w:tabs>
          <w:tab w:val="left" w:pos="5014"/>
        </w:tabs>
        <w:kinsoku w:val="0"/>
        <w:overflowPunct w:val="0"/>
        <w:autoSpaceDE w:val="0"/>
        <w:autoSpaceDN w:val="0"/>
        <w:adjustRightInd w:val="0"/>
        <w:spacing w:before="66"/>
        <w:jc w:val="center"/>
        <w:outlineLvl w:val="0"/>
        <w:rPr>
          <w:sz w:val="22"/>
          <w:szCs w:val="22"/>
        </w:rPr>
        <w:sectPr w:rsidR="006F50C5" w:rsidRPr="00A26B02" w:rsidSect="009904CE">
          <w:pgSz w:w="16840" w:h="11907" w:orient="landscape" w:code="9"/>
          <w:pgMar w:top="1276" w:right="567" w:bottom="1134" w:left="567" w:header="1701" w:footer="720" w:gutter="0"/>
          <w:cols w:space="720"/>
          <w:docGrid w:linePitch="326"/>
        </w:sectPr>
      </w:pPr>
    </w:p>
    <w:p w:rsidR="00E50055" w:rsidRPr="00771D59" w:rsidRDefault="00C36B6C" w:rsidP="005A1939">
      <w:pPr>
        <w:widowControl w:val="0"/>
        <w:tabs>
          <w:tab w:val="left" w:pos="5014"/>
        </w:tabs>
        <w:kinsoku w:val="0"/>
        <w:overflowPunct w:val="0"/>
        <w:autoSpaceDE w:val="0"/>
        <w:autoSpaceDN w:val="0"/>
        <w:adjustRightInd w:val="0"/>
        <w:spacing w:before="66"/>
        <w:jc w:val="center"/>
        <w:outlineLvl w:val="0"/>
        <w:rPr>
          <w:sz w:val="28"/>
          <w:szCs w:val="28"/>
        </w:rPr>
      </w:pPr>
      <w:bookmarkStart w:id="24" w:name="_Hlk146126565"/>
      <w:r w:rsidRPr="00771D59">
        <w:rPr>
          <w:sz w:val="28"/>
          <w:szCs w:val="28"/>
        </w:rPr>
        <w:lastRenderedPageBreak/>
        <w:t>4</w:t>
      </w:r>
      <w:r w:rsidR="00E17376" w:rsidRPr="00771D59">
        <w:rPr>
          <w:sz w:val="28"/>
          <w:szCs w:val="28"/>
        </w:rPr>
        <w:t>.</w:t>
      </w:r>
      <w:r w:rsidR="009D0B64">
        <w:rPr>
          <w:sz w:val="28"/>
          <w:szCs w:val="28"/>
        </w:rPr>
        <w:t> </w:t>
      </w:r>
      <w:r w:rsidR="00E50055" w:rsidRPr="00771D59">
        <w:rPr>
          <w:sz w:val="28"/>
          <w:szCs w:val="28"/>
        </w:rPr>
        <w:t>Перечень</w:t>
      </w:r>
      <w:r w:rsidR="00E50055" w:rsidRPr="00771D59">
        <w:rPr>
          <w:spacing w:val="-4"/>
          <w:sz w:val="28"/>
          <w:szCs w:val="28"/>
        </w:rPr>
        <w:t xml:space="preserve"> </w:t>
      </w:r>
      <w:r w:rsidR="00E50055" w:rsidRPr="00771D59">
        <w:rPr>
          <w:sz w:val="28"/>
          <w:szCs w:val="28"/>
        </w:rPr>
        <w:t>мероприятий</w:t>
      </w:r>
      <w:r w:rsidR="00E50055" w:rsidRPr="00771D59">
        <w:rPr>
          <w:spacing w:val="-5"/>
          <w:sz w:val="28"/>
          <w:szCs w:val="28"/>
        </w:rPr>
        <w:t xml:space="preserve"> </w:t>
      </w:r>
      <w:r w:rsidR="00E50055" w:rsidRPr="00771D59">
        <w:rPr>
          <w:sz w:val="28"/>
          <w:szCs w:val="28"/>
        </w:rPr>
        <w:t>(результатов)</w:t>
      </w:r>
      <w:r w:rsidR="00E50055" w:rsidRPr="00771D59">
        <w:rPr>
          <w:spacing w:val="-4"/>
          <w:sz w:val="28"/>
          <w:szCs w:val="28"/>
        </w:rPr>
        <w:t xml:space="preserve"> </w:t>
      </w:r>
      <w:r w:rsidR="00E50055" w:rsidRPr="00771D59">
        <w:rPr>
          <w:sz w:val="28"/>
          <w:szCs w:val="28"/>
        </w:rPr>
        <w:t>комплекса</w:t>
      </w:r>
      <w:r w:rsidR="00E50055" w:rsidRPr="00771D59">
        <w:rPr>
          <w:spacing w:val="-1"/>
          <w:sz w:val="28"/>
          <w:szCs w:val="28"/>
        </w:rPr>
        <w:t xml:space="preserve"> </w:t>
      </w:r>
      <w:r w:rsidR="00E50055" w:rsidRPr="00771D59">
        <w:rPr>
          <w:sz w:val="28"/>
          <w:szCs w:val="28"/>
        </w:rPr>
        <w:t>процессных</w:t>
      </w:r>
      <w:r w:rsidR="00E50055" w:rsidRPr="00771D59">
        <w:rPr>
          <w:spacing w:val="-5"/>
          <w:sz w:val="28"/>
          <w:szCs w:val="28"/>
        </w:rPr>
        <w:t xml:space="preserve"> </w:t>
      </w:r>
      <w:r w:rsidR="00E50055" w:rsidRPr="00771D59">
        <w:rPr>
          <w:sz w:val="28"/>
          <w:szCs w:val="28"/>
        </w:rPr>
        <w:t>мероприятий</w:t>
      </w:r>
    </w:p>
    <w:p w:rsidR="00E50055" w:rsidRPr="00A26B02" w:rsidRDefault="00E50055" w:rsidP="00E50055">
      <w:pPr>
        <w:widowControl w:val="0"/>
        <w:kinsoku w:val="0"/>
        <w:overflowPunct w:val="0"/>
        <w:autoSpaceDE w:val="0"/>
        <w:autoSpaceDN w:val="0"/>
        <w:adjustRightInd w:val="0"/>
        <w:spacing w:before="5"/>
        <w:rPr>
          <w:sz w:val="20"/>
          <w:szCs w:val="20"/>
        </w:rPr>
      </w:pPr>
    </w:p>
    <w:tbl>
      <w:tblPr>
        <w:tblW w:w="15346" w:type="dxa"/>
        <w:tblInd w:w="252" w:type="dxa"/>
        <w:tblLayout w:type="fixed"/>
        <w:tblCellMar>
          <w:left w:w="0" w:type="dxa"/>
          <w:right w:w="0" w:type="dxa"/>
        </w:tblCellMar>
        <w:tblLook w:val="04A0"/>
      </w:tblPr>
      <w:tblGrid>
        <w:gridCol w:w="433"/>
        <w:gridCol w:w="2581"/>
        <w:gridCol w:w="2399"/>
        <w:gridCol w:w="2704"/>
        <w:gridCol w:w="992"/>
        <w:gridCol w:w="850"/>
        <w:gridCol w:w="567"/>
        <w:gridCol w:w="1550"/>
        <w:gridCol w:w="1701"/>
        <w:gridCol w:w="1569"/>
      </w:tblGrid>
      <w:tr w:rsidR="00E50055" w:rsidRPr="00A26B02" w:rsidTr="00C83270">
        <w:trPr>
          <w:trHeight w:val="420"/>
        </w:trPr>
        <w:tc>
          <w:tcPr>
            <w:tcW w:w="433" w:type="dxa"/>
            <w:vMerge w:val="restart"/>
            <w:tcBorders>
              <w:top w:val="single" w:sz="4" w:space="0" w:color="000000"/>
              <w:left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spacing w:before="1"/>
              <w:jc w:val="center"/>
              <w:rPr>
                <w:sz w:val="20"/>
                <w:szCs w:val="20"/>
              </w:rPr>
            </w:pPr>
          </w:p>
          <w:p w:rsidR="00E50055" w:rsidRPr="00A26B02" w:rsidRDefault="00E50055" w:rsidP="00E50055">
            <w:pPr>
              <w:widowControl w:val="0"/>
              <w:kinsoku w:val="0"/>
              <w:overflowPunct w:val="0"/>
              <w:autoSpaceDE w:val="0"/>
              <w:autoSpaceDN w:val="0"/>
              <w:adjustRightInd w:val="0"/>
              <w:spacing w:before="1"/>
              <w:ind w:right="79"/>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2581" w:type="dxa"/>
            <w:vMerge w:val="restart"/>
            <w:tcBorders>
              <w:top w:val="single" w:sz="4" w:space="0" w:color="000000"/>
              <w:left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spacing w:before="1"/>
              <w:jc w:val="center"/>
              <w:rPr>
                <w:sz w:val="20"/>
                <w:szCs w:val="20"/>
              </w:rPr>
            </w:pPr>
          </w:p>
          <w:p w:rsidR="00E50055" w:rsidRPr="00A26B02" w:rsidRDefault="00E50055" w:rsidP="00E50055">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мероприятия</w:t>
            </w:r>
            <w:r w:rsidRPr="00A26B02">
              <w:rPr>
                <w:spacing w:val="-2"/>
                <w:sz w:val="20"/>
                <w:szCs w:val="20"/>
              </w:rPr>
              <w:t xml:space="preserve"> </w:t>
            </w:r>
            <w:r w:rsidRPr="00A26B02">
              <w:rPr>
                <w:sz w:val="20"/>
                <w:szCs w:val="20"/>
              </w:rPr>
              <w:t>(результата)</w:t>
            </w:r>
          </w:p>
        </w:tc>
        <w:tc>
          <w:tcPr>
            <w:tcW w:w="2399" w:type="dxa"/>
            <w:vMerge w:val="restart"/>
            <w:tcBorders>
              <w:top w:val="single" w:sz="4" w:space="0" w:color="000000"/>
              <w:left w:val="single" w:sz="4" w:space="0" w:color="000000"/>
              <w:right w:val="single" w:sz="4" w:space="0" w:color="000000"/>
            </w:tcBorders>
            <w:hideMark/>
          </w:tcPr>
          <w:p w:rsidR="00E50055" w:rsidRPr="00A26B02" w:rsidRDefault="00E50055" w:rsidP="00E50055">
            <w:pPr>
              <w:widowControl w:val="0"/>
              <w:kinsoku w:val="0"/>
              <w:overflowPunct w:val="0"/>
              <w:autoSpaceDE w:val="0"/>
              <w:autoSpaceDN w:val="0"/>
              <w:adjustRightInd w:val="0"/>
              <w:spacing w:before="71"/>
              <w:ind w:right="-12"/>
              <w:jc w:val="center"/>
              <w:rPr>
                <w:sz w:val="20"/>
                <w:szCs w:val="20"/>
                <w:vertAlign w:val="superscript"/>
              </w:rPr>
            </w:pPr>
            <w:r w:rsidRPr="00A26B02">
              <w:rPr>
                <w:sz w:val="20"/>
                <w:szCs w:val="20"/>
              </w:rPr>
              <w:t>Тип</w:t>
            </w:r>
            <w:r w:rsidRPr="00A26B02">
              <w:rPr>
                <w:spacing w:val="1"/>
                <w:sz w:val="20"/>
                <w:szCs w:val="20"/>
              </w:rPr>
              <w:t xml:space="preserve"> </w:t>
            </w:r>
            <w:r w:rsidRPr="00A26B02">
              <w:rPr>
                <w:sz w:val="20"/>
                <w:szCs w:val="20"/>
              </w:rPr>
              <w:t>мероприятий</w:t>
            </w:r>
            <w:r w:rsidRPr="00A26B02">
              <w:rPr>
                <w:spacing w:val="1"/>
                <w:sz w:val="20"/>
                <w:szCs w:val="20"/>
              </w:rPr>
              <w:t xml:space="preserve"> </w:t>
            </w:r>
            <w:r w:rsidRPr="00A26B02">
              <w:rPr>
                <w:sz w:val="20"/>
                <w:szCs w:val="20"/>
              </w:rPr>
              <w:t>(результата)</w:t>
            </w:r>
          </w:p>
        </w:tc>
        <w:tc>
          <w:tcPr>
            <w:tcW w:w="2704" w:type="dxa"/>
            <w:vMerge w:val="restart"/>
            <w:tcBorders>
              <w:top w:val="single" w:sz="4" w:space="0" w:color="000000"/>
              <w:left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spacing w:before="1"/>
              <w:jc w:val="center"/>
              <w:rPr>
                <w:sz w:val="20"/>
                <w:szCs w:val="20"/>
              </w:rPr>
            </w:pPr>
          </w:p>
          <w:p w:rsidR="00E50055" w:rsidRPr="00A26B02" w:rsidRDefault="00E50055" w:rsidP="00E50055">
            <w:pPr>
              <w:widowControl w:val="0"/>
              <w:kinsoku w:val="0"/>
              <w:overflowPunct w:val="0"/>
              <w:autoSpaceDE w:val="0"/>
              <w:autoSpaceDN w:val="0"/>
              <w:adjustRightInd w:val="0"/>
              <w:jc w:val="center"/>
              <w:rPr>
                <w:sz w:val="20"/>
                <w:szCs w:val="20"/>
                <w:vertAlign w:val="superscript"/>
              </w:rPr>
            </w:pPr>
            <w:r w:rsidRPr="00A26B02">
              <w:rPr>
                <w:sz w:val="20"/>
                <w:szCs w:val="20"/>
              </w:rPr>
              <w:t>Характеристика</w:t>
            </w:r>
          </w:p>
        </w:tc>
        <w:tc>
          <w:tcPr>
            <w:tcW w:w="992" w:type="dxa"/>
            <w:vMerge w:val="restart"/>
            <w:tcBorders>
              <w:top w:val="single" w:sz="4" w:space="0" w:color="000000"/>
              <w:left w:val="single" w:sz="4" w:space="0" w:color="000000"/>
              <w:right w:val="single" w:sz="4" w:space="0" w:color="000000"/>
            </w:tcBorders>
          </w:tcPr>
          <w:p w:rsidR="00E50055" w:rsidRPr="00A26B02" w:rsidRDefault="00E50055" w:rsidP="00E50055">
            <w:pPr>
              <w:widowControl w:val="0"/>
              <w:kinsoku w:val="0"/>
              <w:overflowPunct w:val="0"/>
              <w:autoSpaceDE w:val="0"/>
              <w:autoSpaceDN w:val="0"/>
              <w:adjustRightInd w:val="0"/>
              <w:spacing w:before="1"/>
              <w:jc w:val="center"/>
              <w:rPr>
                <w:sz w:val="20"/>
                <w:szCs w:val="20"/>
              </w:rPr>
            </w:pPr>
          </w:p>
          <w:p w:rsidR="00E50055" w:rsidRPr="00A26B02" w:rsidRDefault="00E50055" w:rsidP="00E50055">
            <w:pPr>
              <w:widowControl w:val="0"/>
              <w:kinsoku w:val="0"/>
              <w:overflowPunct w:val="0"/>
              <w:autoSpaceDE w:val="0"/>
              <w:autoSpaceDN w:val="0"/>
              <w:adjustRightInd w:val="0"/>
              <w:spacing w:before="1"/>
              <w:jc w:val="center"/>
              <w:rPr>
                <w:sz w:val="20"/>
                <w:szCs w:val="20"/>
              </w:rPr>
            </w:pPr>
            <w:r w:rsidRPr="00A26B02">
              <w:rPr>
                <w:sz w:val="20"/>
                <w:szCs w:val="20"/>
              </w:rPr>
              <w:t>Единица измерения</w:t>
            </w:r>
            <w:r w:rsidRPr="00A26B02">
              <w:rPr>
                <w:spacing w:val="-37"/>
                <w:sz w:val="20"/>
                <w:szCs w:val="20"/>
              </w:rPr>
              <w:t xml:space="preserve"> </w:t>
            </w:r>
            <w:r w:rsidRPr="00A26B02">
              <w:rPr>
                <w:sz w:val="20"/>
                <w:szCs w:val="20"/>
              </w:rPr>
              <w:t>(по</w:t>
            </w:r>
            <w:r w:rsidRPr="00A26B02">
              <w:rPr>
                <w:spacing w:val="-2"/>
                <w:sz w:val="20"/>
                <w:szCs w:val="20"/>
              </w:rPr>
              <w:t xml:space="preserve"> </w:t>
            </w:r>
            <w:r w:rsidRPr="00A26B02">
              <w:rPr>
                <w:sz w:val="20"/>
                <w:szCs w:val="20"/>
              </w:rPr>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E50055" w:rsidRPr="00A26B02" w:rsidRDefault="00E50055" w:rsidP="00E50055">
            <w:pPr>
              <w:widowControl w:val="0"/>
              <w:kinsoku w:val="0"/>
              <w:overflowPunct w:val="0"/>
              <w:autoSpaceDE w:val="0"/>
              <w:autoSpaceDN w:val="0"/>
              <w:adjustRightInd w:val="0"/>
              <w:spacing w:before="115"/>
              <w:jc w:val="center"/>
              <w:rPr>
                <w:sz w:val="20"/>
                <w:szCs w:val="20"/>
              </w:rPr>
            </w:pPr>
            <w:r w:rsidRPr="00A26B02">
              <w:rPr>
                <w:sz w:val="20"/>
                <w:szCs w:val="20"/>
              </w:rPr>
              <w:t>Базовое</w:t>
            </w:r>
            <w:r w:rsidRPr="00A26B02">
              <w:rPr>
                <w:spacing w:val="-4"/>
                <w:sz w:val="20"/>
                <w:szCs w:val="20"/>
              </w:rPr>
              <w:t xml:space="preserve"> </w:t>
            </w:r>
            <w:r w:rsidRPr="00A26B02">
              <w:rPr>
                <w:sz w:val="20"/>
                <w:szCs w:val="20"/>
              </w:rPr>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E50055" w:rsidRPr="00A26B02" w:rsidRDefault="00E50055" w:rsidP="00E50055">
            <w:pPr>
              <w:widowControl w:val="0"/>
              <w:kinsoku w:val="0"/>
              <w:overflowPunct w:val="0"/>
              <w:autoSpaceDE w:val="0"/>
              <w:autoSpaceDN w:val="0"/>
              <w:adjustRightInd w:val="0"/>
              <w:spacing w:before="115"/>
              <w:jc w:val="center"/>
              <w:rPr>
                <w:sz w:val="20"/>
                <w:szCs w:val="20"/>
              </w:rPr>
            </w:pPr>
            <w:r w:rsidRPr="00A26B02">
              <w:rPr>
                <w:sz w:val="20"/>
                <w:szCs w:val="20"/>
              </w:rPr>
              <w:t>Значения</w:t>
            </w:r>
            <w:r w:rsidRPr="00A26B02">
              <w:rPr>
                <w:spacing w:val="-4"/>
                <w:sz w:val="20"/>
                <w:szCs w:val="20"/>
              </w:rPr>
              <w:t xml:space="preserve"> </w:t>
            </w:r>
            <w:r w:rsidRPr="00A26B02">
              <w:rPr>
                <w:sz w:val="20"/>
                <w:szCs w:val="20"/>
              </w:rPr>
              <w:t>мероприятия</w:t>
            </w:r>
            <w:r w:rsidRPr="00A26B02">
              <w:rPr>
                <w:spacing w:val="-4"/>
                <w:sz w:val="20"/>
                <w:szCs w:val="20"/>
              </w:rPr>
              <w:t xml:space="preserve"> </w:t>
            </w:r>
            <w:r w:rsidRPr="00A26B02">
              <w:rPr>
                <w:sz w:val="20"/>
                <w:szCs w:val="20"/>
              </w:rPr>
              <w:t>(результата)</w:t>
            </w:r>
            <w:r w:rsidRPr="00A26B02">
              <w:rPr>
                <w:spacing w:val="-3"/>
                <w:sz w:val="20"/>
                <w:szCs w:val="20"/>
              </w:rPr>
              <w:t xml:space="preserve"> </w:t>
            </w:r>
            <w:r w:rsidRPr="00A26B02">
              <w:rPr>
                <w:sz w:val="20"/>
                <w:szCs w:val="20"/>
              </w:rPr>
              <w:t>по</w:t>
            </w:r>
            <w:r w:rsidRPr="00A26B02">
              <w:rPr>
                <w:spacing w:val="-1"/>
                <w:sz w:val="20"/>
                <w:szCs w:val="20"/>
              </w:rPr>
              <w:t xml:space="preserve"> </w:t>
            </w:r>
            <w:r w:rsidRPr="00A26B02">
              <w:rPr>
                <w:sz w:val="20"/>
                <w:szCs w:val="20"/>
              </w:rPr>
              <w:t>годам</w:t>
            </w:r>
          </w:p>
        </w:tc>
      </w:tr>
      <w:tr w:rsidR="007A3F36" w:rsidRPr="00A26B02" w:rsidTr="00C83270">
        <w:trPr>
          <w:trHeight w:val="270"/>
        </w:trPr>
        <w:tc>
          <w:tcPr>
            <w:tcW w:w="433" w:type="dxa"/>
            <w:vMerge/>
            <w:tcBorders>
              <w:top w:val="single" w:sz="4" w:space="0" w:color="000000"/>
              <w:left w:val="single" w:sz="4" w:space="0" w:color="000000"/>
              <w:right w:val="single" w:sz="4" w:space="0" w:color="000000"/>
            </w:tcBorders>
            <w:vAlign w:val="center"/>
            <w:hideMark/>
          </w:tcPr>
          <w:p w:rsidR="007A3F36" w:rsidRPr="00A26B02" w:rsidRDefault="007A3F36" w:rsidP="00E50055">
            <w:pPr>
              <w:rPr>
                <w:sz w:val="20"/>
                <w:szCs w:val="20"/>
              </w:rPr>
            </w:pPr>
          </w:p>
        </w:tc>
        <w:tc>
          <w:tcPr>
            <w:tcW w:w="2581" w:type="dxa"/>
            <w:vMerge/>
            <w:tcBorders>
              <w:top w:val="single" w:sz="4" w:space="0" w:color="000000"/>
              <w:left w:val="single" w:sz="4" w:space="0" w:color="000000"/>
              <w:right w:val="single" w:sz="4" w:space="0" w:color="000000"/>
            </w:tcBorders>
            <w:vAlign w:val="center"/>
            <w:hideMark/>
          </w:tcPr>
          <w:p w:rsidR="007A3F36" w:rsidRPr="00A26B02" w:rsidRDefault="007A3F36" w:rsidP="00E50055">
            <w:pPr>
              <w:rPr>
                <w:sz w:val="20"/>
                <w:szCs w:val="20"/>
              </w:rPr>
            </w:pPr>
          </w:p>
        </w:tc>
        <w:tc>
          <w:tcPr>
            <w:tcW w:w="2399" w:type="dxa"/>
            <w:vMerge/>
            <w:tcBorders>
              <w:top w:val="single" w:sz="4" w:space="0" w:color="000000"/>
              <w:left w:val="single" w:sz="4" w:space="0" w:color="000000"/>
              <w:right w:val="single" w:sz="4" w:space="0" w:color="000000"/>
            </w:tcBorders>
            <w:vAlign w:val="center"/>
            <w:hideMark/>
          </w:tcPr>
          <w:p w:rsidR="007A3F36" w:rsidRPr="00A26B02" w:rsidRDefault="007A3F36" w:rsidP="00E50055">
            <w:pPr>
              <w:rPr>
                <w:sz w:val="20"/>
                <w:szCs w:val="20"/>
                <w:vertAlign w:val="superscript"/>
              </w:rPr>
            </w:pPr>
          </w:p>
        </w:tc>
        <w:tc>
          <w:tcPr>
            <w:tcW w:w="2704" w:type="dxa"/>
            <w:vMerge/>
            <w:tcBorders>
              <w:top w:val="single" w:sz="4" w:space="0" w:color="000000"/>
              <w:left w:val="single" w:sz="4" w:space="0" w:color="000000"/>
              <w:right w:val="single" w:sz="4" w:space="0" w:color="000000"/>
            </w:tcBorders>
            <w:vAlign w:val="center"/>
            <w:hideMark/>
          </w:tcPr>
          <w:p w:rsidR="007A3F36" w:rsidRPr="00A26B02" w:rsidRDefault="007A3F36" w:rsidP="00E50055">
            <w:pPr>
              <w:rPr>
                <w:sz w:val="20"/>
                <w:szCs w:val="20"/>
                <w:vertAlign w:val="superscript"/>
              </w:rPr>
            </w:pPr>
          </w:p>
        </w:tc>
        <w:tc>
          <w:tcPr>
            <w:tcW w:w="992" w:type="dxa"/>
            <w:vMerge/>
            <w:tcBorders>
              <w:top w:val="single" w:sz="4" w:space="0" w:color="000000"/>
              <w:left w:val="single" w:sz="4" w:space="0" w:color="000000"/>
              <w:right w:val="single" w:sz="4" w:space="0" w:color="000000"/>
            </w:tcBorders>
            <w:vAlign w:val="center"/>
            <w:hideMark/>
          </w:tcPr>
          <w:p w:rsidR="007A3F36" w:rsidRPr="00A26B02" w:rsidRDefault="007A3F36" w:rsidP="00E50055">
            <w:pPr>
              <w:rPr>
                <w:sz w:val="20"/>
                <w:szCs w:val="20"/>
              </w:rPr>
            </w:pPr>
          </w:p>
        </w:tc>
        <w:tc>
          <w:tcPr>
            <w:tcW w:w="850" w:type="dxa"/>
            <w:tcBorders>
              <w:top w:val="single" w:sz="4" w:space="0" w:color="000000"/>
              <w:left w:val="single" w:sz="4" w:space="0" w:color="000000"/>
              <w:right w:val="single" w:sz="4" w:space="0" w:color="000000"/>
            </w:tcBorders>
            <w:hideMark/>
          </w:tcPr>
          <w:p w:rsidR="007A3F36" w:rsidRPr="00A26B02" w:rsidRDefault="007A3F36" w:rsidP="00E50055">
            <w:pPr>
              <w:widowControl w:val="0"/>
              <w:kinsoku w:val="0"/>
              <w:overflowPunct w:val="0"/>
              <w:autoSpaceDE w:val="0"/>
              <w:autoSpaceDN w:val="0"/>
              <w:adjustRightInd w:val="0"/>
              <w:spacing w:before="40"/>
              <w:jc w:val="center"/>
              <w:rPr>
                <w:sz w:val="20"/>
                <w:szCs w:val="20"/>
              </w:rPr>
            </w:pPr>
            <w:r w:rsidRPr="00A26B02">
              <w:rPr>
                <w:sz w:val="20"/>
                <w:szCs w:val="20"/>
              </w:rPr>
              <w:t>значение</w:t>
            </w:r>
          </w:p>
        </w:tc>
        <w:tc>
          <w:tcPr>
            <w:tcW w:w="567" w:type="dxa"/>
            <w:tcBorders>
              <w:top w:val="single" w:sz="4" w:space="0" w:color="000000"/>
              <w:left w:val="single" w:sz="4" w:space="0" w:color="000000"/>
              <w:right w:val="single" w:sz="4" w:space="0" w:color="000000"/>
            </w:tcBorders>
            <w:hideMark/>
          </w:tcPr>
          <w:p w:rsidR="007A3F36" w:rsidRPr="00A26B02" w:rsidRDefault="007A3F36" w:rsidP="00E50055">
            <w:pPr>
              <w:widowControl w:val="0"/>
              <w:kinsoku w:val="0"/>
              <w:overflowPunct w:val="0"/>
              <w:autoSpaceDE w:val="0"/>
              <w:autoSpaceDN w:val="0"/>
              <w:adjustRightInd w:val="0"/>
              <w:spacing w:before="40"/>
              <w:ind w:right="6"/>
              <w:jc w:val="center"/>
              <w:rPr>
                <w:sz w:val="20"/>
                <w:szCs w:val="20"/>
              </w:rPr>
            </w:pPr>
            <w:r w:rsidRPr="00A26B02">
              <w:rPr>
                <w:sz w:val="20"/>
                <w:szCs w:val="20"/>
              </w:rPr>
              <w:t>год</w:t>
            </w:r>
          </w:p>
        </w:tc>
        <w:tc>
          <w:tcPr>
            <w:tcW w:w="1550" w:type="dxa"/>
            <w:tcBorders>
              <w:top w:val="single" w:sz="4" w:space="0" w:color="000000"/>
              <w:left w:val="single" w:sz="4" w:space="0" w:color="000000"/>
              <w:right w:val="single" w:sz="4" w:space="0" w:color="000000"/>
            </w:tcBorders>
          </w:tcPr>
          <w:p w:rsidR="007A3F36" w:rsidRPr="00A26B02" w:rsidRDefault="007A3F36" w:rsidP="00A95348">
            <w:pPr>
              <w:widowControl w:val="0"/>
              <w:kinsoku w:val="0"/>
              <w:overflowPunct w:val="0"/>
              <w:autoSpaceDE w:val="0"/>
              <w:autoSpaceDN w:val="0"/>
              <w:adjustRightInd w:val="0"/>
              <w:spacing w:before="40"/>
              <w:jc w:val="center"/>
              <w:rPr>
                <w:sz w:val="20"/>
                <w:szCs w:val="20"/>
              </w:rPr>
            </w:pPr>
            <w:r w:rsidRPr="00A26B02">
              <w:rPr>
                <w:sz w:val="20"/>
                <w:szCs w:val="20"/>
              </w:rPr>
              <w:t>2026</w:t>
            </w:r>
          </w:p>
        </w:tc>
        <w:tc>
          <w:tcPr>
            <w:tcW w:w="1701" w:type="dxa"/>
            <w:tcBorders>
              <w:top w:val="single" w:sz="4" w:space="0" w:color="000000"/>
              <w:left w:val="single" w:sz="4" w:space="0" w:color="000000"/>
              <w:right w:val="single" w:sz="4" w:space="0" w:color="000000"/>
            </w:tcBorders>
            <w:hideMark/>
          </w:tcPr>
          <w:p w:rsidR="007A3F36" w:rsidRPr="00A26B02" w:rsidRDefault="007A3F36" w:rsidP="00A95348">
            <w:pPr>
              <w:widowControl w:val="0"/>
              <w:kinsoku w:val="0"/>
              <w:overflowPunct w:val="0"/>
              <w:autoSpaceDE w:val="0"/>
              <w:autoSpaceDN w:val="0"/>
              <w:adjustRightInd w:val="0"/>
              <w:spacing w:before="40"/>
              <w:ind w:right="-5"/>
              <w:jc w:val="center"/>
              <w:rPr>
                <w:sz w:val="20"/>
                <w:szCs w:val="20"/>
              </w:rPr>
            </w:pPr>
            <w:r w:rsidRPr="00A26B02">
              <w:rPr>
                <w:sz w:val="20"/>
                <w:szCs w:val="20"/>
              </w:rPr>
              <w:t>2027</w:t>
            </w:r>
          </w:p>
        </w:tc>
        <w:tc>
          <w:tcPr>
            <w:tcW w:w="1569" w:type="dxa"/>
            <w:tcBorders>
              <w:top w:val="single" w:sz="4" w:space="0" w:color="000000"/>
              <w:left w:val="single" w:sz="4" w:space="0" w:color="000000"/>
              <w:right w:val="single" w:sz="4" w:space="0" w:color="000000"/>
            </w:tcBorders>
          </w:tcPr>
          <w:p w:rsidR="007A3F36" w:rsidRPr="00A26B02" w:rsidRDefault="007A3F36" w:rsidP="00A95348">
            <w:pPr>
              <w:widowControl w:val="0"/>
              <w:kinsoku w:val="0"/>
              <w:overflowPunct w:val="0"/>
              <w:autoSpaceDE w:val="0"/>
              <w:autoSpaceDN w:val="0"/>
              <w:adjustRightInd w:val="0"/>
              <w:spacing w:before="40"/>
              <w:ind w:right="-5"/>
              <w:jc w:val="center"/>
              <w:rPr>
                <w:sz w:val="20"/>
                <w:szCs w:val="20"/>
              </w:rPr>
            </w:pPr>
            <w:r w:rsidRPr="00A26B02">
              <w:rPr>
                <w:sz w:val="20"/>
                <w:szCs w:val="20"/>
              </w:rPr>
              <w:t>2028</w:t>
            </w:r>
          </w:p>
        </w:tc>
      </w:tr>
      <w:bookmarkEnd w:id="24"/>
    </w:tbl>
    <w:p w:rsidR="001C0673" w:rsidRPr="00A26B02" w:rsidRDefault="001C0673">
      <w:pPr>
        <w:rPr>
          <w:sz w:val="2"/>
          <w:szCs w:val="2"/>
        </w:rPr>
      </w:pPr>
    </w:p>
    <w:tbl>
      <w:tblPr>
        <w:tblW w:w="15346" w:type="dxa"/>
        <w:tblInd w:w="252" w:type="dxa"/>
        <w:tblLayout w:type="fixed"/>
        <w:tblCellMar>
          <w:left w:w="0" w:type="dxa"/>
          <w:right w:w="0" w:type="dxa"/>
        </w:tblCellMar>
        <w:tblLook w:val="04A0"/>
      </w:tblPr>
      <w:tblGrid>
        <w:gridCol w:w="431"/>
        <w:gridCol w:w="2582"/>
        <w:gridCol w:w="2400"/>
        <w:gridCol w:w="2704"/>
        <w:gridCol w:w="991"/>
        <w:gridCol w:w="850"/>
        <w:gridCol w:w="567"/>
        <w:gridCol w:w="1551"/>
        <w:gridCol w:w="1701"/>
        <w:gridCol w:w="1569"/>
      </w:tblGrid>
      <w:tr w:rsidR="007A3F36" w:rsidRPr="00A26B02" w:rsidTr="007A3F36">
        <w:trPr>
          <w:trHeight w:val="316"/>
          <w:tblHeader/>
        </w:trPr>
        <w:tc>
          <w:tcPr>
            <w:tcW w:w="431" w:type="dxa"/>
            <w:tcBorders>
              <w:top w:val="single" w:sz="4" w:space="0" w:color="000000"/>
              <w:left w:val="single" w:sz="4" w:space="0" w:color="000000"/>
              <w:bottom w:val="single" w:sz="4" w:space="0" w:color="000000"/>
              <w:right w:val="single" w:sz="4" w:space="0" w:color="000000"/>
            </w:tcBorders>
            <w:hideMark/>
          </w:tcPr>
          <w:p w:rsidR="007A3F36" w:rsidRPr="00A26B02" w:rsidRDefault="007A3F36" w:rsidP="00E50055">
            <w:pPr>
              <w:widowControl w:val="0"/>
              <w:kinsoku w:val="0"/>
              <w:overflowPunct w:val="0"/>
              <w:autoSpaceDE w:val="0"/>
              <w:autoSpaceDN w:val="0"/>
              <w:adjustRightInd w:val="0"/>
              <w:spacing w:before="64"/>
              <w:jc w:val="center"/>
              <w:rPr>
                <w:sz w:val="20"/>
                <w:szCs w:val="20"/>
              </w:rPr>
            </w:pPr>
            <w:r w:rsidRPr="00A26B02">
              <w:rPr>
                <w:sz w:val="20"/>
                <w:szCs w:val="20"/>
              </w:rPr>
              <w:t>1</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7A3F36" w:rsidRPr="00A26B02" w:rsidRDefault="007A3F36" w:rsidP="00E50055">
            <w:pPr>
              <w:widowControl w:val="0"/>
              <w:kinsoku w:val="0"/>
              <w:overflowPunct w:val="0"/>
              <w:autoSpaceDE w:val="0"/>
              <w:autoSpaceDN w:val="0"/>
              <w:adjustRightInd w:val="0"/>
              <w:spacing w:before="64"/>
              <w:jc w:val="center"/>
              <w:rPr>
                <w:sz w:val="20"/>
                <w:szCs w:val="20"/>
              </w:rPr>
            </w:pPr>
            <w:r w:rsidRPr="00A26B02">
              <w:rPr>
                <w:sz w:val="20"/>
                <w:szCs w:val="20"/>
              </w:rPr>
              <w:t>2</w:t>
            </w:r>
          </w:p>
        </w:tc>
        <w:tc>
          <w:tcPr>
            <w:tcW w:w="2400" w:type="dxa"/>
            <w:tcBorders>
              <w:top w:val="single" w:sz="4" w:space="0" w:color="000000"/>
              <w:left w:val="single" w:sz="4" w:space="0" w:color="000000"/>
              <w:bottom w:val="single" w:sz="4" w:space="0" w:color="000000"/>
              <w:right w:val="single" w:sz="4" w:space="0" w:color="000000"/>
            </w:tcBorders>
            <w:tcMar>
              <w:left w:w="28" w:type="dxa"/>
            </w:tcMar>
            <w:hideMark/>
          </w:tcPr>
          <w:p w:rsidR="007A3F36" w:rsidRPr="00A26B02" w:rsidRDefault="007A3F36" w:rsidP="00E50055">
            <w:pPr>
              <w:widowControl w:val="0"/>
              <w:kinsoku w:val="0"/>
              <w:overflowPunct w:val="0"/>
              <w:autoSpaceDE w:val="0"/>
              <w:autoSpaceDN w:val="0"/>
              <w:adjustRightInd w:val="0"/>
              <w:spacing w:before="64"/>
              <w:jc w:val="center"/>
              <w:rPr>
                <w:sz w:val="20"/>
                <w:szCs w:val="20"/>
              </w:rPr>
            </w:pPr>
            <w:r w:rsidRPr="00A26B02">
              <w:rPr>
                <w:sz w:val="20"/>
                <w:szCs w:val="20"/>
              </w:rPr>
              <w:t>3</w:t>
            </w:r>
          </w:p>
        </w:tc>
        <w:tc>
          <w:tcPr>
            <w:tcW w:w="2704" w:type="dxa"/>
            <w:tcBorders>
              <w:top w:val="single" w:sz="4" w:space="0" w:color="000000"/>
              <w:left w:val="single" w:sz="4" w:space="0" w:color="000000"/>
              <w:bottom w:val="single" w:sz="4" w:space="0" w:color="000000"/>
              <w:right w:val="single" w:sz="4" w:space="0" w:color="000000"/>
            </w:tcBorders>
            <w:tcMar>
              <w:left w:w="28" w:type="dxa"/>
            </w:tcMar>
            <w:hideMark/>
          </w:tcPr>
          <w:p w:rsidR="007A3F36" w:rsidRPr="00A26B02" w:rsidRDefault="007A3F36" w:rsidP="00E50055">
            <w:pPr>
              <w:widowControl w:val="0"/>
              <w:kinsoku w:val="0"/>
              <w:overflowPunct w:val="0"/>
              <w:autoSpaceDE w:val="0"/>
              <w:autoSpaceDN w:val="0"/>
              <w:adjustRightInd w:val="0"/>
              <w:spacing w:before="64"/>
              <w:jc w:val="center"/>
              <w:rPr>
                <w:sz w:val="20"/>
                <w:szCs w:val="20"/>
              </w:rPr>
            </w:pPr>
            <w:r w:rsidRPr="00A26B02">
              <w:rPr>
                <w:sz w:val="20"/>
                <w:szCs w:val="20"/>
              </w:rPr>
              <w:t>4</w:t>
            </w:r>
          </w:p>
        </w:tc>
        <w:tc>
          <w:tcPr>
            <w:tcW w:w="991" w:type="dxa"/>
            <w:tcBorders>
              <w:top w:val="single" w:sz="4" w:space="0" w:color="000000"/>
              <w:left w:val="single" w:sz="4" w:space="0" w:color="000000"/>
              <w:bottom w:val="single" w:sz="4" w:space="0" w:color="000000"/>
              <w:right w:val="single" w:sz="4" w:space="0" w:color="000000"/>
            </w:tcBorders>
            <w:tcMar>
              <w:left w:w="28" w:type="dxa"/>
            </w:tcMar>
            <w:hideMark/>
          </w:tcPr>
          <w:p w:rsidR="007A3F36" w:rsidRPr="00A26B02" w:rsidRDefault="007A3F36" w:rsidP="00E50055">
            <w:pPr>
              <w:widowControl w:val="0"/>
              <w:kinsoku w:val="0"/>
              <w:overflowPunct w:val="0"/>
              <w:autoSpaceDE w:val="0"/>
              <w:autoSpaceDN w:val="0"/>
              <w:adjustRightInd w:val="0"/>
              <w:spacing w:before="64"/>
              <w:jc w:val="center"/>
              <w:rPr>
                <w:sz w:val="20"/>
                <w:szCs w:val="20"/>
              </w:rPr>
            </w:pPr>
            <w:r w:rsidRPr="00A26B02">
              <w:rPr>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7A3F36" w:rsidRPr="00A26B02" w:rsidRDefault="007A3F36" w:rsidP="00E50055">
            <w:pPr>
              <w:widowControl w:val="0"/>
              <w:kinsoku w:val="0"/>
              <w:overflowPunct w:val="0"/>
              <w:autoSpaceDE w:val="0"/>
              <w:autoSpaceDN w:val="0"/>
              <w:adjustRightInd w:val="0"/>
              <w:spacing w:before="64"/>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7A3F36" w:rsidRPr="00A26B02" w:rsidRDefault="007A3F36" w:rsidP="00E50055">
            <w:pPr>
              <w:widowControl w:val="0"/>
              <w:kinsoku w:val="0"/>
              <w:overflowPunct w:val="0"/>
              <w:autoSpaceDE w:val="0"/>
              <w:autoSpaceDN w:val="0"/>
              <w:adjustRightInd w:val="0"/>
              <w:spacing w:before="64"/>
              <w:jc w:val="center"/>
              <w:rPr>
                <w:sz w:val="20"/>
                <w:szCs w:val="20"/>
              </w:rPr>
            </w:pPr>
            <w:r w:rsidRPr="00A26B02">
              <w:rPr>
                <w:sz w:val="20"/>
                <w:szCs w:val="20"/>
              </w:rPr>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E50055">
            <w:pPr>
              <w:widowControl w:val="0"/>
              <w:kinsoku w:val="0"/>
              <w:overflowPunct w:val="0"/>
              <w:autoSpaceDE w:val="0"/>
              <w:autoSpaceDN w:val="0"/>
              <w:adjustRightInd w:val="0"/>
              <w:spacing w:before="64"/>
              <w:jc w:val="center"/>
              <w:rPr>
                <w:sz w:val="20"/>
                <w:szCs w:val="20"/>
              </w:rPr>
            </w:pPr>
            <w:r>
              <w:rPr>
                <w:sz w:val="20"/>
                <w:szCs w:val="20"/>
              </w:rP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E50055">
            <w:pPr>
              <w:widowControl w:val="0"/>
              <w:kinsoku w:val="0"/>
              <w:overflowPunct w:val="0"/>
              <w:autoSpaceDE w:val="0"/>
              <w:autoSpaceDN w:val="0"/>
              <w:adjustRightInd w:val="0"/>
              <w:spacing w:before="64"/>
              <w:jc w:val="center"/>
              <w:rPr>
                <w:sz w:val="20"/>
                <w:szCs w:val="20"/>
              </w:rPr>
            </w:pPr>
            <w:r>
              <w:rPr>
                <w:sz w:val="20"/>
                <w:szCs w:val="20"/>
              </w:rP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E50055">
            <w:pPr>
              <w:widowControl w:val="0"/>
              <w:kinsoku w:val="0"/>
              <w:overflowPunct w:val="0"/>
              <w:autoSpaceDE w:val="0"/>
              <w:autoSpaceDN w:val="0"/>
              <w:adjustRightInd w:val="0"/>
              <w:spacing w:before="64"/>
              <w:jc w:val="center"/>
              <w:rPr>
                <w:sz w:val="20"/>
                <w:szCs w:val="20"/>
              </w:rPr>
            </w:pPr>
            <w:r>
              <w:rPr>
                <w:sz w:val="20"/>
                <w:szCs w:val="20"/>
              </w:rPr>
              <w:t>10</w:t>
            </w:r>
          </w:p>
        </w:tc>
      </w:tr>
      <w:tr w:rsidR="00917525" w:rsidRPr="00A26B02" w:rsidTr="00771D59">
        <w:trPr>
          <w:trHeight w:val="421"/>
        </w:trPr>
        <w:tc>
          <w:tcPr>
            <w:tcW w:w="431" w:type="dxa"/>
            <w:tcBorders>
              <w:top w:val="single" w:sz="4" w:space="0" w:color="000000"/>
              <w:left w:val="single" w:sz="4" w:space="0" w:color="000000"/>
              <w:bottom w:val="single" w:sz="4" w:space="0" w:color="000000"/>
              <w:right w:val="single" w:sz="4" w:space="0" w:color="000000"/>
            </w:tcBorders>
          </w:tcPr>
          <w:p w:rsidR="00917525" w:rsidRPr="00A26B02" w:rsidRDefault="00014558" w:rsidP="00917525">
            <w:pPr>
              <w:widowControl w:val="0"/>
              <w:kinsoku w:val="0"/>
              <w:overflowPunct w:val="0"/>
              <w:autoSpaceDE w:val="0"/>
              <w:autoSpaceDN w:val="0"/>
              <w:adjustRightInd w:val="0"/>
              <w:jc w:val="center"/>
              <w:rPr>
                <w:sz w:val="20"/>
                <w:szCs w:val="20"/>
              </w:rPr>
            </w:pPr>
            <w:bookmarkStart w:id="25" w:name="_Hlk136609783"/>
            <w:r>
              <w:rPr>
                <w:sz w:val="20"/>
                <w:szCs w:val="20"/>
              </w:rPr>
              <w:t>1</w:t>
            </w:r>
          </w:p>
        </w:tc>
        <w:tc>
          <w:tcPr>
            <w:tcW w:w="14915" w:type="dxa"/>
            <w:gridSpan w:val="9"/>
            <w:tcBorders>
              <w:top w:val="single" w:sz="4" w:space="0" w:color="000000"/>
              <w:left w:val="single" w:sz="4" w:space="0" w:color="000000"/>
              <w:bottom w:val="single" w:sz="4" w:space="0" w:color="000000"/>
              <w:right w:val="single" w:sz="4" w:space="0" w:color="000000"/>
            </w:tcBorders>
            <w:tcMar>
              <w:left w:w="28" w:type="dxa"/>
            </w:tcMar>
          </w:tcPr>
          <w:p w:rsidR="00917525" w:rsidRPr="00A26B02" w:rsidRDefault="00917525" w:rsidP="00917525">
            <w:pPr>
              <w:widowControl w:val="0"/>
              <w:kinsoku w:val="0"/>
              <w:overflowPunct w:val="0"/>
              <w:autoSpaceDE w:val="0"/>
              <w:autoSpaceDN w:val="0"/>
              <w:adjustRightInd w:val="0"/>
              <w:rPr>
                <w:sz w:val="20"/>
                <w:szCs w:val="20"/>
              </w:rPr>
            </w:pPr>
            <w:r w:rsidRPr="007123E2">
              <w:rPr>
                <w:sz w:val="20"/>
                <w:szCs w:val="20"/>
              </w:rPr>
              <w:t>Задача</w:t>
            </w:r>
            <w:r w:rsidRPr="007123E2">
              <w:rPr>
                <w:spacing w:val="-4"/>
                <w:sz w:val="20"/>
                <w:szCs w:val="20"/>
              </w:rPr>
              <w:t xml:space="preserve"> «</w:t>
            </w:r>
            <w:r w:rsidRPr="007123E2">
              <w:rPr>
                <w:rFonts w:eastAsiaTheme="minorHAnsi"/>
                <w:sz w:val="20"/>
                <w:szCs w:val="20"/>
                <w:lang w:eastAsia="en-US"/>
              </w:rPr>
              <w:t>Увеличен</w:t>
            </w:r>
            <w:r w:rsidR="007C2438" w:rsidRPr="007123E2">
              <w:rPr>
                <w:rFonts w:eastAsiaTheme="minorHAnsi"/>
                <w:sz w:val="20"/>
                <w:szCs w:val="20"/>
                <w:lang w:eastAsia="en-US"/>
              </w:rPr>
              <w:t>ие</w:t>
            </w:r>
            <w:r w:rsidRPr="007123E2">
              <w:rPr>
                <w:rFonts w:eastAsiaTheme="minorHAnsi"/>
                <w:sz w:val="20"/>
                <w:szCs w:val="20"/>
                <w:lang w:eastAsia="en-US"/>
              </w:rPr>
              <w:t xml:space="preserve"> числ</w:t>
            </w:r>
            <w:r w:rsidR="007C2438" w:rsidRPr="007123E2">
              <w:rPr>
                <w:rFonts w:eastAsiaTheme="minorHAnsi"/>
                <w:sz w:val="20"/>
                <w:szCs w:val="20"/>
                <w:lang w:eastAsia="en-US"/>
              </w:rPr>
              <w:t>а</w:t>
            </w:r>
            <w:r w:rsidRPr="007123E2">
              <w:rPr>
                <w:rFonts w:eastAsiaTheme="minorHAnsi"/>
                <w:sz w:val="20"/>
                <w:szCs w:val="20"/>
                <w:lang w:eastAsia="en-US"/>
              </w:rPr>
              <w:t xml:space="preserve"> посещений государственных и муниципальных организаций культуры»</w:t>
            </w:r>
          </w:p>
        </w:tc>
      </w:tr>
      <w:bookmarkEnd w:id="25"/>
      <w:tr w:rsidR="007A3F36"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tcPr>
          <w:p w:rsidR="007A3F36" w:rsidRPr="00A26B02" w:rsidRDefault="00014558" w:rsidP="00917525">
            <w:pPr>
              <w:widowControl w:val="0"/>
              <w:kinsoku w:val="0"/>
              <w:overflowPunct w:val="0"/>
              <w:autoSpaceDE w:val="0"/>
              <w:autoSpaceDN w:val="0"/>
              <w:adjustRightInd w:val="0"/>
              <w:jc w:val="center"/>
              <w:rPr>
                <w:sz w:val="20"/>
                <w:szCs w:val="20"/>
              </w:rPr>
            </w:pPr>
            <w:r>
              <w:rPr>
                <w:sz w:val="20"/>
                <w:szCs w:val="20"/>
              </w:rPr>
              <w:t>1</w:t>
            </w:r>
            <w:r w:rsidR="007A3F36" w:rsidRPr="00A26B02">
              <w:rPr>
                <w:sz w:val="20"/>
                <w:szCs w:val="20"/>
              </w:rPr>
              <w:t>.1</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864B25">
            <w:pPr>
              <w:widowControl w:val="0"/>
              <w:kinsoku w:val="0"/>
              <w:overflowPunct w:val="0"/>
              <w:autoSpaceDE w:val="0"/>
              <w:autoSpaceDN w:val="0"/>
              <w:adjustRightInd w:val="0"/>
              <w:ind w:right="151"/>
              <w:jc w:val="both"/>
              <w:rPr>
                <w:sz w:val="20"/>
                <w:szCs w:val="20"/>
              </w:rPr>
            </w:pPr>
            <w:r w:rsidRPr="00A26B02">
              <w:rPr>
                <w:sz w:val="20"/>
                <w:szCs w:val="20"/>
              </w:rPr>
              <w:t xml:space="preserve">Мероприятие </w:t>
            </w:r>
            <w:r w:rsidRPr="0075566F">
              <w:rPr>
                <w:sz w:val="20"/>
                <w:szCs w:val="20"/>
              </w:rPr>
              <w:t>«Обеспечение деятельности музея»»</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917525">
            <w:pPr>
              <w:widowControl w:val="0"/>
              <w:kinsoku w:val="0"/>
              <w:overflowPunct w:val="0"/>
              <w:autoSpaceDE w:val="0"/>
              <w:autoSpaceDN w:val="0"/>
              <w:adjustRightInd w:val="0"/>
              <w:rPr>
                <w:strike/>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E62988">
            <w:pPr>
              <w:widowControl w:val="0"/>
              <w:kinsoku w:val="0"/>
              <w:overflowPunct w:val="0"/>
              <w:autoSpaceDE w:val="0"/>
              <w:autoSpaceDN w:val="0"/>
              <w:adjustRightInd w:val="0"/>
              <w:ind w:right="148"/>
              <w:jc w:val="both"/>
              <w:rPr>
                <w:sz w:val="20"/>
                <w:szCs w:val="20"/>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музеям</w:t>
            </w:r>
            <w:r w:rsidRPr="00A26B02">
              <w:rPr>
                <w:rFonts w:eastAsiaTheme="minorHAnsi"/>
                <w:sz w:val="20"/>
                <w:szCs w:val="20"/>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sz w:val="20"/>
                <w:szCs w:val="20"/>
                <w:lang w:eastAsia="en-US"/>
              </w:rPr>
              <w:t>муниципальным</w:t>
            </w:r>
            <w:r w:rsidRPr="00A26B02">
              <w:rPr>
                <w:rFonts w:eastAsiaTheme="minorHAnsi"/>
                <w:sz w:val="20"/>
                <w:szCs w:val="20"/>
                <w:lang w:eastAsia="en-US"/>
              </w:rPr>
              <w:t xml:space="preserve"> заданием </w:t>
            </w:r>
            <w:r>
              <w:rPr>
                <w:rFonts w:eastAsiaTheme="minorHAnsi"/>
                <w:sz w:val="20"/>
                <w:szCs w:val="20"/>
                <w:lang w:eastAsia="en-US"/>
              </w:rPr>
              <w:t>муниципальных</w:t>
            </w:r>
            <w:r w:rsidRPr="00A26B02">
              <w:rPr>
                <w:rFonts w:eastAsiaTheme="minorHAnsi"/>
                <w:sz w:val="20"/>
                <w:szCs w:val="20"/>
                <w:lang w:eastAsia="en-US"/>
              </w:rPr>
              <w:t xml:space="preserve"> услуг физическим или юридическим лицам. Результатом является количество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государственного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C83270" w:rsidP="00917525">
            <w:pPr>
              <w:widowControl w:val="0"/>
              <w:kinsoku w:val="0"/>
              <w:overflowPunct w:val="0"/>
              <w:autoSpaceDE w:val="0"/>
              <w:autoSpaceDN w:val="0"/>
              <w:adjustRightInd w:val="0"/>
              <w:jc w:val="center"/>
              <w:rPr>
                <w:sz w:val="20"/>
                <w:szCs w:val="20"/>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917525">
            <w:pPr>
              <w:widowControl w:val="0"/>
              <w:kinsoku w:val="0"/>
              <w:overflowPunct w:val="0"/>
              <w:autoSpaceDE w:val="0"/>
              <w:autoSpaceDN w:val="0"/>
              <w:adjustRightInd w:val="0"/>
              <w:jc w:val="center"/>
              <w:rPr>
                <w:sz w:val="20"/>
                <w:szCs w:val="20"/>
              </w:rPr>
            </w:pPr>
            <w:r w:rsidRPr="00A26B02">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917525">
            <w:pPr>
              <w:widowControl w:val="0"/>
              <w:kinsoku w:val="0"/>
              <w:overflowPunct w:val="0"/>
              <w:autoSpaceDE w:val="0"/>
              <w:autoSpaceDN w:val="0"/>
              <w:adjustRightInd w:val="0"/>
              <w:jc w:val="center"/>
              <w:rPr>
                <w:sz w:val="20"/>
                <w:szCs w:val="20"/>
              </w:rPr>
            </w:pPr>
            <w:r w:rsidRPr="00A26B02">
              <w:rPr>
                <w:sz w:val="20"/>
                <w:szCs w:val="20"/>
              </w:rPr>
              <w:t>202</w:t>
            </w:r>
            <w:r>
              <w:rPr>
                <w:sz w:val="20"/>
                <w:szCs w:val="20"/>
              </w:rP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917525">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917525">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7A3F36" w:rsidRPr="00A26B02" w:rsidRDefault="007A3F36" w:rsidP="00917525">
            <w:pPr>
              <w:widowControl w:val="0"/>
              <w:kinsoku w:val="0"/>
              <w:overflowPunct w:val="0"/>
              <w:autoSpaceDE w:val="0"/>
              <w:autoSpaceDN w:val="0"/>
              <w:adjustRightInd w:val="0"/>
              <w:jc w:val="center"/>
              <w:rPr>
                <w:sz w:val="20"/>
                <w:szCs w:val="20"/>
              </w:rPr>
            </w:pPr>
            <w:r>
              <w:rPr>
                <w:sz w:val="20"/>
                <w:szCs w:val="20"/>
              </w:rPr>
              <w:t>1</w:t>
            </w:r>
          </w:p>
        </w:tc>
      </w:tr>
      <w:tr w:rsidR="00C83270"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1.2</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864B25">
            <w:pPr>
              <w:widowControl w:val="0"/>
              <w:kinsoku w:val="0"/>
              <w:overflowPunct w:val="0"/>
              <w:autoSpaceDE w:val="0"/>
              <w:autoSpaceDN w:val="0"/>
              <w:adjustRightInd w:val="0"/>
              <w:ind w:right="151"/>
              <w:jc w:val="both"/>
              <w:rPr>
                <w:sz w:val="20"/>
                <w:szCs w:val="20"/>
              </w:rPr>
            </w:pPr>
            <w:r w:rsidRPr="00A26B02">
              <w:rPr>
                <w:sz w:val="20"/>
                <w:szCs w:val="20"/>
              </w:rPr>
              <w:t>Мероприятие</w:t>
            </w:r>
            <w:r w:rsidRPr="00A26B02">
              <w:rPr>
                <w:spacing w:val="-4"/>
                <w:sz w:val="20"/>
                <w:szCs w:val="20"/>
              </w:rPr>
              <w:t xml:space="preserve"> </w:t>
            </w:r>
            <w:r w:rsidRPr="00A26B02">
              <w:rPr>
                <w:sz w:val="20"/>
                <w:szCs w:val="20"/>
              </w:rPr>
              <w:t>«</w:t>
            </w:r>
            <w:r w:rsidRPr="00A26B02">
              <w:rPr>
                <w:rFonts w:eastAsiaTheme="minorHAnsi"/>
                <w:sz w:val="20"/>
                <w:szCs w:val="20"/>
                <w:lang w:eastAsia="en-US"/>
              </w:rPr>
              <w:t>Обеспечен</w:t>
            </w:r>
            <w:r>
              <w:rPr>
                <w:rFonts w:eastAsiaTheme="minorHAnsi"/>
                <w:sz w:val="20"/>
                <w:szCs w:val="20"/>
                <w:lang w:eastAsia="en-US"/>
              </w:rPr>
              <w:t>ие</w:t>
            </w:r>
            <w:r w:rsidRPr="00A26B02">
              <w:rPr>
                <w:rFonts w:eastAsiaTheme="minorHAnsi"/>
                <w:sz w:val="20"/>
                <w:szCs w:val="20"/>
                <w:lang w:eastAsia="en-US"/>
              </w:rPr>
              <w:t xml:space="preserve"> деятельност</w:t>
            </w:r>
            <w:r>
              <w:rPr>
                <w:rFonts w:eastAsiaTheme="minorHAnsi"/>
                <w:sz w:val="20"/>
                <w:szCs w:val="20"/>
                <w:lang w:eastAsia="en-US"/>
              </w:rPr>
              <w:t>и детских школ искусств»</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E62988">
            <w:pPr>
              <w:widowControl w:val="0"/>
              <w:kinsoku w:val="0"/>
              <w:overflowPunct w:val="0"/>
              <w:autoSpaceDE w:val="0"/>
              <w:autoSpaceDN w:val="0"/>
              <w:adjustRightInd w:val="0"/>
              <w:ind w:right="148"/>
              <w:jc w:val="both"/>
              <w:rPr>
                <w:rFonts w:eastAsiaTheme="minorHAnsi"/>
                <w:sz w:val="20"/>
                <w:szCs w:val="20"/>
                <w:lang w:eastAsia="en-US"/>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образовательным организациям в сфере культуры, созданным в форме бюджетных и автономных учреждений, на возмещение затрат, </w:t>
            </w:r>
            <w:r w:rsidRPr="00A26B02">
              <w:rPr>
                <w:rFonts w:eastAsiaTheme="minorHAnsi"/>
                <w:sz w:val="20"/>
                <w:szCs w:val="20"/>
                <w:lang w:eastAsia="en-US"/>
              </w:rPr>
              <w:lastRenderedPageBreak/>
              <w:t xml:space="preserve">связанных с оказанием ими в соответствии с </w:t>
            </w:r>
            <w:r>
              <w:rPr>
                <w:rFonts w:eastAsiaTheme="minorHAnsi"/>
                <w:sz w:val="20"/>
                <w:szCs w:val="20"/>
                <w:lang w:eastAsia="en-US"/>
              </w:rPr>
              <w:t>муниципальным</w:t>
            </w:r>
            <w:r w:rsidRPr="00A26B02">
              <w:rPr>
                <w:rFonts w:eastAsiaTheme="minorHAnsi"/>
                <w:sz w:val="20"/>
                <w:szCs w:val="20"/>
                <w:lang w:eastAsia="en-US"/>
              </w:rPr>
              <w:t xml:space="preserve"> заданием </w:t>
            </w:r>
            <w:r>
              <w:rPr>
                <w:rFonts w:eastAsiaTheme="minorHAnsi"/>
                <w:sz w:val="20"/>
                <w:szCs w:val="20"/>
                <w:lang w:eastAsia="en-US"/>
              </w:rPr>
              <w:t>муниципальных</w:t>
            </w:r>
            <w:r w:rsidRPr="00A26B02">
              <w:rPr>
                <w:rFonts w:eastAsiaTheme="minorHAnsi"/>
                <w:sz w:val="20"/>
                <w:szCs w:val="20"/>
                <w:lang w:eastAsia="en-US"/>
              </w:rPr>
              <w:t xml:space="preserve"> услуг физическим или юридическим лицам. Результатом является количество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lastRenderedPageBreak/>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1</w:t>
            </w:r>
          </w:p>
        </w:tc>
      </w:tr>
      <w:tr w:rsidR="00C83270"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lastRenderedPageBreak/>
              <w:t>1.3</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C83270" w:rsidRPr="0075566F" w:rsidRDefault="00C83270" w:rsidP="00864B25">
            <w:pPr>
              <w:widowControl w:val="0"/>
              <w:kinsoku w:val="0"/>
              <w:overflowPunct w:val="0"/>
              <w:autoSpaceDE w:val="0"/>
              <w:autoSpaceDN w:val="0"/>
              <w:adjustRightInd w:val="0"/>
              <w:ind w:right="151"/>
              <w:jc w:val="both"/>
              <w:rPr>
                <w:sz w:val="20"/>
                <w:szCs w:val="20"/>
              </w:rPr>
            </w:pPr>
            <w:r w:rsidRPr="0075566F">
              <w:rPr>
                <w:sz w:val="20"/>
                <w:szCs w:val="20"/>
              </w:rPr>
              <w:t>Мероприятие</w:t>
            </w:r>
            <w:r w:rsidRPr="0075566F">
              <w:rPr>
                <w:spacing w:val="-4"/>
                <w:sz w:val="20"/>
                <w:szCs w:val="20"/>
              </w:rPr>
              <w:t xml:space="preserve"> «</w:t>
            </w:r>
            <w:r w:rsidRPr="0075566F">
              <w:rPr>
                <w:sz w:val="20"/>
                <w:szCs w:val="20"/>
              </w:rPr>
              <w:t>Обеспечение деятельности библиотек</w:t>
            </w:r>
            <w:r w:rsidRPr="0075566F">
              <w:rPr>
                <w:rFonts w:eastAsiaTheme="minorHAnsi"/>
                <w:sz w:val="20"/>
                <w:szCs w:val="20"/>
                <w:lang w:eastAsia="en-US"/>
              </w:rPr>
              <w:t>»</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E62988">
            <w:pPr>
              <w:widowControl w:val="0"/>
              <w:kinsoku w:val="0"/>
              <w:overflowPunct w:val="0"/>
              <w:autoSpaceDE w:val="0"/>
              <w:autoSpaceDN w:val="0"/>
              <w:adjustRightInd w:val="0"/>
              <w:ind w:right="148"/>
              <w:jc w:val="both"/>
              <w:rPr>
                <w:rFonts w:eastAsiaTheme="minorHAnsi"/>
                <w:sz w:val="20"/>
                <w:szCs w:val="20"/>
                <w:lang w:eastAsia="en-US"/>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библиотекам</w:t>
            </w:r>
            <w:r w:rsidRPr="00A26B02">
              <w:rPr>
                <w:rFonts w:eastAsiaTheme="minorHAnsi"/>
                <w:sz w:val="20"/>
                <w:szCs w:val="20"/>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sz w:val="20"/>
                <w:szCs w:val="20"/>
                <w:lang w:eastAsia="en-US"/>
              </w:rPr>
              <w:t>муниципальным</w:t>
            </w:r>
            <w:r w:rsidRPr="00A26B02">
              <w:rPr>
                <w:rFonts w:eastAsiaTheme="minorHAnsi"/>
                <w:sz w:val="20"/>
                <w:szCs w:val="20"/>
                <w:lang w:eastAsia="en-US"/>
              </w:rPr>
              <w:t xml:space="preserve"> заданием </w:t>
            </w:r>
            <w:r>
              <w:rPr>
                <w:rFonts w:eastAsiaTheme="minorHAnsi"/>
                <w:sz w:val="20"/>
                <w:szCs w:val="20"/>
                <w:lang w:eastAsia="en-US"/>
              </w:rPr>
              <w:t>муниципальных</w:t>
            </w:r>
            <w:r w:rsidRPr="00A26B02">
              <w:rPr>
                <w:rFonts w:eastAsiaTheme="minorHAnsi"/>
                <w:sz w:val="20"/>
                <w:szCs w:val="20"/>
                <w:lang w:eastAsia="en-US"/>
              </w:rPr>
              <w:t xml:space="preserve"> услуг физическим или юридическим лицам. Результатом является количество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w:t>
            </w:r>
          </w:p>
          <w:p w:rsidR="00233045" w:rsidRPr="00A26B02" w:rsidRDefault="00233045" w:rsidP="00E62988">
            <w:pPr>
              <w:widowControl w:val="0"/>
              <w:kinsoku w:val="0"/>
              <w:overflowPunct w:val="0"/>
              <w:autoSpaceDE w:val="0"/>
              <w:autoSpaceDN w:val="0"/>
              <w:adjustRightInd w:val="0"/>
              <w:ind w:right="148"/>
              <w:jc w:val="both"/>
              <w:rPr>
                <w:sz w:val="20"/>
                <w:szCs w:val="20"/>
              </w:rPr>
            </w:pP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sidRPr="00A26B02">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sidRPr="00A26B02">
              <w:rPr>
                <w:sz w:val="20"/>
                <w:szCs w:val="20"/>
              </w:rPr>
              <w:t>202</w:t>
            </w:r>
            <w:r>
              <w:rPr>
                <w:sz w:val="20"/>
                <w:szCs w:val="20"/>
              </w:rP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sidRPr="00A26B02">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sidRPr="00A26B02">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sidRPr="00A26B02">
              <w:rPr>
                <w:sz w:val="20"/>
                <w:szCs w:val="20"/>
              </w:rPr>
              <w:t>1</w:t>
            </w:r>
          </w:p>
        </w:tc>
      </w:tr>
      <w:tr w:rsidR="00C83270"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hideMark/>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1.4</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C83270" w:rsidRPr="003D36D3" w:rsidRDefault="00C83270" w:rsidP="00864B25">
            <w:pPr>
              <w:widowControl w:val="0"/>
              <w:kinsoku w:val="0"/>
              <w:overflowPunct w:val="0"/>
              <w:autoSpaceDE w:val="0"/>
              <w:autoSpaceDN w:val="0"/>
              <w:adjustRightInd w:val="0"/>
              <w:ind w:right="151"/>
              <w:jc w:val="both"/>
              <w:rPr>
                <w:sz w:val="20"/>
                <w:szCs w:val="20"/>
              </w:rPr>
            </w:pPr>
            <w:r w:rsidRPr="003D36D3">
              <w:rPr>
                <w:sz w:val="20"/>
                <w:szCs w:val="20"/>
              </w:rPr>
              <w:t>Мероприятие</w:t>
            </w:r>
            <w:r w:rsidRPr="003D36D3">
              <w:rPr>
                <w:spacing w:val="-4"/>
                <w:sz w:val="20"/>
                <w:szCs w:val="20"/>
              </w:rPr>
              <w:t xml:space="preserve"> </w:t>
            </w:r>
            <w:r w:rsidRPr="003D36D3">
              <w:rPr>
                <w:sz w:val="20"/>
                <w:szCs w:val="20"/>
              </w:rPr>
              <w:t>«</w:t>
            </w:r>
            <w:r w:rsidRPr="003D36D3">
              <w:rPr>
                <w:rFonts w:eastAsia="Droid Sans Fallback" w:cs="FreeSans"/>
                <w:color w:val="00000A"/>
                <w:sz w:val="20"/>
                <w:szCs w:val="20"/>
                <w:lang w:bidi="hi-IN"/>
              </w:rPr>
              <w:t>Обеспечение деятельности культурно – досуговых учреждений</w:t>
            </w:r>
            <w:r w:rsidRPr="003D36D3">
              <w:rPr>
                <w:sz w:val="20"/>
                <w:szCs w:val="20"/>
              </w:rPr>
              <w:t>»</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r w:rsidRPr="00A26B02">
              <w:rPr>
                <w:color w:val="000000"/>
                <w:spacing w:val="-2"/>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E62988">
            <w:pPr>
              <w:widowControl w:val="0"/>
              <w:kinsoku w:val="0"/>
              <w:overflowPunct w:val="0"/>
              <w:autoSpaceDE w:val="0"/>
              <w:autoSpaceDN w:val="0"/>
              <w:adjustRightInd w:val="0"/>
              <w:ind w:right="148"/>
              <w:jc w:val="both"/>
              <w:rPr>
                <w:sz w:val="20"/>
                <w:szCs w:val="20"/>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учреждениям</w:t>
            </w:r>
            <w:r w:rsidRPr="00A26B02">
              <w:rPr>
                <w:rFonts w:eastAsiaTheme="minorHAnsi"/>
                <w:sz w:val="20"/>
                <w:szCs w:val="20"/>
                <w:lang w:eastAsia="en-US"/>
              </w:rPr>
              <w:t xml:space="preserve">, созданным в форме бюджетных и автономных учреждений, на </w:t>
            </w:r>
            <w:r w:rsidRPr="00A26B02">
              <w:rPr>
                <w:rFonts w:eastAsiaTheme="minorHAnsi"/>
                <w:sz w:val="20"/>
                <w:szCs w:val="20"/>
                <w:lang w:eastAsia="en-US"/>
              </w:rPr>
              <w:lastRenderedPageBreak/>
              <w:t xml:space="preserve">возмещение затрат, связанных с оказанием ими в соответствии с </w:t>
            </w:r>
            <w:r>
              <w:rPr>
                <w:rFonts w:eastAsiaTheme="minorHAnsi"/>
                <w:sz w:val="20"/>
                <w:szCs w:val="20"/>
                <w:lang w:eastAsia="en-US"/>
              </w:rPr>
              <w:t>муниципальным</w:t>
            </w:r>
            <w:r w:rsidRPr="00A26B02">
              <w:rPr>
                <w:rFonts w:eastAsiaTheme="minorHAnsi"/>
                <w:sz w:val="20"/>
                <w:szCs w:val="20"/>
                <w:lang w:eastAsia="en-US"/>
              </w:rPr>
              <w:t xml:space="preserve"> заданием </w:t>
            </w:r>
            <w:r>
              <w:rPr>
                <w:rFonts w:eastAsiaTheme="minorHAnsi"/>
                <w:sz w:val="20"/>
                <w:szCs w:val="20"/>
                <w:lang w:eastAsia="en-US"/>
              </w:rPr>
              <w:t>муниципальных</w:t>
            </w:r>
            <w:r w:rsidRPr="00A26B02">
              <w:rPr>
                <w:rFonts w:eastAsiaTheme="minorHAnsi"/>
                <w:sz w:val="20"/>
                <w:szCs w:val="20"/>
                <w:lang w:eastAsia="en-US"/>
              </w:rPr>
              <w:t xml:space="preserve"> услуг физическим или юридическим лицам. Результатом является количество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rFonts w:eastAsiaTheme="minorHAnsi"/>
                <w:sz w:val="20"/>
                <w:szCs w:val="20"/>
                <w:lang w:eastAsia="en-US"/>
              </w:rPr>
              <w:lastRenderedPageBreak/>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w:t>
            </w:r>
          </w:p>
        </w:tc>
      </w:tr>
      <w:tr w:rsidR="00C83270" w:rsidRPr="00A26B02" w:rsidTr="00580887">
        <w:trPr>
          <w:trHeight w:val="388"/>
        </w:trPr>
        <w:tc>
          <w:tcPr>
            <w:tcW w:w="431" w:type="dxa"/>
            <w:tcBorders>
              <w:top w:val="single" w:sz="4" w:space="0" w:color="000000"/>
              <w:left w:val="single" w:sz="4" w:space="0" w:color="000000"/>
              <w:bottom w:val="single" w:sz="4" w:space="0" w:color="000000"/>
              <w:right w:val="single" w:sz="4" w:space="0" w:color="000000"/>
            </w:tcBorders>
            <w:hideMark/>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lastRenderedPageBreak/>
              <w:t>1.5</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C83270" w:rsidRPr="005E3F9F" w:rsidRDefault="00C83270" w:rsidP="00864B25">
            <w:pPr>
              <w:widowControl w:val="0"/>
              <w:kinsoku w:val="0"/>
              <w:overflowPunct w:val="0"/>
              <w:autoSpaceDE w:val="0"/>
              <w:autoSpaceDN w:val="0"/>
              <w:adjustRightInd w:val="0"/>
              <w:ind w:right="151"/>
              <w:jc w:val="both"/>
              <w:rPr>
                <w:sz w:val="20"/>
                <w:szCs w:val="20"/>
              </w:rPr>
            </w:pPr>
            <w:r w:rsidRPr="005E3F9F">
              <w:rPr>
                <w:sz w:val="20"/>
                <w:szCs w:val="20"/>
              </w:rPr>
              <w:t>Мероприятие «Ежемесячные выплаты стимулирующего характера работникам муниципальных библиотек, музеев и культурно-досуговых учреждений»</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r w:rsidRPr="00A26B02">
              <w:rPr>
                <w:color w:val="000000"/>
                <w:spacing w:val="-2"/>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E62988">
            <w:pPr>
              <w:widowControl w:val="0"/>
              <w:kinsoku w:val="0"/>
              <w:overflowPunct w:val="0"/>
              <w:autoSpaceDE w:val="0"/>
              <w:autoSpaceDN w:val="0"/>
              <w:adjustRightInd w:val="0"/>
              <w:ind w:right="148"/>
              <w:jc w:val="both"/>
              <w:rPr>
                <w:rFonts w:eastAsiaTheme="minorHAnsi"/>
                <w:sz w:val="20"/>
                <w:szCs w:val="20"/>
                <w:lang w:eastAsia="en-US"/>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учреждениям</w:t>
            </w:r>
            <w:r w:rsidRPr="00A26B02">
              <w:rPr>
                <w:rFonts w:eastAsiaTheme="minorHAnsi"/>
                <w:sz w:val="20"/>
                <w:szCs w:val="20"/>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sz w:val="20"/>
                <w:szCs w:val="20"/>
                <w:lang w:eastAsia="en-US"/>
              </w:rPr>
              <w:t>муниципальным</w:t>
            </w:r>
            <w:r w:rsidRPr="00A26B02">
              <w:rPr>
                <w:rFonts w:eastAsiaTheme="minorHAnsi"/>
                <w:sz w:val="20"/>
                <w:szCs w:val="20"/>
                <w:lang w:eastAsia="en-US"/>
              </w:rPr>
              <w:t xml:space="preserve"> заданием </w:t>
            </w:r>
            <w:r>
              <w:rPr>
                <w:rFonts w:eastAsiaTheme="minorHAnsi"/>
                <w:sz w:val="20"/>
                <w:szCs w:val="20"/>
                <w:lang w:eastAsia="en-US"/>
              </w:rPr>
              <w:t>муниципальных</w:t>
            </w:r>
            <w:r w:rsidRPr="00A26B02">
              <w:rPr>
                <w:rFonts w:eastAsiaTheme="minorHAnsi"/>
                <w:sz w:val="20"/>
                <w:szCs w:val="20"/>
                <w:lang w:eastAsia="en-US"/>
              </w:rPr>
              <w:t xml:space="preserve"> услуг физическим или юридическим лицам. Результатом является количество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w:t>
            </w:r>
          </w:p>
          <w:p w:rsidR="008F0503" w:rsidRPr="00A26B02" w:rsidRDefault="008F0503" w:rsidP="00E62988">
            <w:pPr>
              <w:widowControl w:val="0"/>
              <w:kinsoku w:val="0"/>
              <w:overflowPunct w:val="0"/>
              <w:autoSpaceDE w:val="0"/>
              <w:autoSpaceDN w:val="0"/>
              <w:adjustRightInd w:val="0"/>
              <w:ind w:right="148"/>
              <w:jc w:val="both"/>
              <w:rPr>
                <w:sz w:val="20"/>
                <w:szCs w:val="20"/>
              </w:rPr>
            </w:pP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000000"/>
              <w:right w:val="single" w:sz="4" w:space="0" w:color="auto"/>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4</w:t>
            </w:r>
          </w:p>
        </w:tc>
        <w:tc>
          <w:tcPr>
            <w:tcW w:w="567" w:type="dxa"/>
            <w:tcBorders>
              <w:top w:val="single" w:sz="4" w:space="0" w:color="000000"/>
              <w:left w:val="single" w:sz="4" w:space="0" w:color="auto"/>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4</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4</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4</w:t>
            </w:r>
          </w:p>
        </w:tc>
      </w:tr>
      <w:tr w:rsidR="00C83270"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lastRenderedPageBreak/>
              <w:t>1.6</w:t>
            </w:r>
          </w:p>
        </w:tc>
        <w:tc>
          <w:tcPr>
            <w:tcW w:w="2582"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864B25">
            <w:pPr>
              <w:widowControl w:val="0"/>
              <w:kinsoku w:val="0"/>
              <w:overflowPunct w:val="0"/>
              <w:autoSpaceDE w:val="0"/>
              <w:autoSpaceDN w:val="0"/>
              <w:adjustRightInd w:val="0"/>
              <w:ind w:right="151"/>
              <w:jc w:val="both"/>
              <w:rPr>
                <w:sz w:val="20"/>
                <w:szCs w:val="20"/>
              </w:rPr>
            </w:pPr>
            <w:r>
              <w:rPr>
                <w:sz w:val="20"/>
                <w:szCs w:val="20"/>
              </w:rPr>
              <w:t>М</w:t>
            </w:r>
            <w:r w:rsidRPr="005A4FEC">
              <w:rPr>
                <w:sz w:val="20"/>
                <w:szCs w:val="20"/>
              </w:rPr>
              <w:t>ероприятие</w:t>
            </w:r>
            <w:r>
              <w:rPr>
                <w:sz w:val="20"/>
                <w:szCs w:val="20"/>
              </w:rPr>
              <w:t xml:space="preserve"> «</w:t>
            </w:r>
            <w:r w:rsidRPr="005A4FEC">
              <w:rPr>
                <w:sz w:val="20"/>
                <w:szCs w:val="20"/>
              </w:rPr>
              <w:t>Реализация программ и мероприятий по работе с детьми и молодежью</w:t>
            </w:r>
            <w:r>
              <w:rPr>
                <w:sz w:val="20"/>
                <w:szCs w:val="20"/>
              </w:rPr>
              <w:t>»</w:t>
            </w:r>
          </w:p>
        </w:tc>
        <w:tc>
          <w:tcPr>
            <w:tcW w:w="2400"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z w:val="20"/>
                <w:szCs w:val="20"/>
              </w:rPr>
            </w:pPr>
            <w:r>
              <w:rPr>
                <w:sz w:val="20"/>
                <w:szCs w:val="20"/>
              </w:rPr>
              <w:t>Организация деятельности профильных трудовых отрядов</w:t>
            </w:r>
          </w:p>
        </w:tc>
        <w:tc>
          <w:tcPr>
            <w:tcW w:w="2704"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E62988">
            <w:pPr>
              <w:ind w:right="148"/>
              <w:jc w:val="both"/>
              <w:rPr>
                <w:sz w:val="20"/>
                <w:szCs w:val="20"/>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учреждениям</w:t>
            </w:r>
            <w:r w:rsidRPr="00A26B02">
              <w:rPr>
                <w:rFonts w:eastAsiaTheme="minorHAnsi"/>
                <w:sz w:val="20"/>
                <w:szCs w:val="20"/>
                <w:lang w:eastAsia="en-US"/>
              </w:rPr>
              <w:t xml:space="preserve">, созданным в форме бюджетных и автономных учреждений, на возмещение затрат, связанных с </w:t>
            </w:r>
            <w:r>
              <w:rPr>
                <w:rFonts w:eastAsiaTheme="minorHAnsi"/>
                <w:sz w:val="20"/>
                <w:szCs w:val="20"/>
                <w:lang w:eastAsia="en-US"/>
              </w:rPr>
              <w:t>организацией летней занятости несовершеннолетних</w:t>
            </w:r>
          </w:p>
        </w:tc>
        <w:tc>
          <w:tcPr>
            <w:tcW w:w="991"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2025</w:t>
            </w:r>
          </w:p>
        </w:tc>
        <w:tc>
          <w:tcPr>
            <w:tcW w:w="567"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551"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auto"/>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r>
      <w:tr w:rsidR="00C83270"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1.7</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C83270" w:rsidRPr="002750F9" w:rsidRDefault="00C83270" w:rsidP="00864B25">
            <w:pPr>
              <w:widowControl w:val="0"/>
              <w:kinsoku w:val="0"/>
              <w:overflowPunct w:val="0"/>
              <w:autoSpaceDE w:val="0"/>
              <w:autoSpaceDN w:val="0"/>
              <w:adjustRightInd w:val="0"/>
              <w:ind w:right="151"/>
              <w:jc w:val="both"/>
              <w:rPr>
                <w:b/>
                <w:bCs/>
                <w:sz w:val="20"/>
                <w:szCs w:val="20"/>
              </w:rPr>
            </w:pPr>
            <w:r w:rsidRPr="002750F9">
              <w:rPr>
                <w:sz w:val="20"/>
                <w:szCs w:val="20"/>
              </w:rPr>
              <w:t>Мероприятие</w:t>
            </w:r>
            <w:r w:rsidRPr="002750F9">
              <w:rPr>
                <w:spacing w:val="-4"/>
                <w:sz w:val="20"/>
                <w:szCs w:val="20"/>
              </w:rPr>
              <w:t xml:space="preserve"> </w:t>
            </w:r>
            <w:r w:rsidRPr="002750F9">
              <w:rPr>
                <w:rFonts w:eastAsiaTheme="minorHAnsi"/>
                <w:sz w:val="20"/>
                <w:szCs w:val="20"/>
                <w:lang w:eastAsia="en-US"/>
              </w:rPr>
              <w:t xml:space="preserve">«Обеспечение деятельность органов местного самоуправления» </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trike/>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E62988">
            <w:pPr>
              <w:widowControl w:val="0"/>
              <w:kinsoku w:val="0"/>
              <w:overflowPunct w:val="0"/>
              <w:autoSpaceDE w:val="0"/>
              <w:autoSpaceDN w:val="0"/>
              <w:adjustRightInd w:val="0"/>
              <w:ind w:right="148"/>
              <w:jc w:val="both"/>
              <w:rPr>
                <w:sz w:val="20"/>
                <w:szCs w:val="20"/>
              </w:rPr>
            </w:pPr>
            <w:r w:rsidRPr="00A26B02">
              <w:rPr>
                <w:sz w:val="20"/>
                <w:szCs w:val="20"/>
              </w:rPr>
              <w:t xml:space="preserve">В рамках мероприятия обеспечено финансирование содержания аппарата </w:t>
            </w:r>
            <w:r>
              <w:rPr>
                <w:sz w:val="20"/>
                <w:szCs w:val="20"/>
              </w:rPr>
              <w:t>органа местного самоуправления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r>
      <w:tr w:rsidR="00C83270"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1.8</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C83270" w:rsidRPr="002750F9" w:rsidRDefault="00C83270" w:rsidP="00864B25">
            <w:pPr>
              <w:spacing w:line="254" w:lineRule="auto"/>
              <w:ind w:right="151"/>
              <w:jc w:val="both"/>
              <w:rPr>
                <w:sz w:val="20"/>
                <w:szCs w:val="20"/>
              </w:rPr>
            </w:pPr>
            <w:r w:rsidRPr="002750F9">
              <w:rPr>
                <w:sz w:val="20"/>
                <w:szCs w:val="20"/>
              </w:rPr>
              <w:t>Мероприятие «Обеспечение деятельности муниципального казенного учреждения</w:t>
            </w:r>
          </w:p>
          <w:p w:rsidR="00C83270" w:rsidRPr="002750F9" w:rsidRDefault="00C83270" w:rsidP="00864B25">
            <w:pPr>
              <w:widowControl w:val="0"/>
              <w:kinsoku w:val="0"/>
              <w:overflowPunct w:val="0"/>
              <w:autoSpaceDE w:val="0"/>
              <w:autoSpaceDN w:val="0"/>
              <w:adjustRightInd w:val="0"/>
              <w:ind w:right="151"/>
              <w:jc w:val="both"/>
              <w:rPr>
                <w:sz w:val="20"/>
                <w:szCs w:val="20"/>
              </w:rPr>
            </w:pPr>
            <w:r w:rsidRPr="002750F9">
              <w:rPr>
                <w:sz w:val="20"/>
                <w:szCs w:val="20"/>
              </w:rPr>
              <w:t>«Центр обслуживания учреждений культуры»</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trike/>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E62988">
            <w:pPr>
              <w:widowControl w:val="0"/>
              <w:kinsoku w:val="0"/>
              <w:overflowPunct w:val="0"/>
              <w:autoSpaceDE w:val="0"/>
              <w:autoSpaceDN w:val="0"/>
              <w:adjustRightInd w:val="0"/>
              <w:ind w:right="148"/>
              <w:jc w:val="both"/>
              <w:rPr>
                <w:sz w:val="20"/>
                <w:szCs w:val="20"/>
              </w:rPr>
            </w:pPr>
            <w:r w:rsidRPr="00A26B02">
              <w:rPr>
                <w:sz w:val="20"/>
                <w:szCs w:val="20"/>
              </w:rPr>
              <w:t xml:space="preserve">В рамках мероприятия обеспечено финансирование содержания </w:t>
            </w:r>
            <w:r>
              <w:rPr>
                <w:sz w:val="20"/>
                <w:szCs w:val="20"/>
              </w:rPr>
              <w:t>казенного учреждения</w:t>
            </w:r>
            <w:r w:rsidRPr="00A26B02">
              <w:rPr>
                <w:sz w:val="20"/>
                <w:szCs w:val="20"/>
              </w:rPr>
              <w:t xml:space="preserve"> (закупка товаров, работ и услуг для обеспечения государственных нужд, расходы на оплату труда, уплата налогов, сборов и иных платежей)</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sz w:val="20"/>
                <w:szCs w:val="20"/>
              </w:rPr>
            </w:pPr>
            <w:r>
              <w:rPr>
                <w:sz w:val="20"/>
                <w:szCs w:val="20"/>
              </w:rPr>
              <w:t>1</w:t>
            </w:r>
          </w:p>
        </w:tc>
      </w:tr>
      <w:tr w:rsidR="00C83270" w:rsidRPr="00A26B02" w:rsidTr="00580887">
        <w:trPr>
          <w:trHeight w:val="421"/>
        </w:trPr>
        <w:tc>
          <w:tcPr>
            <w:tcW w:w="431" w:type="dxa"/>
            <w:tcBorders>
              <w:top w:val="single" w:sz="4" w:space="0" w:color="000000"/>
              <w:left w:val="single" w:sz="4" w:space="0" w:color="000000"/>
              <w:bottom w:val="single" w:sz="4" w:space="0" w:color="000000"/>
              <w:right w:val="single" w:sz="4" w:space="0" w:color="000000"/>
            </w:tcBorders>
          </w:tcPr>
          <w:p w:rsidR="00C83270" w:rsidRDefault="00C83270" w:rsidP="00C83270">
            <w:pPr>
              <w:widowControl w:val="0"/>
              <w:kinsoku w:val="0"/>
              <w:overflowPunct w:val="0"/>
              <w:autoSpaceDE w:val="0"/>
              <w:autoSpaceDN w:val="0"/>
              <w:adjustRightInd w:val="0"/>
              <w:jc w:val="center"/>
              <w:rPr>
                <w:sz w:val="20"/>
                <w:szCs w:val="20"/>
              </w:rPr>
            </w:pPr>
            <w:r>
              <w:rPr>
                <w:sz w:val="20"/>
                <w:szCs w:val="20"/>
              </w:rPr>
              <w:t>1.9</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C83270" w:rsidRPr="00950A11" w:rsidRDefault="00C83270" w:rsidP="00864B25">
            <w:pPr>
              <w:spacing w:line="254" w:lineRule="auto"/>
              <w:ind w:right="151"/>
              <w:jc w:val="both"/>
              <w:rPr>
                <w:sz w:val="20"/>
                <w:szCs w:val="20"/>
              </w:rPr>
            </w:pPr>
            <w:r w:rsidRPr="00950A11">
              <w:rPr>
                <w:sz w:val="20"/>
                <w:szCs w:val="20"/>
              </w:rPr>
              <w:t>Мероприятие «Меры социальной поддержки отдельных категорий работников культуры»</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rPr>
                <w:sz w:val="20"/>
                <w:szCs w:val="20"/>
              </w:rPr>
            </w:pPr>
            <w:r w:rsidRPr="00A26B02">
              <w:rPr>
                <w:sz w:val="20"/>
                <w:szCs w:val="20"/>
              </w:rPr>
              <w:t>Выплаты физическим лицам</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E62988">
            <w:pPr>
              <w:widowControl w:val="0"/>
              <w:kinsoku w:val="0"/>
              <w:overflowPunct w:val="0"/>
              <w:autoSpaceDE w:val="0"/>
              <w:autoSpaceDN w:val="0"/>
              <w:adjustRightInd w:val="0"/>
              <w:ind w:right="148"/>
              <w:jc w:val="both"/>
              <w:rPr>
                <w:sz w:val="20"/>
                <w:szCs w:val="20"/>
              </w:rPr>
            </w:pPr>
            <w:r w:rsidRPr="00A26B02">
              <w:rPr>
                <w:sz w:val="20"/>
                <w:szCs w:val="20"/>
              </w:rPr>
              <w:t xml:space="preserve">Мероприятие предусматривает оказание </w:t>
            </w:r>
            <w:r>
              <w:rPr>
                <w:sz w:val="20"/>
                <w:szCs w:val="20"/>
              </w:rPr>
              <w:t>мер поддержки</w:t>
            </w:r>
            <w:r w:rsidRPr="00A26B02">
              <w:rPr>
                <w:sz w:val="20"/>
                <w:szCs w:val="20"/>
              </w:rPr>
              <w:t xml:space="preserve"> работникам культуры, относящимся к </w:t>
            </w:r>
            <w:r>
              <w:rPr>
                <w:sz w:val="20"/>
                <w:szCs w:val="20"/>
              </w:rPr>
              <w:t>заслуженным работникам и приравненных к ним</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C83270" w:rsidRPr="00A26B02" w:rsidRDefault="00C83270" w:rsidP="00C83270">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2025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2</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C83270" w:rsidRDefault="00C83270" w:rsidP="00C83270">
            <w:pPr>
              <w:widowControl w:val="0"/>
              <w:kinsoku w:val="0"/>
              <w:overflowPunct w:val="0"/>
              <w:autoSpaceDE w:val="0"/>
              <w:autoSpaceDN w:val="0"/>
              <w:adjustRightInd w:val="0"/>
              <w:jc w:val="center"/>
              <w:rPr>
                <w:sz w:val="20"/>
                <w:szCs w:val="20"/>
              </w:rPr>
            </w:pPr>
            <w:r>
              <w:rPr>
                <w:sz w:val="20"/>
                <w:szCs w:val="20"/>
              </w:rPr>
              <w:t>2</w:t>
            </w:r>
          </w:p>
        </w:tc>
      </w:tr>
    </w:tbl>
    <w:p w:rsidR="00233045" w:rsidRDefault="00233045" w:rsidP="005A1939">
      <w:pPr>
        <w:widowControl w:val="0"/>
        <w:tabs>
          <w:tab w:val="left" w:pos="5463"/>
        </w:tabs>
        <w:kinsoku w:val="0"/>
        <w:overflowPunct w:val="0"/>
        <w:autoSpaceDE w:val="0"/>
        <w:autoSpaceDN w:val="0"/>
        <w:adjustRightInd w:val="0"/>
        <w:spacing w:before="75"/>
        <w:jc w:val="center"/>
        <w:outlineLvl w:val="0"/>
        <w:rPr>
          <w:sz w:val="28"/>
          <w:szCs w:val="28"/>
        </w:rPr>
      </w:pPr>
      <w:bookmarkStart w:id="26" w:name="_Hlk146126943"/>
    </w:p>
    <w:p w:rsidR="00233045" w:rsidRDefault="00233045" w:rsidP="005A1939">
      <w:pPr>
        <w:widowControl w:val="0"/>
        <w:tabs>
          <w:tab w:val="left" w:pos="5463"/>
        </w:tabs>
        <w:kinsoku w:val="0"/>
        <w:overflowPunct w:val="0"/>
        <w:autoSpaceDE w:val="0"/>
        <w:autoSpaceDN w:val="0"/>
        <w:adjustRightInd w:val="0"/>
        <w:spacing w:before="75"/>
        <w:jc w:val="center"/>
        <w:outlineLvl w:val="0"/>
        <w:rPr>
          <w:sz w:val="28"/>
          <w:szCs w:val="28"/>
        </w:rPr>
      </w:pPr>
    </w:p>
    <w:p w:rsidR="00E62988" w:rsidRDefault="00E62988" w:rsidP="005A1939">
      <w:pPr>
        <w:widowControl w:val="0"/>
        <w:tabs>
          <w:tab w:val="left" w:pos="5463"/>
        </w:tabs>
        <w:kinsoku w:val="0"/>
        <w:overflowPunct w:val="0"/>
        <w:autoSpaceDE w:val="0"/>
        <w:autoSpaceDN w:val="0"/>
        <w:adjustRightInd w:val="0"/>
        <w:spacing w:before="75"/>
        <w:jc w:val="center"/>
        <w:outlineLvl w:val="0"/>
        <w:rPr>
          <w:sz w:val="28"/>
          <w:szCs w:val="28"/>
        </w:rPr>
      </w:pPr>
    </w:p>
    <w:p w:rsidR="00E62988" w:rsidRDefault="00E62988" w:rsidP="005A1939">
      <w:pPr>
        <w:widowControl w:val="0"/>
        <w:tabs>
          <w:tab w:val="left" w:pos="5463"/>
        </w:tabs>
        <w:kinsoku w:val="0"/>
        <w:overflowPunct w:val="0"/>
        <w:autoSpaceDE w:val="0"/>
        <w:autoSpaceDN w:val="0"/>
        <w:adjustRightInd w:val="0"/>
        <w:spacing w:before="75"/>
        <w:jc w:val="center"/>
        <w:outlineLvl w:val="0"/>
        <w:rPr>
          <w:sz w:val="28"/>
          <w:szCs w:val="28"/>
        </w:rPr>
      </w:pPr>
    </w:p>
    <w:p w:rsidR="00E50055" w:rsidRPr="00C463DA" w:rsidRDefault="009347C6" w:rsidP="005A1939">
      <w:pPr>
        <w:widowControl w:val="0"/>
        <w:tabs>
          <w:tab w:val="left" w:pos="5463"/>
        </w:tabs>
        <w:kinsoku w:val="0"/>
        <w:overflowPunct w:val="0"/>
        <w:autoSpaceDE w:val="0"/>
        <w:autoSpaceDN w:val="0"/>
        <w:adjustRightInd w:val="0"/>
        <w:spacing w:before="75"/>
        <w:jc w:val="center"/>
        <w:outlineLvl w:val="0"/>
        <w:rPr>
          <w:sz w:val="28"/>
          <w:szCs w:val="28"/>
        </w:rPr>
      </w:pPr>
      <w:r w:rsidRPr="00C463DA">
        <w:rPr>
          <w:sz w:val="28"/>
          <w:szCs w:val="28"/>
        </w:rPr>
        <w:lastRenderedPageBreak/>
        <w:t>5.</w:t>
      </w:r>
      <w:r w:rsidR="00E50055" w:rsidRPr="00C463DA">
        <w:rPr>
          <w:sz w:val="28"/>
          <w:szCs w:val="28"/>
        </w:rPr>
        <w:t xml:space="preserve"> Финансовое</w:t>
      </w:r>
      <w:r w:rsidR="00E50055" w:rsidRPr="00C463DA">
        <w:rPr>
          <w:spacing w:val="-8"/>
          <w:sz w:val="28"/>
          <w:szCs w:val="28"/>
        </w:rPr>
        <w:t xml:space="preserve"> </w:t>
      </w:r>
      <w:r w:rsidR="00286690" w:rsidRPr="00C463DA">
        <w:rPr>
          <w:spacing w:val="-8"/>
          <w:sz w:val="28"/>
          <w:szCs w:val="28"/>
        </w:rPr>
        <w:t>о</w:t>
      </w:r>
      <w:r w:rsidR="009E1836" w:rsidRPr="00C463DA">
        <w:rPr>
          <w:sz w:val="28"/>
          <w:szCs w:val="28"/>
        </w:rPr>
        <w:t>беспечен</w:t>
      </w:r>
      <w:r w:rsidR="00286690" w:rsidRPr="00C463DA">
        <w:rPr>
          <w:sz w:val="28"/>
          <w:szCs w:val="28"/>
        </w:rPr>
        <w:t>ие</w:t>
      </w:r>
      <w:r w:rsidR="009E1836" w:rsidRPr="00C463DA">
        <w:rPr>
          <w:sz w:val="28"/>
          <w:szCs w:val="28"/>
        </w:rPr>
        <w:t xml:space="preserve"> </w:t>
      </w:r>
      <w:r w:rsidR="00E50055" w:rsidRPr="00C463DA">
        <w:rPr>
          <w:sz w:val="28"/>
          <w:szCs w:val="28"/>
        </w:rPr>
        <w:t>комплекса</w:t>
      </w:r>
      <w:r w:rsidR="00E50055" w:rsidRPr="00C463DA">
        <w:rPr>
          <w:spacing w:val="-7"/>
          <w:sz w:val="28"/>
          <w:szCs w:val="28"/>
        </w:rPr>
        <w:t xml:space="preserve"> </w:t>
      </w:r>
      <w:r w:rsidR="00E50055" w:rsidRPr="00C463DA">
        <w:rPr>
          <w:sz w:val="28"/>
          <w:szCs w:val="28"/>
        </w:rPr>
        <w:t>процессных</w:t>
      </w:r>
      <w:r w:rsidR="00E50055" w:rsidRPr="00C463DA">
        <w:rPr>
          <w:spacing w:val="-9"/>
          <w:sz w:val="28"/>
          <w:szCs w:val="28"/>
        </w:rPr>
        <w:t xml:space="preserve"> </w:t>
      </w:r>
      <w:r w:rsidR="00E50055" w:rsidRPr="00C463DA">
        <w:rPr>
          <w:sz w:val="28"/>
          <w:szCs w:val="28"/>
        </w:rPr>
        <w:t>мероприятий</w:t>
      </w:r>
      <w:r w:rsidR="00367A97" w:rsidRPr="00C463DA">
        <w:rPr>
          <w:sz w:val="28"/>
          <w:szCs w:val="28"/>
        </w:rPr>
        <w:t xml:space="preserve"> </w:t>
      </w:r>
    </w:p>
    <w:p w:rsidR="00E50055" w:rsidRPr="00A26B02" w:rsidRDefault="00E50055" w:rsidP="00E50055">
      <w:pPr>
        <w:widowControl w:val="0"/>
        <w:kinsoku w:val="0"/>
        <w:overflowPunct w:val="0"/>
        <w:autoSpaceDE w:val="0"/>
        <w:autoSpaceDN w:val="0"/>
        <w:adjustRightInd w:val="0"/>
        <w:rPr>
          <w:sz w:val="20"/>
          <w:szCs w:val="20"/>
        </w:rPr>
      </w:pPr>
    </w:p>
    <w:p w:rsidR="00E50055" w:rsidRPr="00A26B02" w:rsidRDefault="00E50055" w:rsidP="00E50055">
      <w:pPr>
        <w:widowControl w:val="0"/>
        <w:kinsoku w:val="0"/>
        <w:overflowPunct w:val="0"/>
        <w:autoSpaceDE w:val="0"/>
        <w:autoSpaceDN w:val="0"/>
        <w:adjustRightInd w:val="0"/>
        <w:spacing w:before="10"/>
        <w:rPr>
          <w:sz w:val="10"/>
          <w:szCs w:val="10"/>
        </w:rPr>
      </w:pPr>
    </w:p>
    <w:tbl>
      <w:tblPr>
        <w:tblW w:w="15173" w:type="dxa"/>
        <w:tblInd w:w="273" w:type="dxa"/>
        <w:tblLayout w:type="fixed"/>
        <w:tblCellMar>
          <w:left w:w="0" w:type="dxa"/>
          <w:right w:w="0" w:type="dxa"/>
        </w:tblCellMar>
        <w:tblLook w:val="04A0"/>
      </w:tblPr>
      <w:tblGrid>
        <w:gridCol w:w="6"/>
        <w:gridCol w:w="8495"/>
        <w:gridCol w:w="10"/>
        <w:gridCol w:w="1843"/>
        <w:gridCol w:w="1701"/>
        <w:gridCol w:w="1559"/>
        <w:gridCol w:w="1559"/>
      </w:tblGrid>
      <w:tr w:rsidR="00024ECC" w:rsidRPr="00A26B02" w:rsidTr="00C83270">
        <w:trPr>
          <w:gridBefore w:val="1"/>
          <w:wBefore w:w="6" w:type="dxa"/>
          <w:trHeight w:val="451"/>
        </w:trPr>
        <w:tc>
          <w:tcPr>
            <w:tcW w:w="8505" w:type="dxa"/>
            <w:gridSpan w:val="2"/>
            <w:vMerge w:val="restart"/>
            <w:tcBorders>
              <w:top w:val="single" w:sz="4" w:space="0" w:color="000000"/>
              <w:left w:val="single" w:sz="4" w:space="0" w:color="000000"/>
              <w:bottom w:val="single" w:sz="4" w:space="0" w:color="000000"/>
              <w:right w:val="single" w:sz="4" w:space="0" w:color="000000"/>
            </w:tcBorders>
            <w:vAlign w:val="center"/>
          </w:tcPr>
          <w:bookmarkEnd w:id="26"/>
          <w:p w:rsidR="00024ECC" w:rsidRPr="00CD1B04" w:rsidRDefault="00024ECC" w:rsidP="00E31D7F">
            <w:pPr>
              <w:widowControl w:val="0"/>
              <w:kinsoku w:val="0"/>
              <w:overflowPunct w:val="0"/>
              <w:autoSpaceDE w:val="0"/>
              <w:autoSpaceDN w:val="0"/>
              <w:adjustRightInd w:val="0"/>
              <w:ind w:left="5"/>
              <w:jc w:val="center"/>
              <w:rPr>
                <w:b/>
                <w:bCs/>
                <w:sz w:val="20"/>
                <w:szCs w:val="20"/>
                <w:vertAlign w:val="superscript"/>
              </w:rPr>
            </w:pPr>
            <w:r w:rsidRPr="00CD1B04">
              <w:rPr>
                <w:b/>
                <w:bCs/>
                <w:sz w:val="20"/>
                <w:szCs w:val="20"/>
              </w:rPr>
              <w:t>Наименование</w:t>
            </w:r>
            <w:r w:rsidRPr="00CD1B04">
              <w:rPr>
                <w:b/>
                <w:bCs/>
                <w:spacing w:val="-7"/>
                <w:sz w:val="20"/>
                <w:szCs w:val="20"/>
              </w:rPr>
              <w:t xml:space="preserve"> </w:t>
            </w:r>
            <w:r w:rsidRPr="00CD1B04">
              <w:rPr>
                <w:b/>
                <w:bCs/>
                <w:sz w:val="20"/>
                <w:szCs w:val="20"/>
              </w:rPr>
              <w:t>мероприятия</w:t>
            </w:r>
            <w:r w:rsidRPr="00CD1B04">
              <w:rPr>
                <w:b/>
                <w:bCs/>
                <w:spacing w:val="-4"/>
                <w:sz w:val="20"/>
                <w:szCs w:val="20"/>
              </w:rPr>
              <w:t xml:space="preserve"> </w:t>
            </w:r>
            <w:r w:rsidRPr="00CD1B04">
              <w:rPr>
                <w:b/>
                <w:bCs/>
                <w:sz w:val="20"/>
                <w:szCs w:val="20"/>
              </w:rPr>
              <w:t>(результата)</w:t>
            </w:r>
            <w:r w:rsidRPr="00CD1B04">
              <w:rPr>
                <w:b/>
                <w:bCs/>
                <w:spacing w:val="-8"/>
                <w:sz w:val="20"/>
                <w:szCs w:val="20"/>
              </w:rPr>
              <w:t xml:space="preserve"> </w:t>
            </w:r>
            <w:r w:rsidRPr="00CD1B04">
              <w:rPr>
                <w:b/>
                <w:bCs/>
                <w:sz w:val="20"/>
                <w:szCs w:val="20"/>
              </w:rPr>
              <w:t>/</w:t>
            </w:r>
            <w:r w:rsidRPr="00CD1B04">
              <w:rPr>
                <w:b/>
                <w:bCs/>
                <w:spacing w:val="-37"/>
                <w:sz w:val="20"/>
                <w:szCs w:val="20"/>
              </w:rPr>
              <w:t xml:space="preserve"> </w:t>
            </w:r>
            <w:r w:rsidRPr="00CD1B04">
              <w:rPr>
                <w:b/>
                <w:bCs/>
                <w:sz w:val="20"/>
                <w:szCs w:val="20"/>
              </w:rPr>
              <w:t>источник</w:t>
            </w:r>
            <w:r w:rsidRPr="00CD1B04">
              <w:rPr>
                <w:b/>
                <w:bCs/>
                <w:spacing w:val="-1"/>
                <w:sz w:val="20"/>
                <w:szCs w:val="20"/>
              </w:rPr>
              <w:t xml:space="preserve"> </w:t>
            </w:r>
            <w:r w:rsidRPr="00CD1B04">
              <w:rPr>
                <w:b/>
                <w:bCs/>
                <w:sz w:val="20"/>
                <w:szCs w:val="20"/>
              </w:rPr>
              <w:t>финансового</w:t>
            </w:r>
            <w:r w:rsidRPr="00CD1B04">
              <w:rPr>
                <w:b/>
                <w:bCs/>
                <w:spacing w:val="-3"/>
                <w:sz w:val="20"/>
                <w:szCs w:val="20"/>
              </w:rPr>
              <w:t xml:space="preserve"> </w:t>
            </w:r>
            <w:r w:rsidRPr="00CD1B04">
              <w:rPr>
                <w:b/>
                <w:bCs/>
                <w:sz w:val="20"/>
                <w:szCs w:val="20"/>
              </w:rPr>
              <w:t>обеспечения</w:t>
            </w:r>
          </w:p>
        </w:tc>
        <w:tc>
          <w:tcPr>
            <w:tcW w:w="6662" w:type="dxa"/>
            <w:gridSpan w:val="4"/>
            <w:tcBorders>
              <w:top w:val="single" w:sz="4" w:space="0" w:color="000000"/>
              <w:left w:val="single" w:sz="4" w:space="0" w:color="000000"/>
              <w:bottom w:val="single" w:sz="4" w:space="0" w:color="000000"/>
              <w:right w:val="single" w:sz="4" w:space="0" w:color="000000"/>
            </w:tcBorders>
            <w:hideMark/>
          </w:tcPr>
          <w:p w:rsidR="00024ECC" w:rsidRPr="00CD1B04" w:rsidRDefault="00024ECC" w:rsidP="00E50055">
            <w:pPr>
              <w:widowControl w:val="0"/>
              <w:kinsoku w:val="0"/>
              <w:overflowPunct w:val="0"/>
              <w:autoSpaceDE w:val="0"/>
              <w:autoSpaceDN w:val="0"/>
              <w:adjustRightInd w:val="0"/>
              <w:spacing w:before="160"/>
              <w:jc w:val="center"/>
              <w:rPr>
                <w:b/>
                <w:bCs/>
                <w:sz w:val="20"/>
                <w:szCs w:val="20"/>
              </w:rPr>
            </w:pPr>
            <w:r w:rsidRPr="00CD1B04">
              <w:rPr>
                <w:b/>
                <w:bCs/>
                <w:sz w:val="20"/>
                <w:szCs w:val="20"/>
              </w:rPr>
              <w:t>Объем финансового обеспечения</w:t>
            </w:r>
            <w:r w:rsidRPr="00CD1B04">
              <w:rPr>
                <w:b/>
                <w:bCs/>
                <w:spacing w:val="-37"/>
                <w:sz w:val="20"/>
                <w:szCs w:val="20"/>
              </w:rPr>
              <w:t xml:space="preserve"> </w:t>
            </w:r>
            <w:r w:rsidRPr="00CD1B04">
              <w:rPr>
                <w:b/>
                <w:bCs/>
                <w:sz w:val="20"/>
                <w:szCs w:val="20"/>
              </w:rPr>
              <w:t>по</w:t>
            </w:r>
            <w:r w:rsidRPr="00CD1B04">
              <w:rPr>
                <w:b/>
                <w:bCs/>
                <w:spacing w:val="-5"/>
                <w:sz w:val="20"/>
                <w:szCs w:val="20"/>
              </w:rPr>
              <w:t xml:space="preserve"> </w:t>
            </w:r>
            <w:r w:rsidRPr="00CD1B04">
              <w:rPr>
                <w:b/>
                <w:bCs/>
                <w:sz w:val="20"/>
                <w:szCs w:val="20"/>
              </w:rPr>
              <w:t>годам</w:t>
            </w:r>
            <w:r w:rsidRPr="00CD1B04">
              <w:rPr>
                <w:b/>
                <w:bCs/>
                <w:spacing w:val="-3"/>
                <w:sz w:val="20"/>
                <w:szCs w:val="20"/>
              </w:rPr>
              <w:t xml:space="preserve"> </w:t>
            </w:r>
            <w:r w:rsidRPr="00CD1B04">
              <w:rPr>
                <w:b/>
                <w:bCs/>
                <w:sz w:val="20"/>
                <w:szCs w:val="20"/>
              </w:rPr>
              <w:t>реализации,</w:t>
            </w:r>
            <w:r w:rsidRPr="00CD1B04">
              <w:rPr>
                <w:b/>
                <w:bCs/>
                <w:spacing w:val="-3"/>
                <w:sz w:val="20"/>
                <w:szCs w:val="20"/>
              </w:rPr>
              <w:t xml:space="preserve"> </w:t>
            </w:r>
            <w:r w:rsidRPr="00CD1B04">
              <w:rPr>
                <w:b/>
                <w:bCs/>
                <w:sz w:val="20"/>
                <w:szCs w:val="20"/>
              </w:rPr>
              <w:t>тыс.</w:t>
            </w:r>
            <w:r w:rsidRPr="00CD1B04">
              <w:rPr>
                <w:b/>
                <w:bCs/>
                <w:spacing w:val="-5"/>
                <w:sz w:val="20"/>
                <w:szCs w:val="20"/>
              </w:rPr>
              <w:t xml:space="preserve"> </w:t>
            </w:r>
            <w:r w:rsidRPr="00CD1B04">
              <w:rPr>
                <w:b/>
                <w:bCs/>
                <w:sz w:val="20"/>
                <w:szCs w:val="20"/>
              </w:rPr>
              <w:t>рублей</w:t>
            </w:r>
          </w:p>
        </w:tc>
      </w:tr>
      <w:tr w:rsidR="001563E1" w:rsidRPr="00A26B02" w:rsidTr="00C83270">
        <w:trPr>
          <w:gridBefore w:val="1"/>
          <w:wBefore w:w="6" w:type="dxa"/>
          <w:trHeight w:val="307"/>
        </w:trPr>
        <w:tc>
          <w:tcPr>
            <w:tcW w:w="8505" w:type="dxa"/>
            <w:gridSpan w:val="2"/>
            <w:vMerge/>
            <w:tcBorders>
              <w:top w:val="single" w:sz="4" w:space="0" w:color="000000"/>
              <w:left w:val="single" w:sz="4" w:space="0" w:color="000000"/>
              <w:bottom w:val="single" w:sz="4" w:space="0" w:color="000000"/>
              <w:right w:val="single" w:sz="4" w:space="0" w:color="000000"/>
            </w:tcBorders>
            <w:vAlign w:val="center"/>
            <w:hideMark/>
          </w:tcPr>
          <w:p w:rsidR="001563E1" w:rsidRPr="00CD1B04" w:rsidRDefault="001563E1" w:rsidP="00E50055">
            <w:pPr>
              <w:rPr>
                <w:b/>
                <w:bCs/>
                <w:sz w:val="20"/>
                <w:szCs w:val="20"/>
                <w:vertAlign w:val="superscrip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563E1" w:rsidRPr="00CD1B04" w:rsidRDefault="001563E1" w:rsidP="00E50055">
            <w:pPr>
              <w:widowControl w:val="0"/>
              <w:kinsoku w:val="0"/>
              <w:overflowPunct w:val="0"/>
              <w:autoSpaceDE w:val="0"/>
              <w:autoSpaceDN w:val="0"/>
              <w:adjustRightInd w:val="0"/>
              <w:spacing w:before="138"/>
              <w:jc w:val="center"/>
              <w:rPr>
                <w:b/>
                <w:bCs/>
                <w:sz w:val="20"/>
                <w:szCs w:val="20"/>
              </w:rPr>
            </w:pPr>
            <w:r w:rsidRPr="00CD1B04">
              <w:rPr>
                <w:b/>
                <w:bCs/>
                <w:sz w:val="20"/>
                <w:szCs w:val="20"/>
              </w:rPr>
              <w:t>2026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563E1" w:rsidRPr="00CD1B04" w:rsidRDefault="001563E1" w:rsidP="00E50055">
            <w:pPr>
              <w:widowControl w:val="0"/>
              <w:kinsoku w:val="0"/>
              <w:overflowPunct w:val="0"/>
              <w:autoSpaceDE w:val="0"/>
              <w:autoSpaceDN w:val="0"/>
              <w:adjustRightInd w:val="0"/>
              <w:spacing w:before="138"/>
              <w:jc w:val="center"/>
              <w:rPr>
                <w:b/>
                <w:bCs/>
                <w:sz w:val="20"/>
                <w:szCs w:val="20"/>
              </w:rPr>
            </w:pPr>
            <w:r w:rsidRPr="00CD1B04">
              <w:rPr>
                <w:b/>
                <w:bCs/>
                <w:sz w:val="20"/>
                <w:szCs w:val="20"/>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rsidR="001563E1" w:rsidRPr="00CD1B04" w:rsidRDefault="001563E1" w:rsidP="00E50055">
            <w:pPr>
              <w:widowControl w:val="0"/>
              <w:kinsoku w:val="0"/>
              <w:overflowPunct w:val="0"/>
              <w:autoSpaceDE w:val="0"/>
              <w:autoSpaceDN w:val="0"/>
              <w:adjustRightInd w:val="0"/>
              <w:spacing w:before="138"/>
              <w:jc w:val="center"/>
              <w:rPr>
                <w:b/>
                <w:bCs/>
                <w:sz w:val="20"/>
                <w:szCs w:val="20"/>
              </w:rPr>
            </w:pPr>
            <w:r w:rsidRPr="00CD1B04">
              <w:rPr>
                <w:b/>
                <w:bCs/>
                <w:sz w:val="20"/>
                <w:szCs w:val="20"/>
              </w:rPr>
              <w:t>2028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563E1" w:rsidRPr="00CD1B04" w:rsidRDefault="001563E1" w:rsidP="00024ECC">
            <w:pPr>
              <w:widowControl w:val="0"/>
              <w:kinsoku w:val="0"/>
              <w:overflowPunct w:val="0"/>
              <w:autoSpaceDE w:val="0"/>
              <w:autoSpaceDN w:val="0"/>
              <w:adjustRightInd w:val="0"/>
              <w:spacing w:before="138"/>
              <w:ind w:right="-141"/>
              <w:jc w:val="center"/>
              <w:rPr>
                <w:b/>
                <w:bCs/>
                <w:sz w:val="20"/>
                <w:szCs w:val="20"/>
              </w:rPr>
            </w:pPr>
            <w:r w:rsidRPr="00CD1B04">
              <w:rPr>
                <w:b/>
                <w:bCs/>
                <w:sz w:val="20"/>
                <w:szCs w:val="20"/>
              </w:rPr>
              <w:t>Всего</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auto"/>
            </w:tcBorders>
            <w:tcMar>
              <w:left w:w="57" w:type="dxa"/>
              <w:right w:w="57" w:type="dxa"/>
            </w:tcMar>
            <w:hideMark/>
          </w:tcPr>
          <w:p w:rsidR="00611845" w:rsidRPr="00312CBB" w:rsidRDefault="002F146B" w:rsidP="00611845">
            <w:pPr>
              <w:widowControl w:val="0"/>
              <w:kinsoku w:val="0"/>
              <w:overflowPunct w:val="0"/>
              <w:autoSpaceDE w:val="0"/>
              <w:autoSpaceDN w:val="0"/>
              <w:adjustRightInd w:val="0"/>
              <w:rPr>
                <w:sz w:val="20"/>
                <w:szCs w:val="20"/>
              </w:rPr>
            </w:pPr>
            <w:r w:rsidRPr="00312CBB">
              <w:rPr>
                <w:sz w:val="20"/>
                <w:szCs w:val="20"/>
              </w:rPr>
              <w:t>Комплекс</w:t>
            </w:r>
            <w:r w:rsidRPr="00312CBB">
              <w:rPr>
                <w:spacing w:val="-5"/>
                <w:sz w:val="20"/>
                <w:szCs w:val="20"/>
              </w:rPr>
              <w:t xml:space="preserve"> </w:t>
            </w:r>
            <w:r w:rsidRPr="00312CBB">
              <w:rPr>
                <w:sz w:val="20"/>
                <w:szCs w:val="20"/>
              </w:rPr>
              <w:t>процессных</w:t>
            </w:r>
            <w:r w:rsidRPr="00312CBB">
              <w:rPr>
                <w:spacing w:val="-5"/>
                <w:sz w:val="20"/>
                <w:szCs w:val="20"/>
              </w:rPr>
              <w:t xml:space="preserve"> </w:t>
            </w:r>
            <w:r w:rsidRPr="00312CBB">
              <w:rPr>
                <w:sz w:val="20"/>
                <w:szCs w:val="20"/>
              </w:rPr>
              <w:t>мероприятий</w:t>
            </w:r>
            <w:r w:rsidRPr="00312CBB">
              <w:rPr>
                <w:spacing w:val="-2"/>
                <w:sz w:val="20"/>
                <w:szCs w:val="20"/>
              </w:rPr>
              <w:t xml:space="preserve"> </w:t>
            </w:r>
            <w:r w:rsidRPr="00312CBB">
              <w:rPr>
                <w:sz w:val="20"/>
                <w:szCs w:val="20"/>
              </w:rPr>
              <w:t>«</w:t>
            </w:r>
            <w:r w:rsidRPr="00312CBB">
              <w:rPr>
                <w:rFonts w:eastAsiaTheme="minorHAnsi"/>
                <w:color w:val="000000"/>
                <w:spacing w:val="-2"/>
                <w:sz w:val="20"/>
                <w:szCs w:val="20"/>
                <w:lang w:eastAsia="en-US"/>
              </w:rPr>
              <w:t>Создание условий для развития деятельности муниципальных учреждений культуры</w:t>
            </w:r>
            <w:r w:rsidRPr="00312CBB">
              <w:rPr>
                <w:sz w:val="20"/>
                <w:szCs w:val="20"/>
              </w:rPr>
              <w:t>»</w:t>
            </w:r>
            <w:r w:rsidRPr="00312CBB">
              <w:rPr>
                <w:spacing w:val="-1"/>
                <w:sz w:val="20"/>
                <w:szCs w:val="20"/>
              </w:rPr>
              <w:t xml:space="preserve"> </w:t>
            </w:r>
            <w:r w:rsidRPr="00312CBB">
              <w:rPr>
                <w:sz w:val="20"/>
                <w:szCs w:val="20"/>
              </w:rPr>
              <w:t>(всего),</w:t>
            </w:r>
            <w:r w:rsidRPr="00312CBB">
              <w:rPr>
                <w:spacing w:val="-2"/>
                <w:sz w:val="20"/>
                <w:szCs w:val="20"/>
              </w:rPr>
              <w:t xml:space="preserve"> </w:t>
            </w:r>
            <w:r w:rsidRPr="00312CBB">
              <w:rPr>
                <w:sz w:val="20"/>
                <w:szCs w:val="20"/>
              </w:rPr>
              <w:t>в</w:t>
            </w:r>
            <w:r w:rsidRPr="00312CBB">
              <w:rPr>
                <w:spacing w:val="-5"/>
                <w:sz w:val="20"/>
                <w:szCs w:val="20"/>
              </w:rPr>
              <w:t xml:space="preserve"> </w:t>
            </w:r>
            <w:r w:rsidRPr="00312CBB">
              <w:rPr>
                <w:sz w:val="20"/>
                <w:szCs w:val="20"/>
              </w:rPr>
              <w:t>том</w:t>
            </w:r>
            <w:r w:rsidRPr="00312CBB">
              <w:rPr>
                <w:spacing w:val="-4"/>
                <w:sz w:val="20"/>
                <w:szCs w:val="20"/>
              </w:rPr>
              <w:t xml:space="preserve"> </w:t>
            </w:r>
            <w:r w:rsidRPr="00312CBB">
              <w:rPr>
                <w:sz w:val="20"/>
                <w:szCs w:val="20"/>
              </w:rPr>
              <w:t>числе</w:t>
            </w:r>
          </w:p>
        </w:tc>
        <w:tc>
          <w:tcPr>
            <w:tcW w:w="185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jc w:val="right"/>
              <w:rPr>
                <w:sz w:val="20"/>
                <w:szCs w:val="20"/>
              </w:rPr>
            </w:pPr>
            <w:r w:rsidRPr="00312CBB">
              <w:rPr>
                <w:sz w:val="20"/>
                <w:szCs w:val="20"/>
              </w:rPr>
              <w:t>245033,1</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jc w:val="right"/>
              <w:rPr>
                <w:sz w:val="20"/>
                <w:szCs w:val="20"/>
              </w:rPr>
            </w:pPr>
            <w:r w:rsidRPr="00312CBB">
              <w:rPr>
                <w:sz w:val="20"/>
                <w:szCs w:val="20"/>
              </w:rPr>
              <w:t>245033,1</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jc w:val="right"/>
              <w:rPr>
                <w:sz w:val="20"/>
                <w:szCs w:val="20"/>
              </w:rPr>
            </w:pPr>
            <w:r w:rsidRPr="00312CBB">
              <w:rPr>
                <w:sz w:val="20"/>
                <w:szCs w:val="20"/>
              </w:rPr>
              <w:t>245033,1</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735099,3</w:t>
            </w:r>
          </w:p>
        </w:tc>
      </w:tr>
      <w:tr w:rsidR="002F146B" w:rsidRPr="00A26B02" w:rsidTr="00C83270">
        <w:tblPrEx>
          <w:jc w:val="center"/>
        </w:tblPrEx>
        <w:trPr>
          <w:trHeight w:val="209"/>
          <w:jc w:val="center"/>
        </w:trPr>
        <w:tc>
          <w:tcPr>
            <w:tcW w:w="8501" w:type="dxa"/>
            <w:gridSpan w:val="2"/>
            <w:tcBorders>
              <w:top w:val="single" w:sz="4" w:space="0" w:color="000000"/>
              <w:left w:val="single" w:sz="4" w:space="0" w:color="000000"/>
              <w:bottom w:val="single" w:sz="4" w:space="0" w:color="000000"/>
              <w:right w:val="single" w:sz="4" w:space="0" w:color="auto"/>
            </w:tcBorders>
            <w:tcMar>
              <w:left w:w="57" w:type="dxa"/>
              <w:right w:w="57" w:type="dxa"/>
            </w:tcMar>
            <w:hideMark/>
          </w:tcPr>
          <w:p w:rsidR="002F146B" w:rsidRPr="00312CBB" w:rsidRDefault="00611845" w:rsidP="002F146B">
            <w:pPr>
              <w:widowControl w:val="0"/>
              <w:kinsoku w:val="0"/>
              <w:overflowPunct w:val="0"/>
              <w:autoSpaceDE w:val="0"/>
              <w:autoSpaceDN w:val="0"/>
              <w:adjustRightInd w:val="0"/>
              <w:rPr>
                <w:sz w:val="20"/>
                <w:szCs w:val="20"/>
              </w:rPr>
            </w:pPr>
            <w:r w:rsidRPr="00312CBB">
              <w:rPr>
                <w:sz w:val="20"/>
                <w:szCs w:val="20"/>
              </w:rPr>
              <w:t>Региональный бюдж</w:t>
            </w:r>
            <w:r w:rsidR="00CD1B04">
              <w:rPr>
                <w:sz w:val="20"/>
                <w:szCs w:val="20"/>
              </w:rPr>
              <w:t>ет</w:t>
            </w:r>
          </w:p>
        </w:tc>
        <w:tc>
          <w:tcPr>
            <w:tcW w:w="185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jc w:val="right"/>
              <w:rPr>
                <w:sz w:val="20"/>
                <w:szCs w:val="20"/>
              </w:rPr>
            </w:pPr>
            <w:r w:rsidRPr="00312CBB">
              <w:rPr>
                <w:sz w:val="20"/>
                <w:szCs w:val="20"/>
              </w:rPr>
              <w:t>6230,3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jc w:val="right"/>
              <w:rPr>
                <w:sz w:val="20"/>
                <w:szCs w:val="20"/>
              </w:rPr>
            </w:pPr>
            <w:r w:rsidRPr="00312CBB">
              <w:rPr>
                <w:sz w:val="20"/>
                <w:szCs w:val="20"/>
              </w:rPr>
              <w:t>6230,3</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jc w:val="right"/>
              <w:rPr>
                <w:sz w:val="20"/>
                <w:szCs w:val="20"/>
              </w:rPr>
            </w:pPr>
            <w:r w:rsidRPr="00312CBB">
              <w:rPr>
                <w:sz w:val="20"/>
                <w:szCs w:val="20"/>
              </w:rPr>
              <w:t>6230,3</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18690,9</w:t>
            </w:r>
          </w:p>
        </w:tc>
      </w:tr>
      <w:tr w:rsidR="002F146B" w:rsidRPr="00A26B02" w:rsidTr="00C83270">
        <w:tblPrEx>
          <w:jc w:val="center"/>
        </w:tblPrEx>
        <w:trPr>
          <w:trHeight w:val="205"/>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hideMark/>
          </w:tcPr>
          <w:p w:rsidR="002F146B" w:rsidRPr="00312CBB" w:rsidRDefault="002F146B" w:rsidP="002F146B">
            <w:pPr>
              <w:widowControl w:val="0"/>
              <w:kinsoku w:val="0"/>
              <w:overflowPunct w:val="0"/>
              <w:autoSpaceDE w:val="0"/>
              <w:autoSpaceDN w:val="0"/>
              <w:adjustRightInd w:val="0"/>
              <w:rPr>
                <w:sz w:val="20"/>
                <w:szCs w:val="20"/>
              </w:rPr>
            </w:pPr>
            <w:bookmarkStart w:id="27" w:name="_Hlk136611409"/>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238802,8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238802,8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238802,8</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716408,4</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w:t>
            </w:r>
            <w:r w:rsidRPr="00312CBB">
              <w:rPr>
                <w:spacing w:val="-4"/>
                <w:sz w:val="20"/>
                <w:szCs w:val="20"/>
              </w:rPr>
              <w:t xml:space="preserve"> </w:t>
            </w:r>
            <w:r w:rsidRPr="00312CBB">
              <w:rPr>
                <w:sz w:val="20"/>
                <w:szCs w:val="20"/>
              </w:rPr>
              <w:t>«</w:t>
            </w:r>
            <w:r w:rsidRPr="00312CBB">
              <w:rPr>
                <w:rFonts w:eastAsiaTheme="minorHAnsi"/>
                <w:sz w:val="20"/>
                <w:szCs w:val="20"/>
                <w:lang w:eastAsia="en-US"/>
              </w:rPr>
              <w:t>Обеспечение деятельности</w:t>
            </w:r>
            <w:r w:rsidR="00312CBB" w:rsidRPr="00312CBB">
              <w:rPr>
                <w:rFonts w:eastAsiaTheme="minorHAnsi"/>
                <w:sz w:val="20"/>
                <w:szCs w:val="20"/>
                <w:lang w:eastAsia="en-US"/>
              </w:rPr>
              <w:t xml:space="preserve"> </w:t>
            </w:r>
            <w:r w:rsidRPr="00312CBB">
              <w:rPr>
                <w:rFonts w:eastAsiaTheme="minorHAnsi"/>
                <w:sz w:val="20"/>
                <w:szCs w:val="20"/>
                <w:lang w:eastAsia="en-US"/>
              </w:rPr>
              <w:t>детских школ искусств</w:t>
            </w:r>
            <w:r w:rsidR="00CD1B04">
              <w:rPr>
                <w:rFonts w:eastAsiaTheme="minorHAnsi"/>
                <w:sz w:val="20"/>
                <w:szCs w:val="20"/>
                <w:lang w:eastAsia="en-US"/>
              </w:rPr>
              <w:t>»</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23990,0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23990,0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23990,0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71970,0</w:t>
            </w:r>
          </w:p>
        </w:tc>
      </w:tr>
      <w:bookmarkEnd w:id="27"/>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23990,0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23990,0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23990,0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71970,0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 «Обеспечение деятельности музея»»</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6590,0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6590,0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6590,0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19770,0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6590,0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6590,0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6590,0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19770,0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w:t>
            </w:r>
            <w:r w:rsidRPr="00312CBB">
              <w:rPr>
                <w:spacing w:val="-4"/>
                <w:sz w:val="20"/>
                <w:szCs w:val="20"/>
              </w:rPr>
              <w:t xml:space="preserve"> «</w:t>
            </w:r>
            <w:r w:rsidRPr="00312CBB">
              <w:rPr>
                <w:sz w:val="20"/>
                <w:szCs w:val="20"/>
              </w:rPr>
              <w:t>Обеспечение деятельности библиотек</w:t>
            </w:r>
            <w:r w:rsidRPr="00312CBB">
              <w:rPr>
                <w:rFonts w:eastAsiaTheme="minorHAnsi"/>
                <w:sz w:val="20"/>
                <w:szCs w:val="20"/>
                <w:lang w:eastAsia="en-US"/>
              </w:rPr>
              <w:t>»</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33450,0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33450,0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33450,0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100350,0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33450,0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33450,0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33450,0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100350,0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w:t>
            </w:r>
            <w:r w:rsidRPr="00312CBB">
              <w:rPr>
                <w:spacing w:val="-4"/>
                <w:sz w:val="20"/>
                <w:szCs w:val="20"/>
              </w:rPr>
              <w:t xml:space="preserve"> </w:t>
            </w:r>
            <w:r w:rsidRPr="00312CBB">
              <w:rPr>
                <w:sz w:val="20"/>
                <w:szCs w:val="20"/>
              </w:rPr>
              <w:t>«</w:t>
            </w:r>
            <w:r w:rsidRPr="00312CBB">
              <w:rPr>
                <w:rFonts w:eastAsia="Droid Sans Fallback"/>
                <w:color w:val="00000A"/>
                <w:sz w:val="20"/>
                <w:szCs w:val="20"/>
                <w:lang w:bidi="hi-IN"/>
              </w:rPr>
              <w:t>Обеспечение деятельности культурно – досуговых учреждений</w:t>
            </w:r>
            <w:r w:rsidRPr="00312CBB">
              <w:rPr>
                <w:sz w:val="20"/>
                <w:szCs w:val="20"/>
              </w:rPr>
              <w:t>»</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118290,0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118290,0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118290,0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354870,0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118290,0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118290,0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118290,0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354870,0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 «Ежемесячные выплаты стимулирующего характера работникам муниципальных библиотек, музеев и культурно-досуговых учреждений»</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6300,8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6300,8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6300,8</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18902,4</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Региональный</w:t>
            </w:r>
            <w:r w:rsidRPr="00312CBB">
              <w:rPr>
                <w:spacing w:val="-4"/>
                <w:sz w:val="20"/>
                <w:szCs w:val="20"/>
              </w:rPr>
              <w:t xml:space="preserve"> </w:t>
            </w:r>
            <w:r w:rsidRPr="00312CBB">
              <w:rPr>
                <w:sz w:val="20"/>
                <w:szCs w:val="20"/>
              </w:rPr>
              <w:t>бюджет,</w:t>
            </w:r>
            <w:r w:rsidRPr="00312CBB">
              <w:rPr>
                <w:spacing w:val="-1"/>
                <w:sz w:val="20"/>
                <w:szCs w:val="20"/>
              </w:rPr>
              <w:t xml:space="preserve"> </w:t>
            </w:r>
            <w:r w:rsidRPr="00312CBB">
              <w:rPr>
                <w:sz w:val="20"/>
                <w:szCs w:val="20"/>
              </w:rPr>
              <w:t>в том числе</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6100,0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6100,0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6100,0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18300,0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200,8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200,8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200,8</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602,4</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w:t>
            </w:r>
            <w:r w:rsidR="00CD1B04">
              <w:rPr>
                <w:sz w:val="20"/>
                <w:szCs w:val="20"/>
              </w:rPr>
              <w:t xml:space="preserve"> «</w:t>
            </w:r>
            <w:r w:rsidRPr="00312CBB">
              <w:rPr>
                <w:sz w:val="20"/>
                <w:szCs w:val="20"/>
              </w:rPr>
              <w:t>Реализация программ и мероприятий по работе с детьми и молодежью</w:t>
            </w:r>
            <w:r w:rsidR="00CD1B04">
              <w:rPr>
                <w:sz w:val="20"/>
                <w:szCs w:val="20"/>
              </w:rPr>
              <w:t>»</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212,5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212,5</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212,5</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637,5</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Региональный</w:t>
            </w:r>
            <w:r w:rsidRPr="00312CBB">
              <w:rPr>
                <w:spacing w:val="-4"/>
                <w:sz w:val="20"/>
                <w:szCs w:val="20"/>
              </w:rPr>
              <w:t xml:space="preserve"> </w:t>
            </w:r>
            <w:r w:rsidRPr="00312CBB">
              <w:rPr>
                <w:sz w:val="20"/>
                <w:szCs w:val="20"/>
              </w:rPr>
              <w:t>бюджет,</w:t>
            </w:r>
            <w:r w:rsidRPr="00312CBB">
              <w:rPr>
                <w:spacing w:val="-1"/>
                <w:sz w:val="20"/>
                <w:szCs w:val="20"/>
              </w:rPr>
              <w:t xml:space="preserve"> </w:t>
            </w:r>
            <w:r w:rsidRPr="00312CBB">
              <w:rPr>
                <w:sz w:val="20"/>
                <w:szCs w:val="20"/>
              </w:rPr>
              <w:t>в том числе</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112,5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112,5</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112,5</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337,5</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100,0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100,0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100,0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300,0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w:t>
            </w:r>
            <w:r w:rsidRPr="00312CBB">
              <w:rPr>
                <w:spacing w:val="-4"/>
                <w:sz w:val="20"/>
                <w:szCs w:val="20"/>
              </w:rPr>
              <w:t xml:space="preserve"> </w:t>
            </w:r>
            <w:r w:rsidRPr="00312CBB">
              <w:rPr>
                <w:rFonts w:eastAsiaTheme="minorHAnsi"/>
                <w:sz w:val="20"/>
                <w:szCs w:val="20"/>
                <w:lang w:eastAsia="en-US"/>
              </w:rPr>
              <w:t>«Обеспечение деятельность органов местного самоуправления»</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5947,0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5947,0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5947,0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E21849" w:rsidP="00312CBB">
            <w:pPr>
              <w:widowControl w:val="0"/>
              <w:kinsoku w:val="0"/>
              <w:overflowPunct w:val="0"/>
              <w:autoSpaceDE w:val="0"/>
              <w:autoSpaceDN w:val="0"/>
              <w:adjustRightInd w:val="0"/>
              <w:jc w:val="right"/>
              <w:rPr>
                <w:sz w:val="20"/>
                <w:szCs w:val="20"/>
              </w:rPr>
            </w:pPr>
            <w:r w:rsidRPr="00312CBB">
              <w:rPr>
                <w:sz w:val="20"/>
                <w:szCs w:val="20"/>
              </w:rPr>
              <w:t>17841,0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lastRenderedPageBreak/>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5947,0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5947,0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5947,0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E21849" w:rsidP="00312CBB">
            <w:pPr>
              <w:widowControl w:val="0"/>
              <w:kinsoku w:val="0"/>
              <w:overflowPunct w:val="0"/>
              <w:autoSpaceDE w:val="0"/>
              <w:autoSpaceDN w:val="0"/>
              <w:adjustRightInd w:val="0"/>
              <w:jc w:val="right"/>
              <w:rPr>
                <w:sz w:val="20"/>
                <w:szCs w:val="20"/>
              </w:rPr>
            </w:pPr>
            <w:r w:rsidRPr="00312CBB">
              <w:rPr>
                <w:sz w:val="20"/>
                <w:szCs w:val="20"/>
              </w:rPr>
              <w:t>17841,0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spacing w:line="254" w:lineRule="auto"/>
              <w:ind w:left="38"/>
              <w:rPr>
                <w:sz w:val="20"/>
                <w:szCs w:val="20"/>
              </w:rPr>
            </w:pPr>
            <w:r w:rsidRPr="00312CBB">
              <w:rPr>
                <w:sz w:val="20"/>
                <w:szCs w:val="20"/>
              </w:rPr>
              <w:t>Мероприятие «Обеспечение деятельности муниципального казенного учреждения</w:t>
            </w:r>
          </w:p>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«Центр обслуживания учреждений культуры»</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50235,0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50235,0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50235,0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E21849" w:rsidP="00312CBB">
            <w:pPr>
              <w:widowControl w:val="0"/>
              <w:kinsoku w:val="0"/>
              <w:overflowPunct w:val="0"/>
              <w:autoSpaceDE w:val="0"/>
              <w:autoSpaceDN w:val="0"/>
              <w:adjustRightInd w:val="0"/>
              <w:jc w:val="right"/>
              <w:rPr>
                <w:sz w:val="20"/>
                <w:szCs w:val="20"/>
              </w:rPr>
            </w:pPr>
            <w:r w:rsidRPr="00312CBB">
              <w:rPr>
                <w:sz w:val="20"/>
                <w:szCs w:val="20"/>
              </w:rPr>
              <w:t>150705,0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Местный бюджет</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50235,0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50235,0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50235,0</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E21849" w:rsidP="00312CBB">
            <w:pPr>
              <w:widowControl w:val="0"/>
              <w:kinsoku w:val="0"/>
              <w:overflowPunct w:val="0"/>
              <w:autoSpaceDE w:val="0"/>
              <w:autoSpaceDN w:val="0"/>
              <w:adjustRightInd w:val="0"/>
              <w:jc w:val="right"/>
              <w:rPr>
                <w:sz w:val="20"/>
                <w:szCs w:val="20"/>
              </w:rPr>
            </w:pPr>
            <w:r w:rsidRPr="00312CBB">
              <w:rPr>
                <w:sz w:val="20"/>
                <w:szCs w:val="20"/>
              </w:rPr>
              <w:t>150705,0</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Мероприятие «Меры социальной поддержки отдельных категорий работников культуры»</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17,8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17,8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17,8</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E21849" w:rsidP="00312CBB">
            <w:pPr>
              <w:widowControl w:val="0"/>
              <w:kinsoku w:val="0"/>
              <w:overflowPunct w:val="0"/>
              <w:autoSpaceDE w:val="0"/>
              <w:autoSpaceDN w:val="0"/>
              <w:adjustRightInd w:val="0"/>
              <w:jc w:val="right"/>
              <w:rPr>
                <w:sz w:val="20"/>
                <w:szCs w:val="20"/>
              </w:rPr>
            </w:pPr>
            <w:r w:rsidRPr="00312CBB">
              <w:rPr>
                <w:sz w:val="20"/>
                <w:szCs w:val="20"/>
              </w:rPr>
              <w:t>53,4</w:t>
            </w:r>
          </w:p>
        </w:tc>
      </w:tr>
      <w:tr w:rsidR="002F146B" w:rsidRPr="00A26B02" w:rsidTr="00C83270">
        <w:tblPrEx>
          <w:jc w:val="center"/>
        </w:tblPrEx>
        <w:trPr>
          <w:trHeight w:val="397"/>
          <w:jc w:val="center"/>
        </w:trPr>
        <w:tc>
          <w:tcPr>
            <w:tcW w:w="85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F146B" w:rsidRPr="00312CBB" w:rsidRDefault="002F146B" w:rsidP="002F146B">
            <w:pPr>
              <w:widowControl w:val="0"/>
              <w:kinsoku w:val="0"/>
              <w:overflowPunct w:val="0"/>
              <w:autoSpaceDE w:val="0"/>
              <w:autoSpaceDN w:val="0"/>
              <w:adjustRightInd w:val="0"/>
              <w:rPr>
                <w:sz w:val="20"/>
                <w:szCs w:val="20"/>
              </w:rPr>
            </w:pPr>
            <w:r w:rsidRPr="00312CBB">
              <w:rPr>
                <w:sz w:val="20"/>
                <w:szCs w:val="20"/>
              </w:rPr>
              <w:t>Региональный</w:t>
            </w:r>
            <w:r w:rsidRPr="00312CBB">
              <w:rPr>
                <w:spacing w:val="-4"/>
                <w:sz w:val="20"/>
                <w:szCs w:val="20"/>
              </w:rPr>
              <w:t xml:space="preserve"> </w:t>
            </w:r>
            <w:r w:rsidRPr="00312CBB">
              <w:rPr>
                <w:sz w:val="20"/>
                <w:szCs w:val="20"/>
              </w:rPr>
              <w:t>бюджет,</w:t>
            </w:r>
            <w:r w:rsidRPr="00312CBB">
              <w:rPr>
                <w:spacing w:val="-1"/>
                <w:sz w:val="20"/>
                <w:szCs w:val="20"/>
              </w:rPr>
              <w:t xml:space="preserve"> </w:t>
            </w:r>
            <w:r w:rsidRPr="00312CBB">
              <w:rPr>
                <w:sz w:val="20"/>
                <w:szCs w:val="20"/>
              </w:rPr>
              <w:t>в том числе</w:t>
            </w:r>
          </w:p>
        </w:tc>
        <w:tc>
          <w:tcPr>
            <w:tcW w:w="1853"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17,8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17,8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tcPr>
          <w:p w:rsidR="002F146B" w:rsidRPr="00312CBB" w:rsidRDefault="002F146B" w:rsidP="00312CBB">
            <w:pPr>
              <w:widowControl w:val="0"/>
              <w:kinsoku w:val="0"/>
              <w:overflowPunct w:val="0"/>
              <w:autoSpaceDE w:val="0"/>
              <w:autoSpaceDN w:val="0"/>
              <w:adjustRightInd w:val="0"/>
              <w:jc w:val="right"/>
              <w:rPr>
                <w:sz w:val="20"/>
                <w:szCs w:val="20"/>
              </w:rPr>
            </w:pPr>
            <w:r w:rsidRPr="00312CBB">
              <w:rPr>
                <w:sz w:val="20"/>
                <w:szCs w:val="20"/>
              </w:rPr>
              <w:t>17,8</w:t>
            </w:r>
          </w:p>
        </w:tc>
        <w:tc>
          <w:tcPr>
            <w:tcW w:w="1559" w:type="dxa"/>
            <w:tcBorders>
              <w:top w:val="single" w:sz="4" w:space="0" w:color="000000"/>
              <w:left w:val="single" w:sz="4" w:space="0" w:color="auto"/>
              <w:bottom w:val="single" w:sz="4" w:space="0" w:color="000000"/>
              <w:right w:val="single" w:sz="4" w:space="0" w:color="000000"/>
            </w:tcBorders>
            <w:tcMar>
              <w:left w:w="57" w:type="dxa"/>
              <w:right w:w="57" w:type="dxa"/>
            </w:tcMar>
          </w:tcPr>
          <w:p w:rsidR="002F146B" w:rsidRPr="00312CBB" w:rsidRDefault="00E21849" w:rsidP="00312CBB">
            <w:pPr>
              <w:widowControl w:val="0"/>
              <w:kinsoku w:val="0"/>
              <w:overflowPunct w:val="0"/>
              <w:autoSpaceDE w:val="0"/>
              <w:autoSpaceDN w:val="0"/>
              <w:adjustRightInd w:val="0"/>
              <w:jc w:val="right"/>
              <w:rPr>
                <w:sz w:val="20"/>
                <w:szCs w:val="20"/>
              </w:rPr>
            </w:pPr>
            <w:r w:rsidRPr="00312CBB">
              <w:rPr>
                <w:sz w:val="20"/>
                <w:szCs w:val="20"/>
              </w:rPr>
              <w:t>53,4</w:t>
            </w:r>
          </w:p>
        </w:tc>
      </w:tr>
    </w:tbl>
    <w:p w:rsidR="00E50055" w:rsidRPr="00A26B02" w:rsidRDefault="00E50055" w:rsidP="00E50055">
      <w:pPr>
        <w:spacing w:after="160" w:line="259" w:lineRule="auto"/>
        <w:rPr>
          <w:sz w:val="22"/>
          <w:szCs w:val="22"/>
        </w:rPr>
      </w:pPr>
      <w:r w:rsidRPr="00A26B02">
        <w:rPr>
          <w:sz w:val="22"/>
          <w:szCs w:val="22"/>
        </w:rPr>
        <w:br w:type="page"/>
      </w:r>
    </w:p>
    <w:p w:rsidR="00E50055" w:rsidRPr="00C463DA" w:rsidRDefault="009347C6" w:rsidP="00DD0F5B">
      <w:pPr>
        <w:widowControl w:val="0"/>
        <w:tabs>
          <w:tab w:val="left" w:pos="5463"/>
        </w:tabs>
        <w:kinsoku w:val="0"/>
        <w:overflowPunct w:val="0"/>
        <w:autoSpaceDE w:val="0"/>
        <w:autoSpaceDN w:val="0"/>
        <w:adjustRightInd w:val="0"/>
        <w:spacing w:before="75"/>
        <w:jc w:val="center"/>
        <w:outlineLvl w:val="0"/>
        <w:rPr>
          <w:sz w:val="28"/>
          <w:szCs w:val="28"/>
        </w:rPr>
      </w:pPr>
      <w:bookmarkStart w:id="28" w:name="_Hlk146127132"/>
      <w:r w:rsidRPr="00C463DA">
        <w:rPr>
          <w:sz w:val="28"/>
          <w:szCs w:val="28"/>
        </w:rPr>
        <w:lastRenderedPageBreak/>
        <w:t>6</w:t>
      </w:r>
      <w:r w:rsidR="00E50055" w:rsidRPr="00C463DA">
        <w:rPr>
          <w:sz w:val="28"/>
          <w:szCs w:val="28"/>
        </w:rPr>
        <w:t>. План реализации комплекса процессных мероприятий в текущем году</w:t>
      </w:r>
    </w:p>
    <w:p w:rsidR="00E50055" w:rsidRPr="00A26B02" w:rsidRDefault="00E50055" w:rsidP="00E50055">
      <w:pPr>
        <w:widowControl w:val="0"/>
        <w:kinsoku w:val="0"/>
        <w:overflowPunct w:val="0"/>
        <w:autoSpaceDE w:val="0"/>
        <w:autoSpaceDN w:val="0"/>
        <w:adjustRightInd w:val="0"/>
        <w:spacing w:before="5" w:after="1"/>
        <w:rPr>
          <w:sz w:val="20"/>
          <w:szCs w:val="20"/>
        </w:rPr>
      </w:pPr>
    </w:p>
    <w:tbl>
      <w:tblPr>
        <w:tblW w:w="15725" w:type="dxa"/>
        <w:tblInd w:w="5" w:type="dxa"/>
        <w:tblLayout w:type="fixed"/>
        <w:tblCellMar>
          <w:left w:w="0" w:type="dxa"/>
          <w:right w:w="0" w:type="dxa"/>
        </w:tblCellMar>
        <w:tblLook w:val="04A0"/>
      </w:tblPr>
      <w:tblGrid>
        <w:gridCol w:w="6228"/>
        <w:gridCol w:w="2126"/>
        <w:gridCol w:w="4536"/>
        <w:gridCol w:w="2835"/>
      </w:tblGrid>
      <w:tr w:rsidR="00E50055" w:rsidRPr="00A26B02" w:rsidTr="009D0B64">
        <w:trPr>
          <w:trHeight w:val="1104"/>
        </w:trPr>
        <w:tc>
          <w:tcPr>
            <w:tcW w:w="6228" w:type="dxa"/>
            <w:tcBorders>
              <w:top w:val="single" w:sz="4" w:space="0" w:color="000000"/>
              <w:left w:val="single" w:sz="4" w:space="0" w:color="000000"/>
              <w:bottom w:val="single" w:sz="4" w:space="0" w:color="000000"/>
              <w:right w:val="single" w:sz="4" w:space="0" w:color="000000"/>
            </w:tcBorders>
          </w:tcPr>
          <w:p w:rsidR="00E50055" w:rsidRPr="00CD1B04" w:rsidRDefault="00E50055" w:rsidP="00E50055">
            <w:pPr>
              <w:widowControl w:val="0"/>
              <w:kinsoku w:val="0"/>
              <w:overflowPunct w:val="0"/>
              <w:autoSpaceDE w:val="0"/>
              <w:autoSpaceDN w:val="0"/>
              <w:adjustRightInd w:val="0"/>
              <w:jc w:val="center"/>
              <w:rPr>
                <w:b/>
                <w:bCs/>
                <w:sz w:val="20"/>
                <w:szCs w:val="20"/>
              </w:rPr>
            </w:pPr>
          </w:p>
          <w:p w:rsidR="00E50055" w:rsidRPr="00CD1B04" w:rsidRDefault="00E50055" w:rsidP="0037752B">
            <w:pPr>
              <w:widowControl w:val="0"/>
              <w:kinsoku w:val="0"/>
              <w:overflowPunct w:val="0"/>
              <w:autoSpaceDE w:val="0"/>
              <w:autoSpaceDN w:val="0"/>
              <w:adjustRightInd w:val="0"/>
              <w:spacing w:before="157"/>
              <w:ind w:left="142" w:right="-73"/>
              <w:jc w:val="center"/>
              <w:rPr>
                <w:b/>
                <w:bCs/>
                <w:sz w:val="20"/>
                <w:szCs w:val="20"/>
              </w:rPr>
            </w:pPr>
            <w:r w:rsidRPr="00CD1B04">
              <w:rPr>
                <w:b/>
                <w:bCs/>
                <w:sz w:val="20"/>
                <w:szCs w:val="20"/>
              </w:rPr>
              <w:t>Задача,</w:t>
            </w:r>
            <w:r w:rsidRPr="00CD1B04">
              <w:rPr>
                <w:b/>
                <w:bCs/>
                <w:spacing w:val="-5"/>
                <w:sz w:val="20"/>
                <w:szCs w:val="20"/>
              </w:rPr>
              <w:t xml:space="preserve"> </w:t>
            </w:r>
            <w:r w:rsidRPr="00CD1B04">
              <w:rPr>
                <w:b/>
                <w:bCs/>
                <w:sz w:val="20"/>
                <w:szCs w:val="20"/>
              </w:rPr>
              <w:t>мероприятие</w:t>
            </w:r>
            <w:r w:rsidRPr="00CD1B04">
              <w:rPr>
                <w:b/>
                <w:bCs/>
                <w:spacing w:val="-5"/>
                <w:sz w:val="20"/>
                <w:szCs w:val="20"/>
              </w:rPr>
              <w:t xml:space="preserve"> </w:t>
            </w:r>
            <w:r w:rsidRPr="00CD1B04">
              <w:rPr>
                <w:b/>
                <w:bCs/>
                <w:sz w:val="20"/>
                <w:szCs w:val="20"/>
              </w:rPr>
              <w:t>(результат)</w:t>
            </w:r>
            <w:r w:rsidRPr="00CD1B04">
              <w:rPr>
                <w:b/>
                <w:bCs/>
                <w:spacing w:val="-6"/>
                <w:sz w:val="20"/>
                <w:szCs w:val="20"/>
              </w:rPr>
              <w:t xml:space="preserve"> </w:t>
            </w:r>
            <w:r w:rsidRPr="00CD1B04">
              <w:rPr>
                <w:b/>
                <w:bCs/>
                <w:sz w:val="20"/>
                <w:szCs w:val="20"/>
              </w:rPr>
              <w:t>/</w:t>
            </w:r>
            <w:r w:rsidRPr="00CD1B04">
              <w:rPr>
                <w:b/>
                <w:bCs/>
                <w:spacing w:val="-37"/>
                <w:sz w:val="20"/>
                <w:szCs w:val="20"/>
              </w:rPr>
              <w:t xml:space="preserve"> </w:t>
            </w:r>
            <w:r w:rsidRPr="00CD1B04">
              <w:rPr>
                <w:b/>
                <w:bCs/>
                <w:sz w:val="20"/>
                <w:szCs w:val="20"/>
              </w:rPr>
              <w:t>контрольная</w:t>
            </w:r>
            <w:r w:rsidRPr="00CD1B04">
              <w:rPr>
                <w:b/>
                <w:bCs/>
                <w:spacing w:val="-3"/>
                <w:sz w:val="20"/>
                <w:szCs w:val="20"/>
              </w:rPr>
              <w:t xml:space="preserve"> </w:t>
            </w:r>
            <w:r w:rsidRPr="00CD1B04">
              <w:rPr>
                <w:b/>
                <w:bCs/>
                <w:sz w:val="20"/>
                <w:szCs w:val="20"/>
              </w:rPr>
              <w:t>точка</w:t>
            </w:r>
          </w:p>
        </w:tc>
        <w:tc>
          <w:tcPr>
            <w:tcW w:w="2126" w:type="dxa"/>
            <w:tcBorders>
              <w:top w:val="single" w:sz="4" w:space="0" w:color="000000"/>
              <w:left w:val="single" w:sz="4" w:space="0" w:color="000000"/>
              <w:bottom w:val="single" w:sz="4" w:space="0" w:color="000000"/>
              <w:right w:val="single" w:sz="4" w:space="0" w:color="000000"/>
            </w:tcBorders>
          </w:tcPr>
          <w:p w:rsidR="00E50055" w:rsidRPr="00CD1B04" w:rsidRDefault="00E50055" w:rsidP="00E50055">
            <w:pPr>
              <w:widowControl w:val="0"/>
              <w:kinsoku w:val="0"/>
              <w:overflowPunct w:val="0"/>
              <w:autoSpaceDE w:val="0"/>
              <w:autoSpaceDN w:val="0"/>
              <w:adjustRightInd w:val="0"/>
              <w:jc w:val="center"/>
              <w:rPr>
                <w:b/>
                <w:bCs/>
                <w:sz w:val="20"/>
                <w:szCs w:val="20"/>
              </w:rPr>
            </w:pPr>
          </w:p>
          <w:p w:rsidR="00E50055" w:rsidRPr="00CD1B04" w:rsidRDefault="00E50055" w:rsidP="00E50055">
            <w:pPr>
              <w:widowControl w:val="0"/>
              <w:tabs>
                <w:tab w:val="left" w:pos="2327"/>
              </w:tabs>
              <w:kinsoku w:val="0"/>
              <w:overflowPunct w:val="0"/>
              <w:autoSpaceDE w:val="0"/>
              <w:autoSpaceDN w:val="0"/>
              <w:adjustRightInd w:val="0"/>
              <w:spacing w:before="157"/>
              <w:ind w:right="211"/>
              <w:jc w:val="center"/>
              <w:rPr>
                <w:b/>
                <w:bCs/>
                <w:sz w:val="20"/>
                <w:szCs w:val="20"/>
                <w:vertAlign w:val="superscript"/>
              </w:rPr>
            </w:pPr>
            <w:r w:rsidRPr="00CD1B04">
              <w:rPr>
                <w:b/>
                <w:bCs/>
                <w:sz w:val="20"/>
                <w:szCs w:val="20"/>
              </w:rPr>
              <w:t>Дата наступления контрольной</w:t>
            </w:r>
            <w:r w:rsidRPr="00CD1B04">
              <w:rPr>
                <w:b/>
                <w:bCs/>
                <w:spacing w:val="-37"/>
                <w:sz w:val="20"/>
                <w:szCs w:val="20"/>
              </w:rPr>
              <w:t xml:space="preserve">     </w:t>
            </w:r>
            <w:r w:rsidRPr="00CD1B04">
              <w:rPr>
                <w:b/>
                <w:bCs/>
                <w:sz w:val="20"/>
                <w:szCs w:val="20"/>
              </w:rPr>
              <w:t>точки</w:t>
            </w:r>
          </w:p>
        </w:tc>
        <w:tc>
          <w:tcPr>
            <w:tcW w:w="4536" w:type="dxa"/>
            <w:tcBorders>
              <w:top w:val="single" w:sz="4" w:space="0" w:color="000000"/>
              <w:left w:val="single" w:sz="4" w:space="0" w:color="000000"/>
              <w:bottom w:val="single" w:sz="4" w:space="0" w:color="000000"/>
              <w:right w:val="single" w:sz="4" w:space="0" w:color="000000"/>
            </w:tcBorders>
            <w:hideMark/>
          </w:tcPr>
          <w:p w:rsidR="00E50055" w:rsidRPr="00CD1B04" w:rsidRDefault="00E50055" w:rsidP="00E50055">
            <w:pPr>
              <w:widowControl w:val="0"/>
              <w:kinsoku w:val="0"/>
              <w:overflowPunct w:val="0"/>
              <w:autoSpaceDE w:val="0"/>
              <w:autoSpaceDN w:val="0"/>
              <w:adjustRightInd w:val="0"/>
              <w:ind w:right="158"/>
              <w:jc w:val="center"/>
              <w:rPr>
                <w:b/>
                <w:bCs/>
                <w:sz w:val="20"/>
                <w:szCs w:val="20"/>
              </w:rPr>
            </w:pPr>
            <w:r w:rsidRPr="00CD1B04">
              <w:rPr>
                <w:b/>
                <w:bCs/>
                <w:sz w:val="20"/>
                <w:szCs w:val="20"/>
              </w:rPr>
              <w:t>Ответственный исполнитель</w:t>
            </w:r>
            <w:r w:rsidRPr="00CD1B04">
              <w:rPr>
                <w:b/>
                <w:bCs/>
                <w:spacing w:val="1"/>
                <w:sz w:val="20"/>
                <w:szCs w:val="20"/>
              </w:rPr>
              <w:t xml:space="preserve"> </w:t>
            </w:r>
            <w:r w:rsidRPr="00CD1B04">
              <w:rPr>
                <w:b/>
                <w:bCs/>
                <w:sz w:val="20"/>
                <w:szCs w:val="20"/>
              </w:rPr>
              <w:t xml:space="preserve">(Ф.И.О., должность, (участник </w:t>
            </w:r>
            <w:r w:rsidR="00EF0A68" w:rsidRPr="00CD1B04">
              <w:rPr>
                <w:b/>
                <w:bCs/>
                <w:sz w:val="20"/>
                <w:szCs w:val="20"/>
              </w:rPr>
              <w:t>муниципальной</w:t>
            </w:r>
            <w:r w:rsidRPr="00CD1B04">
              <w:rPr>
                <w:b/>
                <w:bCs/>
                <w:sz w:val="20"/>
                <w:szCs w:val="20"/>
              </w:rPr>
              <w:t xml:space="preserve"> программы)</w:t>
            </w:r>
          </w:p>
        </w:tc>
        <w:tc>
          <w:tcPr>
            <w:tcW w:w="2835" w:type="dxa"/>
            <w:tcBorders>
              <w:top w:val="single" w:sz="4" w:space="0" w:color="000000"/>
              <w:left w:val="single" w:sz="4" w:space="0" w:color="000000"/>
              <w:bottom w:val="single" w:sz="4" w:space="0" w:color="000000"/>
              <w:right w:val="single" w:sz="4" w:space="0" w:color="000000"/>
            </w:tcBorders>
          </w:tcPr>
          <w:p w:rsidR="00E50055" w:rsidRPr="00CD1B04" w:rsidRDefault="00E50055" w:rsidP="00E50055">
            <w:pPr>
              <w:widowControl w:val="0"/>
              <w:kinsoku w:val="0"/>
              <w:overflowPunct w:val="0"/>
              <w:autoSpaceDE w:val="0"/>
              <w:autoSpaceDN w:val="0"/>
              <w:adjustRightInd w:val="0"/>
              <w:jc w:val="center"/>
              <w:rPr>
                <w:b/>
                <w:bCs/>
                <w:sz w:val="20"/>
                <w:szCs w:val="20"/>
              </w:rPr>
            </w:pPr>
          </w:p>
          <w:p w:rsidR="00E50055" w:rsidRPr="00CD1B04" w:rsidRDefault="00E50055" w:rsidP="00E50055">
            <w:pPr>
              <w:widowControl w:val="0"/>
              <w:kinsoku w:val="0"/>
              <w:overflowPunct w:val="0"/>
              <w:autoSpaceDE w:val="0"/>
              <w:autoSpaceDN w:val="0"/>
              <w:adjustRightInd w:val="0"/>
              <w:spacing w:before="157"/>
              <w:jc w:val="center"/>
              <w:rPr>
                <w:b/>
                <w:bCs/>
                <w:sz w:val="20"/>
                <w:szCs w:val="20"/>
                <w:vertAlign w:val="superscript"/>
              </w:rPr>
            </w:pPr>
            <w:r w:rsidRPr="00CD1B04">
              <w:rPr>
                <w:b/>
                <w:bCs/>
                <w:sz w:val="20"/>
                <w:szCs w:val="20"/>
              </w:rPr>
              <w:t>Вид подтверждающего</w:t>
            </w:r>
            <w:r w:rsidRPr="00CD1B04">
              <w:rPr>
                <w:b/>
                <w:bCs/>
                <w:spacing w:val="-37"/>
                <w:sz w:val="20"/>
                <w:szCs w:val="20"/>
              </w:rPr>
              <w:t xml:space="preserve"> </w:t>
            </w:r>
            <w:r w:rsidRPr="00CD1B04">
              <w:rPr>
                <w:b/>
                <w:bCs/>
                <w:sz w:val="20"/>
                <w:szCs w:val="20"/>
              </w:rPr>
              <w:t>документа</w:t>
            </w:r>
            <w:r w:rsidRPr="00CD1B04">
              <w:rPr>
                <w:b/>
                <w:bCs/>
                <w:sz w:val="20"/>
                <w:szCs w:val="20"/>
                <w:vertAlign w:val="superscript"/>
              </w:rPr>
              <w:t>32</w:t>
            </w:r>
          </w:p>
        </w:tc>
      </w:tr>
      <w:bookmarkEnd w:id="28"/>
    </w:tbl>
    <w:p w:rsidR="001C0673" w:rsidRPr="00A26B02" w:rsidRDefault="001C0673">
      <w:pPr>
        <w:rPr>
          <w:sz w:val="2"/>
          <w:szCs w:val="2"/>
        </w:rPr>
      </w:pPr>
    </w:p>
    <w:tbl>
      <w:tblPr>
        <w:tblW w:w="15725" w:type="dxa"/>
        <w:tblInd w:w="5" w:type="dxa"/>
        <w:tblLayout w:type="fixed"/>
        <w:tblCellMar>
          <w:left w:w="0" w:type="dxa"/>
          <w:right w:w="0" w:type="dxa"/>
        </w:tblCellMar>
        <w:tblLook w:val="04A0"/>
      </w:tblPr>
      <w:tblGrid>
        <w:gridCol w:w="6228"/>
        <w:gridCol w:w="2126"/>
        <w:gridCol w:w="4536"/>
        <w:gridCol w:w="2835"/>
      </w:tblGrid>
      <w:tr w:rsidR="00E50055" w:rsidRPr="00A26B02" w:rsidTr="009D0B64">
        <w:trPr>
          <w:trHeight w:val="249"/>
          <w:tblHeader/>
        </w:trPr>
        <w:tc>
          <w:tcPr>
            <w:tcW w:w="6228" w:type="dxa"/>
            <w:tcBorders>
              <w:top w:val="single" w:sz="4" w:space="0" w:color="000000"/>
              <w:left w:val="single" w:sz="4" w:space="0" w:color="000000"/>
              <w:bottom w:val="single" w:sz="4" w:space="0" w:color="000000"/>
              <w:right w:val="single" w:sz="4" w:space="0" w:color="000000"/>
            </w:tcBorders>
            <w:tcMar>
              <w:left w:w="28" w:type="dxa"/>
            </w:tcMar>
            <w:hideMark/>
          </w:tcPr>
          <w:p w:rsidR="00E50055" w:rsidRPr="00A26B02" w:rsidRDefault="00E50055" w:rsidP="00E50055">
            <w:pPr>
              <w:widowControl w:val="0"/>
              <w:kinsoku w:val="0"/>
              <w:overflowPunct w:val="0"/>
              <w:autoSpaceDE w:val="0"/>
              <w:autoSpaceDN w:val="0"/>
              <w:adjustRightInd w:val="0"/>
              <w:jc w:val="center"/>
              <w:rPr>
                <w:sz w:val="20"/>
                <w:szCs w:val="20"/>
              </w:rPr>
            </w:pPr>
            <w:r w:rsidRPr="00A26B02">
              <w:rPr>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left w:w="28" w:type="dxa"/>
            </w:tcMar>
            <w:hideMark/>
          </w:tcPr>
          <w:p w:rsidR="00E50055" w:rsidRPr="00A26B02" w:rsidRDefault="00E50055" w:rsidP="00E50055">
            <w:pPr>
              <w:widowControl w:val="0"/>
              <w:kinsoku w:val="0"/>
              <w:overflowPunct w:val="0"/>
              <w:autoSpaceDE w:val="0"/>
              <w:autoSpaceDN w:val="0"/>
              <w:adjustRightInd w:val="0"/>
              <w:jc w:val="center"/>
              <w:rPr>
                <w:sz w:val="20"/>
                <w:szCs w:val="20"/>
              </w:rPr>
            </w:pPr>
            <w:r w:rsidRPr="00A26B02">
              <w:rPr>
                <w:sz w:val="20"/>
                <w:szCs w:val="20"/>
              </w:rPr>
              <w:t>2</w:t>
            </w:r>
          </w:p>
        </w:tc>
        <w:tc>
          <w:tcPr>
            <w:tcW w:w="4536" w:type="dxa"/>
            <w:tcBorders>
              <w:top w:val="single" w:sz="4" w:space="0" w:color="000000"/>
              <w:left w:val="single" w:sz="4" w:space="0" w:color="000000"/>
              <w:bottom w:val="single" w:sz="4" w:space="0" w:color="000000"/>
              <w:right w:val="single" w:sz="4" w:space="0" w:color="000000"/>
            </w:tcBorders>
            <w:tcMar>
              <w:left w:w="28" w:type="dxa"/>
            </w:tcMar>
            <w:hideMark/>
          </w:tcPr>
          <w:p w:rsidR="00E50055" w:rsidRPr="00A26B02" w:rsidRDefault="00E50055" w:rsidP="00E50055">
            <w:pPr>
              <w:widowControl w:val="0"/>
              <w:kinsoku w:val="0"/>
              <w:overflowPunct w:val="0"/>
              <w:autoSpaceDE w:val="0"/>
              <w:autoSpaceDN w:val="0"/>
              <w:adjustRightInd w:val="0"/>
              <w:jc w:val="center"/>
              <w:rPr>
                <w:sz w:val="20"/>
                <w:szCs w:val="20"/>
              </w:rPr>
            </w:pPr>
            <w:r w:rsidRPr="00A26B02">
              <w:rPr>
                <w:sz w:val="20"/>
                <w:szCs w:val="20"/>
              </w:rPr>
              <w:t>3</w:t>
            </w:r>
          </w:p>
        </w:tc>
        <w:tc>
          <w:tcPr>
            <w:tcW w:w="2835" w:type="dxa"/>
            <w:tcBorders>
              <w:top w:val="single" w:sz="4" w:space="0" w:color="000000"/>
              <w:left w:val="single" w:sz="4" w:space="0" w:color="000000"/>
              <w:bottom w:val="single" w:sz="4" w:space="0" w:color="000000"/>
              <w:right w:val="single" w:sz="4" w:space="0" w:color="000000"/>
            </w:tcBorders>
            <w:tcMar>
              <w:left w:w="28" w:type="dxa"/>
            </w:tcMar>
            <w:hideMark/>
          </w:tcPr>
          <w:p w:rsidR="00E50055" w:rsidRPr="00A26B02" w:rsidRDefault="00E50055" w:rsidP="00E50055">
            <w:pPr>
              <w:widowControl w:val="0"/>
              <w:kinsoku w:val="0"/>
              <w:overflowPunct w:val="0"/>
              <w:autoSpaceDE w:val="0"/>
              <w:autoSpaceDN w:val="0"/>
              <w:adjustRightInd w:val="0"/>
              <w:jc w:val="center"/>
              <w:rPr>
                <w:sz w:val="20"/>
                <w:szCs w:val="20"/>
              </w:rPr>
            </w:pPr>
            <w:r w:rsidRPr="00A26B02">
              <w:rPr>
                <w:sz w:val="20"/>
                <w:szCs w:val="20"/>
              </w:rPr>
              <w:t>4</w:t>
            </w:r>
          </w:p>
        </w:tc>
      </w:tr>
      <w:tr w:rsidR="0090636E" w:rsidRPr="00A26B02" w:rsidTr="009D0B64">
        <w:trPr>
          <w:trHeight w:val="314"/>
        </w:trPr>
        <w:tc>
          <w:tcPr>
            <w:tcW w:w="15725" w:type="dxa"/>
            <w:gridSpan w:val="4"/>
            <w:tcBorders>
              <w:top w:val="single" w:sz="4" w:space="0" w:color="000000"/>
              <w:left w:val="single" w:sz="4" w:space="0" w:color="000000"/>
              <w:bottom w:val="single" w:sz="4" w:space="0" w:color="000000"/>
              <w:right w:val="single" w:sz="4" w:space="0" w:color="000000"/>
            </w:tcBorders>
            <w:tcMar>
              <w:left w:w="28" w:type="dxa"/>
            </w:tcMar>
          </w:tcPr>
          <w:p w:rsidR="0090636E" w:rsidRPr="00A26B02" w:rsidRDefault="00611845" w:rsidP="003000C2">
            <w:pPr>
              <w:widowControl w:val="0"/>
              <w:kinsoku w:val="0"/>
              <w:overflowPunct w:val="0"/>
              <w:autoSpaceDE w:val="0"/>
              <w:autoSpaceDN w:val="0"/>
              <w:adjustRightInd w:val="0"/>
              <w:rPr>
                <w:sz w:val="20"/>
                <w:szCs w:val="20"/>
              </w:rPr>
            </w:pPr>
            <w:r w:rsidRPr="00611845">
              <w:rPr>
                <w:rFonts w:eastAsiaTheme="minorHAnsi"/>
                <w:sz w:val="20"/>
                <w:szCs w:val="20"/>
                <w:lang w:eastAsia="en-US"/>
              </w:rPr>
              <w:t xml:space="preserve">Задача «Увеличение </w:t>
            </w:r>
            <w:r w:rsidR="009651AF">
              <w:rPr>
                <w:rFonts w:eastAsiaTheme="minorHAnsi"/>
                <w:sz w:val="20"/>
                <w:szCs w:val="20"/>
                <w:lang w:eastAsia="en-US"/>
              </w:rPr>
              <w:t>мероприятий</w:t>
            </w:r>
            <w:r w:rsidRPr="00611845">
              <w:rPr>
                <w:rFonts w:eastAsiaTheme="minorHAnsi"/>
                <w:sz w:val="20"/>
                <w:szCs w:val="20"/>
                <w:lang w:eastAsia="en-US"/>
              </w:rPr>
              <w:t xml:space="preserve"> муниципальных </w:t>
            </w:r>
            <w:r w:rsidR="009651AF">
              <w:rPr>
                <w:rFonts w:eastAsiaTheme="minorHAnsi"/>
                <w:sz w:val="20"/>
                <w:szCs w:val="20"/>
                <w:lang w:eastAsia="en-US"/>
              </w:rPr>
              <w:t>учреждений</w:t>
            </w:r>
            <w:r w:rsidRPr="00611845">
              <w:rPr>
                <w:rFonts w:eastAsiaTheme="minorHAnsi"/>
                <w:sz w:val="20"/>
                <w:szCs w:val="20"/>
                <w:lang w:eastAsia="en-US"/>
              </w:rPr>
              <w:t xml:space="preserve"> культуры»</w:t>
            </w:r>
          </w:p>
        </w:tc>
      </w:tr>
      <w:tr w:rsidR="00837033" w:rsidRPr="00A26B02" w:rsidTr="009D0B64">
        <w:trPr>
          <w:trHeight w:hRule="exact" w:val="719"/>
        </w:trPr>
        <w:tc>
          <w:tcPr>
            <w:tcW w:w="6228" w:type="dxa"/>
            <w:tcBorders>
              <w:top w:val="single" w:sz="4" w:space="0" w:color="000000"/>
              <w:left w:val="single" w:sz="4" w:space="0" w:color="000000"/>
              <w:bottom w:val="single" w:sz="4" w:space="0" w:color="000000"/>
              <w:right w:val="single" w:sz="4" w:space="0" w:color="000000"/>
            </w:tcBorders>
            <w:tcMar>
              <w:left w:w="28" w:type="dxa"/>
            </w:tcMar>
            <w:hideMark/>
          </w:tcPr>
          <w:p w:rsidR="00837033" w:rsidRPr="00A26B02" w:rsidRDefault="006321CB" w:rsidP="009347C6">
            <w:pPr>
              <w:widowControl w:val="0"/>
              <w:kinsoku w:val="0"/>
              <w:overflowPunct w:val="0"/>
              <w:autoSpaceDE w:val="0"/>
              <w:autoSpaceDN w:val="0"/>
              <w:adjustRightInd w:val="0"/>
              <w:rPr>
                <w:sz w:val="20"/>
                <w:szCs w:val="20"/>
              </w:rPr>
            </w:pPr>
            <w:r w:rsidRPr="00A26B02">
              <w:rPr>
                <w:sz w:val="20"/>
                <w:szCs w:val="20"/>
              </w:rPr>
              <w:t>Мероприятие</w:t>
            </w:r>
            <w:r w:rsidRPr="00A26B02">
              <w:rPr>
                <w:spacing w:val="-4"/>
                <w:sz w:val="20"/>
                <w:szCs w:val="20"/>
              </w:rPr>
              <w:t xml:space="preserve"> </w:t>
            </w:r>
            <w:r w:rsidRPr="00A26B02">
              <w:rPr>
                <w:sz w:val="20"/>
                <w:szCs w:val="20"/>
              </w:rPr>
              <w:t>«</w:t>
            </w:r>
            <w:r w:rsidRPr="00A26B02">
              <w:rPr>
                <w:rFonts w:eastAsiaTheme="minorHAnsi"/>
                <w:sz w:val="20"/>
                <w:szCs w:val="20"/>
                <w:lang w:eastAsia="en-US"/>
              </w:rPr>
              <w:t>Обеспечен</w:t>
            </w:r>
            <w:r>
              <w:rPr>
                <w:rFonts w:eastAsiaTheme="minorHAnsi"/>
                <w:sz w:val="20"/>
                <w:szCs w:val="20"/>
                <w:lang w:eastAsia="en-US"/>
              </w:rPr>
              <w:t>ие</w:t>
            </w:r>
            <w:r w:rsidR="00CD1B04">
              <w:rPr>
                <w:rFonts w:eastAsiaTheme="minorHAnsi"/>
                <w:sz w:val="20"/>
                <w:szCs w:val="20"/>
                <w:lang w:eastAsia="en-US"/>
              </w:rPr>
              <w:t xml:space="preserve"> </w:t>
            </w:r>
            <w:r w:rsidRPr="00A26B02">
              <w:rPr>
                <w:rFonts w:eastAsiaTheme="minorHAnsi"/>
                <w:sz w:val="20"/>
                <w:szCs w:val="20"/>
                <w:lang w:eastAsia="en-US"/>
              </w:rPr>
              <w:t>деятельност</w:t>
            </w:r>
            <w:r>
              <w:rPr>
                <w:rFonts w:eastAsiaTheme="minorHAnsi"/>
                <w:sz w:val="20"/>
                <w:szCs w:val="20"/>
                <w:lang w:eastAsia="en-US"/>
              </w:rPr>
              <w:t>и</w:t>
            </w:r>
            <w:r w:rsidR="00CD1B04">
              <w:rPr>
                <w:rFonts w:eastAsiaTheme="minorHAnsi"/>
                <w:sz w:val="20"/>
                <w:szCs w:val="20"/>
                <w:lang w:eastAsia="en-US"/>
              </w:rPr>
              <w:t xml:space="preserve"> </w:t>
            </w:r>
            <w:r>
              <w:rPr>
                <w:rFonts w:eastAsiaTheme="minorHAnsi"/>
                <w:sz w:val="20"/>
                <w:szCs w:val="20"/>
                <w:lang w:eastAsia="en-US"/>
              </w:rPr>
              <w:t>детских школ искусств»</w:t>
            </w:r>
          </w:p>
        </w:tc>
        <w:tc>
          <w:tcPr>
            <w:tcW w:w="2126" w:type="dxa"/>
            <w:tcBorders>
              <w:top w:val="single" w:sz="4" w:space="0" w:color="000000"/>
              <w:left w:val="single" w:sz="4" w:space="0" w:color="000000"/>
              <w:bottom w:val="single" w:sz="4" w:space="0" w:color="000000"/>
              <w:right w:val="single" w:sz="4" w:space="0" w:color="000000"/>
            </w:tcBorders>
            <w:tcMar>
              <w:left w:w="28" w:type="dxa"/>
            </w:tcMar>
            <w:hideMark/>
          </w:tcPr>
          <w:p w:rsidR="00837033" w:rsidRPr="00A26B02" w:rsidRDefault="00837033" w:rsidP="00BC07C8">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837033" w:rsidRPr="00A26B02" w:rsidRDefault="006321CB" w:rsidP="003000C2">
            <w:pPr>
              <w:widowControl w:val="0"/>
              <w:kinsoku w:val="0"/>
              <w:overflowPunct w:val="0"/>
              <w:autoSpaceDE w:val="0"/>
              <w:autoSpaceDN w:val="0"/>
              <w:adjustRightInd w:val="0"/>
              <w:rPr>
                <w:sz w:val="20"/>
                <w:szCs w:val="20"/>
              </w:rPr>
            </w:pPr>
            <w:r>
              <w:rPr>
                <w:sz w:val="20"/>
                <w:szCs w:val="20"/>
              </w:rPr>
              <w:t>Заместитель началь</w:t>
            </w:r>
            <w:r w:rsidR="00EC5155">
              <w:rPr>
                <w:sz w:val="20"/>
                <w:szCs w:val="20"/>
              </w:rPr>
              <w:t>ни</w:t>
            </w:r>
            <w:r>
              <w:rPr>
                <w:sz w:val="20"/>
                <w:szCs w:val="20"/>
              </w:rPr>
              <w:t>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837033" w:rsidRPr="00A26B02" w:rsidRDefault="00837033" w:rsidP="00BC07C8">
            <w:pPr>
              <w:widowControl w:val="0"/>
              <w:kinsoku w:val="0"/>
              <w:overflowPunct w:val="0"/>
              <w:autoSpaceDE w:val="0"/>
              <w:autoSpaceDN w:val="0"/>
              <w:adjustRightInd w:val="0"/>
              <w:jc w:val="center"/>
              <w:rPr>
                <w:sz w:val="20"/>
                <w:szCs w:val="20"/>
              </w:rPr>
            </w:pPr>
            <w:r w:rsidRPr="00A26B02">
              <w:rPr>
                <w:sz w:val="20"/>
                <w:szCs w:val="20"/>
              </w:rPr>
              <w:t>X</w:t>
            </w:r>
          </w:p>
        </w:tc>
      </w:tr>
      <w:tr w:rsidR="006321CB" w:rsidRPr="00A26B02" w:rsidTr="009D0B64">
        <w:trPr>
          <w:trHeight w:val="1056"/>
        </w:trPr>
        <w:tc>
          <w:tcPr>
            <w:tcW w:w="6228" w:type="dxa"/>
            <w:tcBorders>
              <w:top w:val="single" w:sz="4" w:space="0" w:color="000000"/>
              <w:left w:val="single" w:sz="4" w:space="0" w:color="000000"/>
              <w:bottom w:val="single" w:sz="4" w:space="0" w:color="000000"/>
              <w:right w:val="single" w:sz="4" w:space="0" w:color="000000"/>
            </w:tcBorders>
            <w:tcMar>
              <w:left w:w="28" w:type="dxa"/>
            </w:tcMar>
            <w:hideMark/>
          </w:tcPr>
          <w:p w:rsidR="006321CB" w:rsidRPr="00A26B02" w:rsidRDefault="006321CB" w:rsidP="006321CB">
            <w:pPr>
              <w:widowControl w:val="0"/>
              <w:kinsoku w:val="0"/>
              <w:overflowPunct w:val="0"/>
              <w:autoSpaceDE w:val="0"/>
              <w:autoSpaceDN w:val="0"/>
              <w:adjustRightInd w:val="0"/>
              <w:rPr>
                <w:sz w:val="20"/>
                <w:szCs w:val="20"/>
              </w:rPr>
            </w:pPr>
            <w:r>
              <w:rPr>
                <w:sz w:val="20"/>
                <w:szCs w:val="20"/>
              </w:rPr>
              <w:t>Контрольная точка</w:t>
            </w:r>
            <w:r w:rsidR="00C83270">
              <w:rPr>
                <w:sz w:val="20"/>
                <w:szCs w:val="20"/>
              </w:rPr>
              <w:t xml:space="preserve"> 1</w:t>
            </w:r>
            <w:r>
              <w:rPr>
                <w:sz w:val="20"/>
                <w:szCs w:val="20"/>
              </w:rPr>
              <w:t xml:space="preserve"> «Муниципальные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jc w:val="center"/>
              <w:rPr>
                <w:sz w:val="20"/>
                <w:szCs w:val="20"/>
              </w:rPr>
            </w:pPr>
            <w:r w:rsidRPr="00A26B02">
              <w:rPr>
                <w:sz w:val="20"/>
                <w:szCs w:val="20"/>
              </w:rPr>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Pr>
                <w:sz w:val="20"/>
                <w:szCs w:val="20"/>
              </w:rPr>
              <w:t>Заместитель началь</w:t>
            </w:r>
            <w:r w:rsidR="00EC5155">
              <w:rPr>
                <w:sz w:val="20"/>
                <w:szCs w:val="20"/>
              </w:rPr>
              <w:t>ни</w:t>
            </w:r>
            <w:r>
              <w:rPr>
                <w:sz w:val="20"/>
                <w:szCs w:val="20"/>
              </w:rPr>
              <w:t>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6321CB" w:rsidRPr="00A26B02" w:rsidTr="009D0B64">
        <w:trPr>
          <w:trHeight w:val="994"/>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sidR="00C83270">
              <w:rPr>
                <w:sz w:val="20"/>
                <w:szCs w:val="20"/>
              </w:rPr>
              <w:t xml:space="preserve">2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CD1B04">
              <w:rPr>
                <w:sz w:val="20"/>
                <w:szCs w:val="20"/>
              </w:rPr>
              <w:t xml:space="preserve"> </w:t>
            </w:r>
            <w:r w:rsidRPr="00A26B02">
              <w:rPr>
                <w:sz w:val="20"/>
                <w:szCs w:val="20"/>
              </w:rPr>
              <w:t>услуг (выполнение работ) заключено</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jc w:val="center"/>
              <w:rPr>
                <w:sz w:val="20"/>
                <w:szCs w:val="20"/>
              </w:rPr>
            </w:pPr>
            <w:r w:rsidRPr="00A26B02">
              <w:rPr>
                <w:sz w:val="20"/>
                <w:szCs w:val="20"/>
              </w:rPr>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Pr>
                <w:sz w:val="20"/>
                <w:szCs w:val="20"/>
              </w:rPr>
              <w:t>Заместитель началь</w:t>
            </w:r>
            <w:r w:rsidR="00EC5155">
              <w:rPr>
                <w:sz w:val="20"/>
                <w:szCs w:val="20"/>
              </w:rPr>
              <w:t>ни</w:t>
            </w:r>
            <w:r>
              <w:rPr>
                <w:sz w:val="20"/>
                <w:szCs w:val="20"/>
              </w:rPr>
              <w:t>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sidRPr="00A26B02">
              <w:rPr>
                <w:sz w:val="20"/>
                <w:szCs w:val="20"/>
              </w:rPr>
              <w:t>Соглашения</w:t>
            </w:r>
          </w:p>
        </w:tc>
      </w:tr>
      <w:tr w:rsidR="006321CB" w:rsidRPr="00A26B02" w:rsidTr="009D0B64">
        <w:trPr>
          <w:trHeight w:val="706"/>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Pr>
                <w:sz w:val="20"/>
                <w:szCs w:val="20"/>
              </w:rPr>
              <w:t>Контрольная точка</w:t>
            </w:r>
            <w:r w:rsidR="00C83270">
              <w:rPr>
                <w:sz w:val="20"/>
                <w:szCs w:val="20"/>
              </w:rPr>
              <w:t>3</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sidR="00EC5155">
              <w:rPr>
                <w:sz w:val="20"/>
                <w:szCs w:val="20"/>
              </w:rPr>
              <w:t>муни</w:t>
            </w:r>
            <w:r w:rsidR="0007121F">
              <w:rPr>
                <w:sz w:val="20"/>
                <w:szCs w:val="20"/>
              </w:rPr>
              <w:t>ципального</w:t>
            </w:r>
            <w:r w:rsidRPr="00A26B02">
              <w:rPr>
                <w:sz w:val="20"/>
                <w:szCs w:val="20"/>
              </w:rPr>
              <w:t xml:space="preserve"> задания</w:t>
            </w:r>
            <w:r>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jc w:val="center"/>
              <w:rPr>
                <w:sz w:val="20"/>
                <w:szCs w:val="20"/>
              </w:rPr>
            </w:pPr>
            <w:r w:rsidRPr="00A26B02">
              <w:rPr>
                <w:sz w:val="20"/>
                <w:szCs w:val="20"/>
              </w:rPr>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Pr>
                <w:sz w:val="20"/>
                <w:szCs w:val="20"/>
              </w:rPr>
              <w:t>Заместитель началь</w:t>
            </w:r>
            <w:r w:rsidR="00EC5155">
              <w:rPr>
                <w:sz w:val="20"/>
                <w:szCs w:val="20"/>
              </w:rPr>
              <w:t>ни</w:t>
            </w:r>
            <w:r>
              <w:rPr>
                <w:sz w:val="20"/>
                <w:szCs w:val="20"/>
              </w:rPr>
              <w:t>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6321CB" w:rsidRPr="00A26B02" w:rsidRDefault="006321CB" w:rsidP="006321CB">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sidR="0007121F">
              <w:rPr>
                <w:sz w:val="20"/>
                <w:szCs w:val="20"/>
              </w:rPr>
              <w:t>муниципального</w:t>
            </w:r>
            <w:r w:rsidRPr="00A26B02">
              <w:rPr>
                <w:sz w:val="20"/>
                <w:szCs w:val="20"/>
              </w:rPr>
              <w:t xml:space="preserve"> задания</w:t>
            </w:r>
          </w:p>
        </w:tc>
      </w:tr>
      <w:tr w:rsidR="001E302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sidRPr="00A26B02">
              <w:rPr>
                <w:sz w:val="20"/>
                <w:szCs w:val="20"/>
              </w:rPr>
              <w:t xml:space="preserve">Мероприятие </w:t>
            </w:r>
            <w:r w:rsidRPr="0075566F">
              <w:rPr>
                <w:sz w:val="20"/>
                <w:szCs w:val="20"/>
              </w:rPr>
              <w:t>«Обеспечение деятельности музея»»</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DC2D10" w:rsidP="001E3025">
            <w:pPr>
              <w:widowControl w:val="0"/>
              <w:kinsoku w:val="0"/>
              <w:overflowPunct w:val="0"/>
              <w:autoSpaceDE w:val="0"/>
              <w:autoSpaceDN w:val="0"/>
              <w:adjustRightInd w:val="0"/>
              <w:rPr>
                <w:sz w:val="20"/>
                <w:szCs w:val="20"/>
              </w:rPr>
            </w:pPr>
            <w:r w:rsidRPr="00A26B02">
              <w:rPr>
                <w:sz w:val="20"/>
                <w:szCs w:val="20"/>
              </w:rPr>
              <w:t>X</w:t>
            </w:r>
          </w:p>
        </w:tc>
      </w:tr>
      <w:tr w:rsidR="001E302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 xml:space="preserve">Контрольная точка </w:t>
            </w:r>
            <w:r w:rsidR="00C83270">
              <w:rPr>
                <w:sz w:val="20"/>
                <w:szCs w:val="20"/>
              </w:rPr>
              <w:t xml:space="preserve">1 </w:t>
            </w:r>
            <w:r>
              <w:rPr>
                <w:sz w:val="20"/>
                <w:szCs w:val="20"/>
              </w:rPr>
              <w:t>«Муниципальные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jc w:val="center"/>
              <w:rPr>
                <w:sz w:val="20"/>
                <w:szCs w:val="20"/>
              </w:rPr>
            </w:pPr>
            <w:r w:rsidRPr="00A26B02">
              <w:rPr>
                <w:sz w:val="20"/>
                <w:szCs w:val="20"/>
              </w:rPr>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1E302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sidR="00C83270">
              <w:rPr>
                <w:sz w:val="20"/>
                <w:szCs w:val="20"/>
              </w:rPr>
              <w:t xml:space="preserve">2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CD1B04">
              <w:rPr>
                <w:sz w:val="20"/>
                <w:szCs w:val="20"/>
              </w:rPr>
              <w:t xml:space="preserve"> </w:t>
            </w:r>
            <w:r w:rsidRPr="00A26B02">
              <w:rPr>
                <w:sz w:val="20"/>
                <w:szCs w:val="20"/>
              </w:rPr>
              <w:t>услуг (выполнение работ) заключено</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jc w:val="center"/>
              <w:rPr>
                <w:sz w:val="20"/>
                <w:szCs w:val="20"/>
              </w:rPr>
            </w:pPr>
            <w:r w:rsidRPr="00A26B02">
              <w:rPr>
                <w:sz w:val="20"/>
                <w:szCs w:val="20"/>
              </w:rPr>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sidRPr="00A26B02">
              <w:rPr>
                <w:sz w:val="20"/>
                <w:szCs w:val="20"/>
              </w:rPr>
              <w:t>Соглашения</w:t>
            </w:r>
          </w:p>
        </w:tc>
      </w:tr>
      <w:tr w:rsidR="001E302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sidR="00C83270">
              <w:rPr>
                <w:sz w:val="20"/>
                <w:szCs w:val="20"/>
              </w:rPr>
              <w:t xml:space="preserve">3 </w:t>
            </w:r>
            <w:r>
              <w:rPr>
                <w:sz w:val="20"/>
                <w:szCs w:val="20"/>
              </w:rPr>
              <w:t>«</w:t>
            </w:r>
            <w:r w:rsidRPr="00A26B02">
              <w:rPr>
                <w:sz w:val="20"/>
                <w:szCs w:val="20"/>
              </w:rPr>
              <w:t xml:space="preserve">Представлены предварительные отчеты о выполнении </w:t>
            </w:r>
            <w:r>
              <w:rPr>
                <w:sz w:val="20"/>
                <w:szCs w:val="20"/>
              </w:rPr>
              <w:t>муниципального</w:t>
            </w:r>
            <w:r w:rsidRPr="00A26B02">
              <w:rPr>
                <w:sz w:val="20"/>
                <w:szCs w:val="20"/>
              </w:rPr>
              <w:t xml:space="preserve"> задания</w:t>
            </w:r>
            <w:r>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jc w:val="center"/>
              <w:rPr>
                <w:sz w:val="20"/>
                <w:szCs w:val="20"/>
              </w:rPr>
            </w:pPr>
            <w:r w:rsidRPr="00A26B02">
              <w:rPr>
                <w:sz w:val="20"/>
                <w:szCs w:val="20"/>
              </w:rPr>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1E3025" w:rsidRPr="00A26B02" w:rsidRDefault="001E3025" w:rsidP="001E3025">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муниципального</w:t>
            </w:r>
            <w:r w:rsidRPr="00A26B02">
              <w:rPr>
                <w:sz w:val="20"/>
                <w:szCs w:val="20"/>
              </w:rPr>
              <w:t xml:space="preserve"> задания</w:t>
            </w:r>
          </w:p>
        </w:tc>
      </w:tr>
      <w:tr w:rsidR="00F5425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sidRPr="0075566F">
              <w:rPr>
                <w:sz w:val="20"/>
                <w:szCs w:val="20"/>
              </w:rPr>
              <w:t>Мероприятие</w:t>
            </w:r>
            <w:r w:rsidRPr="0075566F">
              <w:rPr>
                <w:spacing w:val="-4"/>
                <w:sz w:val="20"/>
                <w:szCs w:val="20"/>
              </w:rPr>
              <w:t xml:space="preserve"> «</w:t>
            </w:r>
            <w:r w:rsidRPr="0075566F">
              <w:rPr>
                <w:sz w:val="20"/>
                <w:szCs w:val="20"/>
              </w:rPr>
              <w:t>Обеспечение деятельности библиотек</w:t>
            </w:r>
            <w:r w:rsidRPr="0075566F">
              <w:rPr>
                <w:rFonts w:eastAsiaTheme="minorHAnsi"/>
                <w:sz w:val="20"/>
                <w:szCs w:val="20"/>
                <w:lang w:eastAsia="en-US"/>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DC2D10" w:rsidP="00F54255">
            <w:pPr>
              <w:widowControl w:val="0"/>
              <w:kinsoku w:val="0"/>
              <w:overflowPunct w:val="0"/>
              <w:autoSpaceDE w:val="0"/>
              <w:autoSpaceDN w:val="0"/>
              <w:adjustRightInd w:val="0"/>
              <w:rPr>
                <w:sz w:val="20"/>
                <w:szCs w:val="20"/>
              </w:rPr>
            </w:pPr>
            <w:r w:rsidRPr="00A26B02">
              <w:rPr>
                <w:sz w:val="20"/>
                <w:szCs w:val="20"/>
              </w:rPr>
              <w:t>X</w:t>
            </w:r>
          </w:p>
        </w:tc>
      </w:tr>
      <w:tr w:rsidR="00AF388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lastRenderedPageBreak/>
              <w:t xml:space="preserve">Контрольная точка </w:t>
            </w:r>
            <w:r w:rsidR="00C83270">
              <w:rPr>
                <w:sz w:val="20"/>
                <w:szCs w:val="20"/>
              </w:rPr>
              <w:t xml:space="preserve">1 </w:t>
            </w:r>
            <w:r>
              <w:rPr>
                <w:sz w:val="20"/>
                <w:szCs w:val="20"/>
              </w:rPr>
              <w:t>«Муниципальные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AF388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sidR="00C83270">
              <w:rPr>
                <w:sz w:val="20"/>
                <w:szCs w:val="20"/>
              </w:rPr>
              <w:t xml:space="preserve">2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CD1B04">
              <w:rPr>
                <w:sz w:val="20"/>
                <w:szCs w:val="20"/>
              </w:rPr>
              <w:t xml:space="preserve"> </w:t>
            </w:r>
            <w:r w:rsidRPr="00A26B02">
              <w:rPr>
                <w:sz w:val="20"/>
                <w:szCs w:val="20"/>
              </w:rPr>
              <w:t>услуг (выполнение работ) заключено</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Соглашения</w:t>
            </w:r>
          </w:p>
        </w:tc>
      </w:tr>
      <w:tr w:rsidR="00AF388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Контрольная точка</w:t>
            </w:r>
            <w:r w:rsidR="00C83270">
              <w:rPr>
                <w:sz w:val="20"/>
                <w:szCs w:val="20"/>
              </w:rPr>
              <w:t xml:space="preserve"> 3</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муниципального</w:t>
            </w:r>
            <w:r w:rsidRPr="00A26B02">
              <w:rPr>
                <w:sz w:val="20"/>
                <w:szCs w:val="20"/>
              </w:rPr>
              <w:t xml:space="preserve"> задания</w:t>
            </w:r>
            <w:r>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муниципального</w:t>
            </w:r>
            <w:r w:rsidRPr="00A26B02">
              <w:rPr>
                <w:sz w:val="20"/>
                <w:szCs w:val="20"/>
              </w:rPr>
              <w:t xml:space="preserve"> задания</w:t>
            </w:r>
          </w:p>
        </w:tc>
      </w:tr>
      <w:tr w:rsidR="00F5425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sidRPr="00AF3885">
              <w:rPr>
                <w:sz w:val="20"/>
                <w:szCs w:val="20"/>
              </w:rPr>
              <w:t>Мероприятие «Обеспечение деятельности культурно – досуговых учреждений»</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DC2D10" w:rsidP="00F54255">
            <w:pPr>
              <w:widowControl w:val="0"/>
              <w:kinsoku w:val="0"/>
              <w:overflowPunct w:val="0"/>
              <w:autoSpaceDE w:val="0"/>
              <w:autoSpaceDN w:val="0"/>
              <w:adjustRightInd w:val="0"/>
              <w:rPr>
                <w:sz w:val="20"/>
                <w:szCs w:val="20"/>
              </w:rPr>
            </w:pPr>
            <w:r w:rsidRPr="00A26B02">
              <w:rPr>
                <w:sz w:val="20"/>
                <w:szCs w:val="20"/>
              </w:rPr>
              <w:t>X</w:t>
            </w:r>
          </w:p>
        </w:tc>
      </w:tr>
      <w:tr w:rsidR="00AF3885" w:rsidRPr="00A26B02" w:rsidTr="009D0B64">
        <w:trPr>
          <w:trHeight w:val="420"/>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 xml:space="preserve">Контрольная точка </w:t>
            </w:r>
            <w:r w:rsidR="00C83270">
              <w:rPr>
                <w:sz w:val="20"/>
                <w:szCs w:val="20"/>
              </w:rPr>
              <w:t xml:space="preserve">1 </w:t>
            </w:r>
            <w:r>
              <w:rPr>
                <w:sz w:val="20"/>
                <w:szCs w:val="20"/>
              </w:rPr>
              <w:t>«Муниципальные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AF3885" w:rsidRPr="00A26B02" w:rsidTr="00AF3885">
        <w:trPr>
          <w:trHeight w:val="314"/>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sidR="00C83270">
              <w:rPr>
                <w:sz w:val="20"/>
                <w:szCs w:val="20"/>
              </w:rPr>
              <w:t xml:space="preserve">2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CD1B04">
              <w:rPr>
                <w:sz w:val="20"/>
                <w:szCs w:val="20"/>
              </w:rPr>
              <w:t xml:space="preserve"> </w:t>
            </w:r>
            <w:r w:rsidRPr="00A26B02">
              <w:rPr>
                <w:sz w:val="20"/>
                <w:szCs w:val="20"/>
              </w:rPr>
              <w:t>услуг (выполнение работ) заключено</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Соглашения</w:t>
            </w:r>
          </w:p>
        </w:tc>
      </w:tr>
      <w:tr w:rsidR="00AF3885" w:rsidRPr="00A26B02" w:rsidTr="00AF3885">
        <w:trPr>
          <w:trHeight w:val="444"/>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Контрольная точка</w:t>
            </w:r>
            <w:r w:rsidR="00C83270">
              <w:rPr>
                <w:sz w:val="20"/>
                <w:szCs w:val="20"/>
              </w:rPr>
              <w:t>3</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муниципального</w:t>
            </w:r>
            <w:r w:rsidRPr="00A26B02">
              <w:rPr>
                <w:sz w:val="20"/>
                <w:szCs w:val="20"/>
              </w:rPr>
              <w:t xml:space="preserve"> задания</w:t>
            </w:r>
            <w:r>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муниципального</w:t>
            </w:r>
            <w:r w:rsidRPr="00A26B02">
              <w:rPr>
                <w:sz w:val="20"/>
                <w:szCs w:val="20"/>
              </w:rPr>
              <w:t xml:space="preserve"> задания</w:t>
            </w:r>
          </w:p>
        </w:tc>
      </w:tr>
      <w:tr w:rsidR="00F54255"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sidRPr="005E3F9F">
              <w:rPr>
                <w:sz w:val="20"/>
                <w:szCs w:val="20"/>
              </w:rPr>
              <w:t>Мероприятие «Ежемесячные выплаты стимулирующего характера работникам муниципальных библиотек, музеев и культурно-досуговых учреждений»</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DC2D10" w:rsidP="00F54255">
            <w:pPr>
              <w:widowControl w:val="0"/>
              <w:kinsoku w:val="0"/>
              <w:overflowPunct w:val="0"/>
              <w:autoSpaceDE w:val="0"/>
              <w:autoSpaceDN w:val="0"/>
              <w:adjustRightInd w:val="0"/>
              <w:rPr>
                <w:sz w:val="20"/>
                <w:szCs w:val="20"/>
              </w:rPr>
            </w:pPr>
            <w:r w:rsidRPr="00A26B02">
              <w:rPr>
                <w:sz w:val="20"/>
                <w:szCs w:val="20"/>
              </w:rPr>
              <w:t>X</w:t>
            </w:r>
          </w:p>
        </w:tc>
      </w:tr>
      <w:tr w:rsidR="00AF3885"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 xml:space="preserve">Контрольная точка </w:t>
            </w:r>
            <w:r w:rsidR="00C83270">
              <w:rPr>
                <w:sz w:val="20"/>
                <w:szCs w:val="20"/>
              </w:rPr>
              <w:t xml:space="preserve">1 </w:t>
            </w:r>
            <w:r>
              <w:rPr>
                <w:sz w:val="20"/>
                <w:szCs w:val="20"/>
              </w:rPr>
              <w:t>«Муниципальные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AF3885"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sidR="00C83270">
              <w:rPr>
                <w:sz w:val="20"/>
                <w:szCs w:val="20"/>
              </w:rPr>
              <w:t xml:space="preserve">2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CD1B04">
              <w:rPr>
                <w:sz w:val="20"/>
                <w:szCs w:val="20"/>
              </w:rPr>
              <w:t xml:space="preserve"> </w:t>
            </w:r>
            <w:r w:rsidRPr="00A26B02">
              <w:rPr>
                <w:sz w:val="20"/>
                <w:szCs w:val="20"/>
              </w:rPr>
              <w:t>услуг (выполнение работ) заключено</w:t>
            </w:r>
            <w:r w:rsidR="00CD1B04">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Соглашения</w:t>
            </w:r>
          </w:p>
        </w:tc>
      </w:tr>
      <w:tr w:rsidR="00AF3885"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Контрольная точка</w:t>
            </w:r>
            <w:r w:rsidR="00C83270">
              <w:rPr>
                <w:sz w:val="20"/>
                <w:szCs w:val="20"/>
              </w:rPr>
              <w:t xml:space="preserve"> 3</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муниципального</w:t>
            </w:r>
            <w:r w:rsidRPr="00A26B02">
              <w:rPr>
                <w:sz w:val="20"/>
                <w:szCs w:val="20"/>
              </w:rPr>
              <w:t xml:space="preserve"> задания</w:t>
            </w:r>
            <w:r>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муниципального</w:t>
            </w:r>
            <w:r w:rsidRPr="00A26B02">
              <w:rPr>
                <w:sz w:val="20"/>
                <w:szCs w:val="20"/>
              </w:rPr>
              <w:t xml:space="preserve"> задания</w:t>
            </w:r>
          </w:p>
        </w:tc>
      </w:tr>
      <w:tr w:rsidR="00F54255"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sidRPr="00AF3885">
              <w:rPr>
                <w:sz w:val="20"/>
                <w:szCs w:val="20"/>
              </w:rPr>
              <w:t>Мероприятие</w:t>
            </w:r>
            <w:r w:rsidR="00CD1B04">
              <w:rPr>
                <w:sz w:val="20"/>
                <w:szCs w:val="20"/>
              </w:rPr>
              <w:t xml:space="preserve"> «</w:t>
            </w:r>
            <w:r w:rsidRPr="00AF3885">
              <w:rPr>
                <w:sz w:val="20"/>
                <w:szCs w:val="20"/>
              </w:rPr>
              <w:t>Реализация программ и мероприятий по работе с детьми и молодежью</w:t>
            </w:r>
            <w:r w:rsidR="00CD1B04">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F54255" w:rsidP="00F5425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F54255" w:rsidRPr="00A26B02" w:rsidRDefault="00DC2D10" w:rsidP="00F54255">
            <w:pPr>
              <w:widowControl w:val="0"/>
              <w:kinsoku w:val="0"/>
              <w:overflowPunct w:val="0"/>
              <w:autoSpaceDE w:val="0"/>
              <w:autoSpaceDN w:val="0"/>
              <w:adjustRightInd w:val="0"/>
              <w:rPr>
                <w:sz w:val="20"/>
                <w:szCs w:val="20"/>
              </w:rPr>
            </w:pPr>
            <w:r w:rsidRPr="00A26B02">
              <w:rPr>
                <w:sz w:val="20"/>
                <w:szCs w:val="20"/>
              </w:rPr>
              <w:t>X</w:t>
            </w:r>
          </w:p>
        </w:tc>
      </w:tr>
      <w:tr w:rsidR="00AF3885" w:rsidRPr="00A26B02" w:rsidTr="00580887">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 xml:space="preserve">Контрольная точка </w:t>
            </w:r>
            <w:r w:rsidR="00A166C6">
              <w:rPr>
                <w:sz w:val="20"/>
                <w:szCs w:val="20"/>
              </w:rPr>
              <w:t xml:space="preserve">1 </w:t>
            </w:r>
            <w:r>
              <w:rPr>
                <w:sz w:val="20"/>
                <w:szCs w:val="20"/>
              </w:rPr>
              <w:t>«Муниципальные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30.01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AF3885"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Контрольная точка</w:t>
            </w:r>
            <w:r w:rsidR="00A166C6">
              <w:rPr>
                <w:sz w:val="20"/>
                <w:szCs w:val="20"/>
              </w:rPr>
              <w:t xml:space="preserve"> 2</w:t>
            </w:r>
            <w:r w:rsidRPr="00A26B02">
              <w:rPr>
                <w:sz w:val="20"/>
                <w:szCs w:val="20"/>
              </w:rPr>
              <w:t xml:space="preserve">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CD1B04">
              <w:rPr>
                <w:sz w:val="20"/>
                <w:szCs w:val="20"/>
              </w:rPr>
              <w:t xml:space="preserve"> </w:t>
            </w:r>
            <w:r w:rsidRPr="00A26B02">
              <w:rPr>
                <w:sz w:val="20"/>
                <w:szCs w:val="20"/>
              </w:rPr>
              <w:t>услуг (выполнение работ) заключено</w:t>
            </w:r>
            <w:r w:rsidR="00CD1B04">
              <w:rPr>
                <w:sz w:val="20"/>
                <w:szCs w:val="20"/>
              </w:rPr>
              <w:t>»</w:t>
            </w:r>
            <w:r w:rsidRPr="00A26B02">
              <w:rPr>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20.02</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Соглашения</w:t>
            </w:r>
          </w:p>
        </w:tc>
      </w:tr>
      <w:tr w:rsidR="00AF3885"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lastRenderedPageBreak/>
              <w:t>Контрольная точка</w:t>
            </w:r>
            <w:r w:rsidR="00A166C6">
              <w:rPr>
                <w:sz w:val="20"/>
                <w:szCs w:val="20"/>
              </w:rPr>
              <w:t xml:space="preserve"> 3</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муниципального</w:t>
            </w:r>
            <w:r w:rsidRPr="00A26B02">
              <w:rPr>
                <w:sz w:val="20"/>
                <w:szCs w:val="20"/>
              </w:rPr>
              <w:t xml:space="preserve"> задания</w:t>
            </w:r>
            <w:r>
              <w:rPr>
                <w:sz w:val="20"/>
                <w:szCs w:val="20"/>
              </w:rPr>
              <w:t>»</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jc w:val="center"/>
              <w:rPr>
                <w:sz w:val="20"/>
                <w:szCs w:val="20"/>
              </w:rPr>
            </w:pPr>
            <w:r w:rsidRPr="00A26B02">
              <w:rPr>
                <w:sz w:val="20"/>
                <w:szCs w:val="20"/>
              </w:rPr>
              <w:t>30.11</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AF3885" w:rsidRPr="00A26B02" w:rsidRDefault="00AF3885" w:rsidP="00AF3885">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муниципального</w:t>
            </w:r>
            <w:r w:rsidRPr="00A26B02">
              <w:rPr>
                <w:sz w:val="20"/>
                <w:szCs w:val="20"/>
              </w:rPr>
              <w:t xml:space="preserve"> задания</w:t>
            </w:r>
          </w:p>
        </w:tc>
      </w:tr>
      <w:tr w:rsidR="00DC2D10"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DC2D10" w:rsidRDefault="00DC2D10" w:rsidP="00DC2D10">
            <w:pPr>
              <w:widowControl w:val="0"/>
              <w:kinsoku w:val="0"/>
              <w:overflowPunct w:val="0"/>
              <w:autoSpaceDE w:val="0"/>
              <w:autoSpaceDN w:val="0"/>
              <w:adjustRightInd w:val="0"/>
              <w:rPr>
                <w:sz w:val="20"/>
                <w:szCs w:val="20"/>
              </w:rPr>
            </w:pPr>
            <w:r w:rsidRPr="002750F9">
              <w:rPr>
                <w:sz w:val="20"/>
                <w:szCs w:val="20"/>
              </w:rPr>
              <w:t>Мероприятие</w:t>
            </w:r>
            <w:r w:rsidRPr="002750F9">
              <w:rPr>
                <w:spacing w:val="-4"/>
                <w:sz w:val="20"/>
                <w:szCs w:val="20"/>
              </w:rPr>
              <w:t xml:space="preserve"> </w:t>
            </w:r>
            <w:r w:rsidRPr="002750F9">
              <w:rPr>
                <w:rFonts w:eastAsiaTheme="minorHAnsi"/>
                <w:sz w:val="20"/>
                <w:szCs w:val="20"/>
                <w:lang w:eastAsia="en-US"/>
              </w:rPr>
              <w:t>«Обеспечение деятельность органов местного самоуправления»</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rPr>
                <w:sz w:val="20"/>
                <w:szCs w:val="20"/>
              </w:rPr>
            </w:pPr>
            <w:r w:rsidRPr="00A26B02">
              <w:rPr>
                <w:sz w:val="20"/>
                <w:szCs w:val="20"/>
              </w:rPr>
              <w:t>X</w:t>
            </w:r>
          </w:p>
        </w:tc>
      </w:tr>
      <w:tr w:rsidR="00DC2D10"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CD1B04">
            <w:pPr>
              <w:spacing w:line="254" w:lineRule="auto"/>
              <w:ind w:left="38"/>
              <w:rPr>
                <w:sz w:val="20"/>
                <w:szCs w:val="20"/>
              </w:rPr>
            </w:pPr>
            <w:r w:rsidRPr="002750F9">
              <w:rPr>
                <w:sz w:val="20"/>
                <w:szCs w:val="20"/>
              </w:rPr>
              <w:t>Мероприятие «Обеспечение деятельности муниципального казенного учреждения</w:t>
            </w:r>
            <w:r w:rsidR="00CD1B04">
              <w:rPr>
                <w:sz w:val="20"/>
                <w:szCs w:val="20"/>
              </w:rPr>
              <w:t xml:space="preserve"> </w:t>
            </w:r>
            <w:r w:rsidRPr="002750F9">
              <w:rPr>
                <w:sz w:val="20"/>
                <w:szCs w:val="20"/>
              </w:rPr>
              <w:t>«Центр обслуживания учреждений культуры»</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rPr>
                <w:sz w:val="20"/>
                <w:szCs w:val="20"/>
              </w:rPr>
            </w:pPr>
            <w:r w:rsidRPr="00A26B02">
              <w:rPr>
                <w:sz w:val="20"/>
                <w:szCs w:val="20"/>
              </w:rPr>
              <w:t>X</w:t>
            </w:r>
          </w:p>
        </w:tc>
      </w:tr>
      <w:tr w:rsidR="00DC2D10" w:rsidRPr="00A26B02" w:rsidTr="009D6EC2">
        <w:trPr>
          <w:trHeight w:val="313"/>
        </w:trPr>
        <w:tc>
          <w:tcPr>
            <w:tcW w:w="15725" w:type="dxa"/>
            <w:gridSpan w:val="4"/>
            <w:tcBorders>
              <w:top w:val="single" w:sz="4" w:space="0" w:color="000000"/>
              <w:left w:val="single" w:sz="4" w:space="0" w:color="000000"/>
              <w:bottom w:val="single" w:sz="4" w:space="0" w:color="000000"/>
              <w:right w:val="single" w:sz="4" w:space="0" w:color="000000"/>
            </w:tcBorders>
            <w:tcMar>
              <w:left w:w="28" w:type="dxa"/>
            </w:tcMar>
          </w:tcPr>
          <w:p w:rsidR="00DC2D10" w:rsidRDefault="00DC2D10" w:rsidP="00DC2D10">
            <w:pPr>
              <w:widowControl w:val="0"/>
              <w:kinsoku w:val="0"/>
              <w:overflowPunct w:val="0"/>
              <w:autoSpaceDE w:val="0"/>
              <w:autoSpaceDN w:val="0"/>
              <w:adjustRightInd w:val="0"/>
              <w:rPr>
                <w:sz w:val="20"/>
                <w:szCs w:val="20"/>
              </w:rPr>
            </w:pPr>
            <w:r>
              <w:rPr>
                <w:sz w:val="20"/>
                <w:szCs w:val="20"/>
              </w:rPr>
              <w:t>Задача «Оказание мер поддержки отдельным категориям»</w:t>
            </w:r>
          </w:p>
        </w:tc>
      </w:tr>
      <w:tr w:rsidR="00DC2D10" w:rsidRPr="00A26B02" w:rsidTr="009D0B64">
        <w:trPr>
          <w:trHeight w:val="313"/>
        </w:trPr>
        <w:tc>
          <w:tcPr>
            <w:tcW w:w="6228"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rPr>
                <w:sz w:val="20"/>
                <w:szCs w:val="20"/>
              </w:rPr>
            </w:pPr>
            <w:r w:rsidRPr="00950A11">
              <w:rPr>
                <w:sz w:val="20"/>
                <w:szCs w:val="20"/>
              </w:rPr>
              <w:t>Мероприятие «Меры социальной поддержки отдельных категорий работников культуры»</w:t>
            </w:r>
          </w:p>
        </w:tc>
        <w:tc>
          <w:tcPr>
            <w:tcW w:w="2126"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jc w:val="center"/>
              <w:rPr>
                <w:sz w:val="20"/>
                <w:szCs w:val="20"/>
              </w:rPr>
            </w:pPr>
            <w:r w:rsidRPr="00A26B02">
              <w:rPr>
                <w:sz w:val="20"/>
                <w:szCs w:val="20"/>
              </w:rPr>
              <w:t>X</w:t>
            </w:r>
          </w:p>
        </w:tc>
        <w:tc>
          <w:tcPr>
            <w:tcW w:w="4536"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835" w:type="dxa"/>
            <w:tcBorders>
              <w:top w:val="single" w:sz="4" w:space="0" w:color="000000"/>
              <w:left w:val="single" w:sz="4" w:space="0" w:color="000000"/>
              <w:bottom w:val="single" w:sz="4" w:space="0" w:color="000000"/>
              <w:right w:val="single" w:sz="4" w:space="0" w:color="000000"/>
            </w:tcBorders>
            <w:tcMar>
              <w:left w:w="28" w:type="dxa"/>
            </w:tcMar>
          </w:tcPr>
          <w:p w:rsidR="00DC2D10" w:rsidRPr="00A26B02" w:rsidRDefault="00DC2D10" w:rsidP="00DC2D10">
            <w:pPr>
              <w:widowControl w:val="0"/>
              <w:kinsoku w:val="0"/>
              <w:overflowPunct w:val="0"/>
              <w:autoSpaceDE w:val="0"/>
              <w:autoSpaceDN w:val="0"/>
              <w:adjustRightInd w:val="0"/>
              <w:rPr>
                <w:sz w:val="20"/>
                <w:szCs w:val="20"/>
              </w:rPr>
            </w:pPr>
            <w:r w:rsidRPr="00A26B02">
              <w:rPr>
                <w:sz w:val="20"/>
                <w:szCs w:val="20"/>
              </w:rPr>
              <w:t>X</w:t>
            </w:r>
          </w:p>
        </w:tc>
      </w:tr>
    </w:tbl>
    <w:p w:rsidR="00026BDD" w:rsidRPr="00A26B02" w:rsidRDefault="00026BDD" w:rsidP="00FC22D1">
      <w:pPr>
        <w:widowControl w:val="0"/>
        <w:kinsoku w:val="0"/>
        <w:overflowPunct w:val="0"/>
        <w:autoSpaceDE w:val="0"/>
        <w:autoSpaceDN w:val="0"/>
        <w:adjustRightInd w:val="0"/>
        <w:spacing w:before="8"/>
        <w:rPr>
          <w:sz w:val="20"/>
          <w:szCs w:val="20"/>
        </w:rPr>
        <w:sectPr w:rsidR="00026BDD" w:rsidRPr="00A26B02" w:rsidSect="00233045">
          <w:pgSz w:w="16840" w:h="11907" w:orient="landscape" w:code="9"/>
          <w:pgMar w:top="1276" w:right="567" w:bottom="709" w:left="567" w:header="1701" w:footer="440" w:gutter="0"/>
          <w:cols w:space="720"/>
          <w:docGrid w:linePitch="326"/>
        </w:sectPr>
      </w:pPr>
    </w:p>
    <w:tbl>
      <w:tblPr>
        <w:tblpPr w:leftFromText="180" w:rightFromText="180" w:vertAnchor="page" w:horzAnchor="margin" w:tblpXSpec="center" w:tblpY="841"/>
        <w:tblW w:w="15317" w:type="dxa"/>
        <w:tblLayout w:type="fixed"/>
        <w:tblCellMar>
          <w:left w:w="0" w:type="dxa"/>
          <w:right w:w="0" w:type="dxa"/>
        </w:tblCellMar>
        <w:tblLook w:val="04A0"/>
      </w:tblPr>
      <w:tblGrid>
        <w:gridCol w:w="9364"/>
        <w:gridCol w:w="5953"/>
      </w:tblGrid>
      <w:tr w:rsidR="00026BDD" w:rsidRPr="00C463DA" w:rsidTr="00A166C6">
        <w:trPr>
          <w:trHeight w:val="669"/>
        </w:trPr>
        <w:tc>
          <w:tcPr>
            <w:tcW w:w="9364" w:type="dxa"/>
            <w:hideMark/>
          </w:tcPr>
          <w:p w:rsidR="00026BDD" w:rsidRPr="00C463DA" w:rsidRDefault="00026BDD" w:rsidP="00A166C6">
            <w:pPr>
              <w:widowControl w:val="0"/>
              <w:kinsoku w:val="0"/>
              <w:overflowPunct w:val="0"/>
              <w:autoSpaceDE w:val="0"/>
              <w:autoSpaceDN w:val="0"/>
              <w:adjustRightInd w:val="0"/>
              <w:ind w:right="340"/>
              <w:jc w:val="right"/>
              <w:rPr>
                <w:sz w:val="28"/>
                <w:szCs w:val="28"/>
              </w:rPr>
            </w:pPr>
          </w:p>
        </w:tc>
        <w:tc>
          <w:tcPr>
            <w:tcW w:w="5953" w:type="dxa"/>
            <w:hideMark/>
          </w:tcPr>
          <w:p w:rsidR="00026BDD" w:rsidRPr="009C0FF6" w:rsidRDefault="00026BDD" w:rsidP="00A166C6">
            <w:pPr>
              <w:widowControl w:val="0"/>
              <w:kinsoku w:val="0"/>
              <w:overflowPunct w:val="0"/>
              <w:autoSpaceDE w:val="0"/>
              <w:autoSpaceDN w:val="0"/>
              <w:adjustRightInd w:val="0"/>
              <w:ind w:right="340"/>
              <w:jc w:val="center"/>
              <w:rPr>
                <w:sz w:val="28"/>
                <w:szCs w:val="28"/>
              </w:rPr>
            </w:pPr>
            <w:r w:rsidRPr="009C0FF6">
              <w:rPr>
                <w:sz w:val="28"/>
                <w:szCs w:val="28"/>
              </w:rPr>
              <w:t xml:space="preserve">Приложение № </w:t>
            </w:r>
            <w:r w:rsidR="00C127F9" w:rsidRPr="009C0FF6">
              <w:rPr>
                <w:sz w:val="28"/>
                <w:szCs w:val="28"/>
              </w:rPr>
              <w:t>2</w:t>
            </w:r>
          </w:p>
          <w:p w:rsidR="005D4B92" w:rsidRDefault="00026BDD" w:rsidP="00A166C6">
            <w:pPr>
              <w:widowControl w:val="0"/>
              <w:kinsoku w:val="0"/>
              <w:overflowPunct w:val="0"/>
              <w:autoSpaceDE w:val="0"/>
              <w:autoSpaceDN w:val="0"/>
              <w:adjustRightInd w:val="0"/>
              <w:ind w:right="340"/>
              <w:jc w:val="center"/>
              <w:rPr>
                <w:sz w:val="28"/>
                <w:szCs w:val="28"/>
              </w:rPr>
            </w:pPr>
            <w:r w:rsidRPr="009C0FF6">
              <w:rPr>
                <w:sz w:val="28"/>
                <w:szCs w:val="28"/>
              </w:rPr>
              <w:t xml:space="preserve">к </w:t>
            </w:r>
            <w:r w:rsidR="00EF0A68">
              <w:rPr>
                <w:sz w:val="28"/>
                <w:szCs w:val="28"/>
              </w:rPr>
              <w:t>муниципальной</w:t>
            </w:r>
            <w:r w:rsidRPr="009C0FF6">
              <w:rPr>
                <w:sz w:val="28"/>
                <w:szCs w:val="28"/>
              </w:rPr>
              <w:t xml:space="preserve"> программе</w:t>
            </w:r>
          </w:p>
          <w:p w:rsidR="00A166C6" w:rsidRPr="00C83270"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A166C6" w:rsidRPr="00C83270"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A166C6" w:rsidRPr="00C463DA"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026BDD" w:rsidRPr="00C463DA" w:rsidRDefault="00026BDD" w:rsidP="00026BDD">
      <w:pPr>
        <w:widowControl w:val="0"/>
        <w:kinsoku w:val="0"/>
        <w:overflowPunct w:val="0"/>
        <w:autoSpaceDE w:val="0"/>
        <w:autoSpaceDN w:val="0"/>
        <w:adjustRightInd w:val="0"/>
        <w:ind w:right="1721"/>
        <w:jc w:val="center"/>
        <w:rPr>
          <w:sz w:val="28"/>
          <w:szCs w:val="28"/>
        </w:rPr>
      </w:pPr>
    </w:p>
    <w:p w:rsidR="00026BDD" w:rsidRPr="005F47D8" w:rsidRDefault="00026BDD" w:rsidP="00C463DA">
      <w:pPr>
        <w:widowControl w:val="0"/>
        <w:kinsoku w:val="0"/>
        <w:overflowPunct w:val="0"/>
        <w:autoSpaceDE w:val="0"/>
        <w:autoSpaceDN w:val="0"/>
        <w:adjustRightInd w:val="0"/>
        <w:ind w:left="1560" w:right="1721"/>
        <w:jc w:val="center"/>
        <w:rPr>
          <w:b/>
          <w:bCs/>
          <w:sz w:val="28"/>
          <w:szCs w:val="28"/>
        </w:rPr>
      </w:pPr>
      <w:r w:rsidRPr="005F47D8">
        <w:rPr>
          <w:b/>
          <w:bCs/>
          <w:sz w:val="28"/>
          <w:szCs w:val="28"/>
        </w:rPr>
        <w:t>ПАСПОРТ</w:t>
      </w:r>
    </w:p>
    <w:p w:rsidR="00026BDD" w:rsidRPr="005F47D8" w:rsidRDefault="00C463DA" w:rsidP="00C463DA">
      <w:pPr>
        <w:widowControl w:val="0"/>
        <w:kinsoku w:val="0"/>
        <w:overflowPunct w:val="0"/>
        <w:autoSpaceDE w:val="0"/>
        <w:autoSpaceDN w:val="0"/>
        <w:adjustRightInd w:val="0"/>
        <w:spacing w:before="1"/>
        <w:ind w:left="1560" w:right="1721"/>
        <w:jc w:val="center"/>
        <w:outlineLvl w:val="0"/>
        <w:rPr>
          <w:b/>
          <w:bCs/>
          <w:sz w:val="28"/>
          <w:szCs w:val="28"/>
        </w:rPr>
      </w:pPr>
      <w:r w:rsidRPr="005F47D8">
        <w:rPr>
          <w:b/>
          <w:bCs/>
          <w:sz w:val="28"/>
          <w:szCs w:val="28"/>
        </w:rPr>
        <w:t>ко</w:t>
      </w:r>
      <w:r w:rsidR="00026BDD" w:rsidRPr="005F47D8">
        <w:rPr>
          <w:b/>
          <w:bCs/>
          <w:sz w:val="28"/>
          <w:szCs w:val="28"/>
        </w:rPr>
        <w:t>мплекса</w:t>
      </w:r>
      <w:r w:rsidR="00026BDD" w:rsidRPr="005F47D8">
        <w:rPr>
          <w:b/>
          <w:bCs/>
          <w:spacing w:val="-4"/>
          <w:sz w:val="28"/>
          <w:szCs w:val="28"/>
        </w:rPr>
        <w:t xml:space="preserve"> </w:t>
      </w:r>
      <w:r w:rsidR="00026BDD" w:rsidRPr="005F47D8">
        <w:rPr>
          <w:b/>
          <w:bCs/>
          <w:sz w:val="28"/>
          <w:szCs w:val="28"/>
        </w:rPr>
        <w:t>процессных</w:t>
      </w:r>
      <w:r w:rsidR="00026BDD" w:rsidRPr="005F47D8">
        <w:rPr>
          <w:b/>
          <w:bCs/>
          <w:spacing w:val="-4"/>
          <w:sz w:val="28"/>
          <w:szCs w:val="28"/>
        </w:rPr>
        <w:t xml:space="preserve"> </w:t>
      </w:r>
      <w:r w:rsidR="00026BDD" w:rsidRPr="005F47D8">
        <w:rPr>
          <w:b/>
          <w:bCs/>
          <w:sz w:val="28"/>
          <w:szCs w:val="28"/>
        </w:rPr>
        <w:t>мероприятий</w:t>
      </w:r>
    </w:p>
    <w:p w:rsidR="005F47D8" w:rsidRPr="005F47D8" w:rsidRDefault="005F47D8" w:rsidP="005F47D8">
      <w:pPr>
        <w:jc w:val="center"/>
        <w:rPr>
          <w:rFonts w:eastAsiaTheme="minorHAnsi"/>
          <w:b/>
          <w:color w:val="000000"/>
          <w:spacing w:val="-2"/>
          <w:sz w:val="28"/>
          <w:szCs w:val="28"/>
          <w:lang w:eastAsia="en-US"/>
        </w:rPr>
      </w:pPr>
      <w:r w:rsidRPr="005F47D8">
        <w:rPr>
          <w:rFonts w:eastAsiaTheme="minorHAnsi"/>
          <w:b/>
          <w:color w:val="000000"/>
          <w:spacing w:val="-2"/>
          <w:sz w:val="28"/>
          <w:szCs w:val="28"/>
          <w:lang w:eastAsia="en-US"/>
        </w:rPr>
        <w:t xml:space="preserve"> «Создание условий для улучшения материально – технической базы учреждений культуры и спорта»</w:t>
      </w:r>
    </w:p>
    <w:p w:rsidR="003609F4" w:rsidRPr="00C463DA" w:rsidRDefault="003609F4" w:rsidP="00C463DA">
      <w:pPr>
        <w:widowControl w:val="0"/>
        <w:kinsoku w:val="0"/>
        <w:overflowPunct w:val="0"/>
        <w:autoSpaceDE w:val="0"/>
        <w:autoSpaceDN w:val="0"/>
        <w:adjustRightInd w:val="0"/>
        <w:spacing w:before="1"/>
        <w:ind w:left="1560" w:right="1721"/>
        <w:jc w:val="center"/>
        <w:rPr>
          <w:b/>
          <w:bCs/>
          <w:sz w:val="28"/>
          <w:szCs w:val="28"/>
        </w:rPr>
      </w:pPr>
    </w:p>
    <w:p w:rsidR="003609F4" w:rsidRDefault="003609F4" w:rsidP="00FE1206">
      <w:pPr>
        <w:pStyle w:val="af"/>
        <w:widowControl w:val="0"/>
        <w:numPr>
          <w:ilvl w:val="0"/>
          <w:numId w:val="25"/>
        </w:numPr>
        <w:kinsoku w:val="0"/>
        <w:overflowPunct w:val="0"/>
        <w:autoSpaceDE w:val="0"/>
        <w:autoSpaceDN w:val="0"/>
        <w:adjustRightInd w:val="0"/>
        <w:spacing w:before="1"/>
        <w:ind w:right="1721"/>
        <w:jc w:val="center"/>
        <w:outlineLvl w:val="0"/>
        <w:rPr>
          <w:sz w:val="28"/>
          <w:szCs w:val="28"/>
        </w:rPr>
      </w:pPr>
      <w:r w:rsidRPr="00FE1206">
        <w:rPr>
          <w:sz w:val="28"/>
          <w:szCs w:val="28"/>
        </w:rPr>
        <w:t>Общие положения</w:t>
      </w:r>
    </w:p>
    <w:p w:rsidR="005C5E85" w:rsidRPr="005C5E85" w:rsidRDefault="005C5E85" w:rsidP="005C5E85">
      <w:pPr>
        <w:widowControl w:val="0"/>
        <w:kinsoku w:val="0"/>
        <w:overflowPunct w:val="0"/>
        <w:autoSpaceDE w:val="0"/>
        <w:autoSpaceDN w:val="0"/>
        <w:adjustRightInd w:val="0"/>
        <w:spacing w:before="1"/>
        <w:ind w:left="1560" w:right="1721"/>
        <w:jc w:val="center"/>
        <w:outlineLvl w:val="0"/>
        <w:rPr>
          <w:sz w:val="28"/>
          <w:szCs w:val="28"/>
        </w:rPr>
      </w:pPr>
    </w:p>
    <w:tbl>
      <w:tblPr>
        <w:tblW w:w="15877" w:type="dxa"/>
        <w:tblInd w:w="-137" w:type="dxa"/>
        <w:tblLayout w:type="fixed"/>
        <w:tblCellMar>
          <w:left w:w="0" w:type="dxa"/>
          <w:right w:w="0" w:type="dxa"/>
        </w:tblCellMar>
        <w:tblLook w:val="04A0"/>
      </w:tblPr>
      <w:tblGrid>
        <w:gridCol w:w="7796"/>
        <w:gridCol w:w="8081"/>
      </w:tblGrid>
      <w:tr w:rsidR="00FE1206" w:rsidRPr="00A26B02" w:rsidTr="009D6EC2">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FE1206" w:rsidRPr="00FE1206" w:rsidRDefault="00FE1206" w:rsidP="00FE1206">
            <w:pPr>
              <w:widowControl w:val="0"/>
              <w:kinsoku w:val="0"/>
              <w:overflowPunct w:val="0"/>
              <w:autoSpaceDE w:val="0"/>
              <w:autoSpaceDN w:val="0"/>
              <w:adjustRightInd w:val="0"/>
            </w:pPr>
            <w:r w:rsidRPr="00FE1206">
              <w:rPr>
                <w:sz w:val="22"/>
                <w:szCs w:val="22"/>
              </w:rPr>
              <w:t>Ответственный</w:t>
            </w:r>
            <w:r w:rsidRPr="00FE1206">
              <w:rPr>
                <w:spacing w:val="14"/>
                <w:sz w:val="22"/>
                <w:szCs w:val="22"/>
              </w:rPr>
              <w:t xml:space="preserve"> </w:t>
            </w:r>
            <w:r w:rsidRPr="00FE1206">
              <w:rPr>
                <w:sz w:val="22"/>
                <w:szCs w:val="22"/>
              </w:rPr>
              <w:t>орган</w:t>
            </w:r>
            <w:r w:rsidRPr="00FE1206">
              <w:rPr>
                <w:spacing w:val="14"/>
                <w:sz w:val="22"/>
                <w:szCs w:val="22"/>
              </w:rPr>
              <w:t xml:space="preserve"> </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FE1206" w:rsidRPr="00E87427" w:rsidRDefault="00FE1206" w:rsidP="00E87427">
            <w:pPr>
              <w:widowControl w:val="0"/>
              <w:kinsoku w:val="0"/>
              <w:overflowPunct w:val="0"/>
              <w:autoSpaceDE w:val="0"/>
              <w:autoSpaceDN w:val="0"/>
              <w:adjustRightInd w:val="0"/>
              <w:ind w:right="143"/>
              <w:jc w:val="both"/>
              <w:rPr>
                <w:rFonts w:eastAsiaTheme="minorHAnsi"/>
                <w:lang w:eastAsia="en-US"/>
              </w:rPr>
            </w:pPr>
            <w:r w:rsidRPr="00E87427">
              <w:rPr>
                <w:rFonts w:eastAsiaTheme="minorHAnsi"/>
                <w:sz w:val="22"/>
                <w:szCs w:val="22"/>
                <w:lang w:eastAsia="en-US"/>
              </w:rPr>
              <w:t>УКМПСТ Промышленновского муниципального округа, Пряжникова А.В.</w:t>
            </w:r>
            <w:r w:rsidR="00A166C6" w:rsidRPr="00E87427">
              <w:rPr>
                <w:rFonts w:eastAsiaTheme="minorHAnsi"/>
                <w:sz w:val="22"/>
                <w:szCs w:val="22"/>
                <w:lang w:eastAsia="en-US"/>
              </w:rPr>
              <w:t>, заместитель главы Промышленновского муниципального округа – начальник УКМПСТ Промышленновского округа</w:t>
            </w:r>
            <w:r w:rsidRPr="00E87427">
              <w:rPr>
                <w:rFonts w:eastAsiaTheme="minorHAnsi"/>
                <w:sz w:val="22"/>
                <w:szCs w:val="22"/>
                <w:lang w:eastAsia="en-US"/>
              </w:rPr>
              <w:t xml:space="preserve"> </w:t>
            </w:r>
          </w:p>
        </w:tc>
      </w:tr>
      <w:tr w:rsidR="00FE1206" w:rsidRPr="00A26B02" w:rsidTr="009D6EC2">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FE1206" w:rsidRPr="00A26B02" w:rsidRDefault="00FE1206" w:rsidP="009D6EC2">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256993" w:rsidRPr="00E87427" w:rsidRDefault="00256993" w:rsidP="00E87427">
            <w:pPr>
              <w:widowControl w:val="0"/>
              <w:kinsoku w:val="0"/>
              <w:overflowPunct w:val="0"/>
              <w:autoSpaceDE w:val="0"/>
              <w:autoSpaceDN w:val="0"/>
              <w:adjustRightInd w:val="0"/>
              <w:ind w:right="143"/>
              <w:jc w:val="both"/>
            </w:pPr>
            <w:r w:rsidRPr="00E87427">
              <w:rPr>
                <w:sz w:val="22"/>
                <w:szCs w:val="22"/>
              </w:rPr>
              <w:t>Муниципальная программа «Развитие культуры, молодежной политики, спорта и туризма администрации Промышленновского муниципального округа»</w:t>
            </w:r>
          </w:p>
          <w:p w:rsidR="00FE1206" w:rsidRPr="00E87427" w:rsidRDefault="00FE1206" w:rsidP="00E87427">
            <w:pPr>
              <w:widowControl w:val="0"/>
              <w:kinsoku w:val="0"/>
              <w:overflowPunct w:val="0"/>
              <w:autoSpaceDE w:val="0"/>
              <w:autoSpaceDN w:val="0"/>
              <w:adjustRightInd w:val="0"/>
              <w:ind w:right="143"/>
              <w:jc w:val="both"/>
            </w:pPr>
          </w:p>
        </w:tc>
      </w:tr>
    </w:tbl>
    <w:p w:rsidR="00FE1206" w:rsidRPr="00C36B6C" w:rsidRDefault="00FE1206" w:rsidP="00FE1206">
      <w:pPr>
        <w:widowControl w:val="0"/>
        <w:kinsoku w:val="0"/>
        <w:overflowPunct w:val="0"/>
        <w:autoSpaceDE w:val="0"/>
        <w:autoSpaceDN w:val="0"/>
        <w:adjustRightInd w:val="0"/>
        <w:jc w:val="center"/>
        <w:rPr>
          <w:b/>
          <w:bCs/>
          <w:sz w:val="20"/>
          <w:szCs w:val="20"/>
        </w:rPr>
      </w:pPr>
    </w:p>
    <w:p w:rsidR="00FE1206" w:rsidRPr="00771D59" w:rsidRDefault="00FE1206" w:rsidP="00FE1206">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sidRPr="00771D59">
        <w:rPr>
          <w:sz w:val="28"/>
          <w:szCs w:val="28"/>
        </w:rPr>
        <w:t>комплекса процессных</w:t>
      </w:r>
      <w:r w:rsidRPr="00771D59">
        <w:rPr>
          <w:spacing w:val="-3"/>
          <w:sz w:val="28"/>
          <w:szCs w:val="28"/>
        </w:rPr>
        <w:t xml:space="preserve"> </w:t>
      </w:r>
      <w:r w:rsidRPr="00771D59">
        <w:rPr>
          <w:sz w:val="28"/>
          <w:szCs w:val="28"/>
        </w:rPr>
        <w:t>мероприятий</w:t>
      </w:r>
      <w:r w:rsidRPr="00771D59">
        <w:rPr>
          <w:position w:val="6"/>
          <w:sz w:val="28"/>
          <w:szCs w:val="28"/>
        </w:rPr>
        <w:t xml:space="preserve"> </w:t>
      </w:r>
    </w:p>
    <w:p w:rsidR="00FE1206" w:rsidRPr="005C5E85" w:rsidRDefault="00FE1206" w:rsidP="00FE1206">
      <w:pPr>
        <w:widowControl w:val="0"/>
        <w:kinsoku w:val="0"/>
        <w:overflowPunct w:val="0"/>
        <w:autoSpaceDE w:val="0"/>
        <w:autoSpaceDN w:val="0"/>
        <w:adjustRightInd w:val="0"/>
        <w:spacing w:before="3"/>
        <w:rPr>
          <w:sz w:val="28"/>
          <w:szCs w:val="28"/>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FE1206" w:rsidRPr="00A26B02" w:rsidTr="009D6EC2">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ind w:right="148"/>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Признак</w:t>
            </w:r>
            <w:r w:rsidRPr="00A26B02">
              <w:rPr>
                <w:spacing w:val="1"/>
                <w:sz w:val="20"/>
                <w:szCs w:val="20"/>
              </w:rPr>
              <w:t xml:space="preserve"> </w:t>
            </w:r>
            <w:r w:rsidRPr="00A26B02">
              <w:rPr>
                <w:sz w:val="20"/>
                <w:szCs w:val="20"/>
              </w:rPr>
              <w:t>возрастания/</w:t>
            </w:r>
            <w:r w:rsidRPr="00A26B02">
              <w:rPr>
                <w:spacing w:val="-37"/>
                <w:sz w:val="20"/>
                <w:szCs w:val="20"/>
              </w:rPr>
              <w:t xml:space="preserve"> </w:t>
            </w:r>
            <w:r w:rsidRPr="00A26B02">
              <w:rPr>
                <w:sz w:val="20"/>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FE1206" w:rsidRPr="00A26B02" w:rsidRDefault="00FE1206" w:rsidP="00023554">
            <w:pPr>
              <w:widowControl w:val="0"/>
              <w:kinsoku w:val="0"/>
              <w:overflowPunct w:val="0"/>
              <w:autoSpaceDE w:val="0"/>
              <w:autoSpaceDN w:val="0"/>
              <w:adjustRightInd w:val="0"/>
              <w:jc w:val="center"/>
              <w:rPr>
                <w:sz w:val="20"/>
                <w:szCs w:val="20"/>
              </w:rPr>
            </w:pPr>
            <w:r>
              <w:rPr>
                <w:sz w:val="20"/>
                <w:szCs w:val="20"/>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FE1206" w:rsidRPr="00A26B02" w:rsidRDefault="00FE1206" w:rsidP="00023554">
            <w:pPr>
              <w:widowControl w:val="0"/>
              <w:kinsoku w:val="0"/>
              <w:overflowPunct w:val="0"/>
              <w:autoSpaceDE w:val="0"/>
              <w:autoSpaceDN w:val="0"/>
              <w:adjustRightInd w:val="0"/>
              <w:ind w:right="12"/>
              <w:jc w:val="center"/>
              <w:rPr>
                <w:sz w:val="20"/>
                <w:szCs w:val="20"/>
              </w:rPr>
            </w:pPr>
            <w:r w:rsidRPr="00A26B02">
              <w:rPr>
                <w:sz w:val="20"/>
                <w:szCs w:val="20"/>
              </w:rPr>
              <w:t>Единица</w:t>
            </w:r>
            <w:r w:rsidRPr="00A26B02">
              <w:rPr>
                <w:spacing w:val="1"/>
                <w:sz w:val="20"/>
                <w:szCs w:val="20"/>
              </w:rPr>
              <w:t xml:space="preserve"> </w:t>
            </w:r>
            <w:r w:rsidRPr="00A26B02">
              <w:rPr>
                <w:sz w:val="20"/>
                <w:szCs w:val="20"/>
              </w:rPr>
              <w:t>измерения</w:t>
            </w:r>
            <w:r w:rsidRPr="00A26B02">
              <w:rPr>
                <w:spacing w:val="-37"/>
                <w:sz w:val="20"/>
                <w:szCs w:val="20"/>
              </w:rPr>
              <w:t xml:space="preserve"> </w:t>
            </w:r>
            <w:r w:rsidRPr="00A26B02">
              <w:rPr>
                <w:spacing w:val="-1"/>
                <w:sz w:val="20"/>
                <w:szCs w:val="20"/>
              </w:rPr>
              <w:t>по</w:t>
            </w:r>
            <w:r w:rsidRPr="00A26B02">
              <w:rPr>
                <w:spacing w:val="-9"/>
                <w:sz w:val="20"/>
                <w:szCs w:val="20"/>
              </w:rPr>
              <w:t xml:space="preserve"> </w:t>
            </w:r>
            <w:r w:rsidRPr="00A26B02">
              <w:rPr>
                <w:sz w:val="20"/>
                <w:szCs w:val="20"/>
              </w:rPr>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E1206" w:rsidRPr="00A26B02" w:rsidRDefault="00FE1206" w:rsidP="009D6EC2">
            <w:pPr>
              <w:widowControl w:val="0"/>
              <w:kinsoku w:val="0"/>
              <w:overflowPunct w:val="0"/>
              <w:autoSpaceDE w:val="0"/>
              <w:autoSpaceDN w:val="0"/>
              <w:adjustRightInd w:val="0"/>
              <w:spacing w:before="49"/>
              <w:jc w:val="center"/>
              <w:rPr>
                <w:sz w:val="20"/>
                <w:szCs w:val="20"/>
                <w:vertAlign w:val="superscript"/>
              </w:rPr>
            </w:pPr>
            <w:r w:rsidRPr="00A26B02">
              <w:rPr>
                <w:sz w:val="20"/>
                <w:szCs w:val="20"/>
              </w:rPr>
              <w:t>Базовое</w:t>
            </w:r>
            <w:r w:rsidRPr="00A26B02">
              <w:rPr>
                <w:spacing w:val="-4"/>
                <w:sz w:val="20"/>
                <w:szCs w:val="20"/>
              </w:rPr>
              <w:t xml:space="preserve"> </w:t>
            </w:r>
            <w:r w:rsidRPr="00A26B02">
              <w:rPr>
                <w:sz w:val="20"/>
                <w:szCs w:val="20"/>
              </w:rPr>
              <w:t>значение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FE1206" w:rsidRPr="00A26B02" w:rsidRDefault="00FE1206" w:rsidP="009D6EC2">
            <w:pPr>
              <w:widowControl w:val="0"/>
              <w:kinsoku w:val="0"/>
              <w:overflowPunct w:val="0"/>
              <w:autoSpaceDE w:val="0"/>
              <w:autoSpaceDN w:val="0"/>
              <w:adjustRightInd w:val="0"/>
              <w:spacing w:before="49"/>
              <w:jc w:val="center"/>
              <w:rPr>
                <w:sz w:val="20"/>
                <w:szCs w:val="20"/>
              </w:rPr>
            </w:pPr>
            <w:r w:rsidRPr="00A26B02">
              <w:rPr>
                <w:sz w:val="20"/>
                <w:szCs w:val="20"/>
              </w:rPr>
              <w:t>Значение</w:t>
            </w:r>
            <w:r w:rsidRPr="00A26B02">
              <w:rPr>
                <w:spacing w:val="-3"/>
                <w:sz w:val="20"/>
                <w:szCs w:val="20"/>
              </w:rPr>
              <w:t xml:space="preserve"> </w:t>
            </w:r>
            <w:r w:rsidRPr="00A26B02">
              <w:rPr>
                <w:sz w:val="20"/>
                <w:szCs w:val="20"/>
              </w:rPr>
              <w:t>показателей</w:t>
            </w:r>
            <w:r w:rsidRPr="00A26B02">
              <w:rPr>
                <w:spacing w:val="-2"/>
                <w:sz w:val="20"/>
                <w:szCs w:val="20"/>
              </w:rPr>
              <w:t xml:space="preserve"> </w:t>
            </w:r>
            <w:r w:rsidRPr="00A26B02">
              <w:rPr>
                <w:sz w:val="20"/>
                <w:szCs w:val="20"/>
              </w:rPr>
              <w:t>по</w:t>
            </w:r>
            <w:r w:rsidRPr="00A26B02">
              <w:rPr>
                <w:spacing w:val="-3"/>
                <w:sz w:val="20"/>
                <w:szCs w:val="20"/>
              </w:rPr>
              <w:t xml:space="preserve"> </w:t>
            </w:r>
            <w:r w:rsidRPr="00A26B02">
              <w:rPr>
                <w:sz w:val="20"/>
                <w:szCs w:val="20"/>
              </w:rPr>
              <w:t>годам</w:t>
            </w:r>
          </w:p>
        </w:tc>
        <w:tc>
          <w:tcPr>
            <w:tcW w:w="2410" w:type="dxa"/>
            <w:vMerge w:val="restart"/>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ind w:right="11"/>
              <w:jc w:val="center"/>
              <w:rPr>
                <w:sz w:val="20"/>
                <w:szCs w:val="20"/>
                <w:vertAlign w:val="superscript"/>
              </w:rPr>
            </w:pPr>
            <w:r w:rsidRPr="00A26B02">
              <w:rPr>
                <w:sz w:val="20"/>
                <w:szCs w:val="20"/>
              </w:rPr>
              <w:t>Ответственный за</w:t>
            </w:r>
            <w:r w:rsidRPr="00A26B02">
              <w:rPr>
                <w:spacing w:val="-37"/>
                <w:sz w:val="20"/>
                <w:szCs w:val="20"/>
              </w:rPr>
              <w:t xml:space="preserve"> </w:t>
            </w:r>
            <w:r w:rsidRPr="00A26B02">
              <w:rPr>
                <w:sz w:val="20"/>
                <w:szCs w:val="20"/>
              </w:rPr>
              <w:t>достижение</w:t>
            </w:r>
            <w:r w:rsidRPr="00A26B02">
              <w:rPr>
                <w:spacing w:val="1"/>
                <w:sz w:val="20"/>
                <w:szCs w:val="20"/>
              </w:rPr>
              <w:t xml:space="preserve"> </w:t>
            </w:r>
            <w:r w:rsidRPr="00A26B02">
              <w:rPr>
                <w:sz w:val="20"/>
                <w:szCs w:val="20"/>
              </w:rPr>
              <w:t xml:space="preserve">показателя (участник </w:t>
            </w:r>
            <w:r>
              <w:rPr>
                <w:sz w:val="20"/>
                <w:szCs w:val="20"/>
              </w:rPr>
              <w:t>муниципальной</w:t>
            </w:r>
            <w:r w:rsidRPr="00A26B02">
              <w:rPr>
                <w:sz w:val="20"/>
                <w:szCs w:val="20"/>
              </w:rPr>
              <w:t xml:space="preserve"> программы)</w:t>
            </w:r>
          </w:p>
        </w:tc>
      </w:tr>
      <w:tr w:rsidR="00FE1206" w:rsidRPr="00A26B02" w:rsidTr="009D6EC2">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FE1206" w:rsidRPr="00A26B02" w:rsidRDefault="00FE1206" w:rsidP="009D6EC2">
            <w:pPr>
              <w:rPr>
                <w:sz w:val="20"/>
                <w:szCs w:val="20"/>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FE1206" w:rsidRPr="00A26B02" w:rsidRDefault="00FE1206" w:rsidP="009D6EC2">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E1206" w:rsidRPr="00A26B02" w:rsidRDefault="00FE1206" w:rsidP="009D6EC2">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E1206" w:rsidRPr="00A26B02" w:rsidRDefault="00FE1206" w:rsidP="009D6EC2">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E1206" w:rsidRPr="00A26B02" w:rsidRDefault="00FE1206" w:rsidP="009D6EC2">
            <w:pP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ind w:right="-44"/>
              <w:jc w:val="center"/>
              <w:rPr>
                <w:sz w:val="20"/>
                <w:szCs w:val="20"/>
              </w:rPr>
            </w:pPr>
            <w:r w:rsidRPr="00A26B02">
              <w:rPr>
                <w:sz w:val="20"/>
                <w:szCs w:val="20"/>
              </w:rPr>
              <w:t>значение</w:t>
            </w:r>
          </w:p>
        </w:tc>
        <w:tc>
          <w:tcPr>
            <w:tcW w:w="567" w:type="dxa"/>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год</w:t>
            </w:r>
          </w:p>
        </w:tc>
        <w:tc>
          <w:tcPr>
            <w:tcW w:w="1266" w:type="dxa"/>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2026</w:t>
            </w:r>
          </w:p>
        </w:tc>
        <w:tc>
          <w:tcPr>
            <w:tcW w:w="1275" w:type="dxa"/>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2027</w:t>
            </w:r>
          </w:p>
        </w:tc>
        <w:tc>
          <w:tcPr>
            <w:tcW w:w="1428" w:type="dxa"/>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2028</w:t>
            </w:r>
          </w:p>
          <w:p w:rsidR="00FE1206" w:rsidRPr="00A26B02" w:rsidRDefault="00FE1206" w:rsidP="009D6EC2">
            <w:pPr>
              <w:widowControl w:val="0"/>
              <w:kinsoku w:val="0"/>
              <w:overflowPunct w:val="0"/>
              <w:autoSpaceDE w:val="0"/>
              <w:autoSpaceDN w:val="0"/>
              <w:adjustRightInd w:val="0"/>
              <w:jc w:val="center"/>
              <w:rPr>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FE1206" w:rsidRPr="00A26B02" w:rsidRDefault="00FE1206" w:rsidP="009D6EC2">
            <w:pPr>
              <w:rPr>
                <w:sz w:val="20"/>
                <w:szCs w:val="20"/>
                <w:vertAlign w:val="superscript"/>
              </w:rPr>
            </w:pPr>
          </w:p>
        </w:tc>
      </w:tr>
    </w:tbl>
    <w:p w:rsidR="00FE1206" w:rsidRPr="00A26B02" w:rsidRDefault="00FE1206" w:rsidP="00FE1206">
      <w:pPr>
        <w:ind w:firstLine="708"/>
        <w:rPr>
          <w:sz w:val="2"/>
          <w:szCs w:val="2"/>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FE1206" w:rsidRPr="00A26B02" w:rsidTr="009D6EC2">
        <w:trPr>
          <w:trHeight w:val="280"/>
          <w:tblHeader/>
        </w:trPr>
        <w:tc>
          <w:tcPr>
            <w:tcW w:w="568" w:type="dxa"/>
            <w:tcBorders>
              <w:top w:val="single" w:sz="4" w:space="0" w:color="000000"/>
              <w:left w:val="single" w:sz="4" w:space="0" w:color="000000"/>
              <w:bottom w:val="single" w:sz="4" w:space="0" w:color="000000"/>
              <w:right w:val="single" w:sz="4" w:space="0" w:color="000000"/>
            </w:tcBorders>
            <w:hideMark/>
          </w:tcPr>
          <w:p w:rsidR="00FE1206" w:rsidRPr="00A26B02" w:rsidRDefault="00FE1206" w:rsidP="009D6EC2">
            <w:pPr>
              <w:widowControl w:val="0"/>
              <w:kinsoku w:val="0"/>
              <w:overflowPunct w:val="0"/>
              <w:autoSpaceDE w:val="0"/>
              <w:autoSpaceDN w:val="0"/>
              <w:adjustRightInd w:val="0"/>
              <w:spacing w:before="44"/>
              <w:jc w:val="center"/>
              <w:rPr>
                <w:sz w:val="20"/>
                <w:szCs w:val="20"/>
              </w:rPr>
            </w:pPr>
            <w:r w:rsidRPr="00A26B02">
              <w:rPr>
                <w:sz w:val="20"/>
                <w:szCs w:val="20"/>
              </w:rPr>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FE1206" w:rsidRPr="00A26B02" w:rsidRDefault="00FE1206" w:rsidP="00C90DE4">
            <w:pPr>
              <w:widowControl w:val="0"/>
              <w:kinsoku w:val="0"/>
              <w:overflowPunct w:val="0"/>
              <w:autoSpaceDE w:val="0"/>
              <w:autoSpaceDN w:val="0"/>
              <w:adjustRightInd w:val="0"/>
              <w:ind w:right="4"/>
              <w:jc w:val="center"/>
              <w:rPr>
                <w:sz w:val="20"/>
                <w:szCs w:val="20"/>
              </w:rPr>
            </w:pPr>
            <w:r w:rsidRPr="00A26B02">
              <w:rPr>
                <w:sz w:val="20"/>
                <w:szCs w:val="20"/>
              </w:rPr>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C90DE4" w:rsidP="009D6EC2">
            <w:pPr>
              <w:widowControl w:val="0"/>
              <w:kinsoku w:val="0"/>
              <w:overflowPunct w:val="0"/>
              <w:autoSpaceDE w:val="0"/>
              <w:autoSpaceDN w:val="0"/>
              <w:adjustRightInd w:val="0"/>
              <w:jc w:val="center"/>
              <w:rPr>
                <w:sz w:val="20"/>
                <w:szCs w:val="20"/>
              </w:rPr>
            </w:pPr>
            <w:r>
              <w:rPr>
                <w:sz w:val="20"/>
                <w:szCs w:val="20"/>
              </w:rP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C90DE4" w:rsidP="009D6EC2">
            <w:pPr>
              <w:widowControl w:val="0"/>
              <w:kinsoku w:val="0"/>
              <w:overflowPunct w:val="0"/>
              <w:autoSpaceDE w:val="0"/>
              <w:autoSpaceDN w:val="0"/>
              <w:adjustRightInd w:val="0"/>
              <w:jc w:val="center"/>
              <w:rPr>
                <w:sz w:val="20"/>
                <w:szCs w:val="20"/>
              </w:rPr>
            </w:pPr>
            <w:r>
              <w:rPr>
                <w:sz w:val="20"/>
                <w:szCs w:val="20"/>
              </w:rP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C90DE4" w:rsidP="009D6EC2">
            <w:pPr>
              <w:widowControl w:val="0"/>
              <w:kinsoku w:val="0"/>
              <w:overflowPunct w:val="0"/>
              <w:autoSpaceDE w:val="0"/>
              <w:autoSpaceDN w:val="0"/>
              <w:adjustRightInd w:val="0"/>
              <w:jc w:val="center"/>
              <w:rPr>
                <w:sz w:val="20"/>
                <w:szCs w:val="20"/>
              </w:rPr>
            </w:pPr>
            <w:r>
              <w:rPr>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FE1206" w:rsidP="00C90DE4">
            <w:pPr>
              <w:widowControl w:val="0"/>
              <w:kinsoku w:val="0"/>
              <w:overflowPunct w:val="0"/>
              <w:autoSpaceDE w:val="0"/>
              <w:autoSpaceDN w:val="0"/>
              <w:adjustRightInd w:val="0"/>
              <w:jc w:val="center"/>
              <w:rPr>
                <w:sz w:val="20"/>
                <w:szCs w:val="20"/>
              </w:rPr>
            </w:pPr>
            <w:r w:rsidRPr="00A26B02">
              <w:rPr>
                <w:sz w:val="20"/>
                <w:szCs w:val="20"/>
              </w:rPr>
              <w:t>1</w:t>
            </w:r>
            <w:r w:rsidR="00C90DE4">
              <w:rPr>
                <w:sz w:val="20"/>
                <w:szCs w:val="20"/>
              </w:rPr>
              <w:t>1</w:t>
            </w:r>
          </w:p>
        </w:tc>
      </w:tr>
      <w:tr w:rsidR="00FE1206" w:rsidRPr="00A26B02" w:rsidTr="009D6EC2">
        <w:trPr>
          <w:trHeight w:val="195"/>
        </w:trPr>
        <w:tc>
          <w:tcPr>
            <w:tcW w:w="568" w:type="dxa"/>
            <w:tcBorders>
              <w:top w:val="single" w:sz="4" w:space="0" w:color="000000"/>
              <w:left w:val="single" w:sz="4" w:space="0" w:color="000000"/>
              <w:bottom w:val="single" w:sz="4" w:space="0" w:color="000000"/>
              <w:right w:val="single" w:sz="4" w:space="0" w:color="000000"/>
            </w:tcBorders>
          </w:tcPr>
          <w:p w:rsidR="00FE1206" w:rsidRPr="00A26B02" w:rsidRDefault="00FE1206" w:rsidP="009D6EC2">
            <w:pPr>
              <w:widowControl w:val="0"/>
              <w:kinsoku w:val="0"/>
              <w:overflowPunct w:val="0"/>
              <w:autoSpaceDE w:val="0"/>
              <w:autoSpaceDN w:val="0"/>
              <w:adjustRightInd w:val="0"/>
              <w:spacing w:before="8"/>
              <w:jc w:val="center"/>
              <w:rPr>
                <w:sz w:val="20"/>
                <w:szCs w:val="20"/>
              </w:rPr>
            </w:pPr>
            <w:r>
              <w:rPr>
                <w:sz w:val="20"/>
                <w:szCs w:val="20"/>
              </w:rPr>
              <w:t>1</w:t>
            </w:r>
          </w:p>
        </w:tc>
        <w:tc>
          <w:tcPr>
            <w:tcW w:w="15309" w:type="dxa"/>
            <w:gridSpan w:val="10"/>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FE1206" w:rsidP="009D6EC2">
            <w:pPr>
              <w:widowControl w:val="0"/>
              <w:kinsoku w:val="0"/>
              <w:overflowPunct w:val="0"/>
              <w:autoSpaceDE w:val="0"/>
              <w:autoSpaceDN w:val="0"/>
              <w:adjustRightInd w:val="0"/>
              <w:rPr>
                <w:sz w:val="20"/>
                <w:szCs w:val="20"/>
              </w:rPr>
            </w:pPr>
            <w:r w:rsidRPr="00A26B02">
              <w:rPr>
                <w:sz w:val="20"/>
                <w:szCs w:val="20"/>
              </w:rPr>
              <w:t>Задача</w:t>
            </w:r>
            <w:r w:rsidRPr="00A26B02">
              <w:rPr>
                <w:spacing w:val="-4"/>
                <w:sz w:val="20"/>
                <w:szCs w:val="20"/>
              </w:rPr>
              <w:t xml:space="preserve"> </w:t>
            </w:r>
            <w:r>
              <w:rPr>
                <w:spacing w:val="-4"/>
                <w:sz w:val="20"/>
                <w:szCs w:val="20"/>
              </w:rPr>
              <w:t>«</w:t>
            </w:r>
            <w:r w:rsidR="002F146B">
              <w:rPr>
                <w:spacing w:val="-4"/>
                <w:sz w:val="20"/>
                <w:szCs w:val="20"/>
              </w:rPr>
              <w:t>Содержание учреждений культуры и спорта в удовлетворительном состоянии</w:t>
            </w:r>
            <w:r>
              <w:rPr>
                <w:rFonts w:eastAsiaTheme="minorHAnsi"/>
                <w:sz w:val="20"/>
                <w:szCs w:val="20"/>
                <w:lang w:eastAsia="en-US"/>
              </w:rPr>
              <w:t>»</w:t>
            </w:r>
          </w:p>
        </w:tc>
      </w:tr>
      <w:tr w:rsidR="00FE1206" w:rsidRPr="00A26B02" w:rsidTr="009D6EC2">
        <w:trPr>
          <w:trHeight w:val="736"/>
        </w:trPr>
        <w:tc>
          <w:tcPr>
            <w:tcW w:w="568" w:type="dxa"/>
            <w:tcBorders>
              <w:top w:val="single" w:sz="4" w:space="0" w:color="000000"/>
              <w:left w:val="single" w:sz="4" w:space="0" w:color="000000"/>
              <w:bottom w:val="single" w:sz="4" w:space="0" w:color="auto"/>
              <w:right w:val="single" w:sz="4" w:space="0" w:color="000000"/>
            </w:tcBorders>
          </w:tcPr>
          <w:p w:rsidR="00FE1206" w:rsidRPr="00A26B02" w:rsidRDefault="00FE1206" w:rsidP="009D6EC2">
            <w:pPr>
              <w:widowControl w:val="0"/>
              <w:kinsoku w:val="0"/>
              <w:overflowPunct w:val="0"/>
              <w:autoSpaceDE w:val="0"/>
              <w:autoSpaceDN w:val="0"/>
              <w:adjustRightInd w:val="0"/>
              <w:spacing w:before="8"/>
              <w:jc w:val="center"/>
              <w:rPr>
                <w:sz w:val="20"/>
                <w:szCs w:val="20"/>
              </w:rPr>
            </w:pPr>
            <w:r>
              <w:rPr>
                <w:sz w:val="20"/>
                <w:szCs w:val="20"/>
              </w:rPr>
              <w:t>1</w:t>
            </w:r>
            <w:r w:rsidRPr="00A26B02">
              <w:rPr>
                <w:sz w:val="20"/>
                <w:szCs w:val="20"/>
              </w:rPr>
              <w:t>.1</w:t>
            </w:r>
          </w:p>
        </w:tc>
        <w:tc>
          <w:tcPr>
            <w:tcW w:w="4252" w:type="dxa"/>
            <w:tcBorders>
              <w:top w:val="single" w:sz="4" w:space="0" w:color="000000"/>
              <w:left w:val="single" w:sz="4" w:space="0" w:color="000000"/>
              <w:bottom w:val="single" w:sz="4" w:space="0" w:color="auto"/>
              <w:right w:val="single" w:sz="4" w:space="0" w:color="000000"/>
            </w:tcBorders>
            <w:tcMar>
              <w:left w:w="28" w:type="dxa"/>
            </w:tcMar>
          </w:tcPr>
          <w:p w:rsidR="00FE1206" w:rsidRPr="00A26B02" w:rsidRDefault="002F146B" w:rsidP="009D6EC2">
            <w:pPr>
              <w:widowControl w:val="0"/>
              <w:kinsoku w:val="0"/>
              <w:overflowPunct w:val="0"/>
              <w:autoSpaceDE w:val="0"/>
              <w:autoSpaceDN w:val="0"/>
              <w:adjustRightInd w:val="0"/>
              <w:rPr>
                <w:rFonts w:eastAsiaTheme="minorHAnsi"/>
                <w:color w:val="000000"/>
                <w:spacing w:val="-2"/>
                <w:sz w:val="20"/>
                <w:szCs w:val="20"/>
                <w:lang w:eastAsia="en-US"/>
              </w:rPr>
            </w:pPr>
            <w:r>
              <w:rPr>
                <w:color w:val="000000"/>
                <w:spacing w:val="-2"/>
                <w:sz w:val="20"/>
                <w:szCs w:val="20"/>
              </w:rPr>
              <w:t>Количество учреждений в удовлетворительном состоянии</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FE1206" w:rsidRPr="00A26B02" w:rsidRDefault="00FE1206" w:rsidP="009D6EC2">
            <w:pPr>
              <w:widowControl w:val="0"/>
              <w:kinsoku w:val="0"/>
              <w:overflowPunct w:val="0"/>
              <w:autoSpaceDE w:val="0"/>
              <w:autoSpaceDN w:val="0"/>
              <w:adjustRightInd w:val="0"/>
              <w:rPr>
                <w:sz w:val="20"/>
                <w:szCs w:val="20"/>
              </w:rPr>
            </w:pP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FE1206" w:rsidRPr="00A166C6" w:rsidRDefault="00A166C6" w:rsidP="009D6EC2">
            <w:pPr>
              <w:autoSpaceDE w:val="0"/>
              <w:autoSpaceDN w:val="0"/>
              <w:adjustRightInd w:val="0"/>
              <w:jc w:val="center"/>
              <w:rPr>
                <w:sz w:val="20"/>
                <w:szCs w:val="20"/>
              </w:rPr>
            </w:pPr>
            <w:r w:rsidRPr="00A166C6">
              <w:rPr>
                <w:sz w:val="20"/>
                <w:szCs w:val="20"/>
              </w:rPr>
              <w:t>КПМ</w:t>
            </w:r>
          </w:p>
        </w:tc>
        <w:tc>
          <w:tcPr>
            <w:tcW w:w="992" w:type="dxa"/>
            <w:tcBorders>
              <w:top w:val="single" w:sz="4" w:space="0" w:color="000000"/>
              <w:left w:val="single" w:sz="4" w:space="0" w:color="000000"/>
              <w:bottom w:val="single" w:sz="4" w:space="0" w:color="auto"/>
              <w:right w:val="single" w:sz="4" w:space="0" w:color="000000"/>
            </w:tcBorders>
            <w:tcMar>
              <w:left w:w="28" w:type="dxa"/>
            </w:tcMar>
          </w:tcPr>
          <w:p w:rsidR="00FE1206" w:rsidRPr="00A26B02" w:rsidRDefault="00426E5E" w:rsidP="009D6EC2">
            <w:pPr>
              <w:widowControl w:val="0"/>
              <w:kinsoku w:val="0"/>
              <w:overflowPunct w:val="0"/>
              <w:autoSpaceDE w:val="0"/>
              <w:autoSpaceDN w:val="0"/>
              <w:adjustRightInd w:val="0"/>
              <w:rPr>
                <w:sz w:val="20"/>
                <w:szCs w:val="20"/>
              </w:rPr>
            </w:pPr>
            <w:r>
              <w:rPr>
                <w:sz w:val="20"/>
                <w:szCs w:val="20"/>
              </w:rPr>
              <w:t>процент</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2F146B" w:rsidP="009D6EC2">
            <w:pPr>
              <w:widowControl w:val="0"/>
              <w:kinsoku w:val="0"/>
              <w:overflowPunct w:val="0"/>
              <w:autoSpaceDE w:val="0"/>
              <w:autoSpaceDN w:val="0"/>
              <w:adjustRightInd w:val="0"/>
              <w:jc w:val="center"/>
              <w:rPr>
                <w:sz w:val="20"/>
                <w:szCs w:val="20"/>
              </w:rPr>
            </w:pPr>
            <w:r>
              <w:rPr>
                <w:sz w:val="20"/>
                <w:szCs w:val="20"/>
              </w:rPr>
              <w:t>98</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FE1206" w:rsidP="009D6EC2">
            <w:pPr>
              <w:widowControl w:val="0"/>
              <w:kinsoku w:val="0"/>
              <w:overflowPunct w:val="0"/>
              <w:autoSpaceDE w:val="0"/>
              <w:autoSpaceDN w:val="0"/>
              <w:adjustRightInd w:val="0"/>
              <w:jc w:val="center"/>
              <w:rPr>
                <w:sz w:val="20"/>
                <w:szCs w:val="20"/>
              </w:rPr>
            </w:pPr>
            <w:r w:rsidRPr="00A26B02">
              <w:rPr>
                <w:sz w:val="20"/>
                <w:szCs w:val="20"/>
              </w:rPr>
              <w:t>202</w:t>
            </w:r>
            <w:r>
              <w:rPr>
                <w:sz w:val="20"/>
                <w:szCs w:val="20"/>
              </w:rPr>
              <w:t>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FE1206" w:rsidRPr="00A26B02" w:rsidRDefault="002F146B" w:rsidP="009D6EC2">
            <w:pPr>
              <w:widowControl w:val="0"/>
              <w:kinsoku w:val="0"/>
              <w:overflowPunct w:val="0"/>
              <w:autoSpaceDE w:val="0"/>
              <w:autoSpaceDN w:val="0"/>
              <w:adjustRightInd w:val="0"/>
              <w:jc w:val="center"/>
              <w:rPr>
                <w:sz w:val="20"/>
                <w:szCs w:val="20"/>
              </w:rPr>
            </w:pPr>
            <w:r>
              <w:rPr>
                <w:sz w:val="20"/>
                <w:szCs w:val="20"/>
              </w:rPr>
              <w:t>98</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FE1206" w:rsidRPr="00A26B02" w:rsidRDefault="002F146B" w:rsidP="009D6EC2">
            <w:pPr>
              <w:widowControl w:val="0"/>
              <w:kinsoku w:val="0"/>
              <w:overflowPunct w:val="0"/>
              <w:autoSpaceDE w:val="0"/>
              <w:autoSpaceDN w:val="0"/>
              <w:adjustRightInd w:val="0"/>
              <w:jc w:val="center"/>
              <w:rPr>
                <w:sz w:val="20"/>
                <w:szCs w:val="20"/>
              </w:rPr>
            </w:pPr>
            <w:r>
              <w:rPr>
                <w:sz w:val="20"/>
                <w:szCs w:val="20"/>
              </w:rPr>
              <w:t>98</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FE1206" w:rsidRPr="00A26B02" w:rsidRDefault="002F146B" w:rsidP="009D6EC2">
            <w:pPr>
              <w:widowControl w:val="0"/>
              <w:kinsoku w:val="0"/>
              <w:overflowPunct w:val="0"/>
              <w:autoSpaceDE w:val="0"/>
              <w:autoSpaceDN w:val="0"/>
              <w:adjustRightInd w:val="0"/>
              <w:jc w:val="center"/>
              <w:rPr>
                <w:sz w:val="20"/>
                <w:szCs w:val="20"/>
              </w:rPr>
            </w:pPr>
            <w:r>
              <w:rPr>
                <w:sz w:val="20"/>
                <w:szCs w:val="20"/>
              </w:rPr>
              <w:t>98</w:t>
            </w:r>
          </w:p>
        </w:tc>
        <w:tc>
          <w:tcPr>
            <w:tcW w:w="2410" w:type="dxa"/>
            <w:tcBorders>
              <w:top w:val="single" w:sz="4" w:space="0" w:color="000000"/>
              <w:left w:val="single" w:sz="4" w:space="0" w:color="000000"/>
              <w:bottom w:val="single" w:sz="4" w:space="0" w:color="auto"/>
              <w:right w:val="single" w:sz="4" w:space="0" w:color="000000"/>
            </w:tcBorders>
            <w:tcMar>
              <w:left w:w="28" w:type="dxa"/>
            </w:tcMar>
          </w:tcPr>
          <w:p w:rsidR="00FE1206" w:rsidRPr="00A26B02" w:rsidRDefault="00C90DE4" w:rsidP="00C90DE4">
            <w:pPr>
              <w:widowControl w:val="0"/>
              <w:kinsoku w:val="0"/>
              <w:overflowPunct w:val="0"/>
              <w:autoSpaceDE w:val="0"/>
              <w:autoSpaceDN w:val="0"/>
              <w:adjustRightInd w:val="0"/>
              <w:jc w:val="center"/>
              <w:rPr>
                <w:sz w:val="20"/>
                <w:szCs w:val="20"/>
              </w:rPr>
            </w:pPr>
            <w:r w:rsidRPr="00C90DE4">
              <w:rPr>
                <w:sz w:val="20"/>
                <w:szCs w:val="20"/>
              </w:rPr>
              <w:t>Управление культуры, молодежной политики, спорта и туризма администрации Промышленновского муниципального округа</w:t>
            </w:r>
          </w:p>
        </w:tc>
      </w:tr>
    </w:tbl>
    <w:p w:rsidR="00FE1206" w:rsidRPr="00472E87" w:rsidRDefault="00FE1206" w:rsidP="00472E87">
      <w:pPr>
        <w:widowControl w:val="0"/>
        <w:kinsoku w:val="0"/>
        <w:overflowPunct w:val="0"/>
        <w:autoSpaceDE w:val="0"/>
        <w:autoSpaceDN w:val="0"/>
        <w:adjustRightInd w:val="0"/>
        <w:spacing w:before="1"/>
        <w:ind w:right="1721"/>
        <w:outlineLvl w:val="0"/>
        <w:rPr>
          <w:sz w:val="28"/>
          <w:szCs w:val="28"/>
        </w:rPr>
      </w:pPr>
    </w:p>
    <w:p w:rsidR="009651AF" w:rsidRPr="00771D59" w:rsidRDefault="009651AF" w:rsidP="009651AF">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bookmarkStart w:id="29" w:name="_Hlk213855506"/>
      <w:r w:rsidRPr="00771D59">
        <w:rPr>
          <w:sz w:val="28"/>
          <w:szCs w:val="28"/>
        </w:rPr>
        <w:t xml:space="preserve">3.  План достижения показателей комплекса процессных мероприятий в </w:t>
      </w:r>
      <w:r>
        <w:rPr>
          <w:sz w:val="28"/>
          <w:szCs w:val="28"/>
        </w:rPr>
        <w:t>2026</w:t>
      </w:r>
      <w:r w:rsidRPr="00771D59">
        <w:rPr>
          <w:sz w:val="28"/>
          <w:szCs w:val="28"/>
        </w:rPr>
        <w:t xml:space="preserve"> году</w:t>
      </w:r>
    </w:p>
    <w:tbl>
      <w:tblPr>
        <w:tblW w:w="48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426"/>
        <w:gridCol w:w="3668"/>
        <w:gridCol w:w="1113"/>
        <w:gridCol w:w="9"/>
        <w:gridCol w:w="1251"/>
        <w:gridCol w:w="15"/>
        <w:gridCol w:w="2598"/>
        <w:gridCol w:w="2693"/>
        <w:gridCol w:w="2429"/>
        <w:gridCol w:w="1132"/>
      </w:tblGrid>
      <w:tr w:rsidR="009651AF" w:rsidRPr="00A26B02" w:rsidTr="007F1BEA">
        <w:trPr>
          <w:trHeight w:val="349"/>
          <w:tblHeader/>
        </w:trPr>
        <w:tc>
          <w:tcPr>
            <w:tcW w:w="139" w:type="pct"/>
            <w:vMerge w:val="restart"/>
            <w:tcBorders>
              <w:top w:val="single" w:sz="4" w:space="0" w:color="auto"/>
              <w:left w:val="single" w:sz="4" w:space="0" w:color="auto"/>
              <w:bottom w:val="single" w:sz="4" w:space="0" w:color="auto"/>
              <w:right w:val="single" w:sz="4" w:space="0" w:color="auto"/>
            </w:tcBorders>
            <w:vAlign w:val="center"/>
          </w:tcPr>
          <w:p w:rsidR="009651AF" w:rsidRPr="00A26B02" w:rsidRDefault="009651AF" w:rsidP="00C64661">
            <w:pPr>
              <w:spacing w:before="60" w:after="60" w:line="240" w:lineRule="atLeast"/>
              <w:jc w:val="center"/>
              <w:rPr>
                <w:sz w:val="20"/>
                <w:szCs w:val="20"/>
              </w:rPr>
            </w:pPr>
            <w:r w:rsidRPr="00A26B02">
              <w:rPr>
                <w:sz w:val="20"/>
                <w:szCs w:val="20"/>
              </w:rPr>
              <w:t>№ п/п</w:t>
            </w:r>
          </w:p>
        </w:tc>
        <w:tc>
          <w:tcPr>
            <w:tcW w:w="1196" w:type="pct"/>
            <w:vMerge w:val="restart"/>
            <w:tcBorders>
              <w:top w:val="single" w:sz="4" w:space="0" w:color="auto"/>
              <w:left w:val="single" w:sz="4" w:space="0" w:color="auto"/>
              <w:bottom w:val="single" w:sz="4" w:space="0" w:color="auto"/>
              <w:right w:val="single" w:sz="4" w:space="0" w:color="auto"/>
            </w:tcBorders>
            <w:vAlign w:val="center"/>
          </w:tcPr>
          <w:p w:rsidR="009651AF" w:rsidRPr="00A26B02" w:rsidRDefault="009651AF" w:rsidP="00C64661">
            <w:pPr>
              <w:spacing w:line="240" w:lineRule="atLeast"/>
              <w:jc w:val="center"/>
              <w:rPr>
                <w:sz w:val="20"/>
                <w:szCs w:val="20"/>
              </w:rPr>
            </w:pPr>
            <w:r w:rsidRPr="00A26B02">
              <w:rPr>
                <w:sz w:val="20"/>
                <w:szCs w:val="20"/>
              </w:rPr>
              <w:t>Показатели комплекса процессных мероприятий</w:t>
            </w:r>
          </w:p>
        </w:tc>
        <w:tc>
          <w:tcPr>
            <w:tcW w:w="366" w:type="pct"/>
            <w:gridSpan w:val="2"/>
            <w:vMerge w:val="restart"/>
            <w:tcBorders>
              <w:top w:val="single" w:sz="4" w:space="0" w:color="auto"/>
              <w:left w:val="single" w:sz="4" w:space="0" w:color="auto"/>
              <w:bottom w:val="single" w:sz="4" w:space="0" w:color="auto"/>
              <w:right w:val="single" w:sz="4" w:space="0" w:color="auto"/>
            </w:tcBorders>
            <w:vAlign w:val="center"/>
          </w:tcPr>
          <w:p w:rsidR="009651AF" w:rsidRPr="00A26B02" w:rsidRDefault="009651AF" w:rsidP="00C64661">
            <w:pPr>
              <w:spacing w:line="240" w:lineRule="atLeast"/>
              <w:jc w:val="center"/>
              <w:rPr>
                <w:sz w:val="20"/>
                <w:szCs w:val="20"/>
              </w:rPr>
            </w:pPr>
            <w:r w:rsidRPr="00A26B02">
              <w:rPr>
                <w:sz w:val="20"/>
                <w:szCs w:val="20"/>
              </w:rPr>
              <w:t>Уровень показателя</w:t>
            </w:r>
          </w:p>
        </w:tc>
        <w:tc>
          <w:tcPr>
            <w:tcW w:w="413" w:type="pct"/>
            <w:gridSpan w:val="2"/>
            <w:vMerge w:val="restart"/>
            <w:tcBorders>
              <w:top w:val="single" w:sz="4" w:space="0" w:color="auto"/>
              <w:left w:val="single" w:sz="4" w:space="0" w:color="auto"/>
              <w:bottom w:val="single" w:sz="4" w:space="0" w:color="auto"/>
              <w:right w:val="single" w:sz="4" w:space="0" w:color="auto"/>
            </w:tcBorders>
            <w:vAlign w:val="center"/>
          </w:tcPr>
          <w:p w:rsidR="009651AF" w:rsidRPr="00A26B02" w:rsidRDefault="009651AF" w:rsidP="00C64661">
            <w:pPr>
              <w:spacing w:line="240" w:lineRule="atLeast"/>
              <w:jc w:val="center"/>
              <w:rPr>
                <w:sz w:val="20"/>
                <w:szCs w:val="20"/>
              </w:rPr>
            </w:pPr>
            <w:r w:rsidRPr="00A26B02">
              <w:rPr>
                <w:sz w:val="20"/>
                <w:szCs w:val="20"/>
              </w:rPr>
              <w:t>Единица измерения</w:t>
            </w:r>
          </w:p>
          <w:p w:rsidR="009651AF" w:rsidRPr="00A26B02" w:rsidRDefault="009651AF" w:rsidP="00C64661">
            <w:pPr>
              <w:spacing w:line="240" w:lineRule="atLeast"/>
              <w:jc w:val="center"/>
              <w:rPr>
                <w:sz w:val="20"/>
                <w:szCs w:val="20"/>
              </w:rPr>
            </w:pPr>
            <w:r w:rsidRPr="00A26B02">
              <w:rPr>
                <w:sz w:val="20"/>
                <w:szCs w:val="20"/>
              </w:rPr>
              <w:t>(по ОКЕИ)</w:t>
            </w:r>
          </w:p>
        </w:tc>
        <w:tc>
          <w:tcPr>
            <w:tcW w:w="2517" w:type="pct"/>
            <w:gridSpan w:val="3"/>
            <w:tcBorders>
              <w:top w:val="single" w:sz="4" w:space="0" w:color="auto"/>
              <w:left w:val="single" w:sz="4" w:space="0" w:color="auto"/>
              <w:bottom w:val="single" w:sz="4" w:space="0" w:color="auto"/>
              <w:right w:val="single" w:sz="4" w:space="0" w:color="auto"/>
            </w:tcBorders>
            <w:vAlign w:val="center"/>
          </w:tcPr>
          <w:p w:rsidR="009651AF" w:rsidRPr="00A26B02" w:rsidRDefault="009651AF" w:rsidP="00C64661">
            <w:pPr>
              <w:spacing w:before="60" w:after="60" w:line="240" w:lineRule="atLeast"/>
              <w:jc w:val="center"/>
              <w:rPr>
                <w:sz w:val="20"/>
                <w:szCs w:val="20"/>
              </w:rPr>
            </w:pPr>
            <w:r w:rsidRPr="00A26B02">
              <w:rPr>
                <w:sz w:val="20"/>
                <w:szCs w:val="20"/>
              </w:rPr>
              <w:t xml:space="preserve">Плановые значения по </w:t>
            </w:r>
            <w:r>
              <w:rPr>
                <w:sz w:val="20"/>
                <w:szCs w:val="20"/>
              </w:rPr>
              <w:t>кварталам</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rsidR="009651AF" w:rsidRPr="00A26B02" w:rsidRDefault="009651AF" w:rsidP="00C64661">
            <w:pPr>
              <w:spacing w:line="240" w:lineRule="atLeast"/>
              <w:jc w:val="center"/>
              <w:rPr>
                <w:sz w:val="20"/>
                <w:szCs w:val="20"/>
              </w:rPr>
            </w:pPr>
            <w:r w:rsidRPr="00A26B02">
              <w:rPr>
                <w:sz w:val="20"/>
                <w:szCs w:val="20"/>
              </w:rPr>
              <w:t xml:space="preserve">На конец </w:t>
            </w:r>
            <w:r>
              <w:rPr>
                <w:sz w:val="20"/>
                <w:szCs w:val="20"/>
              </w:rPr>
              <w:t xml:space="preserve">2026 </w:t>
            </w:r>
            <w:r w:rsidRPr="00A26B02">
              <w:rPr>
                <w:sz w:val="20"/>
                <w:szCs w:val="20"/>
              </w:rPr>
              <w:t>года</w:t>
            </w:r>
          </w:p>
        </w:tc>
      </w:tr>
      <w:tr w:rsidR="007F1BEA" w:rsidRPr="00A26B02" w:rsidTr="007F1BEA">
        <w:trPr>
          <w:trHeight w:val="768"/>
          <w:tblHeader/>
        </w:trPr>
        <w:tc>
          <w:tcPr>
            <w:tcW w:w="139" w:type="pct"/>
            <w:vMerge/>
            <w:vAlign w:val="center"/>
          </w:tcPr>
          <w:p w:rsidR="007F1BEA" w:rsidRPr="00A26B02" w:rsidRDefault="007F1BEA" w:rsidP="00C64661">
            <w:pPr>
              <w:spacing w:before="60" w:after="60" w:line="240" w:lineRule="atLeast"/>
              <w:jc w:val="center"/>
              <w:rPr>
                <w:sz w:val="20"/>
                <w:szCs w:val="20"/>
              </w:rPr>
            </w:pPr>
          </w:p>
        </w:tc>
        <w:tc>
          <w:tcPr>
            <w:tcW w:w="1196" w:type="pct"/>
            <w:vMerge/>
            <w:vAlign w:val="center"/>
          </w:tcPr>
          <w:p w:rsidR="007F1BEA" w:rsidRPr="00A26B02" w:rsidRDefault="007F1BEA" w:rsidP="00C64661">
            <w:pPr>
              <w:spacing w:before="60" w:after="60" w:line="240" w:lineRule="atLeast"/>
              <w:jc w:val="center"/>
              <w:rPr>
                <w:sz w:val="20"/>
                <w:szCs w:val="20"/>
              </w:rPr>
            </w:pPr>
          </w:p>
        </w:tc>
        <w:tc>
          <w:tcPr>
            <w:tcW w:w="366" w:type="pct"/>
            <w:gridSpan w:val="2"/>
            <w:vMerge/>
            <w:vAlign w:val="center"/>
          </w:tcPr>
          <w:p w:rsidR="007F1BEA" w:rsidRPr="00A26B02" w:rsidRDefault="007F1BEA" w:rsidP="00C64661">
            <w:pPr>
              <w:spacing w:before="60" w:after="60" w:line="240" w:lineRule="atLeast"/>
              <w:jc w:val="center"/>
              <w:rPr>
                <w:sz w:val="20"/>
                <w:szCs w:val="20"/>
              </w:rPr>
            </w:pPr>
          </w:p>
        </w:tc>
        <w:tc>
          <w:tcPr>
            <w:tcW w:w="413" w:type="pct"/>
            <w:gridSpan w:val="2"/>
            <w:vMerge/>
            <w:vAlign w:val="center"/>
          </w:tcPr>
          <w:p w:rsidR="007F1BEA" w:rsidRPr="00A26B02" w:rsidRDefault="007F1BEA" w:rsidP="00C64661">
            <w:pPr>
              <w:spacing w:before="60" w:after="60" w:line="240" w:lineRule="atLeast"/>
              <w:jc w:val="center"/>
              <w:rPr>
                <w:sz w:val="20"/>
                <w:szCs w:val="20"/>
              </w:rPr>
            </w:pPr>
          </w:p>
        </w:tc>
        <w:tc>
          <w:tcPr>
            <w:tcW w:w="847" w:type="pct"/>
            <w:vAlign w:val="center"/>
          </w:tcPr>
          <w:p w:rsidR="007F1BEA" w:rsidRPr="00A26B02" w:rsidRDefault="007F1BEA" w:rsidP="00C64661">
            <w:pPr>
              <w:widowControl w:val="0"/>
              <w:kinsoku w:val="0"/>
              <w:overflowPunct w:val="0"/>
              <w:autoSpaceDE w:val="0"/>
              <w:autoSpaceDN w:val="0"/>
              <w:adjustRightInd w:val="0"/>
              <w:jc w:val="center"/>
              <w:rPr>
                <w:sz w:val="20"/>
                <w:szCs w:val="20"/>
              </w:rPr>
            </w:pPr>
            <w:r>
              <w:rPr>
                <w:sz w:val="20"/>
                <w:szCs w:val="20"/>
              </w:rPr>
              <w:t>1 кв.</w:t>
            </w:r>
          </w:p>
        </w:tc>
        <w:tc>
          <w:tcPr>
            <w:tcW w:w="878" w:type="pct"/>
            <w:vAlign w:val="center"/>
          </w:tcPr>
          <w:p w:rsidR="007F1BEA" w:rsidRPr="00A26B02" w:rsidRDefault="007F1BEA" w:rsidP="00C64661">
            <w:pPr>
              <w:widowControl w:val="0"/>
              <w:kinsoku w:val="0"/>
              <w:overflowPunct w:val="0"/>
              <w:autoSpaceDE w:val="0"/>
              <w:autoSpaceDN w:val="0"/>
              <w:adjustRightInd w:val="0"/>
              <w:jc w:val="center"/>
              <w:rPr>
                <w:sz w:val="20"/>
                <w:szCs w:val="20"/>
              </w:rPr>
            </w:pPr>
            <w:r>
              <w:rPr>
                <w:sz w:val="20"/>
                <w:szCs w:val="20"/>
              </w:rPr>
              <w:t>2 кв.</w:t>
            </w:r>
          </w:p>
        </w:tc>
        <w:tc>
          <w:tcPr>
            <w:tcW w:w="792" w:type="pct"/>
            <w:vAlign w:val="center"/>
          </w:tcPr>
          <w:p w:rsidR="007F1BEA" w:rsidRPr="00A26B02" w:rsidRDefault="007F1BEA" w:rsidP="00C64661">
            <w:pPr>
              <w:widowControl w:val="0"/>
              <w:kinsoku w:val="0"/>
              <w:overflowPunct w:val="0"/>
              <w:autoSpaceDE w:val="0"/>
              <w:autoSpaceDN w:val="0"/>
              <w:adjustRightInd w:val="0"/>
              <w:jc w:val="center"/>
              <w:rPr>
                <w:sz w:val="20"/>
                <w:szCs w:val="20"/>
              </w:rPr>
            </w:pPr>
            <w:r>
              <w:rPr>
                <w:sz w:val="20"/>
                <w:szCs w:val="20"/>
              </w:rPr>
              <w:t>3 кв.</w:t>
            </w:r>
          </w:p>
        </w:tc>
        <w:tc>
          <w:tcPr>
            <w:tcW w:w="369" w:type="pct"/>
            <w:vMerge/>
            <w:vAlign w:val="center"/>
          </w:tcPr>
          <w:p w:rsidR="007F1BEA" w:rsidRPr="00A26B02" w:rsidRDefault="007F1BEA" w:rsidP="00C64661">
            <w:pPr>
              <w:spacing w:before="60" w:after="60" w:line="240" w:lineRule="atLeast"/>
              <w:jc w:val="center"/>
              <w:rPr>
                <w:sz w:val="20"/>
                <w:szCs w:val="20"/>
              </w:rPr>
            </w:pPr>
          </w:p>
        </w:tc>
      </w:tr>
      <w:tr w:rsidR="00426E5E" w:rsidRPr="00A26B02" w:rsidTr="00233045">
        <w:trPr>
          <w:trHeight w:val="205"/>
        </w:trPr>
        <w:tc>
          <w:tcPr>
            <w:tcW w:w="139" w:type="pct"/>
            <w:tcBorders>
              <w:top w:val="single" w:sz="4" w:space="0" w:color="auto"/>
              <w:left w:val="single" w:sz="4" w:space="0" w:color="000000"/>
              <w:bottom w:val="single" w:sz="4" w:space="0" w:color="000000"/>
              <w:right w:val="single" w:sz="4" w:space="0" w:color="000000"/>
            </w:tcBorders>
            <w:vAlign w:val="center"/>
          </w:tcPr>
          <w:p w:rsidR="00426E5E" w:rsidRPr="00A26B02" w:rsidRDefault="00426E5E" w:rsidP="00426E5E">
            <w:pPr>
              <w:widowControl w:val="0"/>
              <w:kinsoku w:val="0"/>
              <w:overflowPunct w:val="0"/>
              <w:autoSpaceDE w:val="0"/>
              <w:autoSpaceDN w:val="0"/>
              <w:adjustRightInd w:val="0"/>
              <w:jc w:val="center"/>
              <w:rPr>
                <w:sz w:val="20"/>
                <w:szCs w:val="20"/>
              </w:rPr>
            </w:pPr>
            <w:r>
              <w:rPr>
                <w:sz w:val="20"/>
                <w:szCs w:val="20"/>
              </w:rPr>
              <w:t>1</w:t>
            </w:r>
          </w:p>
        </w:tc>
        <w:tc>
          <w:tcPr>
            <w:tcW w:w="4861" w:type="pct"/>
            <w:gridSpan w:val="9"/>
            <w:tcBorders>
              <w:top w:val="single" w:sz="4" w:space="0" w:color="000000"/>
              <w:left w:val="single" w:sz="4" w:space="0" w:color="000000"/>
              <w:bottom w:val="single" w:sz="4" w:space="0" w:color="000000"/>
              <w:right w:val="single" w:sz="4" w:space="0" w:color="000000"/>
            </w:tcBorders>
            <w:tcMar>
              <w:left w:w="57" w:type="dxa"/>
            </w:tcMar>
          </w:tcPr>
          <w:p w:rsidR="00426E5E" w:rsidRPr="00611845" w:rsidRDefault="00426E5E" w:rsidP="00426E5E">
            <w:pPr>
              <w:rPr>
                <w:color w:val="EE0000"/>
                <w:sz w:val="20"/>
                <w:szCs w:val="20"/>
              </w:rPr>
            </w:pPr>
            <w:r w:rsidRPr="00A26B02">
              <w:rPr>
                <w:sz w:val="20"/>
                <w:szCs w:val="20"/>
              </w:rPr>
              <w:t>Задача</w:t>
            </w:r>
            <w:r w:rsidRPr="00A26B02">
              <w:rPr>
                <w:spacing w:val="-4"/>
                <w:sz w:val="20"/>
                <w:szCs w:val="20"/>
              </w:rPr>
              <w:t xml:space="preserve"> </w:t>
            </w:r>
            <w:r>
              <w:rPr>
                <w:spacing w:val="-4"/>
                <w:sz w:val="20"/>
                <w:szCs w:val="20"/>
              </w:rPr>
              <w:t>«Содержание учреждений культуры и спорта в удовлетворительном состоянии</w:t>
            </w:r>
            <w:r>
              <w:rPr>
                <w:rFonts w:eastAsiaTheme="minorHAnsi"/>
                <w:sz w:val="20"/>
                <w:szCs w:val="20"/>
                <w:lang w:eastAsia="en-US"/>
              </w:rPr>
              <w:t>»</w:t>
            </w:r>
          </w:p>
        </w:tc>
      </w:tr>
      <w:tr w:rsidR="007F1BEA" w:rsidRPr="00A26B02" w:rsidTr="007F1BEA">
        <w:trPr>
          <w:trHeight w:val="563"/>
        </w:trPr>
        <w:tc>
          <w:tcPr>
            <w:tcW w:w="139" w:type="pct"/>
            <w:tcBorders>
              <w:top w:val="single" w:sz="4" w:space="0" w:color="000000"/>
              <w:left w:val="single" w:sz="4" w:space="0" w:color="000000"/>
              <w:bottom w:val="single" w:sz="4" w:space="0" w:color="000000"/>
              <w:right w:val="single" w:sz="4" w:space="0" w:color="000000"/>
            </w:tcBorders>
            <w:vAlign w:val="center"/>
          </w:tcPr>
          <w:p w:rsidR="007F1BEA" w:rsidRPr="00A26B02" w:rsidRDefault="007F1BEA" w:rsidP="00426E5E">
            <w:pPr>
              <w:widowControl w:val="0"/>
              <w:kinsoku w:val="0"/>
              <w:overflowPunct w:val="0"/>
              <w:autoSpaceDE w:val="0"/>
              <w:autoSpaceDN w:val="0"/>
              <w:adjustRightInd w:val="0"/>
              <w:jc w:val="center"/>
              <w:rPr>
                <w:sz w:val="20"/>
                <w:szCs w:val="20"/>
              </w:rPr>
            </w:pPr>
            <w:r>
              <w:rPr>
                <w:sz w:val="20"/>
                <w:szCs w:val="20"/>
              </w:rPr>
              <w:t>1.1</w:t>
            </w:r>
          </w:p>
        </w:tc>
        <w:tc>
          <w:tcPr>
            <w:tcW w:w="1196" w:type="pct"/>
            <w:tcBorders>
              <w:top w:val="single" w:sz="4" w:space="0" w:color="000000"/>
              <w:left w:val="single" w:sz="4" w:space="0" w:color="000000"/>
              <w:bottom w:val="single" w:sz="4" w:space="0" w:color="000000"/>
              <w:right w:val="single" w:sz="4" w:space="0" w:color="000000"/>
            </w:tcBorders>
            <w:tcMar>
              <w:left w:w="57" w:type="dxa"/>
            </w:tcMar>
          </w:tcPr>
          <w:p w:rsidR="007F1BEA" w:rsidRPr="00A26B02" w:rsidRDefault="007F1BEA" w:rsidP="00426E5E">
            <w:pPr>
              <w:widowControl w:val="0"/>
              <w:kinsoku w:val="0"/>
              <w:overflowPunct w:val="0"/>
              <w:autoSpaceDE w:val="0"/>
              <w:autoSpaceDN w:val="0"/>
              <w:adjustRightInd w:val="0"/>
              <w:rPr>
                <w:sz w:val="20"/>
                <w:szCs w:val="20"/>
              </w:rPr>
            </w:pPr>
            <w:r>
              <w:rPr>
                <w:color w:val="000000"/>
                <w:spacing w:val="-2"/>
                <w:sz w:val="20"/>
                <w:szCs w:val="20"/>
              </w:rPr>
              <w:t>Количество учреждений в удовлетворительном состоянии</w:t>
            </w:r>
          </w:p>
        </w:tc>
        <w:tc>
          <w:tcPr>
            <w:tcW w:w="363" w:type="pct"/>
            <w:tcBorders>
              <w:top w:val="single" w:sz="4" w:space="0" w:color="000000"/>
              <w:left w:val="single" w:sz="4" w:space="0" w:color="000000"/>
              <w:bottom w:val="single" w:sz="4" w:space="0" w:color="000000"/>
              <w:right w:val="single" w:sz="4" w:space="0" w:color="000000"/>
            </w:tcBorders>
            <w:vAlign w:val="center"/>
          </w:tcPr>
          <w:p w:rsidR="007F1BEA" w:rsidRPr="00A26B02" w:rsidRDefault="007F1BEA" w:rsidP="00426E5E">
            <w:pPr>
              <w:jc w:val="center"/>
              <w:rPr>
                <w:sz w:val="20"/>
                <w:szCs w:val="20"/>
              </w:rPr>
            </w:pPr>
            <w:r>
              <w:rPr>
                <w:sz w:val="20"/>
                <w:szCs w:val="20"/>
              </w:rPr>
              <w:t>КПМ</w:t>
            </w:r>
          </w:p>
        </w:tc>
        <w:tc>
          <w:tcPr>
            <w:tcW w:w="411" w:type="pct"/>
            <w:gridSpan w:val="2"/>
            <w:tcBorders>
              <w:top w:val="single" w:sz="4" w:space="0" w:color="000000"/>
              <w:left w:val="single" w:sz="4" w:space="0" w:color="000000"/>
              <w:bottom w:val="single" w:sz="4" w:space="0" w:color="auto"/>
              <w:right w:val="single" w:sz="4" w:space="0" w:color="000000"/>
            </w:tcBorders>
            <w:vAlign w:val="center"/>
          </w:tcPr>
          <w:p w:rsidR="007F1BEA" w:rsidRPr="00A26B02" w:rsidRDefault="007F1BEA" w:rsidP="00426E5E">
            <w:pPr>
              <w:jc w:val="center"/>
              <w:rPr>
                <w:sz w:val="20"/>
                <w:szCs w:val="20"/>
              </w:rPr>
            </w:pPr>
            <w:r>
              <w:rPr>
                <w:sz w:val="20"/>
                <w:szCs w:val="20"/>
              </w:rPr>
              <w:t>процент</w:t>
            </w:r>
          </w:p>
        </w:tc>
        <w:tc>
          <w:tcPr>
            <w:tcW w:w="852" w:type="pct"/>
            <w:gridSpan w:val="2"/>
            <w:tcBorders>
              <w:top w:val="single" w:sz="4" w:space="0" w:color="000000"/>
              <w:left w:val="single" w:sz="4" w:space="0" w:color="000000"/>
              <w:bottom w:val="single" w:sz="4" w:space="0" w:color="000000"/>
            </w:tcBorders>
            <w:vAlign w:val="center"/>
          </w:tcPr>
          <w:p w:rsidR="007F1BEA" w:rsidRPr="00F07B51" w:rsidRDefault="007F1BEA" w:rsidP="00426E5E">
            <w:pPr>
              <w:widowControl w:val="0"/>
              <w:kinsoku w:val="0"/>
              <w:overflowPunct w:val="0"/>
              <w:autoSpaceDE w:val="0"/>
              <w:autoSpaceDN w:val="0"/>
              <w:adjustRightInd w:val="0"/>
              <w:jc w:val="center"/>
              <w:rPr>
                <w:sz w:val="20"/>
                <w:szCs w:val="20"/>
              </w:rPr>
            </w:pPr>
            <w:r>
              <w:rPr>
                <w:sz w:val="20"/>
                <w:szCs w:val="20"/>
              </w:rPr>
              <w:t>98</w:t>
            </w:r>
          </w:p>
        </w:tc>
        <w:tc>
          <w:tcPr>
            <w:tcW w:w="878" w:type="pct"/>
            <w:vAlign w:val="center"/>
          </w:tcPr>
          <w:p w:rsidR="007F1BEA" w:rsidRPr="00F07B51" w:rsidRDefault="007F1BEA" w:rsidP="00426E5E">
            <w:pPr>
              <w:widowControl w:val="0"/>
              <w:kinsoku w:val="0"/>
              <w:overflowPunct w:val="0"/>
              <w:autoSpaceDE w:val="0"/>
              <w:autoSpaceDN w:val="0"/>
              <w:adjustRightInd w:val="0"/>
              <w:jc w:val="center"/>
              <w:rPr>
                <w:sz w:val="20"/>
                <w:szCs w:val="20"/>
              </w:rPr>
            </w:pPr>
            <w:r>
              <w:rPr>
                <w:sz w:val="20"/>
                <w:szCs w:val="20"/>
              </w:rPr>
              <w:t>98</w:t>
            </w:r>
          </w:p>
        </w:tc>
        <w:tc>
          <w:tcPr>
            <w:tcW w:w="792" w:type="pct"/>
            <w:vAlign w:val="center"/>
          </w:tcPr>
          <w:p w:rsidR="007F1BEA" w:rsidRPr="00F07B51" w:rsidRDefault="007F1BEA" w:rsidP="00426E5E">
            <w:pPr>
              <w:widowControl w:val="0"/>
              <w:kinsoku w:val="0"/>
              <w:overflowPunct w:val="0"/>
              <w:autoSpaceDE w:val="0"/>
              <w:autoSpaceDN w:val="0"/>
              <w:adjustRightInd w:val="0"/>
              <w:jc w:val="center"/>
              <w:rPr>
                <w:sz w:val="20"/>
                <w:szCs w:val="20"/>
              </w:rPr>
            </w:pPr>
            <w:r>
              <w:rPr>
                <w:sz w:val="20"/>
                <w:szCs w:val="20"/>
              </w:rPr>
              <w:t>98</w:t>
            </w:r>
          </w:p>
        </w:tc>
        <w:tc>
          <w:tcPr>
            <w:tcW w:w="369" w:type="pct"/>
            <w:vAlign w:val="center"/>
          </w:tcPr>
          <w:p w:rsidR="007F1BEA" w:rsidRPr="00F07B51" w:rsidRDefault="007F1BEA" w:rsidP="00426E5E">
            <w:pPr>
              <w:jc w:val="center"/>
              <w:rPr>
                <w:sz w:val="20"/>
                <w:szCs w:val="20"/>
              </w:rPr>
            </w:pPr>
            <w:r>
              <w:rPr>
                <w:sz w:val="20"/>
                <w:szCs w:val="20"/>
              </w:rPr>
              <w:t>98</w:t>
            </w:r>
          </w:p>
        </w:tc>
      </w:tr>
      <w:bookmarkEnd w:id="29"/>
    </w:tbl>
    <w:p w:rsidR="003609F4" w:rsidRPr="005D4B92" w:rsidRDefault="003609F4" w:rsidP="003609F4">
      <w:pPr>
        <w:widowControl w:val="0"/>
        <w:kinsoku w:val="0"/>
        <w:overflowPunct w:val="0"/>
        <w:autoSpaceDE w:val="0"/>
        <w:autoSpaceDN w:val="0"/>
        <w:adjustRightInd w:val="0"/>
        <w:spacing w:before="5"/>
        <w:rPr>
          <w:b/>
          <w:bCs/>
          <w:sz w:val="20"/>
          <w:szCs w:val="20"/>
        </w:rPr>
      </w:pPr>
    </w:p>
    <w:p w:rsidR="009651AF" w:rsidRPr="00771D59" w:rsidRDefault="00426E5E" w:rsidP="009651AF">
      <w:pPr>
        <w:widowControl w:val="0"/>
        <w:tabs>
          <w:tab w:val="left" w:pos="5014"/>
        </w:tabs>
        <w:kinsoku w:val="0"/>
        <w:overflowPunct w:val="0"/>
        <w:autoSpaceDE w:val="0"/>
        <w:autoSpaceDN w:val="0"/>
        <w:adjustRightInd w:val="0"/>
        <w:spacing w:before="66"/>
        <w:jc w:val="center"/>
        <w:outlineLvl w:val="0"/>
        <w:rPr>
          <w:sz w:val="28"/>
          <w:szCs w:val="28"/>
        </w:rPr>
      </w:pPr>
      <w:r>
        <w:rPr>
          <w:sz w:val="28"/>
          <w:szCs w:val="28"/>
        </w:rPr>
        <w:t>4</w:t>
      </w:r>
      <w:r w:rsidR="009651AF" w:rsidRPr="00771D59">
        <w:rPr>
          <w:sz w:val="28"/>
          <w:szCs w:val="28"/>
        </w:rPr>
        <w:t>.</w:t>
      </w:r>
      <w:r w:rsidR="009651AF">
        <w:rPr>
          <w:sz w:val="28"/>
          <w:szCs w:val="28"/>
        </w:rPr>
        <w:t> </w:t>
      </w:r>
      <w:r w:rsidR="009651AF" w:rsidRPr="00771D59">
        <w:rPr>
          <w:sz w:val="28"/>
          <w:szCs w:val="28"/>
        </w:rPr>
        <w:t>Перечень</w:t>
      </w:r>
      <w:r w:rsidR="009651AF" w:rsidRPr="00771D59">
        <w:rPr>
          <w:spacing w:val="-4"/>
          <w:sz w:val="28"/>
          <w:szCs w:val="28"/>
        </w:rPr>
        <w:t xml:space="preserve"> </w:t>
      </w:r>
      <w:r w:rsidR="009651AF" w:rsidRPr="00771D59">
        <w:rPr>
          <w:sz w:val="28"/>
          <w:szCs w:val="28"/>
        </w:rPr>
        <w:t>мероприятий</w:t>
      </w:r>
      <w:r w:rsidR="009651AF" w:rsidRPr="00771D59">
        <w:rPr>
          <w:spacing w:val="-5"/>
          <w:sz w:val="28"/>
          <w:szCs w:val="28"/>
        </w:rPr>
        <w:t xml:space="preserve"> </w:t>
      </w:r>
      <w:r w:rsidR="009651AF" w:rsidRPr="00771D59">
        <w:rPr>
          <w:sz w:val="28"/>
          <w:szCs w:val="28"/>
        </w:rPr>
        <w:t>(результатов)</w:t>
      </w:r>
      <w:r w:rsidR="009651AF" w:rsidRPr="00771D59">
        <w:rPr>
          <w:spacing w:val="-4"/>
          <w:sz w:val="28"/>
          <w:szCs w:val="28"/>
        </w:rPr>
        <w:t xml:space="preserve"> </w:t>
      </w:r>
      <w:r w:rsidR="009651AF" w:rsidRPr="00771D59">
        <w:rPr>
          <w:sz w:val="28"/>
          <w:szCs w:val="28"/>
        </w:rPr>
        <w:t>комплекса</w:t>
      </w:r>
      <w:r w:rsidR="009651AF" w:rsidRPr="00771D59">
        <w:rPr>
          <w:spacing w:val="-1"/>
          <w:sz w:val="28"/>
          <w:szCs w:val="28"/>
        </w:rPr>
        <w:t xml:space="preserve"> </w:t>
      </w:r>
      <w:r w:rsidR="009651AF" w:rsidRPr="00771D59">
        <w:rPr>
          <w:sz w:val="28"/>
          <w:szCs w:val="28"/>
        </w:rPr>
        <w:t>процессных</w:t>
      </w:r>
      <w:r w:rsidR="009651AF" w:rsidRPr="00771D59">
        <w:rPr>
          <w:spacing w:val="-5"/>
          <w:sz w:val="28"/>
          <w:szCs w:val="28"/>
        </w:rPr>
        <w:t xml:space="preserve"> </w:t>
      </w:r>
      <w:r w:rsidR="009651AF" w:rsidRPr="00771D59">
        <w:rPr>
          <w:sz w:val="28"/>
          <w:szCs w:val="28"/>
        </w:rPr>
        <w:t>мероприятий</w:t>
      </w:r>
    </w:p>
    <w:p w:rsidR="009651AF" w:rsidRPr="00A26B02" w:rsidRDefault="009651AF" w:rsidP="009651AF">
      <w:pPr>
        <w:widowControl w:val="0"/>
        <w:kinsoku w:val="0"/>
        <w:overflowPunct w:val="0"/>
        <w:autoSpaceDE w:val="0"/>
        <w:autoSpaceDN w:val="0"/>
        <w:adjustRightInd w:val="0"/>
        <w:spacing w:before="5"/>
        <w:rPr>
          <w:sz w:val="20"/>
          <w:szCs w:val="20"/>
        </w:rPr>
      </w:pPr>
    </w:p>
    <w:tbl>
      <w:tblPr>
        <w:tblW w:w="15346" w:type="dxa"/>
        <w:tblInd w:w="252" w:type="dxa"/>
        <w:tblLayout w:type="fixed"/>
        <w:tblCellMar>
          <w:left w:w="0" w:type="dxa"/>
          <w:right w:w="0" w:type="dxa"/>
        </w:tblCellMar>
        <w:tblLook w:val="04A0"/>
      </w:tblPr>
      <w:tblGrid>
        <w:gridCol w:w="433"/>
        <w:gridCol w:w="2581"/>
        <w:gridCol w:w="1984"/>
        <w:gridCol w:w="3119"/>
        <w:gridCol w:w="992"/>
        <w:gridCol w:w="850"/>
        <w:gridCol w:w="567"/>
        <w:gridCol w:w="1550"/>
        <w:gridCol w:w="1701"/>
        <w:gridCol w:w="1569"/>
      </w:tblGrid>
      <w:tr w:rsidR="009651AF" w:rsidRPr="00A26B02" w:rsidTr="00C64661">
        <w:trPr>
          <w:trHeight w:val="420"/>
        </w:trPr>
        <w:tc>
          <w:tcPr>
            <w:tcW w:w="433" w:type="dxa"/>
            <w:vMerge w:val="restart"/>
            <w:tcBorders>
              <w:top w:val="single" w:sz="4" w:space="0" w:color="000000"/>
              <w:left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spacing w:before="1"/>
              <w:jc w:val="center"/>
              <w:rPr>
                <w:sz w:val="20"/>
                <w:szCs w:val="20"/>
              </w:rPr>
            </w:pPr>
          </w:p>
          <w:p w:rsidR="009651AF" w:rsidRPr="00A26B02" w:rsidRDefault="009651AF" w:rsidP="00C64661">
            <w:pPr>
              <w:widowControl w:val="0"/>
              <w:kinsoku w:val="0"/>
              <w:overflowPunct w:val="0"/>
              <w:autoSpaceDE w:val="0"/>
              <w:autoSpaceDN w:val="0"/>
              <w:adjustRightInd w:val="0"/>
              <w:spacing w:before="1"/>
              <w:ind w:right="79"/>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2581" w:type="dxa"/>
            <w:vMerge w:val="restart"/>
            <w:tcBorders>
              <w:top w:val="single" w:sz="4" w:space="0" w:color="000000"/>
              <w:left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spacing w:before="1"/>
              <w:jc w:val="center"/>
              <w:rPr>
                <w:sz w:val="20"/>
                <w:szCs w:val="20"/>
              </w:rPr>
            </w:pPr>
          </w:p>
          <w:p w:rsidR="009651AF" w:rsidRPr="00A26B02" w:rsidRDefault="009651AF" w:rsidP="00C64661">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мероприятия</w:t>
            </w:r>
            <w:r w:rsidRPr="00A26B02">
              <w:rPr>
                <w:spacing w:val="-2"/>
                <w:sz w:val="20"/>
                <w:szCs w:val="20"/>
              </w:rPr>
              <w:t xml:space="preserve"> </w:t>
            </w:r>
            <w:r w:rsidRPr="00A26B02">
              <w:rPr>
                <w:sz w:val="20"/>
                <w:szCs w:val="20"/>
              </w:rPr>
              <w:t>(результата)</w:t>
            </w:r>
          </w:p>
        </w:tc>
        <w:tc>
          <w:tcPr>
            <w:tcW w:w="1984" w:type="dxa"/>
            <w:vMerge w:val="restart"/>
            <w:tcBorders>
              <w:top w:val="single" w:sz="4" w:space="0" w:color="000000"/>
              <w:left w:val="single" w:sz="4" w:space="0" w:color="000000"/>
              <w:right w:val="single" w:sz="4" w:space="0" w:color="000000"/>
            </w:tcBorders>
            <w:hideMark/>
          </w:tcPr>
          <w:p w:rsidR="009651AF" w:rsidRPr="00A26B02" w:rsidRDefault="009651AF" w:rsidP="00C64661">
            <w:pPr>
              <w:widowControl w:val="0"/>
              <w:kinsoku w:val="0"/>
              <w:overflowPunct w:val="0"/>
              <w:autoSpaceDE w:val="0"/>
              <w:autoSpaceDN w:val="0"/>
              <w:adjustRightInd w:val="0"/>
              <w:spacing w:before="71"/>
              <w:ind w:right="-12"/>
              <w:jc w:val="center"/>
              <w:rPr>
                <w:sz w:val="20"/>
                <w:szCs w:val="20"/>
                <w:vertAlign w:val="superscript"/>
              </w:rPr>
            </w:pPr>
            <w:r w:rsidRPr="00A26B02">
              <w:rPr>
                <w:sz w:val="20"/>
                <w:szCs w:val="20"/>
              </w:rPr>
              <w:t>Тип</w:t>
            </w:r>
            <w:r w:rsidRPr="00A26B02">
              <w:rPr>
                <w:spacing w:val="1"/>
                <w:sz w:val="20"/>
                <w:szCs w:val="20"/>
              </w:rPr>
              <w:t xml:space="preserve"> </w:t>
            </w:r>
            <w:r w:rsidRPr="00A26B02">
              <w:rPr>
                <w:sz w:val="20"/>
                <w:szCs w:val="20"/>
              </w:rPr>
              <w:t>мероприятий</w:t>
            </w:r>
            <w:r w:rsidRPr="00A26B02">
              <w:rPr>
                <w:spacing w:val="1"/>
                <w:sz w:val="20"/>
                <w:szCs w:val="20"/>
              </w:rPr>
              <w:t xml:space="preserve"> </w:t>
            </w:r>
            <w:r w:rsidRPr="00A26B02">
              <w:rPr>
                <w:sz w:val="20"/>
                <w:szCs w:val="20"/>
              </w:rPr>
              <w:t>(результата)</w:t>
            </w:r>
          </w:p>
        </w:tc>
        <w:tc>
          <w:tcPr>
            <w:tcW w:w="3119" w:type="dxa"/>
            <w:vMerge w:val="restart"/>
            <w:tcBorders>
              <w:top w:val="single" w:sz="4" w:space="0" w:color="000000"/>
              <w:left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spacing w:before="1"/>
              <w:jc w:val="center"/>
              <w:rPr>
                <w:sz w:val="20"/>
                <w:szCs w:val="20"/>
              </w:rPr>
            </w:pPr>
          </w:p>
          <w:p w:rsidR="009651AF" w:rsidRPr="00A26B02" w:rsidRDefault="009651AF" w:rsidP="00C64661">
            <w:pPr>
              <w:widowControl w:val="0"/>
              <w:kinsoku w:val="0"/>
              <w:overflowPunct w:val="0"/>
              <w:autoSpaceDE w:val="0"/>
              <w:autoSpaceDN w:val="0"/>
              <w:adjustRightInd w:val="0"/>
              <w:jc w:val="center"/>
              <w:rPr>
                <w:sz w:val="20"/>
                <w:szCs w:val="20"/>
                <w:vertAlign w:val="superscript"/>
              </w:rPr>
            </w:pPr>
            <w:r w:rsidRPr="00A26B02">
              <w:rPr>
                <w:sz w:val="20"/>
                <w:szCs w:val="20"/>
              </w:rPr>
              <w:t>Характеристика</w:t>
            </w:r>
          </w:p>
        </w:tc>
        <w:tc>
          <w:tcPr>
            <w:tcW w:w="992" w:type="dxa"/>
            <w:vMerge w:val="restart"/>
            <w:tcBorders>
              <w:top w:val="single" w:sz="4" w:space="0" w:color="000000"/>
              <w:left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spacing w:before="1"/>
              <w:jc w:val="center"/>
              <w:rPr>
                <w:sz w:val="20"/>
                <w:szCs w:val="20"/>
              </w:rPr>
            </w:pPr>
          </w:p>
          <w:p w:rsidR="009651AF" w:rsidRPr="00A26B02" w:rsidRDefault="009651AF" w:rsidP="00C64661">
            <w:pPr>
              <w:widowControl w:val="0"/>
              <w:kinsoku w:val="0"/>
              <w:overflowPunct w:val="0"/>
              <w:autoSpaceDE w:val="0"/>
              <w:autoSpaceDN w:val="0"/>
              <w:adjustRightInd w:val="0"/>
              <w:spacing w:before="1"/>
              <w:jc w:val="center"/>
              <w:rPr>
                <w:sz w:val="20"/>
                <w:szCs w:val="20"/>
              </w:rPr>
            </w:pPr>
            <w:r w:rsidRPr="00A26B02">
              <w:rPr>
                <w:sz w:val="20"/>
                <w:szCs w:val="20"/>
              </w:rPr>
              <w:t>Единица измерения</w:t>
            </w:r>
            <w:r w:rsidRPr="00A26B02">
              <w:rPr>
                <w:spacing w:val="-37"/>
                <w:sz w:val="20"/>
                <w:szCs w:val="20"/>
              </w:rPr>
              <w:t xml:space="preserve"> </w:t>
            </w:r>
            <w:r w:rsidRPr="00A26B02">
              <w:rPr>
                <w:sz w:val="20"/>
                <w:szCs w:val="20"/>
              </w:rPr>
              <w:t>(по</w:t>
            </w:r>
            <w:r w:rsidRPr="00A26B02">
              <w:rPr>
                <w:spacing w:val="-2"/>
                <w:sz w:val="20"/>
                <w:szCs w:val="20"/>
              </w:rPr>
              <w:t xml:space="preserve"> </w:t>
            </w:r>
            <w:r w:rsidRPr="00A26B02">
              <w:rPr>
                <w:sz w:val="20"/>
                <w:szCs w:val="20"/>
              </w:rPr>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9651AF" w:rsidRPr="00A26B02" w:rsidRDefault="009651AF" w:rsidP="00C64661">
            <w:pPr>
              <w:widowControl w:val="0"/>
              <w:kinsoku w:val="0"/>
              <w:overflowPunct w:val="0"/>
              <w:autoSpaceDE w:val="0"/>
              <w:autoSpaceDN w:val="0"/>
              <w:adjustRightInd w:val="0"/>
              <w:spacing w:before="115"/>
              <w:jc w:val="center"/>
              <w:rPr>
                <w:sz w:val="20"/>
                <w:szCs w:val="20"/>
              </w:rPr>
            </w:pPr>
            <w:r w:rsidRPr="00A26B02">
              <w:rPr>
                <w:sz w:val="20"/>
                <w:szCs w:val="20"/>
              </w:rPr>
              <w:t>Базовое</w:t>
            </w:r>
            <w:r w:rsidRPr="00A26B02">
              <w:rPr>
                <w:spacing w:val="-4"/>
                <w:sz w:val="20"/>
                <w:szCs w:val="20"/>
              </w:rPr>
              <w:t xml:space="preserve"> </w:t>
            </w:r>
            <w:r w:rsidRPr="00A26B02">
              <w:rPr>
                <w:sz w:val="20"/>
                <w:szCs w:val="20"/>
              </w:rPr>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9651AF" w:rsidRPr="00A26B02" w:rsidRDefault="009651AF" w:rsidP="00C64661">
            <w:pPr>
              <w:widowControl w:val="0"/>
              <w:kinsoku w:val="0"/>
              <w:overflowPunct w:val="0"/>
              <w:autoSpaceDE w:val="0"/>
              <w:autoSpaceDN w:val="0"/>
              <w:adjustRightInd w:val="0"/>
              <w:spacing w:before="115"/>
              <w:jc w:val="center"/>
              <w:rPr>
                <w:sz w:val="20"/>
                <w:szCs w:val="20"/>
              </w:rPr>
            </w:pPr>
            <w:r w:rsidRPr="00A26B02">
              <w:rPr>
                <w:sz w:val="20"/>
                <w:szCs w:val="20"/>
              </w:rPr>
              <w:t>Значения</w:t>
            </w:r>
            <w:r w:rsidRPr="00A26B02">
              <w:rPr>
                <w:spacing w:val="-4"/>
                <w:sz w:val="20"/>
                <w:szCs w:val="20"/>
              </w:rPr>
              <w:t xml:space="preserve"> </w:t>
            </w:r>
            <w:r w:rsidRPr="00A26B02">
              <w:rPr>
                <w:sz w:val="20"/>
                <w:szCs w:val="20"/>
              </w:rPr>
              <w:t>мероприятия</w:t>
            </w:r>
            <w:r w:rsidRPr="00A26B02">
              <w:rPr>
                <w:spacing w:val="-4"/>
                <w:sz w:val="20"/>
                <w:szCs w:val="20"/>
              </w:rPr>
              <w:t xml:space="preserve"> </w:t>
            </w:r>
            <w:r w:rsidRPr="00A26B02">
              <w:rPr>
                <w:sz w:val="20"/>
                <w:szCs w:val="20"/>
              </w:rPr>
              <w:t>(результата)</w:t>
            </w:r>
            <w:r w:rsidRPr="00A26B02">
              <w:rPr>
                <w:spacing w:val="-3"/>
                <w:sz w:val="20"/>
                <w:szCs w:val="20"/>
              </w:rPr>
              <w:t xml:space="preserve"> </w:t>
            </w:r>
            <w:r w:rsidRPr="00A26B02">
              <w:rPr>
                <w:sz w:val="20"/>
                <w:szCs w:val="20"/>
              </w:rPr>
              <w:t>по</w:t>
            </w:r>
            <w:r w:rsidRPr="00A26B02">
              <w:rPr>
                <w:spacing w:val="-1"/>
                <w:sz w:val="20"/>
                <w:szCs w:val="20"/>
              </w:rPr>
              <w:t xml:space="preserve"> </w:t>
            </w:r>
            <w:r w:rsidRPr="00A26B02">
              <w:rPr>
                <w:sz w:val="20"/>
                <w:szCs w:val="20"/>
              </w:rPr>
              <w:t>годам</w:t>
            </w:r>
          </w:p>
        </w:tc>
      </w:tr>
      <w:tr w:rsidR="009651AF" w:rsidRPr="00A26B02" w:rsidTr="00C64661">
        <w:trPr>
          <w:trHeight w:val="270"/>
        </w:trPr>
        <w:tc>
          <w:tcPr>
            <w:tcW w:w="433" w:type="dxa"/>
            <w:vMerge/>
            <w:tcBorders>
              <w:top w:val="single" w:sz="4" w:space="0" w:color="000000"/>
              <w:left w:val="single" w:sz="4" w:space="0" w:color="000000"/>
              <w:right w:val="single" w:sz="4" w:space="0" w:color="000000"/>
            </w:tcBorders>
            <w:vAlign w:val="center"/>
            <w:hideMark/>
          </w:tcPr>
          <w:p w:rsidR="009651AF" w:rsidRPr="00A26B02" w:rsidRDefault="009651AF" w:rsidP="00C64661">
            <w:pPr>
              <w:rPr>
                <w:sz w:val="20"/>
                <w:szCs w:val="20"/>
              </w:rPr>
            </w:pPr>
          </w:p>
        </w:tc>
        <w:tc>
          <w:tcPr>
            <w:tcW w:w="2581" w:type="dxa"/>
            <w:vMerge/>
            <w:tcBorders>
              <w:top w:val="single" w:sz="4" w:space="0" w:color="000000"/>
              <w:left w:val="single" w:sz="4" w:space="0" w:color="000000"/>
              <w:right w:val="single" w:sz="4" w:space="0" w:color="000000"/>
            </w:tcBorders>
            <w:vAlign w:val="center"/>
            <w:hideMark/>
          </w:tcPr>
          <w:p w:rsidR="009651AF" w:rsidRPr="00A26B02" w:rsidRDefault="009651AF" w:rsidP="00C64661">
            <w:pPr>
              <w:rPr>
                <w:sz w:val="20"/>
                <w:szCs w:val="20"/>
              </w:rPr>
            </w:pPr>
          </w:p>
        </w:tc>
        <w:tc>
          <w:tcPr>
            <w:tcW w:w="1984" w:type="dxa"/>
            <w:vMerge/>
            <w:tcBorders>
              <w:top w:val="single" w:sz="4" w:space="0" w:color="000000"/>
              <w:left w:val="single" w:sz="4" w:space="0" w:color="000000"/>
              <w:right w:val="single" w:sz="4" w:space="0" w:color="000000"/>
            </w:tcBorders>
            <w:vAlign w:val="center"/>
            <w:hideMark/>
          </w:tcPr>
          <w:p w:rsidR="009651AF" w:rsidRPr="00A26B02" w:rsidRDefault="009651AF" w:rsidP="00C64661">
            <w:pPr>
              <w:rPr>
                <w:sz w:val="20"/>
                <w:szCs w:val="20"/>
                <w:vertAlign w:val="superscript"/>
              </w:rPr>
            </w:pPr>
          </w:p>
        </w:tc>
        <w:tc>
          <w:tcPr>
            <w:tcW w:w="3119" w:type="dxa"/>
            <w:vMerge/>
            <w:tcBorders>
              <w:top w:val="single" w:sz="4" w:space="0" w:color="000000"/>
              <w:left w:val="single" w:sz="4" w:space="0" w:color="000000"/>
              <w:right w:val="single" w:sz="4" w:space="0" w:color="000000"/>
            </w:tcBorders>
            <w:vAlign w:val="center"/>
            <w:hideMark/>
          </w:tcPr>
          <w:p w:rsidR="009651AF" w:rsidRPr="00A26B02" w:rsidRDefault="009651AF" w:rsidP="00C64661">
            <w:pPr>
              <w:rPr>
                <w:sz w:val="20"/>
                <w:szCs w:val="20"/>
                <w:vertAlign w:val="superscript"/>
              </w:rPr>
            </w:pPr>
          </w:p>
        </w:tc>
        <w:tc>
          <w:tcPr>
            <w:tcW w:w="992" w:type="dxa"/>
            <w:vMerge/>
            <w:tcBorders>
              <w:top w:val="single" w:sz="4" w:space="0" w:color="000000"/>
              <w:left w:val="single" w:sz="4" w:space="0" w:color="000000"/>
              <w:right w:val="single" w:sz="4" w:space="0" w:color="000000"/>
            </w:tcBorders>
            <w:vAlign w:val="center"/>
            <w:hideMark/>
          </w:tcPr>
          <w:p w:rsidR="009651AF" w:rsidRPr="00A26B02" w:rsidRDefault="009651AF" w:rsidP="00C64661">
            <w:pPr>
              <w:rPr>
                <w:sz w:val="20"/>
                <w:szCs w:val="20"/>
              </w:rPr>
            </w:pPr>
          </w:p>
        </w:tc>
        <w:tc>
          <w:tcPr>
            <w:tcW w:w="850" w:type="dxa"/>
            <w:tcBorders>
              <w:top w:val="single" w:sz="4" w:space="0" w:color="000000"/>
              <w:left w:val="single" w:sz="4" w:space="0" w:color="000000"/>
              <w:right w:val="single" w:sz="4" w:space="0" w:color="000000"/>
            </w:tcBorders>
            <w:hideMark/>
          </w:tcPr>
          <w:p w:rsidR="009651AF" w:rsidRPr="00A26B02" w:rsidRDefault="009651AF" w:rsidP="00C64661">
            <w:pPr>
              <w:widowControl w:val="0"/>
              <w:kinsoku w:val="0"/>
              <w:overflowPunct w:val="0"/>
              <w:autoSpaceDE w:val="0"/>
              <w:autoSpaceDN w:val="0"/>
              <w:adjustRightInd w:val="0"/>
              <w:spacing w:before="40"/>
              <w:jc w:val="center"/>
              <w:rPr>
                <w:sz w:val="20"/>
                <w:szCs w:val="20"/>
              </w:rPr>
            </w:pPr>
            <w:r w:rsidRPr="00A26B02">
              <w:rPr>
                <w:sz w:val="20"/>
                <w:szCs w:val="20"/>
              </w:rPr>
              <w:t>значение</w:t>
            </w:r>
          </w:p>
        </w:tc>
        <w:tc>
          <w:tcPr>
            <w:tcW w:w="567" w:type="dxa"/>
            <w:tcBorders>
              <w:top w:val="single" w:sz="4" w:space="0" w:color="000000"/>
              <w:left w:val="single" w:sz="4" w:space="0" w:color="000000"/>
              <w:right w:val="single" w:sz="4" w:space="0" w:color="000000"/>
            </w:tcBorders>
            <w:hideMark/>
          </w:tcPr>
          <w:p w:rsidR="009651AF" w:rsidRPr="00A26B02" w:rsidRDefault="009651AF" w:rsidP="00C64661">
            <w:pPr>
              <w:widowControl w:val="0"/>
              <w:kinsoku w:val="0"/>
              <w:overflowPunct w:val="0"/>
              <w:autoSpaceDE w:val="0"/>
              <w:autoSpaceDN w:val="0"/>
              <w:adjustRightInd w:val="0"/>
              <w:spacing w:before="40"/>
              <w:ind w:right="6"/>
              <w:jc w:val="center"/>
              <w:rPr>
                <w:sz w:val="20"/>
                <w:szCs w:val="20"/>
              </w:rPr>
            </w:pPr>
            <w:r w:rsidRPr="00A26B02">
              <w:rPr>
                <w:sz w:val="20"/>
                <w:szCs w:val="20"/>
              </w:rPr>
              <w:t>год</w:t>
            </w:r>
          </w:p>
        </w:tc>
        <w:tc>
          <w:tcPr>
            <w:tcW w:w="1550" w:type="dxa"/>
            <w:tcBorders>
              <w:top w:val="single" w:sz="4" w:space="0" w:color="000000"/>
              <w:left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spacing w:before="40"/>
              <w:jc w:val="center"/>
              <w:rPr>
                <w:sz w:val="20"/>
                <w:szCs w:val="20"/>
              </w:rPr>
            </w:pPr>
            <w:r w:rsidRPr="00A26B02">
              <w:rPr>
                <w:sz w:val="20"/>
                <w:szCs w:val="20"/>
              </w:rPr>
              <w:t>2026</w:t>
            </w:r>
          </w:p>
        </w:tc>
        <w:tc>
          <w:tcPr>
            <w:tcW w:w="1701" w:type="dxa"/>
            <w:tcBorders>
              <w:top w:val="single" w:sz="4" w:space="0" w:color="000000"/>
              <w:left w:val="single" w:sz="4" w:space="0" w:color="000000"/>
              <w:right w:val="single" w:sz="4" w:space="0" w:color="000000"/>
            </w:tcBorders>
            <w:hideMark/>
          </w:tcPr>
          <w:p w:rsidR="009651AF" w:rsidRPr="00A26B02" w:rsidRDefault="009651AF" w:rsidP="00C64661">
            <w:pPr>
              <w:widowControl w:val="0"/>
              <w:kinsoku w:val="0"/>
              <w:overflowPunct w:val="0"/>
              <w:autoSpaceDE w:val="0"/>
              <w:autoSpaceDN w:val="0"/>
              <w:adjustRightInd w:val="0"/>
              <w:spacing w:before="40"/>
              <w:ind w:right="-5"/>
              <w:jc w:val="center"/>
              <w:rPr>
                <w:sz w:val="20"/>
                <w:szCs w:val="20"/>
              </w:rPr>
            </w:pPr>
            <w:r w:rsidRPr="00A26B02">
              <w:rPr>
                <w:sz w:val="20"/>
                <w:szCs w:val="20"/>
              </w:rPr>
              <w:t>2027</w:t>
            </w:r>
          </w:p>
        </w:tc>
        <w:tc>
          <w:tcPr>
            <w:tcW w:w="1569" w:type="dxa"/>
            <w:tcBorders>
              <w:top w:val="single" w:sz="4" w:space="0" w:color="000000"/>
              <w:left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spacing w:before="40"/>
              <w:ind w:right="-5"/>
              <w:jc w:val="center"/>
              <w:rPr>
                <w:sz w:val="20"/>
                <w:szCs w:val="20"/>
              </w:rPr>
            </w:pPr>
            <w:r w:rsidRPr="00A26B02">
              <w:rPr>
                <w:sz w:val="20"/>
                <w:szCs w:val="20"/>
              </w:rPr>
              <w:t>2028</w:t>
            </w:r>
          </w:p>
        </w:tc>
      </w:tr>
    </w:tbl>
    <w:p w:rsidR="009651AF" w:rsidRPr="00A26B02" w:rsidRDefault="009651AF" w:rsidP="009651AF">
      <w:pPr>
        <w:rPr>
          <w:sz w:val="2"/>
          <w:szCs w:val="2"/>
        </w:rPr>
      </w:pPr>
    </w:p>
    <w:tbl>
      <w:tblPr>
        <w:tblW w:w="15346" w:type="dxa"/>
        <w:tblInd w:w="252" w:type="dxa"/>
        <w:tblLayout w:type="fixed"/>
        <w:tblCellMar>
          <w:left w:w="0" w:type="dxa"/>
          <w:right w:w="0" w:type="dxa"/>
        </w:tblCellMar>
        <w:tblLook w:val="04A0"/>
      </w:tblPr>
      <w:tblGrid>
        <w:gridCol w:w="431"/>
        <w:gridCol w:w="2582"/>
        <w:gridCol w:w="2400"/>
        <w:gridCol w:w="2704"/>
        <w:gridCol w:w="991"/>
        <w:gridCol w:w="850"/>
        <w:gridCol w:w="567"/>
        <w:gridCol w:w="1551"/>
        <w:gridCol w:w="1701"/>
        <w:gridCol w:w="1569"/>
      </w:tblGrid>
      <w:tr w:rsidR="009651AF" w:rsidRPr="00A26B02" w:rsidTr="00C64661">
        <w:trPr>
          <w:trHeight w:val="316"/>
          <w:tblHeader/>
        </w:trPr>
        <w:tc>
          <w:tcPr>
            <w:tcW w:w="431" w:type="dxa"/>
            <w:tcBorders>
              <w:top w:val="single" w:sz="4" w:space="0" w:color="000000"/>
              <w:left w:val="single" w:sz="4" w:space="0" w:color="000000"/>
              <w:bottom w:val="single" w:sz="4" w:space="0" w:color="000000"/>
              <w:right w:val="single" w:sz="4" w:space="0" w:color="000000"/>
            </w:tcBorders>
            <w:hideMark/>
          </w:tcPr>
          <w:p w:rsidR="009651AF" w:rsidRPr="00A26B02" w:rsidRDefault="009651AF" w:rsidP="00C64661">
            <w:pPr>
              <w:widowControl w:val="0"/>
              <w:kinsoku w:val="0"/>
              <w:overflowPunct w:val="0"/>
              <w:autoSpaceDE w:val="0"/>
              <w:autoSpaceDN w:val="0"/>
              <w:adjustRightInd w:val="0"/>
              <w:spacing w:before="64"/>
              <w:jc w:val="center"/>
              <w:rPr>
                <w:sz w:val="20"/>
                <w:szCs w:val="20"/>
              </w:rPr>
            </w:pPr>
            <w:r w:rsidRPr="00A26B02">
              <w:rPr>
                <w:sz w:val="20"/>
                <w:szCs w:val="20"/>
              </w:rPr>
              <w:t>1</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9651AF" w:rsidRPr="00A26B02" w:rsidRDefault="009651AF" w:rsidP="00C64661">
            <w:pPr>
              <w:widowControl w:val="0"/>
              <w:kinsoku w:val="0"/>
              <w:overflowPunct w:val="0"/>
              <w:autoSpaceDE w:val="0"/>
              <w:autoSpaceDN w:val="0"/>
              <w:adjustRightInd w:val="0"/>
              <w:spacing w:before="64"/>
              <w:jc w:val="center"/>
              <w:rPr>
                <w:sz w:val="20"/>
                <w:szCs w:val="20"/>
              </w:rPr>
            </w:pPr>
            <w:r w:rsidRPr="00A26B02">
              <w:rPr>
                <w:sz w:val="20"/>
                <w:szCs w:val="20"/>
              </w:rPr>
              <w:t>2</w:t>
            </w:r>
          </w:p>
        </w:tc>
        <w:tc>
          <w:tcPr>
            <w:tcW w:w="2400" w:type="dxa"/>
            <w:tcBorders>
              <w:top w:val="single" w:sz="4" w:space="0" w:color="000000"/>
              <w:left w:val="single" w:sz="4" w:space="0" w:color="000000"/>
              <w:bottom w:val="single" w:sz="4" w:space="0" w:color="000000"/>
              <w:right w:val="single" w:sz="4" w:space="0" w:color="000000"/>
            </w:tcBorders>
            <w:tcMar>
              <w:left w:w="28" w:type="dxa"/>
            </w:tcMar>
            <w:hideMark/>
          </w:tcPr>
          <w:p w:rsidR="009651AF" w:rsidRPr="00A26B02" w:rsidRDefault="009651AF" w:rsidP="00C64661">
            <w:pPr>
              <w:widowControl w:val="0"/>
              <w:kinsoku w:val="0"/>
              <w:overflowPunct w:val="0"/>
              <w:autoSpaceDE w:val="0"/>
              <w:autoSpaceDN w:val="0"/>
              <w:adjustRightInd w:val="0"/>
              <w:spacing w:before="64"/>
              <w:jc w:val="center"/>
              <w:rPr>
                <w:sz w:val="20"/>
                <w:szCs w:val="20"/>
              </w:rPr>
            </w:pPr>
            <w:r w:rsidRPr="00A26B02">
              <w:rPr>
                <w:sz w:val="20"/>
                <w:szCs w:val="20"/>
              </w:rPr>
              <w:t>3</w:t>
            </w:r>
          </w:p>
        </w:tc>
        <w:tc>
          <w:tcPr>
            <w:tcW w:w="2704" w:type="dxa"/>
            <w:tcBorders>
              <w:top w:val="single" w:sz="4" w:space="0" w:color="000000"/>
              <w:left w:val="single" w:sz="4" w:space="0" w:color="000000"/>
              <w:bottom w:val="single" w:sz="4" w:space="0" w:color="000000"/>
              <w:right w:val="single" w:sz="4" w:space="0" w:color="000000"/>
            </w:tcBorders>
            <w:tcMar>
              <w:left w:w="28" w:type="dxa"/>
            </w:tcMar>
            <w:hideMark/>
          </w:tcPr>
          <w:p w:rsidR="009651AF" w:rsidRPr="00A26B02" w:rsidRDefault="009651AF" w:rsidP="00C64661">
            <w:pPr>
              <w:widowControl w:val="0"/>
              <w:kinsoku w:val="0"/>
              <w:overflowPunct w:val="0"/>
              <w:autoSpaceDE w:val="0"/>
              <w:autoSpaceDN w:val="0"/>
              <w:adjustRightInd w:val="0"/>
              <w:spacing w:before="64"/>
              <w:jc w:val="center"/>
              <w:rPr>
                <w:sz w:val="20"/>
                <w:szCs w:val="20"/>
              </w:rPr>
            </w:pPr>
            <w:r w:rsidRPr="00A26B02">
              <w:rPr>
                <w:sz w:val="20"/>
                <w:szCs w:val="20"/>
              </w:rPr>
              <w:t>4</w:t>
            </w:r>
          </w:p>
        </w:tc>
        <w:tc>
          <w:tcPr>
            <w:tcW w:w="991" w:type="dxa"/>
            <w:tcBorders>
              <w:top w:val="single" w:sz="4" w:space="0" w:color="000000"/>
              <w:left w:val="single" w:sz="4" w:space="0" w:color="000000"/>
              <w:bottom w:val="single" w:sz="4" w:space="0" w:color="000000"/>
              <w:right w:val="single" w:sz="4" w:space="0" w:color="000000"/>
            </w:tcBorders>
            <w:tcMar>
              <w:left w:w="28" w:type="dxa"/>
            </w:tcMar>
            <w:hideMark/>
          </w:tcPr>
          <w:p w:rsidR="009651AF" w:rsidRPr="00A26B02" w:rsidRDefault="009651AF" w:rsidP="00C64661">
            <w:pPr>
              <w:widowControl w:val="0"/>
              <w:kinsoku w:val="0"/>
              <w:overflowPunct w:val="0"/>
              <w:autoSpaceDE w:val="0"/>
              <w:autoSpaceDN w:val="0"/>
              <w:adjustRightInd w:val="0"/>
              <w:spacing w:before="64"/>
              <w:jc w:val="center"/>
              <w:rPr>
                <w:sz w:val="20"/>
                <w:szCs w:val="20"/>
              </w:rPr>
            </w:pPr>
            <w:r w:rsidRPr="00A26B02">
              <w:rPr>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9651AF" w:rsidRPr="00A26B02" w:rsidRDefault="009651AF" w:rsidP="00C64661">
            <w:pPr>
              <w:widowControl w:val="0"/>
              <w:kinsoku w:val="0"/>
              <w:overflowPunct w:val="0"/>
              <w:autoSpaceDE w:val="0"/>
              <w:autoSpaceDN w:val="0"/>
              <w:adjustRightInd w:val="0"/>
              <w:spacing w:before="64"/>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9651AF" w:rsidRPr="00A26B02" w:rsidRDefault="009651AF" w:rsidP="00C64661">
            <w:pPr>
              <w:widowControl w:val="0"/>
              <w:kinsoku w:val="0"/>
              <w:overflowPunct w:val="0"/>
              <w:autoSpaceDE w:val="0"/>
              <w:autoSpaceDN w:val="0"/>
              <w:adjustRightInd w:val="0"/>
              <w:spacing w:before="64"/>
              <w:jc w:val="center"/>
              <w:rPr>
                <w:sz w:val="20"/>
                <w:szCs w:val="20"/>
              </w:rPr>
            </w:pPr>
            <w:r w:rsidRPr="00A26B02">
              <w:rPr>
                <w:sz w:val="20"/>
                <w:szCs w:val="20"/>
              </w:rPr>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spacing w:before="64"/>
              <w:jc w:val="center"/>
              <w:rPr>
                <w:sz w:val="20"/>
                <w:szCs w:val="20"/>
              </w:rPr>
            </w:pPr>
            <w:r>
              <w:rPr>
                <w:sz w:val="20"/>
                <w:szCs w:val="20"/>
              </w:rP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spacing w:before="64"/>
              <w:jc w:val="center"/>
              <w:rPr>
                <w:sz w:val="20"/>
                <w:szCs w:val="20"/>
              </w:rPr>
            </w:pPr>
            <w:r>
              <w:rPr>
                <w:sz w:val="20"/>
                <w:szCs w:val="20"/>
              </w:rP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spacing w:before="64"/>
              <w:jc w:val="center"/>
              <w:rPr>
                <w:sz w:val="20"/>
                <w:szCs w:val="20"/>
              </w:rPr>
            </w:pPr>
            <w:r>
              <w:rPr>
                <w:sz w:val="20"/>
                <w:szCs w:val="20"/>
              </w:rPr>
              <w:t>10</w:t>
            </w:r>
          </w:p>
        </w:tc>
      </w:tr>
      <w:tr w:rsidR="009651AF" w:rsidRPr="00A26B02" w:rsidTr="00C64661">
        <w:trPr>
          <w:trHeight w:val="421"/>
        </w:trPr>
        <w:tc>
          <w:tcPr>
            <w:tcW w:w="431" w:type="dxa"/>
            <w:tcBorders>
              <w:top w:val="single" w:sz="4" w:space="0" w:color="000000"/>
              <w:left w:val="single" w:sz="4" w:space="0" w:color="000000"/>
              <w:bottom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jc w:val="center"/>
              <w:rPr>
                <w:sz w:val="20"/>
                <w:szCs w:val="20"/>
              </w:rPr>
            </w:pPr>
            <w:r>
              <w:rPr>
                <w:sz w:val="20"/>
                <w:szCs w:val="20"/>
              </w:rPr>
              <w:t>1</w:t>
            </w:r>
          </w:p>
        </w:tc>
        <w:tc>
          <w:tcPr>
            <w:tcW w:w="14915" w:type="dxa"/>
            <w:gridSpan w:val="9"/>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rPr>
                <w:sz w:val="20"/>
                <w:szCs w:val="20"/>
              </w:rPr>
            </w:pPr>
            <w:r w:rsidRPr="00A26B02">
              <w:rPr>
                <w:sz w:val="20"/>
                <w:szCs w:val="20"/>
              </w:rPr>
              <w:t>Задача</w:t>
            </w:r>
            <w:r w:rsidRPr="00A26B02">
              <w:rPr>
                <w:spacing w:val="-4"/>
                <w:sz w:val="20"/>
                <w:szCs w:val="20"/>
              </w:rPr>
              <w:t xml:space="preserve"> </w:t>
            </w:r>
            <w:r>
              <w:rPr>
                <w:spacing w:val="-4"/>
                <w:sz w:val="20"/>
                <w:szCs w:val="20"/>
              </w:rPr>
              <w:t>«Содержание учреждений культуры и спорта в удовлетворительном состоянии</w:t>
            </w:r>
            <w:r>
              <w:rPr>
                <w:rFonts w:eastAsiaTheme="minorHAnsi"/>
                <w:sz w:val="20"/>
                <w:szCs w:val="20"/>
                <w:lang w:eastAsia="en-US"/>
              </w:rPr>
              <w:t>»</w:t>
            </w:r>
          </w:p>
        </w:tc>
      </w:tr>
      <w:tr w:rsidR="009651AF" w:rsidRPr="00A26B02" w:rsidTr="00C64661">
        <w:trPr>
          <w:trHeight w:val="421"/>
        </w:trPr>
        <w:tc>
          <w:tcPr>
            <w:tcW w:w="431" w:type="dxa"/>
            <w:tcBorders>
              <w:top w:val="single" w:sz="4" w:space="0" w:color="000000"/>
              <w:left w:val="single" w:sz="4" w:space="0" w:color="000000"/>
              <w:bottom w:val="single" w:sz="4" w:space="0" w:color="000000"/>
              <w:right w:val="single" w:sz="4" w:space="0" w:color="000000"/>
            </w:tcBorders>
          </w:tcPr>
          <w:p w:rsidR="009651AF" w:rsidRPr="00A26B02" w:rsidRDefault="009651AF" w:rsidP="00C64661">
            <w:pPr>
              <w:widowControl w:val="0"/>
              <w:kinsoku w:val="0"/>
              <w:overflowPunct w:val="0"/>
              <w:autoSpaceDE w:val="0"/>
              <w:autoSpaceDN w:val="0"/>
              <w:adjustRightInd w:val="0"/>
              <w:jc w:val="center"/>
              <w:rPr>
                <w:sz w:val="20"/>
                <w:szCs w:val="20"/>
              </w:rPr>
            </w:pPr>
            <w:r>
              <w:rPr>
                <w:sz w:val="20"/>
                <w:szCs w:val="20"/>
              </w:rPr>
              <w:t>1</w:t>
            </w:r>
            <w:r w:rsidRPr="00A26B02">
              <w:rPr>
                <w:sz w:val="20"/>
                <w:szCs w:val="20"/>
              </w:rPr>
              <w:t>.1</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9651AF" w:rsidRPr="00306834" w:rsidRDefault="009651AF" w:rsidP="00023554">
            <w:pPr>
              <w:widowControl w:val="0"/>
              <w:kinsoku w:val="0"/>
              <w:overflowPunct w:val="0"/>
              <w:autoSpaceDE w:val="0"/>
              <w:autoSpaceDN w:val="0"/>
              <w:adjustRightInd w:val="0"/>
              <w:ind w:right="151"/>
              <w:jc w:val="both"/>
              <w:rPr>
                <w:sz w:val="20"/>
                <w:szCs w:val="20"/>
              </w:rPr>
            </w:pPr>
            <w:r w:rsidRPr="00306834">
              <w:rPr>
                <w:sz w:val="20"/>
                <w:szCs w:val="20"/>
              </w:rPr>
              <w:t>Мероприятие «Улучшение материально-технической базы учреждений культуры</w:t>
            </w:r>
            <w:r>
              <w:rPr>
                <w:sz w:val="20"/>
                <w:szCs w:val="20"/>
              </w:rPr>
              <w:t xml:space="preserve"> и спорта</w:t>
            </w:r>
            <w:r w:rsidRPr="00306834">
              <w:rPr>
                <w:sz w:val="20"/>
                <w:szCs w:val="20"/>
              </w:rPr>
              <w:t>»</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rPr>
                <w:strike/>
                <w:sz w:val="20"/>
                <w:szCs w:val="20"/>
              </w:rPr>
            </w:pPr>
            <w:r>
              <w:rPr>
                <w:sz w:val="20"/>
                <w:szCs w:val="20"/>
              </w:rPr>
              <w:t>Приобретение товаров, работ, услуг</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023554">
            <w:pPr>
              <w:widowControl w:val="0"/>
              <w:kinsoku w:val="0"/>
              <w:overflowPunct w:val="0"/>
              <w:autoSpaceDE w:val="0"/>
              <w:autoSpaceDN w:val="0"/>
              <w:adjustRightInd w:val="0"/>
              <w:ind w:right="148"/>
              <w:jc w:val="both"/>
              <w:rPr>
                <w:sz w:val="20"/>
                <w:szCs w:val="20"/>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учреждениям</w:t>
            </w:r>
            <w:r w:rsidRPr="00A26B02">
              <w:rPr>
                <w:rFonts w:eastAsiaTheme="minorHAnsi"/>
                <w:sz w:val="20"/>
                <w:szCs w:val="20"/>
                <w:lang w:eastAsia="en-US"/>
              </w:rPr>
              <w:t>, созданным в форме бюджетных и автономных учреждений</w:t>
            </w:r>
            <w:r>
              <w:rPr>
                <w:rFonts w:eastAsiaTheme="minorHAnsi"/>
                <w:sz w:val="20"/>
                <w:szCs w:val="20"/>
                <w:lang w:eastAsia="en-US"/>
              </w:rPr>
              <w:t xml:space="preserve"> Результатом, является количество учреждений, улучшивших МТБ</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A166C6" w:rsidP="00C64661">
            <w:pPr>
              <w:widowControl w:val="0"/>
              <w:kinsoku w:val="0"/>
              <w:overflowPunct w:val="0"/>
              <w:autoSpaceDE w:val="0"/>
              <w:autoSpaceDN w:val="0"/>
              <w:adjustRightInd w:val="0"/>
              <w:jc w:val="center"/>
              <w:rPr>
                <w:sz w:val="20"/>
                <w:szCs w:val="20"/>
              </w:rPr>
            </w:pPr>
            <w:r>
              <w:rPr>
                <w:rFonts w:eastAsiaTheme="minorHAnsi"/>
                <w:sz w:val="20"/>
                <w:szCs w:val="20"/>
                <w:lang w:eastAsia="en-US"/>
              </w:rPr>
              <w:t>учреждений</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jc w:val="center"/>
              <w:rPr>
                <w:sz w:val="20"/>
                <w:szCs w:val="20"/>
              </w:rPr>
            </w:pPr>
            <w:r w:rsidRPr="00A26B02">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jc w:val="center"/>
              <w:rPr>
                <w:sz w:val="20"/>
                <w:szCs w:val="20"/>
              </w:rPr>
            </w:pPr>
            <w:r w:rsidRPr="00A26B02">
              <w:rPr>
                <w:sz w:val="20"/>
                <w:szCs w:val="20"/>
              </w:rPr>
              <w:t>202</w:t>
            </w:r>
            <w:r>
              <w:rPr>
                <w:sz w:val="20"/>
                <w:szCs w:val="20"/>
              </w:rP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9651AF" w:rsidRPr="00A26B02" w:rsidRDefault="009651AF" w:rsidP="00C64661">
            <w:pPr>
              <w:widowControl w:val="0"/>
              <w:kinsoku w:val="0"/>
              <w:overflowPunct w:val="0"/>
              <w:autoSpaceDE w:val="0"/>
              <w:autoSpaceDN w:val="0"/>
              <w:adjustRightInd w:val="0"/>
              <w:jc w:val="center"/>
              <w:rPr>
                <w:sz w:val="20"/>
                <w:szCs w:val="20"/>
              </w:rPr>
            </w:pPr>
            <w:r>
              <w:rPr>
                <w:sz w:val="20"/>
                <w:szCs w:val="20"/>
              </w:rPr>
              <w:t>1</w:t>
            </w:r>
          </w:p>
        </w:tc>
      </w:tr>
    </w:tbl>
    <w:p w:rsidR="00472E87" w:rsidRDefault="00472E87" w:rsidP="00261F21">
      <w:pPr>
        <w:widowControl w:val="0"/>
        <w:tabs>
          <w:tab w:val="left" w:pos="5463"/>
        </w:tabs>
        <w:kinsoku w:val="0"/>
        <w:overflowPunct w:val="0"/>
        <w:autoSpaceDE w:val="0"/>
        <w:autoSpaceDN w:val="0"/>
        <w:adjustRightInd w:val="0"/>
        <w:jc w:val="center"/>
        <w:outlineLvl w:val="0"/>
        <w:rPr>
          <w:sz w:val="28"/>
          <w:szCs w:val="28"/>
        </w:rPr>
      </w:pPr>
    </w:p>
    <w:p w:rsidR="00426E5E" w:rsidRDefault="00426E5E" w:rsidP="00261F21">
      <w:pPr>
        <w:widowControl w:val="0"/>
        <w:tabs>
          <w:tab w:val="left" w:pos="5463"/>
        </w:tabs>
        <w:kinsoku w:val="0"/>
        <w:overflowPunct w:val="0"/>
        <w:autoSpaceDE w:val="0"/>
        <w:autoSpaceDN w:val="0"/>
        <w:adjustRightInd w:val="0"/>
        <w:jc w:val="center"/>
        <w:outlineLvl w:val="0"/>
        <w:rPr>
          <w:sz w:val="28"/>
          <w:szCs w:val="28"/>
        </w:rPr>
      </w:pPr>
    </w:p>
    <w:p w:rsidR="00426E5E" w:rsidRDefault="00426E5E" w:rsidP="00261F21">
      <w:pPr>
        <w:widowControl w:val="0"/>
        <w:tabs>
          <w:tab w:val="left" w:pos="5463"/>
        </w:tabs>
        <w:kinsoku w:val="0"/>
        <w:overflowPunct w:val="0"/>
        <w:autoSpaceDE w:val="0"/>
        <w:autoSpaceDN w:val="0"/>
        <w:adjustRightInd w:val="0"/>
        <w:jc w:val="center"/>
        <w:outlineLvl w:val="0"/>
        <w:rPr>
          <w:sz w:val="28"/>
          <w:szCs w:val="28"/>
        </w:rPr>
      </w:pPr>
    </w:p>
    <w:p w:rsidR="00426E5E" w:rsidRDefault="00426E5E" w:rsidP="00A166C6">
      <w:pPr>
        <w:widowControl w:val="0"/>
        <w:tabs>
          <w:tab w:val="left" w:pos="5463"/>
        </w:tabs>
        <w:kinsoku w:val="0"/>
        <w:overflowPunct w:val="0"/>
        <w:autoSpaceDE w:val="0"/>
        <w:autoSpaceDN w:val="0"/>
        <w:adjustRightInd w:val="0"/>
        <w:outlineLvl w:val="0"/>
        <w:rPr>
          <w:sz w:val="28"/>
          <w:szCs w:val="28"/>
        </w:rPr>
      </w:pPr>
    </w:p>
    <w:p w:rsidR="008F0503" w:rsidRDefault="008F0503" w:rsidP="00261F21">
      <w:pPr>
        <w:widowControl w:val="0"/>
        <w:tabs>
          <w:tab w:val="left" w:pos="5463"/>
        </w:tabs>
        <w:kinsoku w:val="0"/>
        <w:overflowPunct w:val="0"/>
        <w:autoSpaceDE w:val="0"/>
        <w:autoSpaceDN w:val="0"/>
        <w:adjustRightInd w:val="0"/>
        <w:jc w:val="center"/>
        <w:outlineLvl w:val="0"/>
        <w:rPr>
          <w:sz w:val="28"/>
          <w:szCs w:val="28"/>
        </w:rPr>
      </w:pPr>
    </w:p>
    <w:p w:rsidR="003609F4" w:rsidRPr="00C463DA" w:rsidRDefault="00426E5E" w:rsidP="00261F21">
      <w:pPr>
        <w:widowControl w:val="0"/>
        <w:tabs>
          <w:tab w:val="left" w:pos="5463"/>
        </w:tabs>
        <w:kinsoku w:val="0"/>
        <w:overflowPunct w:val="0"/>
        <w:autoSpaceDE w:val="0"/>
        <w:autoSpaceDN w:val="0"/>
        <w:adjustRightInd w:val="0"/>
        <w:jc w:val="center"/>
        <w:outlineLvl w:val="0"/>
        <w:rPr>
          <w:sz w:val="28"/>
          <w:szCs w:val="28"/>
          <w:vertAlign w:val="superscript"/>
        </w:rPr>
      </w:pPr>
      <w:r>
        <w:rPr>
          <w:sz w:val="28"/>
          <w:szCs w:val="28"/>
        </w:rPr>
        <w:t>5</w:t>
      </w:r>
      <w:r w:rsidR="003609F4" w:rsidRPr="00C463DA">
        <w:rPr>
          <w:sz w:val="28"/>
          <w:szCs w:val="28"/>
        </w:rPr>
        <w:t>. Финансовое</w:t>
      </w:r>
      <w:r w:rsidR="003609F4" w:rsidRPr="00C463DA">
        <w:rPr>
          <w:spacing w:val="-8"/>
          <w:sz w:val="28"/>
          <w:szCs w:val="28"/>
        </w:rPr>
        <w:t xml:space="preserve"> о</w:t>
      </w:r>
      <w:r w:rsidR="003609F4" w:rsidRPr="00C463DA">
        <w:rPr>
          <w:sz w:val="28"/>
          <w:szCs w:val="28"/>
        </w:rPr>
        <w:t>беспечение комплекса</w:t>
      </w:r>
      <w:r w:rsidR="003609F4" w:rsidRPr="00C463DA">
        <w:rPr>
          <w:spacing w:val="-7"/>
          <w:sz w:val="28"/>
          <w:szCs w:val="28"/>
        </w:rPr>
        <w:t xml:space="preserve"> </w:t>
      </w:r>
      <w:r w:rsidR="003609F4" w:rsidRPr="00C463DA">
        <w:rPr>
          <w:sz w:val="28"/>
          <w:szCs w:val="28"/>
        </w:rPr>
        <w:t>процессных</w:t>
      </w:r>
      <w:r w:rsidR="003609F4" w:rsidRPr="00C463DA">
        <w:rPr>
          <w:spacing w:val="-9"/>
          <w:sz w:val="28"/>
          <w:szCs w:val="28"/>
        </w:rPr>
        <w:t xml:space="preserve"> </w:t>
      </w:r>
      <w:r w:rsidR="003609F4" w:rsidRPr="00C463DA">
        <w:rPr>
          <w:sz w:val="28"/>
          <w:szCs w:val="28"/>
        </w:rPr>
        <w:t xml:space="preserve">мероприятий </w:t>
      </w:r>
    </w:p>
    <w:p w:rsidR="003609F4" w:rsidRPr="00A26B02" w:rsidRDefault="003609F4" w:rsidP="003609F4">
      <w:pPr>
        <w:widowControl w:val="0"/>
        <w:kinsoku w:val="0"/>
        <w:overflowPunct w:val="0"/>
        <w:autoSpaceDE w:val="0"/>
        <w:autoSpaceDN w:val="0"/>
        <w:adjustRightInd w:val="0"/>
        <w:rPr>
          <w:sz w:val="20"/>
          <w:szCs w:val="20"/>
        </w:rPr>
      </w:pPr>
    </w:p>
    <w:p w:rsidR="003609F4" w:rsidRPr="00A26B02" w:rsidRDefault="003609F4" w:rsidP="003609F4">
      <w:pPr>
        <w:widowControl w:val="0"/>
        <w:kinsoku w:val="0"/>
        <w:overflowPunct w:val="0"/>
        <w:autoSpaceDE w:val="0"/>
        <w:autoSpaceDN w:val="0"/>
        <w:adjustRightInd w:val="0"/>
        <w:spacing w:before="10"/>
        <w:rPr>
          <w:sz w:val="10"/>
          <w:szCs w:val="10"/>
        </w:rPr>
      </w:pPr>
    </w:p>
    <w:tbl>
      <w:tblPr>
        <w:tblW w:w="15696" w:type="dxa"/>
        <w:tblInd w:w="-75" w:type="dxa"/>
        <w:tblLayout w:type="fixed"/>
        <w:tblCellMar>
          <w:left w:w="0" w:type="dxa"/>
          <w:right w:w="0" w:type="dxa"/>
        </w:tblCellMar>
        <w:tblLook w:val="04A0"/>
      </w:tblPr>
      <w:tblGrid>
        <w:gridCol w:w="103"/>
        <w:gridCol w:w="8969"/>
        <w:gridCol w:w="103"/>
        <w:gridCol w:w="1598"/>
        <w:gridCol w:w="103"/>
        <w:gridCol w:w="1457"/>
        <w:gridCol w:w="103"/>
        <w:gridCol w:w="1456"/>
        <w:gridCol w:w="103"/>
        <w:gridCol w:w="1598"/>
        <w:gridCol w:w="103"/>
      </w:tblGrid>
      <w:tr w:rsidR="003609F4" w:rsidRPr="00A26B02" w:rsidTr="008B1298">
        <w:trPr>
          <w:gridBefore w:val="1"/>
          <w:wBefore w:w="103" w:type="dxa"/>
          <w:trHeight w:val="693"/>
        </w:trPr>
        <w:tc>
          <w:tcPr>
            <w:tcW w:w="9072" w:type="dxa"/>
            <w:gridSpan w:val="2"/>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3609F4" w:rsidRPr="005C5E85" w:rsidRDefault="003609F4" w:rsidP="003609F4">
            <w:pPr>
              <w:widowControl w:val="0"/>
              <w:kinsoku w:val="0"/>
              <w:overflowPunct w:val="0"/>
              <w:autoSpaceDE w:val="0"/>
              <w:autoSpaceDN w:val="0"/>
              <w:adjustRightInd w:val="0"/>
              <w:rPr>
                <w:b/>
                <w:bCs/>
                <w:sz w:val="20"/>
                <w:szCs w:val="20"/>
              </w:rPr>
            </w:pPr>
          </w:p>
          <w:p w:rsidR="003609F4" w:rsidRPr="005C5E85" w:rsidRDefault="003609F4" w:rsidP="003609F4">
            <w:pPr>
              <w:widowControl w:val="0"/>
              <w:kinsoku w:val="0"/>
              <w:overflowPunct w:val="0"/>
              <w:autoSpaceDE w:val="0"/>
              <w:autoSpaceDN w:val="0"/>
              <w:adjustRightInd w:val="0"/>
              <w:spacing w:before="6"/>
              <w:rPr>
                <w:b/>
                <w:bCs/>
                <w:sz w:val="20"/>
                <w:szCs w:val="20"/>
              </w:rPr>
            </w:pPr>
          </w:p>
          <w:p w:rsidR="003609F4" w:rsidRPr="005C5E85" w:rsidRDefault="003609F4" w:rsidP="00997279">
            <w:pPr>
              <w:widowControl w:val="0"/>
              <w:kinsoku w:val="0"/>
              <w:overflowPunct w:val="0"/>
              <w:autoSpaceDE w:val="0"/>
              <w:autoSpaceDN w:val="0"/>
              <w:adjustRightInd w:val="0"/>
              <w:ind w:right="-12"/>
              <w:jc w:val="center"/>
              <w:rPr>
                <w:b/>
                <w:bCs/>
                <w:sz w:val="20"/>
                <w:szCs w:val="20"/>
                <w:vertAlign w:val="superscript"/>
              </w:rPr>
            </w:pPr>
            <w:r w:rsidRPr="005C5E85">
              <w:rPr>
                <w:b/>
                <w:bCs/>
                <w:sz w:val="20"/>
                <w:szCs w:val="20"/>
              </w:rPr>
              <w:t>Наименование</w:t>
            </w:r>
            <w:r w:rsidRPr="005C5E85">
              <w:rPr>
                <w:b/>
                <w:bCs/>
                <w:spacing w:val="-7"/>
                <w:sz w:val="20"/>
                <w:szCs w:val="20"/>
              </w:rPr>
              <w:t xml:space="preserve"> </w:t>
            </w:r>
            <w:r w:rsidRPr="005C5E85">
              <w:rPr>
                <w:b/>
                <w:bCs/>
                <w:sz w:val="20"/>
                <w:szCs w:val="20"/>
              </w:rPr>
              <w:t>мероприятия</w:t>
            </w:r>
            <w:r w:rsidRPr="005C5E85">
              <w:rPr>
                <w:b/>
                <w:bCs/>
                <w:spacing w:val="-4"/>
                <w:sz w:val="20"/>
                <w:szCs w:val="20"/>
              </w:rPr>
              <w:t xml:space="preserve"> </w:t>
            </w:r>
            <w:r w:rsidRPr="005C5E85">
              <w:rPr>
                <w:b/>
                <w:bCs/>
                <w:sz w:val="20"/>
                <w:szCs w:val="20"/>
              </w:rPr>
              <w:t>(результата)</w:t>
            </w:r>
            <w:r w:rsidRPr="005C5E85">
              <w:rPr>
                <w:b/>
                <w:bCs/>
                <w:spacing w:val="-8"/>
                <w:sz w:val="20"/>
                <w:szCs w:val="20"/>
              </w:rPr>
              <w:t xml:space="preserve"> </w:t>
            </w:r>
            <w:r w:rsidRPr="005C5E85">
              <w:rPr>
                <w:b/>
                <w:bCs/>
                <w:sz w:val="20"/>
                <w:szCs w:val="20"/>
              </w:rPr>
              <w:t>/</w:t>
            </w:r>
            <w:r w:rsidRPr="005C5E85">
              <w:rPr>
                <w:b/>
                <w:bCs/>
                <w:spacing w:val="-37"/>
                <w:sz w:val="20"/>
                <w:szCs w:val="20"/>
              </w:rPr>
              <w:t xml:space="preserve"> </w:t>
            </w:r>
            <w:r w:rsidRPr="005C5E85">
              <w:rPr>
                <w:b/>
                <w:bCs/>
                <w:sz w:val="20"/>
                <w:szCs w:val="20"/>
              </w:rPr>
              <w:t>источник</w:t>
            </w:r>
            <w:r w:rsidRPr="005C5E85">
              <w:rPr>
                <w:b/>
                <w:bCs/>
                <w:spacing w:val="-1"/>
                <w:sz w:val="20"/>
                <w:szCs w:val="20"/>
              </w:rPr>
              <w:t xml:space="preserve"> </w:t>
            </w:r>
            <w:r w:rsidRPr="005C5E85">
              <w:rPr>
                <w:b/>
                <w:bCs/>
                <w:sz w:val="20"/>
                <w:szCs w:val="20"/>
              </w:rPr>
              <w:t>финансового</w:t>
            </w:r>
            <w:r w:rsidRPr="005C5E85">
              <w:rPr>
                <w:b/>
                <w:bCs/>
                <w:spacing w:val="-3"/>
                <w:sz w:val="20"/>
                <w:szCs w:val="20"/>
              </w:rPr>
              <w:t xml:space="preserve"> </w:t>
            </w:r>
            <w:r w:rsidRPr="005C5E85">
              <w:rPr>
                <w:b/>
                <w:bCs/>
                <w:sz w:val="20"/>
                <w:szCs w:val="20"/>
              </w:rPr>
              <w:t>обеспечения</w:t>
            </w:r>
          </w:p>
        </w:tc>
        <w:tc>
          <w:tcPr>
            <w:tcW w:w="6521" w:type="dxa"/>
            <w:gridSpan w:val="8"/>
            <w:tcBorders>
              <w:top w:val="single" w:sz="4" w:space="0" w:color="000000"/>
              <w:left w:val="single" w:sz="4" w:space="0" w:color="000000"/>
              <w:bottom w:val="single" w:sz="4" w:space="0" w:color="000000"/>
              <w:right w:val="single" w:sz="4" w:space="0" w:color="000000"/>
            </w:tcBorders>
            <w:tcMar>
              <w:left w:w="28" w:type="dxa"/>
              <w:right w:w="28" w:type="dxa"/>
            </w:tcMar>
            <w:hideMark/>
          </w:tcPr>
          <w:p w:rsidR="003609F4" w:rsidRPr="005C5E85" w:rsidRDefault="003609F4" w:rsidP="003609F4">
            <w:pPr>
              <w:widowControl w:val="0"/>
              <w:kinsoku w:val="0"/>
              <w:overflowPunct w:val="0"/>
              <w:autoSpaceDE w:val="0"/>
              <w:autoSpaceDN w:val="0"/>
              <w:adjustRightInd w:val="0"/>
              <w:spacing w:before="160"/>
              <w:jc w:val="center"/>
              <w:rPr>
                <w:b/>
                <w:bCs/>
                <w:sz w:val="20"/>
                <w:szCs w:val="20"/>
              </w:rPr>
            </w:pPr>
            <w:r w:rsidRPr="005C5E85">
              <w:rPr>
                <w:b/>
                <w:bCs/>
                <w:sz w:val="20"/>
                <w:szCs w:val="20"/>
              </w:rPr>
              <w:t>Объем финансового обеспечения</w:t>
            </w:r>
            <w:r w:rsidRPr="005C5E85">
              <w:rPr>
                <w:b/>
                <w:bCs/>
                <w:spacing w:val="-37"/>
                <w:sz w:val="20"/>
                <w:szCs w:val="20"/>
              </w:rPr>
              <w:t xml:space="preserve"> </w:t>
            </w:r>
            <w:r w:rsidRPr="005C5E85">
              <w:rPr>
                <w:b/>
                <w:bCs/>
                <w:sz w:val="20"/>
                <w:szCs w:val="20"/>
              </w:rPr>
              <w:t>по</w:t>
            </w:r>
            <w:r w:rsidRPr="005C5E85">
              <w:rPr>
                <w:b/>
                <w:bCs/>
                <w:spacing w:val="-5"/>
                <w:sz w:val="20"/>
                <w:szCs w:val="20"/>
              </w:rPr>
              <w:t xml:space="preserve"> </w:t>
            </w:r>
            <w:r w:rsidRPr="005C5E85">
              <w:rPr>
                <w:b/>
                <w:bCs/>
                <w:sz w:val="20"/>
                <w:szCs w:val="20"/>
              </w:rPr>
              <w:t>годам</w:t>
            </w:r>
            <w:r w:rsidRPr="005C5E85">
              <w:rPr>
                <w:b/>
                <w:bCs/>
                <w:spacing w:val="-3"/>
                <w:sz w:val="20"/>
                <w:szCs w:val="20"/>
              </w:rPr>
              <w:t xml:space="preserve"> </w:t>
            </w:r>
            <w:r w:rsidRPr="005C5E85">
              <w:rPr>
                <w:b/>
                <w:bCs/>
                <w:sz w:val="20"/>
                <w:szCs w:val="20"/>
              </w:rPr>
              <w:t>реализации,</w:t>
            </w:r>
            <w:r w:rsidRPr="005C5E85">
              <w:rPr>
                <w:b/>
                <w:bCs/>
                <w:spacing w:val="-3"/>
                <w:sz w:val="20"/>
                <w:szCs w:val="20"/>
              </w:rPr>
              <w:t xml:space="preserve"> </w:t>
            </w:r>
            <w:r w:rsidRPr="005C5E85">
              <w:rPr>
                <w:b/>
                <w:bCs/>
                <w:sz w:val="20"/>
                <w:szCs w:val="20"/>
              </w:rPr>
              <w:t>тыс.</w:t>
            </w:r>
            <w:r w:rsidRPr="005C5E85">
              <w:rPr>
                <w:b/>
                <w:bCs/>
                <w:spacing w:val="-5"/>
                <w:sz w:val="20"/>
                <w:szCs w:val="20"/>
              </w:rPr>
              <w:t xml:space="preserve"> </w:t>
            </w:r>
            <w:r w:rsidRPr="005C5E85">
              <w:rPr>
                <w:b/>
                <w:bCs/>
                <w:sz w:val="20"/>
                <w:szCs w:val="20"/>
              </w:rPr>
              <w:t>рублей</w:t>
            </w:r>
          </w:p>
        </w:tc>
      </w:tr>
      <w:tr w:rsidR="00306834" w:rsidRPr="00A26B02" w:rsidTr="008B1298">
        <w:trPr>
          <w:gridBefore w:val="1"/>
          <w:wBefore w:w="103" w:type="dxa"/>
          <w:trHeight w:val="467"/>
        </w:trPr>
        <w:tc>
          <w:tcPr>
            <w:tcW w:w="9072" w:type="dxa"/>
            <w:gridSpan w:val="2"/>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306834" w:rsidRPr="005C5E85" w:rsidRDefault="00306834" w:rsidP="003609F4">
            <w:pPr>
              <w:rPr>
                <w:b/>
                <w:bCs/>
                <w:sz w:val="20"/>
                <w:szCs w:val="20"/>
                <w:vertAlign w:val="superscript"/>
              </w:rPr>
            </w:pP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306834" w:rsidRPr="005C5E85" w:rsidRDefault="00306834" w:rsidP="003609F4">
            <w:pPr>
              <w:widowControl w:val="0"/>
              <w:kinsoku w:val="0"/>
              <w:overflowPunct w:val="0"/>
              <w:autoSpaceDE w:val="0"/>
              <w:autoSpaceDN w:val="0"/>
              <w:adjustRightInd w:val="0"/>
              <w:spacing w:before="138"/>
              <w:jc w:val="center"/>
              <w:rPr>
                <w:b/>
                <w:bCs/>
                <w:sz w:val="20"/>
                <w:szCs w:val="20"/>
              </w:rPr>
            </w:pPr>
            <w:r w:rsidRPr="005C5E85">
              <w:rPr>
                <w:b/>
                <w:bCs/>
                <w:sz w:val="20"/>
                <w:szCs w:val="20"/>
              </w:rPr>
              <w:t>2026</w:t>
            </w:r>
          </w:p>
        </w:tc>
        <w:tc>
          <w:tcPr>
            <w:tcW w:w="1560" w:type="dxa"/>
            <w:gridSpan w:val="2"/>
            <w:tcBorders>
              <w:top w:val="single" w:sz="4" w:space="0" w:color="000000"/>
              <w:left w:val="single" w:sz="4" w:space="0" w:color="000000"/>
              <w:bottom w:val="single" w:sz="4" w:space="0" w:color="000000"/>
              <w:right w:val="single" w:sz="4" w:space="0" w:color="000000"/>
            </w:tcBorders>
            <w:tcMar>
              <w:left w:w="28" w:type="dxa"/>
              <w:right w:w="28" w:type="dxa"/>
            </w:tcMar>
            <w:hideMark/>
          </w:tcPr>
          <w:p w:rsidR="00306834" w:rsidRPr="005C5E85" w:rsidRDefault="00306834" w:rsidP="003609F4">
            <w:pPr>
              <w:widowControl w:val="0"/>
              <w:kinsoku w:val="0"/>
              <w:overflowPunct w:val="0"/>
              <w:autoSpaceDE w:val="0"/>
              <w:autoSpaceDN w:val="0"/>
              <w:adjustRightInd w:val="0"/>
              <w:spacing w:before="138"/>
              <w:jc w:val="center"/>
              <w:rPr>
                <w:b/>
                <w:bCs/>
                <w:sz w:val="20"/>
                <w:szCs w:val="20"/>
              </w:rPr>
            </w:pPr>
            <w:r w:rsidRPr="005C5E85">
              <w:rPr>
                <w:b/>
                <w:bCs/>
                <w:sz w:val="20"/>
                <w:szCs w:val="20"/>
              </w:rPr>
              <w:t>2027</w:t>
            </w:r>
          </w:p>
        </w:tc>
        <w:tc>
          <w:tcPr>
            <w:tcW w:w="1559"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306834" w:rsidRPr="005C5E85" w:rsidRDefault="00306834" w:rsidP="003609F4">
            <w:pPr>
              <w:widowControl w:val="0"/>
              <w:kinsoku w:val="0"/>
              <w:overflowPunct w:val="0"/>
              <w:autoSpaceDE w:val="0"/>
              <w:autoSpaceDN w:val="0"/>
              <w:adjustRightInd w:val="0"/>
              <w:spacing w:before="138"/>
              <w:jc w:val="center"/>
              <w:rPr>
                <w:b/>
                <w:bCs/>
                <w:sz w:val="20"/>
                <w:szCs w:val="20"/>
              </w:rPr>
            </w:pPr>
            <w:r w:rsidRPr="005C5E85">
              <w:rPr>
                <w:b/>
                <w:bCs/>
                <w:sz w:val="20"/>
                <w:szCs w:val="20"/>
              </w:rPr>
              <w:t>2028</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hideMark/>
          </w:tcPr>
          <w:p w:rsidR="00306834" w:rsidRPr="005C5E85" w:rsidRDefault="00306834" w:rsidP="003609F4">
            <w:pPr>
              <w:widowControl w:val="0"/>
              <w:kinsoku w:val="0"/>
              <w:overflowPunct w:val="0"/>
              <w:autoSpaceDE w:val="0"/>
              <w:autoSpaceDN w:val="0"/>
              <w:adjustRightInd w:val="0"/>
              <w:spacing w:before="138"/>
              <w:ind w:right="107"/>
              <w:jc w:val="center"/>
              <w:rPr>
                <w:b/>
                <w:bCs/>
                <w:sz w:val="20"/>
                <w:szCs w:val="20"/>
              </w:rPr>
            </w:pPr>
            <w:r w:rsidRPr="005C5E85">
              <w:rPr>
                <w:b/>
                <w:bCs/>
                <w:sz w:val="20"/>
                <w:szCs w:val="20"/>
              </w:rPr>
              <w:t>Всего</w:t>
            </w:r>
          </w:p>
        </w:tc>
      </w:tr>
      <w:tr w:rsidR="00306834" w:rsidRPr="003178C5" w:rsidTr="008B1298">
        <w:tblPrEx>
          <w:jc w:val="center"/>
        </w:tblPrEx>
        <w:trPr>
          <w:gridAfter w:val="1"/>
          <w:wAfter w:w="103" w:type="dxa"/>
          <w:trHeight w:val="397"/>
          <w:jc w:val="center"/>
        </w:trPr>
        <w:tc>
          <w:tcPr>
            <w:tcW w:w="9072" w:type="dxa"/>
            <w:gridSpan w:val="2"/>
            <w:tcBorders>
              <w:top w:val="single" w:sz="4" w:space="0" w:color="000000"/>
              <w:left w:val="single" w:sz="4" w:space="0" w:color="000000"/>
              <w:bottom w:val="single" w:sz="4" w:space="0" w:color="000000"/>
              <w:right w:val="single" w:sz="4" w:space="0" w:color="000000"/>
            </w:tcBorders>
            <w:tcMar>
              <w:left w:w="57" w:type="dxa"/>
              <w:right w:w="28" w:type="dxa"/>
            </w:tcMar>
            <w:vAlign w:val="center"/>
          </w:tcPr>
          <w:p w:rsidR="00306834" w:rsidRPr="002F146B" w:rsidRDefault="00306834" w:rsidP="005C5E85">
            <w:pPr>
              <w:jc w:val="both"/>
              <w:rPr>
                <w:rFonts w:eastAsiaTheme="minorHAnsi"/>
                <w:color w:val="000000"/>
                <w:spacing w:val="-2"/>
                <w:sz w:val="20"/>
                <w:szCs w:val="20"/>
                <w:lang w:eastAsia="en-US"/>
              </w:rPr>
            </w:pPr>
            <w:r w:rsidRPr="002F146B">
              <w:rPr>
                <w:sz w:val="20"/>
                <w:szCs w:val="20"/>
              </w:rPr>
              <w:t xml:space="preserve">Комплекс процессных мероприятий </w:t>
            </w:r>
            <w:r w:rsidRPr="002F146B">
              <w:rPr>
                <w:rFonts w:eastAsiaTheme="minorHAnsi"/>
                <w:color w:val="000000"/>
                <w:spacing w:val="-2"/>
                <w:sz w:val="20"/>
                <w:szCs w:val="20"/>
                <w:lang w:eastAsia="en-US"/>
              </w:rPr>
              <w:t>«Создание условий для улучшения материально – технической базы учреждений культуры и спорта»</w:t>
            </w:r>
            <w:r w:rsidRPr="002F146B">
              <w:rPr>
                <w:sz w:val="20"/>
                <w:szCs w:val="20"/>
              </w:rPr>
              <w:t>, в том числе</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6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5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701" w:type="dxa"/>
            <w:gridSpan w:val="2"/>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19200,0</w:t>
            </w:r>
          </w:p>
        </w:tc>
      </w:tr>
      <w:tr w:rsidR="00306834" w:rsidRPr="003178C5" w:rsidTr="008B1298">
        <w:tblPrEx>
          <w:jc w:val="center"/>
        </w:tblPrEx>
        <w:trPr>
          <w:gridAfter w:val="1"/>
          <w:wAfter w:w="103" w:type="dxa"/>
          <w:trHeight w:val="397"/>
          <w:jc w:val="center"/>
        </w:trPr>
        <w:tc>
          <w:tcPr>
            <w:tcW w:w="9072"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306834" w:rsidRPr="00CE70CD" w:rsidRDefault="00306834" w:rsidP="00306834">
            <w:pPr>
              <w:widowControl w:val="0"/>
              <w:kinsoku w:val="0"/>
              <w:overflowPunct w:val="0"/>
              <w:autoSpaceDE w:val="0"/>
              <w:autoSpaceDN w:val="0"/>
              <w:adjustRightInd w:val="0"/>
              <w:rPr>
                <w:sz w:val="20"/>
                <w:szCs w:val="20"/>
              </w:rPr>
            </w:pPr>
            <w:r>
              <w:rPr>
                <w:sz w:val="20"/>
                <w:szCs w:val="20"/>
              </w:rPr>
              <w:t>Местный бюджет</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6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5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701" w:type="dxa"/>
            <w:gridSpan w:val="2"/>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19200,0</w:t>
            </w:r>
          </w:p>
        </w:tc>
      </w:tr>
      <w:tr w:rsidR="00306834" w:rsidRPr="003178C5" w:rsidTr="008B1298">
        <w:tblPrEx>
          <w:jc w:val="center"/>
        </w:tblPrEx>
        <w:trPr>
          <w:gridAfter w:val="1"/>
          <w:wAfter w:w="103" w:type="dxa"/>
          <w:trHeight w:val="248"/>
          <w:jc w:val="center"/>
        </w:trPr>
        <w:tc>
          <w:tcPr>
            <w:tcW w:w="9072"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306834" w:rsidRPr="00306834" w:rsidRDefault="00306834" w:rsidP="00306834">
            <w:pPr>
              <w:widowControl w:val="0"/>
              <w:kinsoku w:val="0"/>
              <w:overflowPunct w:val="0"/>
              <w:autoSpaceDE w:val="0"/>
              <w:autoSpaceDN w:val="0"/>
              <w:adjustRightInd w:val="0"/>
              <w:rPr>
                <w:sz w:val="20"/>
                <w:szCs w:val="20"/>
              </w:rPr>
            </w:pPr>
            <w:bookmarkStart w:id="30" w:name="_Hlk146613599"/>
            <w:r w:rsidRPr="00306834">
              <w:rPr>
                <w:sz w:val="20"/>
                <w:szCs w:val="20"/>
              </w:rPr>
              <w:t>Мероприятие «Улучшение материально-технической базы учреждений культуры</w:t>
            </w:r>
            <w:r w:rsidR="004E457C">
              <w:rPr>
                <w:sz w:val="20"/>
                <w:szCs w:val="20"/>
              </w:rPr>
              <w:t xml:space="preserve"> и спорта</w:t>
            </w:r>
            <w:r w:rsidRPr="00306834">
              <w:rPr>
                <w:sz w:val="20"/>
                <w:szCs w:val="20"/>
              </w:rPr>
              <w:t>»</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6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5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701" w:type="dxa"/>
            <w:gridSpan w:val="2"/>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19200,0</w:t>
            </w:r>
          </w:p>
        </w:tc>
      </w:tr>
      <w:tr w:rsidR="00306834" w:rsidRPr="003178C5" w:rsidTr="008B1298">
        <w:tblPrEx>
          <w:jc w:val="center"/>
        </w:tblPrEx>
        <w:trPr>
          <w:gridAfter w:val="1"/>
          <w:wAfter w:w="103" w:type="dxa"/>
          <w:trHeight w:val="248"/>
          <w:jc w:val="center"/>
        </w:trPr>
        <w:tc>
          <w:tcPr>
            <w:tcW w:w="9072" w:type="dxa"/>
            <w:gridSpan w:val="2"/>
            <w:tcBorders>
              <w:top w:val="single" w:sz="4" w:space="0" w:color="000000"/>
              <w:left w:val="single" w:sz="4" w:space="0" w:color="000000"/>
              <w:bottom w:val="single" w:sz="4" w:space="0" w:color="000000"/>
              <w:right w:val="single" w:sz="4" w:space="0" w:color="000000"/>
            </w:tcBorders>
            <w:tcMar>
              <w:left w:w="57" w:type="dxa"/>
              <w:right w:w="28" w:type="dxa"/>
            </w:tcMar>
          </w:tcPr>
          <w:p w:rsidR="00306834" w:rsidRPr="00CE70CD" w:rsidRDefault="00306834" w:rsidP="00306834">
            <w:pPr>
              <w:widowControl w:val="0"/>
              <w:kinsoku w:val="0"/>
              <w:overflowPunct w:val="0"/>
              <w:autoSpaceDE w:val="0"/>
              <w:autoSpaceDN w:val="0"/>
              <w:adjustRightInd w:val="0"/>
              <w:rPr>
                <w:sz w:val="20"/>
                <w:szCs w:val="20"/>
              </w:rPr>
            </w:pPr>
            <w:r>
              <w:rPr>
                <w:sz w:val="20"/>
                <w:szCs w:val="20"/>
              </w:rPr>
              <w:t>Местный бюджет</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6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55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6400,0</w:t>
            </w:r>
          </w:p>
        </w:tc>
        <w:tc>
          <w:tcPr>
            <w:tcW w:w="1701" w:type="dxa"/>
            <w:gridSpan w:val="2"/>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306834" w:rsidRPr="003178C5" w:rsidRDefault="00306834" w:rsidP="005C5E85">
            <w:pPr>
              <w:widowControl w:val="0"/>
              <w:kinsoku w:val="0"/>
              <w:overflowPunct w:val="0"/>
              <w:autoSpaceDE w:val="0"/>
              <w:autoSpaceDN w:val="0"/>
              <w:adjustRightInd w:val="0"/>
              <w:jc w:val="right"/>
              <w:rPr>
                <w:sz w:val="20"/>
                <w:szCs w:val="20"/>
              </w:rPr>
            </w:pPr>
            <w:r>
              <w:rPr>
                <w:sz w:val="20"/>
                <w:szCs w:val="20"/>
              </w:rPr>
              <w:t>19200,0</w:t>
            </w:r>
          </w:p>
        </w:tc>
      </w:tr>
      <w:bookmarkEnd w:id="30"/>
    </w:tbl>
    <w:p w:rsidR="008017A2" w:rsidRPr="00A26B02" w:rsidRDefault="008017A2" w:rsidP="00FC22D1">
      <w:pPr>
        <w:widowControl w:val="0"/>
        <w:kinsoku w:val="0"/>
        <w:overflowPunct w:val="0"/>
        <w:autoSpaceDE w:val="0"/>
        <w:autoSpaceDN w:val="0"/>
        <w:adjustRightInd w:val="0"/>
        <w:spacing w:before="8"/>
        <w:rPr>
          <w:sz w:val="20"/>
          <w:szCs w:val="20"/>
        </w:rPr>
        <w:sectPr w:rsidR="008017A2" w:rsidRPr="00A26B02" w:rsidSect="009904CE">
          <w:pgSz w:w="16840" w:h="11907" w:orient="landscape" w:code="9"/>
          <w:pgMar w:top="993" w:right="567" w:bottom="1134" w:left="567" w:header="1701" w:footer="720" w:gutter="0"/>
          <w:cols w:space="720"/>
          <w:docGrid w:linePitch="326"/>
        </w:sectPr>
      </w:pPr>
    </w:p>
    <w:p w:rsidR="008017A2" w:rsidRDefault="00426E5E" w:rsidP="008017A2">
      <w:pPr>
        <w:widowControl w:val="0"/>
        <w:tabs>
          <w:tab w:val="left" w:pos="5463"/>
        </w:tabs>
        <w:kinsoku w:val="0"/>
        <w:overflowPunct w:val="0"/>
        <w:autoSpaceDE w:val="0"/>
        <w:autoSpaceDN w:val="0"/>
        <w:adjustRightInd w:val="0"/>
        <w:spacing w:before="75"/>
        <w:jc w:val="center"/>
        <w:outlineLvl w:val="0"/>
        <w:rPr>
          <w:sz w:val="28"/>
          <w:szCs w:val="28"/>
        </w:rPr>
      </w:pPr>
      <w:r>
        <w:rPr>
          <w:sz w:val="28"/>
          <w:szCs w:val="28"/>
        </w:rPr>
        <w:lastRenderedPageBreak/>
        <w:t>6</w:t>
      </w:r>
      <w:r w:rsidR="008017A2" w:rsidRPr="00C463DA">
        <w:rPr>
          <w:sz w:val="28"/>
          <w:szCs w:val="28"/>
        </w:rPr>
        <w:t>. План реализации комплекса процессных мероприятий в текущем году</w:t>
      </w:r>
    </w:p>
    <w:p w:rsidR="008017A2" w:rsidRPr="005C5E85" w:rsidRDefault="008017A2" w:rsidP="008017A2">
      <w:pPr>
        <w:widowControl w:val="0"/>
        <w:kinsoku w:val="0"/>
        <w:overflowPunct w:val="0"/>
        <w:autoSpaceDE w:val="0"/>
        <w:autoSpaceDN w:val="0"/>
        <w:adjustRightInd w:val="0"/>
        <w:spacing w:before="5" w:after="1"/>
        <w:rPr>
          <w:sz w:val="28"/>
          <w:szCs w:val="28"/>
        </w:rPr>
      </w:pPr>
    </w:p>
    <w:tbl>
      <w:tblPr>
        <w:tblW w:w="15173" w:type="dxa"/>
        <w:tblInd w:w="-5" w:type="dxa"/>
        <w:tblLayout w:type="fixed"/>
        <w:tblCellMar>
          <w:left w:w="0" w:type="dxa"/>
          <w:right w:w="0" w:type="dxa"/>
        </w:tblCellMar>
        <w:tblLook w:val="04A0"/>
      </w:tblPr>
      <w:tblGrid>
        <w:gridCol w:w="6231"/>
        <w:gridCol w:w="2125"/>
        <w:gridCol w:w="4554"/>
        <w:gridCol w:w="2263"/>
      </w:tblGrid>
      <w:tr w:rsidR="008017A2" w:rsidRPr="00A26B02" w:rsidTr="00C463DA">
        <w:trPr>
          <w:trHeight w:val="1104"/>
        </w:trPr>
        <w:tc>
          <w:tcPr>
            <w:tcW w:w="62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8017A2" w:rsidRPr="005C5E85" w:rsidRDefault="008017A2" w:rsidP="008017A2">
            <w:pPr>
              <w:widowControl w:val="0"/>
              <w:kinsoku w:val="0"/>
              <w:overflowPunct w:val="0"/>
              <w:autoSpaceDE w:val="0"/>
              <w:autoSpaceDN w:val="0"/>
              <w:adjustRightInd w:val="0"/>
              <w:jc w:val="center"/>
              <w:rPr>
                <w:b/>
                <w:bCs/>
                <w:sz w:val="20"/>
                <w:szCs w:val="20"/>
              </w:rPr>
            </w:pPr>
          </w:p>
          <w:p w:rsidR="008017A2" w:rsidRPr="005C5E85" w:rsidRDefault="008017A2" w:rsidP="008017A2">
            <w:pPr>
              <w:widowControl w:val="0"/>
              <w:kinsoku w:val="0"/>
              <w:overflowPunct w:val="0"/>
              <w:autoSpaceDE w:val="0"/>
              <w:autoSpaceDN w:val="0"/>
              <w:adjustRightInd w:val="0"/>
              <w:spacing w:before="157"/>
              <w:ind w:right="-73"/>
              <w:jc w:val="center"/>
              <w:rPr>
                <w:b/>
                <w:bCs/>
                <w:sz w:val="20"/>
                <w:szCs w:val="20"/>
              </w:rPr>
            </w:pPr>
            <w:r w:rsidRPr="005C5E85">
              <w:rPr>
                <w:b/>
                <w:bCs/>
                <w:sz w:val="20"/>
                <w:szCs w:val="20"/>
              </w:rPr>
              <w:t>Задача,</w:t>
            </w:r>
            <w:r w:rsidRPr="005C5E85">
              <w:rPr>
                <w:b/>
                <w:bCs/>
                <w:spacing w:val="-5"/>
                <w:sz w:val="20"/>
                <w:szCs w:val="20"/>
              </w:rPr>
              <w:t xml:space="preserve"> </w:t>
            </w:r>
            <w:r w:rsidRPr="005C5E85">
              <w:rPr>
                <w:b/>
                <w:bCs/>
                <w:sz w:val="20"/>
                <w:szCs w:val="20"/>
              </w:rPr>
              <w:t>мероприятие</w:t>
            </w:r>
            <w:r w:rsidRPr="005C5E85">
              <w:rPr>
                <w:b/>
                <w:bCs/>
                <w:spacing w:val="-5"/>
                <w:sz w:val="20"/>
                <w:szCs w:val="20"/>
              </w:rPr>
              <w:t xml:space="preserve"> </w:t>
            </w:r>
            <w:r w:rsidRPr="005C5E85">
              <w:rPr>
                <w:b/>
                <w:bCs/>
                <w:sz w:val="20"/>
                <w:szCs w:val="20"/>
              </w:rPr>
              <w:t>(результат)</w:t>
            </w:r>
            <w:r w:rsidRPr="005C5E85">
              <w:rPr>
                <w:b/>
                <w:bCs/>
                <w:spacing w:val="-6"/>
                <w:sz w:val="20"/>
                <w:szCs w:val="20"/>
              </w:rPr>
              <w:t xml:space="preserve"> </w:t>
            </w:r>
            <w:r w:rsidRPr="005C5E85">
              <w:rPr>
                <w:b/>
                <w:bCs/>
                <w:sz w:val="20"/>
                <w:szCs w:val="20"/>
              </w:rPr>
              <w:t>/</w:t>
            </w:r>
            <w:r w:rsidRPr="005C5E85">
              <w:rPr>
                <w:b/>
                <w:bCs/>
                <w:spacing w:val="-37"/>
                <w:sz w:val="20"/>
                <w:szCs w:val="20"/>
              </w:rPr>
              <w:t xml:space="preserve"> </w:t>
            </w:r>
            <w:r w:rsidRPr="005C5E85">
              <w:rPr>
                <w:b/>
                <w:bCs/>
                <w:sz w:val="20"/>
                <w:szCs w:val="20"/>
              </w:rPr>
              <w:t>контрольная</w:t>
            </w:r>
            <w:r w:rsidRPr="005C5E85">
              <w:rPr>
                <w:b/>
                <w:bCs/>
                <w:spacing w:val="-3"/>
                <w:sz w:val="20"/>
                <w:szCs w:val="20"/>
              </w:rPr>
              <w:t xml:space="preserve"> </w:t>
            </w:r>
            <w:r w:rsidRPr="005C5E85">
              <w:rPr>
                <w:b/>
                <w:bCs/>
                <w:sz w:val="20"/>
                <w:szCs w:val="20"/>
              </w:rPr>
              <w:t>точка</w:t>
            </w:r>
          </w:p>
        </w:tc>
        <w:tc>
          <w:tcPr>
            <w:tcW w:w="212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017A2" w:rsidRPr="005C5E85" w:rsidRDefault="008017A2" w:rsidP="008017A2">
            <w:pPr>
              <w:widowControl w:val="0"/>
              <w:kinsoku w:val="0"/>
              <w:overflowPunct w:val="0"/>
              <w:autoSpaceDE w:val="0"/>
              <w:autoSpaceDN w:val="0"/>
              <w:adjustRightInd w:val="0"/>
              <w:jc w:val="center"/>
              <w:rPr>
                <w:b/>
                <w:bCs/>
                <w:sz w:val="20"/>
                <w:szCs w:val="20"/>
              </w:rPr>
            </w:pPr>
          </w:p>
          <w:p w:rsidR="008017A2" w:rsidRPr="005C5E85" w:rsidRDefault="008017A2" w:rsidP="008017A2">
            <w:pPr>
              <w:widowControl w:val="0"/>
              <w:tabs>
                <w:tab w:val="left" w:pos="2327"/>
              </w:tabs>
              <w:kinsoku w:val="0"/>
              <w:overflowPunct w:val="0"/>
              <w:autoSpaceDE w:val="0"/>
              <w:autoSpaceDN w:val="0"/>
              <w:adjustRightInd w:val="0"/>
              <w:spacing w:before="157"/>
              <w:ind w:right="211"/>
              <w:jc w:val="center"/>
              <w:rPr>
                <w:b/>
                <w:bCs/>
                <w:sz w:val="20"/>
                <w:szCs w:val="20"/>
                <w:vertAlign w:val="superscript"/>
              </w:rPr>
            </w:pPr>
            <w:r w:rsidRPr="005C5E85">
              <w:rPr>
                <w:b/>
                <w:bCs/>
                <w:sz w:val="20"/>
                <w:szCs w:val="20"/>
              </w:rPr>
              <w:t>Дата наступления контрольной</w:t>
            </w:r>
            <w:r w:rsidRPr="005C5E85">
              <w:rPr>
                <w:b/>
                <w:bCs/>
                <w:spacing w:val="-37"/>
                <w:sz w:val="20"/>
                <w:szCs w:val="20"/>
              </w:rPr>
              <w:t xml:space="preserve">     </w:t>
            </w:r>
            <w:r w:rsidRPr="005C5E85">
              <w:rPr>
                <w:b/>
                <w:bCs/>
                <w:sz w:val="20"/>
                <w:szCs w:val="20"/>
              </w:rPr>
              <w:t>точки</w:t>
            </w:r>
          </w:p>
        </w:tc>
        <w:tc>
          <w:tcPr>
            <w:tcW w:w="4554"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8017A2" w:rsidRPr="005C5E85" w:rsidRDefault="008017A2" w:rsidP="00155B52">
            <w:pPr>
              <w:widowControl w:val="0"/>
              <w:kinsoku w:val="0"/>
              <w:overflowPunct w:val="0"/>
              <w:autoSpaceDE w:val="0"/>
              <w:autoSpaceDN w:val="0"/>
              <w:adjustRightInd w:val="0"/>
              <w:ind w:right="158"/>
              <w:jc w:val="center"/>
              <w:rPr>
                <w:b/>
                <w:bCs/>
                <w:sz w:val="20"/>
                <w:szCs w:val="20"/>
              </w:rPr>
            </w:pPr>
            <w:r w:rsidRPr="005C5E85">
              <w:rPr>
                <w:b/>
                <w:bCs/>
                <w:sz w:val="20"/>
                <w:szCs w:val="20"/>
              </w:rPr>
              <w:t>Ответственный исполнитель</w:t>
            </w:r>
            <w:r w:rsidRPr="005C5E85">
              <w:rPr>
                <w:b/>
                <w:bCs/>
                <w:spacing w:val="1"/>
                <w:sz w:val="20"/>
                <w:szCs w:val="20"/>
              </w:rPr>
              <w:t xml:space="preserve"> </w:t>
            </w:r>
            <w:r w:rsidRPr="005C5E85">
              <w:rPr>
                <w:b/>
                <w:bCs/>
                <w:sz w:val="20"/>
                <w:szCs w:val="20"/>
              </w:rPr>
              <w:t xml:space="preserve">(Ф.И.О., должность, наименование </w:t>
            </w:r>
            <w:r w:rsidR="00155B52" w:rsidRPr="005C5E85">
              <w:rPr>
                <w:b/>
                <w:bCs/>
                <w:sz w:val="20"/>
                <w:szCs w:val="20"/>
              </w:rPr>
              <w:t>исполнительного</w:t>
            </w:r>
            <w:r w:rsidR="005D4B92" w:rsidRPr="005C5E85">
              <w:rPr>
                <w:b/>
                <w:bCs/>
                <w:sz w:val="20"/>
                <w:szCs w:val="20"/>
              </w:rPr>
              <w:t xml:space="preserve"> орган</w:t>
            </w:r>
            <w:r w:rsidR="00155B52" w:rsidRPr="005C5E85">
              <w:rPr>
                <w:b/>
                <w:bCs/>
                <w:sz w:val="20"/>
                <w:szCs w:val="20"/>
              </w:rPr>
              <w:t>а</w:t>
            </w:r>
            <w:r w:rsidR="005D4B92" w:rsidRPr="005C5E85">
              <w:rPr>
                <w:b/>
                <w:bCs/>
                <w:sz w:val="20"/>
                <w:szCs w:val="20"/>
              </w:rPr>
              <w:t xml:space="preserve"> </w:t>
            </w:r>
            <w:r w:rsidRPr="005C5E85">
              <w:rPr>
                <w:b/>
                <w:bCs/>
                <w:sz w:val="20"/>
                <w:szCs w:val="20"/>
              </w:rPr>
              <w:t>Кемеровской области – Кузбасса,</w:t>
            </w:r>
            <w:r w:rsidRPr="005C5E85">
              <w:rPr>
                <w:b/>
                <w:bCs/>
                <w:spacing w:val="-10"/>
                <w:sz w:val="20"/>
                <w:szCs w:val="20"/>
              </w:rPr>
              <w:t xml:space="preserve"> </w:t>
            </w:r>
            <w:r w:rsidRPr="005C5E85">
              <w:rPr>
                <w:b/>
                <w:bCs/>
                <w:sz w:val="20"/>
                <w:szCs w:val="20"/>
              </w:rPr>
              <w:t>иного</w:t>
            </w:r>
            <w:r w:rsidRPr="005C5E85">
              <w:rPr>
                <w:b/>
                <w:bCs/>
                <w:spacing w:val="-8"/>
                <w:sz w:val="20"/>
                <w:szCs w:val="20"/>
              </w:rPr>
              <w:t xml:space="preserve"> </w:t>
            </w:r>
            <w:r w:rsidRPr="005C5E85">
              <w:rPr>
                <w:b/>
                <w:bCs/>
                <w:sz w:val="20"/>
                <w:szCs w:val="20"/>
              </w:rPr>
              <w:t>государственного органа,</w:t>
            </w:r>
            <w:r w:rsidRPr="005C5E85">
              <w:rPr>
                <w:b/>
                <w:bCs/>
                <w:spacing w:val="-6"/>
                <w:sz w:val="20"/>
                <w:szCs w:val="20"/>
              </w:rPr>
              <w:t xml:space="preserve"> </w:t>
            </w:r>
            <w:r w:rsidRPr="005C5E85">
              <w:rPr>
                <w:b/>
                <w:bCs/>
                <w:sz w:val="20"/>
                <w:szCs w:val="20"/>
              </w:rPr>
              <w:t xml:space="preserve">организации (участник </w:t>
            </w:r>
            <w:r w:rsidR="00EF0A68" w:rsidRPr="005C5E85">
              <w:rPr>
                <w:b/>
                <w:bCs/>
                <w:sz w:val="20"/>
                <w:szCs w:val="20"/>
              </w:rPr>
              <w:t>муниципальной</w:t>
            </w:r>
            <w:r w:rsidRPr="005C5E85">
              <w:rPr>
                <w:b/>
                <w:bCs/>
                <w:sz w:val="20"/>
                <w:szCs w:val="20"/>
              </w:rPr>
              <w:t xml:space="preserve"> программы)</w:t>
            </w:r>
          </w:p>
        </w:tc>
        <w:tc>
          <w:tcPr>
            <w:tcW w:w="2263" w:type="dxa"/>
            <w:tcBorders>
              <w:top w:val="single" w:sz="4" w:space="0" w:color="000000"/>
              <w:left w:val="single" w:sz="4" w:space="0" w:color="000000"/>
              <w:bottom w:val="single" w:sz="4" w:space="0" w:color="000000"/>
              <w:right w:val="single" w:sz="4" w:space="0" w:color="000000"/>
            </w:tcBorders>
            <w:tcMar>
              <w:left w:w="28" w:type="dxa"/>
              <w:right w:w="28" w:type="dxa"/>
            </w:tcMar>
          </w:tcPr>
          <w:p w:rsidR="008017A2" w:rsidRPr="005C5E85" w:rsidRDefault="008017A2" w:rsidP="008017A2">
            <w:pPr>
              <w:widowControl w:val="0"/>
              <w:kinsoku w:val="0"/>
              <w:overflowPunct w:val="0"/>
              <w:autoSpaceDE w:val="0"/>
              <w:autoSpaceDN w:val="0"/>
              <w:adjustRightInd w:val="0"/>
              <w:jc w:val="center"/>
              <w:rPr>
                <w:b/>
                <w:bCs/>
                <w:sz w:val="20"/>
                <w:szCs w:val="20"/>
              </w:rPr>
            </w:pPr>
          </w:p>
          <w:p w:rsidR="008017A2" w:rsidRPr="005C5E85" w:rsidRDefault="008017A2" w:rsidP="008017A2">
            <w:pPr>
              <w:widowControl w:val="0"/>
              <w:kinsoku w:val="0"/>
              <w:overflowPunct w:val="0"/>
              <w:autoSpaceDE w:val="0"/>
              <w:autoSpaceDN w:val="0"/>
              <w:adjustRightInd w:val="0"/>
              <w:spacing w:before="157"/>
              <w:jc w:val="center"/>
              <w:rPr>
                <w:b/>
                <w:bCs/>
                <w:sz w:val="20"/>
                <w:szCs w:val="20"/>
                <w:vertAlign w:val="superscript"/>
              </w:rPr>
            </w:pPr>
            <w:r w:rsidRPr="005C5E85">
              <w:rPr>
                <w:b/>
                <w:bCs/>
                <w:sz w:val="20"/>
                <w:szCs w:val="20"/>
              </w:rPr>
              <w:t>Вид подтверждающего</w:t>
            </w:r>
            <w:r w:rsidRPr="005C5E85">
              <w:rPr>
                <w:b/>
                <w:bCs/>
                <w:spacing w:val="-37"/>
                <w:sz w:val="20"/>
                <w:szCs w:val="20"/>
              </w:rPr>
              <w:t xml:space="preserve"> </w:t>
            </w:r>
            <w:r w:rsidRPr="005C5E85">
              <w:rPr>
                <w:b/>
                <w:bCs/>
                <w:sz w:val="20"/>
                <w:szCs w:val="20"/>
              </w:rPr>
              <w:t>документа</w:t>
            </w:r>
            <w:r w:rsidRPr="005C5E85">
              <w:rPr>
                <w:b/>
                <w:bCs/>
                <w:sz w:val="20"/>
                <w:szCs w:val="20"/>
                <w:vertAlign w:val="superscript"/>
              </w:rPr>
              <w:t>32</w:t>
            </w:r>
          </w:p>
        </w:tc>
      </w:tr>
      <w:tr w:rsidR="006641E4" w:rsidRPr="00A26B02" w:rsidTr="005C5E85">
        <w:trPr>
          <w:trHeight w:val="385"/>
        </w:trPr>
        <w:tc>
          <w:tcPr>
            <w:tcW w:w="15173" w:type="dxa"/>
            <w:gridSpan w:val="4"/>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bookmarkStart w:id="31" w:name="_Hlk146614667"/>
            <w:r w:rsidRPr="00A26B02">
              <w:rPr>
                <w:sz w:val="20"/>
                <w:szCs w:val="20"/>
              </w:rPr>
              <w:t>Задача</w:t>
            </w:r>
            <w:r w:rsidRPr="00A26B02">
              <w:rPr>
                <w:spacing w:val="-4"/>
                <w:sz w:val="20"/>
                <w:szCs w:val="20"/>
              </w:rPr>
              <w:t xml:space="preserve"> </w:t>
            </w:r>
            <w:r>
              <w:rPr>
                <w:spacing w:val="-4"/>
                <w:sz w:val="20"/>
                <w:szCs w:val="20"/>
              </w:rPr>
              <w:t>«Содержание учреждений культуры и спорта в удовлетворительном состоянии</w:t>
            </w:r>
            <w:r>
              <w:rPr>
                <w:rFonts w:eastAsiaTheme="minorHAnsi"/>
                <w:sz w:val="20"/>
                <w:szCs w:val="20"/>
                <w:lang w:eastAsia="en-US"/>
              </w:rPr>
              <w:t>»</w:t>
            </w:r>
          </w:p>
        </w:tc>
      </w:tr>
      <w:bookmarkEnd w:id="31"/>
      <w:tr w:rsidR="006641E4" w:rsidRPr="00A26B02" w:rsidTr="005C5E85">
        <w:trPr>
          <w:trHeight w:val="547"/>
        </w:trPr>
        <w:tc>
          <w:tcPr>
            <w:tcW w:w="6231" w:type="dxa"/>
            <w:tcBorders>
              <w:top w:val="single" w:sz="4" w:space="0" w:color="000000"/>
              <w:left w:val="single" w:sz="4" w:space="0" w:color="000000"/>
              <w:bottom w:val="single" w:sz="4" w:space="0" w:color="auto"/>
              <w:right w:val="single" w:sz="4" w:space="0" w:color="000000"/>
            </w:tcBorders>
            <w:tcMar>
              <w:left w:w="57" w:type="dxa"/>
              <w:right w:w="28" w:type="dxa"/>
            </w:tcMar>
          </w:tcPr>
          <w:p w:rsidR="006641E4" w:rsidRPr="00A26B02" w:rsidRDefault="006641E4" w:rsidP="006641E4">
            <w:pPr>
              <w:spacing w:line="259" w:lineRule="auto"/>
              <w:rPr>
                <w:sz w:val="20"/>
                <w:szCs w:val="20"/>
              </w:rPr>
            </w:pPr>
            <w:r w:rsidRPr="00306834">
              <w:rPr>
                <w:sz w:val="20"/>
                <w:szCs w:val="20"/>
              </w:rPr>
              <w:t>Мероприятие «Улучшение материально-технической базы учреждений культуры</w:t>
            </w:r>
            <w:r w:rsidR="004E457C">
              <w:rPr>
                <w:sz w:val="20"/>
                <w:szCs w:val="20"/>
              </w:rPr>
              <w:t xml:space="preserve"> и спорта</w:t>
            </w:r>
            <w:r w:rsidRPr="00306834">
              <w:rPr>
                <w:sz w:val="20"/>
                <w:szCs w:val="20"/>
              </w:rPr>
              <w:t>»</w:t>
            </w:r>
          </w:p>
        </w:tc>
        <w:tc>
          <w:tcPr>
            <w:tcW w:w="2125" w:type="dxa"/>
            <w:tcBorders>
              <w:top w:val="single" w:sz="4" w:space="0" w:color="000000"/>
              <w:left w:val="single" w:sz="4" w:space="0" w:color="000000"/>
              <w:bottom w:val="single" w:sz="4" w:space="0" w:color="auto"/>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jc w:val="center"/>
              <w:rPr>
                <w:sz w:val="20"/>
                <w:szCs w:val="20"/>
              </w:rPr>
            </w:pPr>
            <w:r w:rsidRPr="00A26B02">
              <w:rPr>
                <w:sz w:val="20"/>
                <w:szCs w:val="20"/>
              </w:rPr>
              <w:t>X</w:t>
            </w:r>
          </w:p>
        </w:tc>
        <w:tc>
          <w:tcPr>
            <w:tcW w:w="4554" w:type="dxa"/>
            <w:tcBorders>
              <w:top w:val="single" w:sz="4" w:space="0" w:color="000000"/>
              <w:left w:val="single" w:sz="4" w:space="0" w:color="000000"/>
              <w:bottom w:val="single" w:sz="4" w:space="0" w:color="auto"/>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auto"/>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sidRPr="00A26B02">
              <w:rPr>
                <w:sz w:val="20"/>
                <w:szCs w:val="20"/>
              </w:rPr>
              <w:t>X</w:t>
            </w:r>
          </w:p>
        </w:tc>
      </w:tr>
      <w:tr w:rsidR="006641E4" w:rsidRPr="00A26B02" w:rsidTr="00997279">
        <w:trPr>
          <w:trHeight w:val="318"/>
        </w:trPr>
        <w:tc>
          <w:tcPr>
            <w:tcW w:w="6231" w:type="dxa"/>
            <w:tcBorders>
              <w:top w:val="single" w:sz="4" w:space="0" w:color="auto"/>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Контрольная точка «Муниципальные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5C5E85">
              <w:rPr>
                <w:sz w:val="20"/>
                <w:szCs w:val="20"/>
              </w:rPr>
              <w:t>»</w:t>
            </w:r>
            <w:r w:rsidRPr="00A26B02">
              <w:rPr>
                <w:sz w:val="20"/>
                <w:szCs w:val="20"/>
              </w:rPr>
              <w:t xml:space="preserve">  </w:t>
            </w:r>
          </w:p>
        </w:tc>
        <w:tc>
          <w:tcPr>
            <w:tcW w:w="2125" w:type="dxa"/>
            <w:tcBorders>
              <w:top w:val="single" w:sz="4" w:space="0" w:color="auto"/>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jc w:val="center"/>
              <w:rPr>
                <w:sz w:val="20"/>
                <w:szCs w:val="20"/>
              </w:rPr>
            </w:pPr>
            <w:r w:rsidRPr="00A26B02">
              <w:rPr>
                <w:sz w:val="20"/>
                <w:szCs w:val="20"/>
              </w:rPr>
              <w:t>30.01</w:t>
            </w:r>
          </w:p>
        </w:tc>
        <w:tc>
          <w:tcPr>
            <w:tcW w:w="4554" w:type="dxa"/>
            <w:tcBorders>
              <w:top w:val="single" w:sz="4" w:space="0" w:color="auto"/>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263" w:type="dxa"/>
            <w:tcBorders>
              <w:top w:val="single" w:sz="4" w:space="0" w:color="auto"/>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6641E4" w:rsidRPr="00A26B02" w:rsidTr="006B2C2D">
        <w:trPr>
          <w:trHeight w:val="587"/>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5C5E85">
              <w:rPr>
                <w:sz w:val="20"/>
                <w:szCs w:val="20"/>
              </w:rPr>
              <w:t xml:space="preserve"> </w:t>
            </w:r>
            <w:r w:rsidRPr="00A26B02">
              <w:rPr>
                <w:sz w:val="20"/>
                <w:szCs w:val="20"/>
              </w:rPr>
              <w:t>услуг (выполнение работ) заключено</w:t>
            </w:r>
            <w:r w:rsidR="005C5E85">
              <w:rPr>
                <w:sz w:val="20"/>
                <w:szCs w:val="20"/>
              </w:rPr>
              <w:t>»</w:t>
            </w:r>
            <w:r w:rsidRPr="00A26B02">
              <w:rPr>
                <w:sz w:val="20"/>
                <w:szCs w:val="20"/>
              </w:rPr>
              <w:t xml:space="preserve"> </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jc w:val="center"/>
              <w:rPr>
                <w:sz w:val="20"/>
                <w:szCs w:val="20"/>
              </w:rPr>
            </w:pPr>
            <w:r w:rsidRPr="00A26B02">
              <w:rPr>
                <w:sz w:val="20"/>
                <w:szCs w:val="20"/>
              </w:rPr>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sidRPr="00A26B02">
              <w:rPr>
                <w:sz w:val="20"/>
                <w:szCs w:val="20"/>
              </w:rPr>
              <w:t>Соглашения</w:t>
            </w:r>
          </w:p>
        </w:tc>
      </w:tr>
      <w:tr w:rsidR="006641E4" w:rsidRPr="00A26B02" w:rsidTr="007A4FAD">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муниципального</w:t>
            </w:r>
            <w:r w:rsidRPr="00A26B02">
              <w:rPr>
                <w:sz w:val="20"/>
                <w:szCs w:val="20"/>
              </w:rPr>
              <w:t xml:space="preserve"> задания</w:t>
            </w:r>
            <w:r>
              <w:rPr>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jc w:val="center"/>
              <w:rPr>
                <w:sz w:val="20"/>
                <w:szCs w:val="20"/>
              </w:rPr>
            </w:pPr>
            <w:r w:rsidRPr="00A26B02">
              <w:rPr>
                <w:sz w:val="20"/>
                <w:szCs w:val="20"/>
              </w:rPr>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263" w:type="dxa"/>
            <w:tcBorders>
              <w:top w:val="single" w:sz="4" w:space="0" w:color="000000"/>
              <w:left w:val="single" w:sz="4" w:space="0" w:color="000000"/>
              <w:bottom w:val="single" w:sz="4" w:space="0" w:color="000000"/>
              <w:right w:val="single" w:sz="4" w:space="0" w:color="000000"/>
            </w:tcBorders>
            <w:tcMar>
              <w:left w:w="57" w:type="dxa"/>
              <w:right w:w="28" w:type="dxa"/>
            </w:tcMar>
          </w:tcPr>
          <w:p w:rsidR="006641E4" w:rsidRPr="00A26B02" w:rsidRDefault="006641E4" w:rsidP="006641E4">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муниципального</w:t>
            </w:r>
            <w:r w:rsidRPr="00A26B02">
              <w:rPr>
                <w:sz w:val="20"/>
                <w:szCs w:val="20"/>
              </w:rPr>
              <w:t xml:space="preserve"> задания</w:t>
            </w:r>
          </w:p>
        </w:tc>
      </w:tr>
    </w:tbl>
    <w:p w:rsidR="00026BDD" w:rsidRDefault="00026BDD"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p w:rsidR="002E24C5" w:rsidRPr="00A26B02" w:rsidRDefault="002E24C5" w:rsidP="00FC22D1">
      <w:pPr>
        <w:widowControl w:val="0"/>
        <w:kinsoku w:val="0"/>
        <w:overflowPunct w:val="0"/>
        <w:autoSpaceDE w:val="0"/>
        <w:autoSpaceDN w:val="0"/>
        <w:adjustRightInd w:val="0"/>
        <w:spacing w:before="8"/>
        <w:rPr>
          <w:sz w:val="20"/>
          <w:szCs w:val="20"/>
        </w:rPr>
      </w:pPr>
    </w:p>
    <w:p w:rsidR="00026BDD" w:rsidRDefault="00026BDD" w:rsidP="00FC22D1">
      <w:pPr>
        <w:widowControl w:val="0"/>
        <w:kinsoku w:val="0"/>
        <w:overflowPunct w:val="0"/>
        <w:autoSpaceDE w:val="0"/>
        <w:autoSpaceDN w:val="0"/>
        <w:adjustRightInd w:val="0"/>
        <w:spacing w:before="8"/>
        <w:rPr>
          <w:sz w:val="20"/>
          <w:szCs w:val="20"/>
        </w:rPr>
      </w:pPr>
    </w:p>
    <w:tbl>
      <w:tblPr>
        <w:tblpPr w:leftFromText="180" w:rightFromText="180" w:vertAnchor="page" w:horzAnchor="margin" w:tblpY="796"/>
        <w:tblW w:w="15317" w:type="dxa"/>
        <w:tblLayout w:type="fixed"/>
        <w:tblCellMar>
          <w:left w:w="0" w:type="dxa"/>
          <w:right w:w="0" w:type="dxa"/>
        </w:tblCellMar>
        <w:tblLook w:val="04A0"/>
      </w:tblPr>
      <w:tblGrid>
        <w:gridCol w:w="9072"/>
        <w:gridCol w:w="6245"/>
      </w:tblGrid>
      <w:tr w:rsidR="002E24C5" w:rsidRPr="00C463DA" w:rsidTr="00A166C6">
        <w:trPr>
          <w:trHeight w:val="669"/>
        </w:trPr>
        <w:tc>
          <w:tcPr>
            <w:tcW w:w="9072" w:type="dxa"/>
            <w:hideMark/>
          </w:tcPr>
          <w:p w:rsidR="002E24C5" w:rsidRDefault="002E24C5" w:rsidP="00426E5E">
            <w:pPr>
              <w:widowControl w:val="0"/>
              <w:kinsoku w:val="0"/>
              <w:overflowPunct w:val="0"/>
              <w:autoSpaceDE w:val="0"/>
              <w:autoSpaceDN w:val="0"/>
              <w:adjustRightInd w:val="0"/>
              <w:ind w:right="340"/>
              <w:jc w:val="right"/>
              <w:rPr>
                <w:sz w:val="28"/>
                <w:szCs w:val="28"/>
              </w:rPr>
            </w:pPr>
          </w:p>
          <w:p w:rsidR="002E24C5" w:rsidRDefault="002E24C5" w:rsidP="00426E5E">
            <w:pPr>
              <w:widowControl w:val="0"/>
              <w:kinsoku w:val="0"/>
              <w:overflowPunct w:val="0"/>
              <w:autoSpaceDE w:val="0"/>
              <w:autoSpaceDN w:val="0"/>
              <w:adjustRightInd w:val="0"/>
              <w:ind w:right="340"/>
              <w:rPr>
                <w:sz w:val="28"/>
                <w:szCs w:val="28"/>
              </w:rPr>
            </w:pPr>
          </w:p>
          <w:p w:rsidR="002E24C5" w:rsidRDefault="002E24C5" w:rsidP="00426E5E">
            <w:pPr>
              <w:widowControl w:val="0"/>
              <w:kinsoku w:val="0"/>
              <w:overflowPunct w:val="0"/>
              <w:autoSpaceDE w:val="0"/>
              <w:autoSpaceDN w:val="0"/>
              <w:adjustRightInd w:val="0"/>
              <w:ind w:right="340"/>
              <w:jc w:val="right"/>
              <w:rPr>
                <w:sz w:val="28"/>
                <w:szCs w:val="28"/>
              </w:rPr>
            </w:pPr>
          </w:p>
          <w:p w:rsidR="002E24C5" w:rsidRPr="00C463DA" w:rsidRDefault="002E24C5" w:rsidP="00426E5E">
            <w:pPr>
              <w:widowControl w:val="0"/>
              <w:kinsoku w:val="0"/>
              <w:overflowPunct w:val="0"/>
              <w:autoSpaceDE w:val="0"/>
              <w:autoSpaceDN w:val="0"/>
              <w:adjustRightInd w:val="0"/>
              <w:ind w:right="340"/>
              <w:jc w:val="right"/>
              <w:rPr>
                <w:sz w:val="28"/>
                <w:szCs w:val="28"/>
              </w:rPr>
            </w:pPr>
          </w:p>
        </w:tc>
        <w:tc>
          <w:tcPr>
            <w:tcW w:w="6245" w:type="dxa"/>
            <w:hideMark/>
          </w:tcPr>
          <w:p w:rsidR="002E24C5" w:rsidRPr="009C0FF6" w:rsidRDefault="002E24C5" w:rsidP="00426E5E">
            <w:pPr>
              <w:widowControl w:val="0"/>
              <w:kinsoku w:val="0"/>
              <w:overflowPunct w:val="0"/>
              <w:autoSpaceDE w:val="0"/>
              <w:autoSpaceDN w:val="0"/>
              <w:adjustRightInd w:val="0"/>
              <w:ind w:right="340"/>
              <w:jc w:val="center"/>
              <w:rPr>
                <w:sz w:val="28"/>
                <w:szCs w:val="28"/>
              </w:rPr>
            </w:pPr>
            <w:r w:rsidRPr="009C0FF6">
              <w:rPr>
                <w:sz w:val="28"/>
                <w:szCs w:val="28"/>
              </w:rPr>
              <w:t xml:space="preserve">Приложение № </w:t>
            </w:r>
            <w:r>
              <w:rPr>
                <w:sz w:val="28"/>
                <w:szCs w:val="28"/>
              </w:rPr>
              <w:t>3</w:t>
            </w:r>
          </w:p>
          <w:p w:rsidR="002E24C5" w:rsidRDefault="002E24C5" w:rsidP="00426E5E">
            <w:pPr>
              <w:widowControl w:val="0"/>
              <w:kinsoku w:val="0"/>
              <w:overflowPunct w:val="0"/>
              <w:autoSpaceDE w:val="0"/>
              <w:autoSpaceDN w:val="0"/>
              <w:adjustRightInd w:val="0"/>
              <w:ind w:right="340"/>
              <w:jc w:val="center"/>
              <w:rPr>
                <w:sz w:val="28"/>
                <w:szCs w:val="28"/>
              </w:rPr>
            </w:pPr>
            <w:r w:rsidRPr="009C0FF6">
              <w:rPr>
                <w:sz w:val="28"/>
                <w:szCs w:val="28"/>
              </w:rPr>
              <w:t xml:space="preserve">к </w:t>
            </w:r>
            <w:r>
              <w:rPr>
                <w:sz w:val="28"/>
                <w:szCs w:val="28"/>
              </w:rPr>
              <w:t>муниципальной</w:t>
            </w:r>
            <w:r w:rsidRPr="009C0FF6">
              <w:rPr>
                <w:sz w:val="28"/>
                <w:szCs w:val="28"/>
              </w:rPr>
              <w:t xml:space="preserve"> программе</w:t>
            </w:r>
          </w:p>
          <w:p w:rsidR="00A166C6" w:rsidRPr="00C83270"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A166C6" w:rsidRPr="00C83270"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A166C6" w:rsidRPr="00C463DA"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2E24C5" w:rsidRPr="00C463DA" w:rsidRDefault="002E24C5" w:rsidP="002E24C5">
      <w:pPr>
        <w:widowControl w:val="0"/>
        <w:kinsoku w:val="0"/>
        <w:overflowPunct w:val="0"/>
        <w:autoSpaceDE w:val="0"/>
        <w:autoSpaceDN w:val="0"/>
        <w:adjustRightInd w:val="0"/>
        <w:ind w:right="1721"/>
        <w:rPr>
          <w:sz w:val="28"/>
          <w:szCs w:val="28"/>
        </w:rPr>
      </w:pPr>
    </w:p>
    <w:p w:rsidR="002E24C5" w:rsidRPr="005F47D8" w:rsidRDefault="002E24C5" w:rsidP="002E24C5">
      <w:pPr>
        <w:widowControl w:val="0"/>
        <w:kinsoku w:val="0"/>
        <w:overflowPunct w:val="0"/>
        <w:autoSpaceDE w:val="0"/>
        <w:autoSpaceDN w:val="0"/>
        <w:adjustRightInd w:val="0"/>
        <w:ind w:left="1560" w:right="1721"/>
        <w:jc w:val="center"/>
        <w:rPr>
          <w:b/>
          <w:bCs/>
          <w:sz w:val="28"/>
          <w:szCs w:val="28"/>
        </w:rPr>
      </w:pPr>
      <w:r w:rsidRPr="005F47D8">
        <w:rPr>
          <w:b/>
          <w:bCs/>
          <w:sz w:val="28"/>
          <w:szCs w:val="28"/>
        </w:rPr>
        <w:t>ПАСПОРТ</w:t>
      </w:r>
    </w:p>
    <w:p w:rsidR="002E24C5" w:rsidRPr="005F47D8" w:rsidRDefault="002E24C5" w:rsidP="002E24C5">
      <w:pPr>
        <w:widowControl w:val="0"/>
        <w:kinsoku w:val="0"/>
        <w:overflowPunct w:val="0"/>
        <w:autoSpaceDE w:val="0"/>
        <w:autoSpaceDN w:val="0"/>
        <w:adjustRightInd w:val="0"/>
        <w:spacing w:before="1"/>
        <w:ind w:left="1560" w:right="1721"/>
        <w:jc w:val="center"/>
        <w:outlineLvl w:val="0"/>
        <w:rPr>
          <w:b/>
          <w:bCs/>
          <w:sz w:val="28"/>
          <w:szCs w:val="28"/>
        </w:rPr>
      </w:pPr>
      <w:r w:rsidRPr="005F47D8">
        <w:rPr>
          <w:b/>
          <w:bCs/>
          <w:sz w:val="28"/>
          <w:szCs w:val="28"/>
        </w:rPr>
        <w:t>комплекса</w:t>
      </w:r>
      <w:r w:rsidRPr="005F47D8">
        <w:rPr>
          <w:b/>
          <w:bCs/>
          <w:spacing w:val="-4"/>
          <w:sz w:val="28"/>
          <w:szCs w:val="28"/>
        </w:rPr>
        <w:t xml:space="preserve"> </w:t>
      </w:r>
      <w:r w:rsidRPr="005F47D8">
        <w:rPr>
          <w:b/>
          <w:bCs/>
          <w:sz w:val="28"/>
          <w:szCs w:val="28"/>
        </w:rPr>
        <w:t>процессных</w:t>
      </w:r>
      <w:r w:rsidRPr="005F47D8">
        <w:rPr>
          <w:b/>
          <w:bCs/>
          <w:spacing w:val="-4"/>
          <w:sz w:val="28"/>
          <w:szCs w:val="28"/>
        </w:rPr>
        <w:t xml:space="preserve"> </w:t>
      </w:r>
      <w:r w:rsidRPr="005F47D8">
        <w:rPr>
          <w:b/>
          <w:bCs/>
          <w:sz w:val="28"/>
          <w:szCs w:val="28"/>
        </w:rPr>
        <w:t>мероприятий</w:t>
      </w:r>
    </w:p>
    <w:p w:rsidR="002E24C5" w:rsidRPr="005F47D8" w:rsidRDefault="002E24C5" w:rsidP="002E24C5">
      <w:pPr>
        <w:jc w:val="center"/>
        <w:rPr>
          <w:rFonts w:eastAsiaTheme="minorHAnsi"/>
          <w:b/>
          <w:color w:val="000000"/>
          <w:spacing w:val="-2"/>
          <w:sz w:val="28"/>
          <w:szCs w:val="28"/>
          <w:lang w:eastAsia="en-US"/>
        </w:rPr>
      </w:pPr>
      <w:r w:rsidRPr="005F47D8">
        <w:rPr>
          <w:rFonts w:eastAsiaTheme="minorHAnsi"/>
          <w:b/>
          <w:color w:val="000000"/>
          <w:spacing w:val="-2"/>
          <w:sz w:val="28"/>
          <w:szCs w:val="28"/>
          <w:lang w:eastAsia="en-US"/>
        </w:rPr>
        <w:t xml:space="preserve"> «</w:t>
      </w:r>
      <w:r>
        <w:rPr>
          <w:rFonts w:eastAsiaTheme="minorHAnsi"/>
          <w:b/>
          <w:color w:val="000000"/>
          <w:spacing w:val="-2"/>
          <w:sz w:val="28"/>
          <w:szCs w:val="28"/>
          <w:lang w:eastAsia="en-US"/>
        </w:rPr>
        <w:t>Реализация государственной политики в сфере физической культуры и спорта</w:t>
      </w:r>
      <w:r w:rsidRPr="005F47D8">
        <w:rPr>
          <w:rFonts w:eastAsiaTheme="minorHAnsi"/>
          <w:b/>
          <w:color w:val="000000"/>
          <w:spacing w:val="-2"/>
          <w:sz w:val="28"/>
          <w:szCs w:val="28"/>
          <w:lang w:eastAsia="en-US"/>
        </w:rPr>
        <w:t>»</w:t>
      </w:r>
    </w:p>
    <w:p w:rsidR="002E24C5" w:rsidRPr="005F47D8" w:rsidRDefault="002E24C5" w:rsidP="002E24C5">
      <w:pPr>
        <w:widowControl w:val="0"/>
        <w:kinsoku w:val="0"/>
        <w:overflowPunct w:val="0"/>
        <w:autoSpaceDE w:val="0"/>
        <w:autoSpaceDN w:val="0"/>
        <w:adjustRightInd w:val="0"/>
        <w:spacing w:before="1"/>
        <w:ind w:left="1560" w:right="1721"/>
        <w:jc w:val="center"/>
        <w:rPr>
          <w:rFonts w:eastAsiaTheme="minorHAnsi"/>
          <w:b/>
          <w:bCs/>
          <w:color w:val="000000"/>
          <w:spacing w:val="-2"/>
          <w:sz w:val="28"/>
          <w:szCs w:val="28"/>
          <w:lang w:eastAsia="en-US"/>
        </w:rPr>
      </w:pPr>
    </w:p>
    <w:p w:rsidR="002E24C5" w:rsidRDefault="002E24C5" w:rsidP="002E24C5">
      <w:pPr>
        <w:pStyle w:val="af"/>
        <w:widowControl w:val="0"/>
        <w:numPr>
          <w:ilvl w:val="0"/>
          <w:numId w:val="26"/>
        </w:numPr>
        <w:kinsoku w:val="0"/>
        <w:overflowPunct w:val="0"/>
        <w:autoSpaceDE w:val="0"/>
        <w:autoSpaceDN w:val="0"/>
        <w:adjustRightInd w:val="0"/>
        <w:spacing w:before="1"/>
        <w:ind w:right="1721"/>
        <w:jc w:val="center"/>
        <w:outlineLvl w:val="0"/>
        <w:rPr>
          <w:sz w:val="28"/>
          <w:szCs w:val="28"/>
        </w:rPr>
      </w:pPr>
      <w:r w:rsidRPr="00FE1206">
        <w:rPr>
          <w:sz w:val="28"/>
          <w:szCs w:val="28"/>
        </w:rPr>
        <w:t>Общие положения</w:t>
      </w:r>
    </w:p>
    <w:p w:rsidR="005C5E85" w:rsidRPr="005C5E85" w:rsidRDefault="005C5E85" w:rsidP="005C5E85">
      <w:pPr>
        <w:widowControl w:val="0"/>
        <w:kinsoku w:val="0"/>
        <w:overflowPunct w:val="0"/>
        <w:autoSpaceDE w:val="0"/>
        <w:autoSpaceDN w:val="0"/>
        <w:adjustRightInd w:val="0"/>
        <w:spacing w:before="1"/>
        <w:ind w:left="1560" w:right="1721"/>
        <w:jc w:val="center"/>
        <w:outlineLvl w:val="0"/>
        <w:rPr>
          <w:sz w:val="28"/>
          <w:szCs w:val="28"/>
        </w:rPr>
      </w:pPr>
    </w:p>
    <w:tbl>
      <w:tblPr>
        <w:tblW w:w="15877" w:type="dxa"/>
        <w:tblInd w:w="-137" w:type="dxa"/>
        <w:tblLayout w:type="fixed"/>
        <w:tblCellMar>
          <w:left w:w="0" w:type="dxa"/>
          <w:right w:w="0" w:type="dxa"/>
        </w:tblCellMar>
        <w:tblLook w:val="04A0"/>
      </w:tblPr>
      <w:tblGrid>
        <w:gridCol w:w="7796"/>
        <w:gridCol w:w="8081"/>
      </w:tblGrid>
      <w:tr w:rsidR="002E24C5" w:rsidRPr="00A26B02" w:rsidTr="009D6EC2">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2E24C5" w:rsidRPr="00FE1206" w:rsidRDefault="002E24C5" w:rsidP="009D6EC2">
            <w:pPr>
              <w:widowControl w:val="0"/>
              <w:kinsoku w:val="0"/>
              <w:overflowPunct w:val="0"/>
              <w:autoSpaceDE w:val="0"/>
              <w:autoSpaceDN w:val="0"/>
              <w:adjustRightInd w:val="0"/>
            </w:pPr>
            <w:r w:rsidRPr="00FE1206">
              <w:rPr>
                <w:sz w:val="22"/>
                <w:szCs w:val="22"/>
              </w:rPr>
              <w:t>Ответственный</w:t>
            </w:r>
            <w:r w:rsidRPr="00FE1206">
              <w:rPr>
                <w:spacing w:val="14"/>
                <w:sz w:val="22"/>
                <w:szCs w:val="22"/>
              </w:rPr>
              <w:t xml:space="preserve"> </w:t>
            </w:r>
            <w:r w:rsidRPr="00FE1206">
              <w:rPr>
                <w:sz w:val="22"/>
                <w:szCs w:val="22"/>
              </w:rPr>
              <w:t>орган</w:t>
            </w:r>
            <w:r w:rsidRPr="00FE1206">
              <w:rPr>
                <w:spacing w:val="14"/>
                <w:sz w:val="22"/>
                <w:szCs w:val="22"/>
              </w:rPr>
              <w:t xml:space="preserve"> </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2E24C5" w:rsidRPr="00732A5D" w:rsidRDefault="002E24C5" w:rsidP="00732A5D">
            <w:pPr>
              <w:widowControl w:val="0"/>
              <w:kinsoku w:val="0"/>
              <w:overflowPunct w:val="0"/>
              <w:autoSpaceDE w:val="0"/>
              <w:autoSpaceDN w:val="0"/>
              <w:adjustRightInd w:val="0"/>
              <w:ind w:right="143"/>
              <w:jc w:val="both"/>
              <w:rPr>
                <w:rFonts w:eastAsiaTheme="minorHAnsi"/>
                <w:lang w:eastAsia="en-US"/>
              </w:rPr>
            </w:pPr>
            <w:r w:rsidRPr="00732A5D">
              <w:rPr>
                <w:rFonts w:eastAsiaTheme="minorHAnsi"/>
                <w:sz w:val="22"/>
                <w:szCs w:val="22"/>
                <w:lang w:eastAsia="en-US"/>
              </w:rPr>
              <w:t>УКМПСТ Промышленновского муниципального округа, Пряжникова А.В.</w:t>
            </w:r>
            <w:r w:rsidR="00A166C6" w:rsidRPr="00732A5D">
              <w:rPr>
                <w:rFonts w:eastAsiaTheme="minorHAnsi"/>
                <w:sz w:val="22"/>
                <w:szCs w:val="22"/>
                <w:lang w:eastAsia="en-US"/>
              </w:rPr>
              <w:t>, заместитель главы Промышленновского муниципального округа – начальник УКМПСТ Промышленновского округа</w:t>
            </w:r>
            <w:r w:rsidRPr="00732A5D">
              <w:rPr>
                <w:rFonts w:eastAsiaTheme="minorHAnsi"/>
                <w:sz w:val="22"/>
                <w:szCs w:val="22"/>
                <w:lang w:eastAsia="en-US"/>
              </w:rPr>
              <w:t xml:space="preserve"> </w:t>
            </w:r>
          </w:p>
        </w:tc>
      </w:tr>
      <w:tr w:rsidR="002E24C5" w:rsidRPr="00A26B02" w:rsidTr="009D6EC2">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2E24C5" w:rsidRPr="00A26B02" w:rsidRDefault="002E24C5" w:rsidP="009D6EC2">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8081" w:type="dxa"/>
            <w:tcBorders>
              <w:top w:val="single" w:sz="4" w:space="0" w:color="000000"/>
              <w:left w:val="single" w:sz="4" w:space="0" w:color="000000"/>
              <w:bottom w:val="single" w:sz="4" w:space="0" w:color="000000"/>
              <w:right w:val="single" w:sz="4" w:space="0" w:color="000000"/>
            </w:tcBorders>
            <w:tcMar>
              <w:left w:w="57" w:type="dxa"/>
            </w:tcMar>
            <w:hideMark/>
          </w:tcPr>
          <w:p w:rsidR="002E24C5" w:rsidRPr="00732A5D" w:rsidRDefault="002E24C5" w:rsidP="00732A5D">
            <w:pPr>
              <w:widowControl w:val="0"/>
              <w:kinsoku w:val="0"/>
              <w:overflowPunct w:val="0"/>
              <w:autoSpaceDE w:val="0"/>
              <w:autoSpaceDN w:val="0"/>
              <w:adjustRightInd w:val="0"/>
              <w:ind w:right="143"/>
              <w:jc w:val="both"/>
            </w:pPr>
            <w:r w:rsidRPr="00732A5D">
              <w:rPr>
                <w:sz w:val="22"/>
                <w:szCs w:val="22"/>
              </w:rPr>
              <w:t>Муниципальная программа «</w:t>
            </w:r>
            <w:r w:rsidR="00256993" w:rsidRPr="00732A5D">
              <w:rPr>
                <w:sz w:val="22"/>
                <w:szCs w:val="22"/>
              </w:rPr>
              <w:t>Р</w:t>
            </w:r>
            <w:r w:rsidRPr="00732A5D">
              <w:rPr>
                <w:sz w:val="22"/>
                <w:szCs w:val="22"/>
              </w:rPr>
              <w:t xml:space="preserve">азвитие культуры, молодежной политики, спорта и туризма </w:t>
            </w:r>
            <w:r w:rsidR="00256993" w:rsidRPr="00732A5D">
              <w:rPr>
                <w:sz w:val="22"/>
                <w:szCs w:val="22"/>
              </w:rPr>
              <w:t>а</w:t>
            </w:r>
            <w:r w:rsidRPr="00732A5D">
              <w:rPr>
                <w:sz w:val="22"/>
                <w:szCs w:val="22"/>
              </w:rPr>
              <w:t xml:space="preserve">дминистрации </w:t>
            </w:r>
            <w:r w:rsidR="00256993" w:rsidRPr="00732A5D">
              <w:rPr>
                <w:sz w:val="22"/>
                <w:szCs w:val="22"/>
              </w:rPr>
              <w:t>Промышленновского</w:t>
            </w:r>
            <w:r w:rsidRPr="00732A5D">
              <w:rPr>
                <w:sz w:val="22"/>
                <w:szCs w:val="22"/>
              </w:rPr>
              <w:t xml:space="preserve"> муниципального округа</w:t>
            </w:r>
            <w:r w:rsidR="00256993" w:rsidRPr="00732A5D">
              <w:rPr>
                <w:sz w:val="22"/>
                <w:szCs w:val="22"/>
              </w:rPr>
              <w:t>»</w:t>
            </w:r>
          </w:p>
          <w:p w:rsidR="002E24C5" w:rsidRPr="00732A5D" w:rsidRDefault="002E24C5" w:rsidP="00732A5D">
            <w:pPr>
              <w:widowControl w:val="0"/>
              <w:kinsoku w:val="0"/>
              <w:overflowPunct w:val="0"/>
              <w:autoSpaceDE w:val="0"/>
              <w:autoSpaceDN w:val="0"/>
              <w:adjustRightInd w:val="0"/>
              <w:ind w:right="143"/>
              <w:jc w:val="both"/>
            </w:pPr>
          </w:p>
          <w:p w:rsidR="002E24C5" w:rsidRPr="00732A5D" w:rsidRDefault="002E24C5" w:rsidP="00732A5D">
            <w:pPr>
              <w:widowControl w:val="0"/>
              <w:kinsoku w:val="0"/>
              <w:overflowPunct w:val="0"/>
              <w:autoSpaceDE w:val="0"/>
              <w:autoSpaceDN w:val="0"/>
              <w:adjustRightInd w:val="0"/>
              <w:ind w:right="143"/>
              <w:jc w:val="both"/>
            </w:pPr>
          </w:p>
        </w:tc>
      </w:tr>
    </w:tbl>
    <w:p w:rsidR="002E24C5" w:rsidRPr="00C36B6C" w:rsidRDefault="002E24C5" w:rsidP="002E24C5">
      <w:pPr>
        <w:widowControl w:val="0"/>
        <w:kinsoku w:val="0"/>
        <w:overflowPunct w:val="0"/>
        <w:autoSpaceDE w:val="0"/>
        <w:autoSpaceDN w:val="0"/>
        <w:adjustRightInd w:val="0"/>
        <w:jc w:val="center"/>
        <w:rPr>
          <w:b/>
          <w:bCs/>
          <w:sz w:val="20"/>
          <w:szCs w:val="20"/>
        </w:rPr>
      </w:pPr>
    </w:p>
    <w:p w:rsidR="002E24C5" w:rsidRDefault="002E24C5" w:rsidP="002E24C5">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sidRPr="00771D59">
        <w:rPr>
          <w:sz w:val="28"/>
          <w:szCs w:val="28"/>
        </w:rPr>
        <w:t>комплекса процессных</w:t>
      </w:r>
      <w:r w:rsidRPr="00771D59">
        <w:rPr>
          <w:spacing w:val="-3"/>
          <w:sz w:val="28"/>
          <w:szCs w:val="28"/>
        </w:rPr>
        <w:t xml:space="preserve"> </w:t>
      </w:r>
      <w:r w:rsidRPr="00771D59">
        <w:rPr>
          <w:sz w:val="28"/>
          <w:szCs w:val="28"/>
        </w:rPr>
        <w:t>мероприятий</w:t>
      </w:r>
      <w:r w:rsidRPr="00771D59">
        <w:rPr>
          <w:position w:val="6"/>
          <w:sz w:val="28"/>
          <w:szCs w:val="28"/>
        </w:rPr>
        <w:t xml:space="preserve"> </w:t>
      </w:r>
    </w:p>
    <w:p w:rsidR="002E24C5" w:rsidRPr="005C5E85" w:rsidRDefault="002E24C5" w:rsidP="002E24C5">
      <w:pPr>
        <w:widowControl w:val="0"/>
        <w:kinsoku w:val="0"/>
        <w:overflowPunct w:val="0"/>
        <w:autoSpaceDE w:val="0"/>
        <w:autoSpaceDN w:val="0"/>
        <w:adjustRightInd w:val="0"/>
        <w:spacing w:before="3"/>
        <w:rPr>
          <w:sz w:val="28"/>
          <w:szCs w:val="28"/>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2E24C5" w:rsidRPr="00A26B02" w:rsidTr="009D6EC2">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ind w:right="148"/>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Признак</w:t>
            </w:r>
            <w:r w:rsidRPr="00A26B02">
              <w:rPr>
                <w:spacing w:val="1"/>
                <w:sz w:val="20"/>
                <w:szCs w:val="20"/>
              </w:rPr>
              <w:t xml:space="preserve"> </w:t>
            </w:r>
            <w:r w:rsidRPr="00A26B02">
              <w:rPr>
                <w:sz w:val="20"/>
                <w:szCs w:val="20"/>
              </w:rPr>
              <w:t>возрастания/</w:t>
            </w:r>
            <w:r w:rsidRPr="00A26B02">
              <w:rPr>
                <w:spacing w:val="-37"/>
                <w:sz w:val="20"/>
                <w:szCs w:val="20"/>
              </w:rPr>
              <w:t xml:space="preserve"> </w:t>
            </w:r>
            <w:r w:rsidRPr="00A26B02">
              <w:rPr>
                <w:sz w:val="20"/>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2E24C5" w:rsidRPr="00A26B02" w:rsidRDefault="002E24C5" w:rsidP="00023554">
            <w:pPr>
              <w:widowControl w:val="0"/>
              <w:kinsoku w:val="0"/>
              <w:overflowPunct w:val="0"/>
              <w:autoSpaceDE w:val="0"/>
              <w:autoSpaceDN w:val="0"/>
              <w:adjustRightInd w:val="0"/>
              <w:jc w:val="center"/>
              <w:rPr>
                <w:sz w:val="20"/>
                <w:szCs w:val="20"/>
              </w:rPr>
            </w:pPr>
            <w:r>
              <w:rPr>
                <w:sz w:val="20"/>
                <w:szCs w:val="20"/>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2E24C5" w:rsidRPr="00A26B02" w:rsidRDefault="002E24C5" w:rsidP="00023554">
            <w:pPr>
              <w:widowControl w:val="0"/>
              <w:kinsoku w:val="0"/>
              <w:overflowPunct w:val="0"/>
              <w:autoSpaceDE w:val="0"/>
              <w:autoSpaceDN w:val="0"/>
              <w:adjustRightInd w:val="0"/>
              <w:ind w:right="12"/>
              <w:jc w:val="center"/>
              <w:rPr>
                <w:sz w:val="20"/>
                <w:szCs w:val="20"/>
              </w:rPr>
            </w:pPr>
            <w:r w:rsidRPr="00A26B02">
              <w:rPr>
                <w:sz w:val="20"/>
                <w:szCs w:val="20"/>
              </w:rPr>
              <w:t>Единица</w:t>
            </w:r>
            <w:r w:rsidRPr="00A26B02">
              <w:rPr>
                <w:spacing w:val="1"/>
                <w:sz w:val="20"/>
                <w:szCs w:val="20"/>
              </w:rPr>
              <w:t xml:space="preserve"> </w:t>
            </w:r>
            <w:r w:rsidRPr="00A26B02">
              <w:rPr>
                <w:sz w:val="20"/>
                <w:szCs w:val="20"/>
              </w:rPr>
              <w:t>измерения</w:t>
            </w:r>
            <w:r w:rsidRPr="00A26B02">
              <w:rPr>
                <w:spacing w:val="-37"/>
                <w:sz w:val="20"/>
                <w:szCs w:val="20"/>
              </w:rPr>
              <w:t xml:space="preserve"> </w:t>
            </w:r>
            <w:r w:rsidRPr="00A26B02">
              <w:rPr>
                <w:spacing w:val="-1"/>
                <w:sz w:val="20"/>
                <w:szCs w:val="20"/>
              </w:rPr>
              <w:t>по</w:t>
            </w:r>
            <w:r w:rsidRPr="00A26B02">
              <w:rPr>
                <w:spacing w:val="-9"/>
                <w:sz w:val="20"/>
                <w:szCs w:val="20"/>
              </w:rPr>
              <w:t xml:space="preserve"> </w:t>
            </w:r>
            <w:r w:rsidRPr="00A26B02">
              <w:rPr>
                <w:sz w:val="20"/>
                <w:szCs w:val="20"/>
              </w:rPr>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2E24C5" w:rsidRPr="00A26B02" w:rsidRDefault="002E24C5" w:rsidP="009D6EC2">
            <w:pPr>
              <w:widowControl w:val="0"/>
              <w:kinsoku w:val="0"/>
              <w:overflowPunct w:val="0"/>
              <w:autoSpaceDE w:val="0"/>
              <w:autoSpaceDN w:val="0"/>
              <w:adjustRightInd w:val="0"/>
              <w:spacing w:before="49"/>
              <w:jc w:val="center"/>
              <w:rPr>
                <w:sz w:val="20"/>
                <w:szCs w:val="20"/>
                <w:vertAlign w:val="superscript"/>
              </w:rPr>
            </w:pPr>
            <w:r w:rsidRPr="00A26B02">
              <w:rPr>
                <w:sz w:val="20"/>
                <w:szCs w:val="20"/>
              </w:rPr>
              <w:t>Базовое</w:t>
            </w:r>
            <w:r w:rsidRPr="00A26B02">
              <w:rPr>
                <w:spacing w:val="-4"/>
                <w:sz w:val="20"/>
                <w:szCs w:val="20"/>
              </w:rPr>
              <w:t xml:space="preserve"> </w:t>
            </w:r>
            <w:r w:rsidRPr="00A26B02">
              <w:rPr>
                <w:sz w:val="20"/>
                <w:szCs w:val="20"/>
              </w:rPr>
              <w:t>значение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2E24C5" w:rsidRPr="00A26B02" w:rsidRDefault="002E24C5" w:rsidP="009D6EC2">
            <w:pPr>
              <w:widowControl w:val="0"/>
              <w:kinsoku w:val="0"/>
              <w:overflowPunct w:val="0"/>
              <w:autoSpaceDE w:val="0"/>
              <w:autoSpaceDN w:val="0"/>
              <w:adjustRightInd w:val="0"/>
              <w:spacing w:before="49"/>
              <w:jc w:val="center"/>
              <w:rPr>
                <w:sz w:val="20"/>
                <w:szCs w:val="20"/>
              </w:rPr>
            </w:pPr>
            <w:r w:rsidRPr="00A26B02">
              <w:rPr>
                <w:sz w:val="20"/>
                <w:szCs w:val="20"/>
              </w:rPr>
              <w:t>Значение</w:t>
            </w:r>
            <w:r w:rsidRPr="00A26B02">
              <w:rPr>
                <w:spacing w:val="-3"/>
                <w:sz w:val="20"/>
                <w:szCs w:val="20"/>
              </w:rPr>
              <w:t xml:space="preserve"> </w:t>
            </w:r>
            <w:r w:rsidRPr="00A26B02">
              <w:rPr>
                <w:sz w:val="20"/>
                <w:szCs w:val="20"/>
              </w:rPr>
              <w:t>показателей</w:t>
            </w:r>
            <w:r w:rsidRPr="00A26B02">
              <w:rPr>
                <w:spacing w:val="-2"/>
                <w:sz w:val="20"/>
                <w:szCs w:val="20"/>
              </w:rPr>
              <w:t xml:space="preserve"> </w:t>
            </w:r>
            <w:r w:rsidRPr="00A26B02">
              <w:rPr>
                <w:sz w:val="20"/>
                <w:szCs w:val="20"/>
              </w:rPr>
              <w:t>по</w:t>
            </w:r>
            <w:r w:rsidRPr="00A26B02">
              <w:rPr>
                <w:spacing w:val="-3"/>
                <w:sz w:val="20"/>
                <w:szCs w:val="20"/>
              </w:rPr>
              <w:t xml:space="preserve"> </w:t>
            </w:r>
            <w:r w:rsidRPr="00A26B02">
              <w:rPr>
                <w:sz w:val="20"/>
                <w:szCs w:val="20"/>
              </w:rPr>
              <w:t>годам</w:t>
            </w:r>
          </w:p>
        </w:tc>
        <w:tc>
          <w:tcPr>
            <w:tcW w:w="2410" w:type="dxa"/>
            <w:vMerge w:val="restart"/>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ind w:right="11"/>
              <w:jc w:val="center"/>
              <w:rPr>
                <w:sz w:val="20"/>
                <w:szCs w:val="20"/>
                <w:vertAlign w:val="superscript"/>
              </w:rPr>
            </w:pPr>
            <w:r w:rsidRPr="00A26B02">
              <w:rPr>
                <w:sz w:val="20"/>
                <w:szCs w:val="20"/>
              </w:rPr>
              <w:t>Ответственный за</w:t>
            </w:r>
            <w:r w:rsidRPr="00A26B02">
              <w:rPr>
                <w:spacing w:val="-37"/>
                <w:sz w:val="20"/>
                <w:szCs w:val="20"/>
              </w:rPr>
              <w:t xml:space="preserve"> </w:t>
            </w:r>
            <w:r w:rsidRPr="00A26B02">
              <w:rPr>
                <w:sz w:val="20"/>
                <w:szCs w:val="20"/>
              </w:rPr>
              <w:t>достижение</w:t>
            </w:r>
            <w:r w:rsidRPr="00A26B02">
              <w:rPr>
                <w:spacing w:val="1"/>
                <w:sz w:val="20"/>
                <w:szCs w:val="20"/>
              </w:rPr>
              <w:t xml:space="preserve"> </w:t>
            </w:r>
            <w:r w:rsidRPr="00A26B02">
              <w:rPr>
                <w:sz w:val="20"/>
                <w:szCs w:val="20"/>
              </w:rPr>
              <w:t xml:space="preserve">показателя (участник </w:t>
            </w:r>
            <w:r>
              <w:rPr>
                <w:sz w:val="20"/>
                <w:szCs w:val="20"/>
              </w:rPr>
              <w:t>муниципальной</w:t>
            </w:r>
            <w:r w:rsidRPr="00A26B02">
              <w:rPr>
                <w:sz w:val="20"/>
                <w:szCs w:val="20"/>
              </w:rPr>
              <w:t xml:space="preserve"> программы)</w:t>
            </w:r>
          </w:p>
        </w:tc>
      </w:tr>
      <w:tr w:rsidR="002E24C5" w:rsidRPr="00A26B02" w:rsidTr="009D6EC2">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2E24C5" w:rsidRPr="00A26B02" w:rsidRDefault="002E24C5" w:rsidP="009D6EC2">
            <w:pPr>
              <w:rPr>
                <w:sz w:val="20"/>
                <w:szCs w:val="20"/>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2E24C5" w:rsidRPr="00A26B02" w:rsidRDefault="002E24C5" w:rsidP="009D6EC2">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E24C5" w:rsidRPr="00A26B02" w:rsidRDefault="002E24C5" w:rsidP="009D6EC2">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E24C5" w:rsidRPr="00A26B02" w:rsidRDefault="002E24C5" w:rsidP="009D6EC2">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E24C5" w:rsidRPr="00A26B02" w:rsidRDefault="002E24C5" w:rsidP="009D6EC2">
            <w:pP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ind w:right="-44"/>
              <w:jc w:val="center"/>
              <w:rPr>
                <w:sz w:val="20"/>
                <w:szCs w:val="20"/>
              </w:rPr>
            </w:pPr>
            <w:r w:rsidRPr="00A26B02">
              <w:rPr>
                <w:sz w:val="20"/>
                <w:szCs w:val="20"/>
              </w:rPr>
              <w:t>значение</w:t>
            </w:r>
          </w:p>
        </w:tc>
        <w:tc>
          <w:tcPr>
            <w:tcW w:w="567" w:type="dxa"/>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год</w:t>
            </w:r>
          </w:p>
        </w:tc>
        <w:tc>
          <w:tcPr>
            <w:tcW w:w="1266" w:type="dxa"/>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2026</w:t>
            </w:r>
          </w:p>
        </w:tc>
        <w:tc>
          <w:tcPr>
            <w:tcW w:w="1275" w:type="dxa"/>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2027</w:t>
            </w:r>
          </w:p>
        </w:tc>
        <w:tc>
          <w:tcPr>
            <w:tcW w:w="1428" w:type="dxa"/>
            <w:tcBorders>
              <w:top w:val="single" w:sz="4" w:space="0" w:color="000000"/>
              <w:left w:val="single" w:sz="4" w:space="0" w:color="000000"/>
              <w:bottom w:val="single" w:sz="4" w:space="0" w:color="000000"/>
              <w:right w:val="single" w:sz="4" w:space="0" w:color="000000"/>
            </w:tcBorders>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2028</w:t>
            </w:r>
          </w:p>
          <w:p w:rsidR="002E24C5" w:rsidRPr="00A26B02" w:rsidRDefault="002E24C5" w:rsidP="009D6EC2">
            <w:pPr>
              <w:widowControl w:val="0"/>
              <w:kinsoku w:val="0"/>
              <w:overflowPunct w:val="0"/>
              <w:autoSpaceDE w:val="0"/>
              <w:autoSpaceDN w:val="0"/>
              <w:adjustRightInd w:val="0"/>
              <w:jc w:val="center"/>
              <w:rPr>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E24C5" w:rsidRPr="00A26B02" w:rsidRDefault="002E24C5" w:rsidP="009D6EC2">
            <w:pPr>
              <w:rPr>
                <w:sz w:val="20"/>
                <w:szCs w:val="20"/>
                <w:vertAlign w:val="superscript"/>
              </w:rPr>
            </w:pPr>
          </w:p>
        </w:tc>
      </w:tr>
    </w:tbl>
    <w:p w:rsidR="002E24C5" w:rsidRPr="00A26B02" w:rsidRDefault="002E24C5" w:rsidP="002E24C5">
      <w:pPr>
        <w:ind w:firstLine="708"/>
        <w:rPr>
          <w:sz w:val="2"/>
          <w:szCs w:val="2"/>
        </w:rPr>
      </w:pPr>
    </w:p>
    <w:tbl>
      <w:tblPr>
        <w:tblW w:w="15877"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410"/>
      </w:tblGrid>
      <w:tr w:rsidR="002E24C5" w:rsidRPr="00A26B02" w:rsidTr="009D6EC2">
        <w:trPr>
          <w:trHeight w:val="280"/>
          <w:tblHeader/>
        </w:trPr>
        <w:tc>
          <w:tcPr>
            <w:tcW w:w="568" w:type="dxa"/>
            <w:tcBorders>
              <w:top w:val="single" w:sz="4" w:space="0" w:color="000000"/>
              <w:left w:val="single" w:sz="4" w:space="0" w:color="000000"/>
              <w:bottom w:val="single" w:sz="4" w:space="0" w:color="000000"/>
              <w:right w:val="single" w:sz="4" w:space="0" w:color="000000"/>
            </w:tcBorders>
            <w:hideMark/>
          </w:tcPr>
          <w:p w:rsidR="002E24C5" w:rsidRPr="00A26B02" w:rsidRDefault="002E24C5" w:rsidP="009D6EC2">
            <w:pPr>
              <w:widowControl w:val="0"/>
              <w:kinsoku w:val="0"/>
              <w:overflowPunct w:val="0"/>
              <w:autoSpaceDE w:val="0"/>
              <w:autoSpaceDN w:val="0"/>
              <w:adjustRightInd w:val="0"/>
              <w:spacing w:before="44"/>
              <w:jc w:val="center"/>
              <w:rPr>
                <w:sz w:val="20"/>
                <w:szCs w:val="20"/>
              </w:rPr>
            </w:pPr>
            <w:r w:rsidRPr="00A26B02">
              <w:rPr>
                <w:sz w:val="20"/>
                <w:szCs w:val="20"/>
              </w:rPr>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2E24C5" w:rsidRPr="00A26B02" w:rsidRDefault="002E24C5" w:rsidP="009D6EC2">
            <w:pPr>
              <w:widowControl w:val="0"/>
              <w:kinsoku w:val="0"/>
              <w:overflowPunct w:val="0"/>
              <w:autoSpaceDE w:val="0"/>
              <w:autoSpaceDN w:val="0"/>
              <w:adjustRightInd w:val="0"/>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2E24C5" w:rsidRPr="00A26B02" w:rsidRDefault="002E24C5" w:rsidP="00023554">
            <w:pPr>
              <w:widowControl w:val="0"/>
              <w:kinsoku w:val="0"/>
              <w:overflowPunct w:val="0"/>
              <w:autoSpaceDE w:val="0"/>
              <w:autoSpaceDN w:val="0"/>
              <w:adjustRightInd w:val="0"/>
              <w:jc w:val="center"/>
              <w:rPr>
                <w:sz w:val="20"/>
                <w:szCs w:val="20"/>
              </w:rPr>
            </w:pPr>
            <w:r w:rsidRPr="00A26B02">
              <w:rPr>
                <w:sz w:val="20"/>
                <w:szCs w:val="20"/>
              </w:rPr>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2E24C5" w:rsidRPr="00A26B02" w:rsidRDefault="00023554" w:rsidP="009D6EC2">
            <w:pPr>
              <w:widowControl w:val="0"/>
              <w:kinsoku w:val="0"/>
              <w:overflowPunct w:val="0"/>
              <w:autoSpaceDE w:val="0"/>
              <w:autoSpaceDN w:val="0"/>
              <w:adjustRightInd w:val="0"/>
              <w:jc w:val="center"/>
              <w:rPr>
                <w:sz w:val="20"/>
                <w:szCs w:val="20"/>
              </w:rPr>
            </w:pPr>
            <w:r>
              <w:rPr>
                <w:sz w:val="20"/>
                <w:szCs w:val="20"/>
              </w:rP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2E24C5" w:rsidRPr="00A26B02" w:rsidRDefault="00023554" w:rsidP="009D6EC2">
            <w:pPr>
              <w:widowControl w:val="0"/>
              <w:kinsoku w:val="0"/>
              <w:overflowPunct w:val="0"/>
              <w:autoSpaceDE w:val="0"/>
              <w:autoSpaceDN w:val="0"/>
              <w:adjustRightInd w:val="0"/>
              <w:jc w:val="center"/>
              <w:rPr>
                <w:sz w:val="20"/>
                <w:szCs w:val="20"/>
              </w:rPr>
            </w:pPr>
            <w:r>
              <w:rPr>
                <w:sz w:val="20"/>
                <w:szCs w:val="20"/>
              </w:rP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2E24C5" w:rsidRPr="00A26B02" w:rsidRDefault="00023554" w:rsidP="009D6EC2">
            <w:pPr>
              <w:widowControl w:val="0"/>
              <w:kinsoku w:val="0"/>
              <w:overflowPunct w:val="0"/>
              <w:autoSpaceDE w:val="0"/>
              <w:autoSpaceDN w:val="0"/>
              <w:adjustRightInd w:val="0"/>
              <w:jc w:val="center"/>
              <w:rPr>
                <w:sz w:val="20"/>
                <w:szCs w:val="20"/>
              </w:rPr>
            </w:pPr>
            <w:r>
              <w:rPr>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left w:w="28" w:type="dxa"/>
            </w:tcMar>
          </w:tcPr>
          <w:p w:rsidR="002E24C5" w:rsidRPr="00A26B02" w:rsidRDefault="002E24C5" w:rsidP="00023554">
            <w:pPr>
              <w:widowControl w:val="0"/>
              <w:kinsoku w:val="0"/>
              <w:overflowPunct w:val="0"/>
              <w:autoSpaceDE w:val="0"/>
              <w:autoSpaceDN w:val="0"/>
              <w:adjustRightInd w:val="0"/>
              <w:ind w:right="1"/>
              <w:jc w:val="center"/>
              <w:rPr>
                <w:sz w:val="20"/>
                <w:szCs w:val="20"/>
              </w:rPr>
            </w:pPr>
            <w:r w:rsidRPr="00A26B02">
              <w:rPr>
                <w:sz w:val="20"/>
                <w:szCs w:val="20"/>
              </w:rPr>
              <w:t>1</w:t>
            </w:r>
            <w:r w:rsidR="00023554">
              <w:rPr>
                <w:sz w:val="20"/>
                <w:szCs w:val="20"/>
              </w:rPr>
              <w:t>1</w:t>
            </w:r>
          </w:p>
        </w:tc>
      </w:tr>
      <w:tr w:rsidR="0023464A" w:rsidRPr="00A26B02" w:rsidTr="00426E5E">
        <w:trPr>
          <w:trHeight w:val="372"/>
        </w:trPr>
        <w:tc>
          <w:tcPr>
            <w:tcW w:w="568" w:type="dxa"/>
            <w:tcBorders>
              <w:top w:val="single" w:sz="4" w:space="0" w:color="000000"/>
              <w:left w:val="single" w:sz="4" w:space="0" w:color="000000"/>
              <w:bottom w:val="single" w:sz="4" w:space="0" w:color="000000"/>
              <w:right w:val="single" w:sz="4" w:space="0" w:color="000000"/>
            </w:tcBorders>
          </w:tcPr>
          <w:p w:rsidR="0023464A" w:rsidRDefault="005C5E85" w:rsidP="009D6EC2">
            <w:pPr>
              <w:widowControl w:val="0"/>
              <w:kinsoku w:val="0"/>
              <w:overflowPunct w:val="0"/>
              <w:autoSpaceDE w:val="0"/>
              <w:autoSpaceDN w:val="0"/>
              <w:adjustRightInd w:val="0"/>
              <w:spacing w:before="8"/>
              <w:jc w:val="center"/>
              <w:rPr>
                <w:sz w:val="20"/>
                <w:szCs w:val="20"/>
              </w:rPr>
            </w:pPr>
            <w:r>
              <w:rPr>
                <w:sz w:val="20"/>
                <w:szCs w:val="20"/>
              </w:rPr>
              <w:t>1</w:t>
            </w:r>
          </w:p>
        </w:tc>
        <w:tc>
          <w:tcPr>
            <w:tcW w:w="15309" w:type="dxa"/>
            <w:gridSpan w:val="10"/>
            <w:tcBorders>
              <w:top w:val="single" w:sz="4" w:space="0" w:color="000000"/>
              <w:left w:val="single" w:sz="4" w:space="0" w:color="000000"/>
              <w:bottom w:val="single" w:sz="4" w:space="0" w:color="000000"/>
              <w:right w:val="single" w:sz="4" w:space="0" w:color="000000"/>
            </w:tcBorders>
            <w:tcMar>
              <w:left w:w="28" w:type="dxa"/>
            </w:tcMar>
          </w:tcPr>
          <w:p w:rsidR="0023464A" w:rsidRDefault="0023464A" w:rsidP="009D6EC2">
            <w:pPr>
              <w:widowControl w:val="0"/>
              <w:kinsoku w:val="0"/>
              <w:overflowPunct w:val="0"/>
              <w:autoSpaceDE w:val="0"/>
              <w:autoSpaceDN w:val="0"/>
              <w:adjustRightInd w:val="0"/>
              <w:rPr>
                <w:sz w:val="20"/>
                <w:szCs w:val="20"/>
              </w:rPr>
            </w:pPr>
            <w:r>
              <w:rPr>
                <w:sz w:val="20"/>
                <w:szCs w:val="20"/>
              </w:rPr>
              <w:t>Задача «</w:t>
            </w:r>
            <w:r w:rsidR="00F841FC" w:rsidRPr="00F841FC">
              <w:rPr>
                <w:color w:val="000000"/>
                <w:spacing w:val="-2"/>
                <w:sz w:val="20"/>
                <w:szCs w:val="20"/>
              </w:rPr>
              <w:t>Привлечение граждан к систематическим занятиям физической культурой и спортом</w:t>
            </w:r>
            <w:r w:rsidR="00F841FC">
              <w:rPr>
                <w:color w:val="000000"/>
                <w:spacing w:val="-2"/>
                <w:sz w:val="20"/>
                <w:szCs w:val="20"/>
              </w:rPr>
              <w:t>»</w:t>
            </w:r>
          </w:p>
        </w:tc>
      </w:tr>
      <w:tr w:rsidR="00472E87" w:rsidRPr="00A26B02" w:rsidTr="009D6EC2">
        <w:trPr>
          <w:trHeight w:val="736"/>
        </w:trPr>
        <w:tc>
          <w:tcPr>
            <w:tcW w:w="568" w:type="dxa"/>
            <w:tcBorders>
              <w:top w:val="single" w:sz="4" w:space="0" w:color="000000"/>
              <w:left w:val="single" w:sz="4" w:space="0" w:color="000000"/>
              <w:bottom w:val="single" w:sz="4" w:space="0" w:color="auto"/>
              <w:right w:val="single" w:sz="4" w:space="0" w:color="000000"/>
            </w:tcBorders>
          </w:tcPr>
          <w:p w:rsidR="00472E87" w:rsidRDefault="005C5E85" w:rsidP="00472E87">
            <w:pPr>
              <w:widowControl w:val="0"/>
              <w:kinsoku w:val="0"/>
              <w:overflowPunct w:val="0"/>
              <w:autoSpaceDE w:val="0"/>
              <w:autoSpaceDN w:val="0"/>
              <w:adjustRightInd w:val="0"/>
              <w:spacing w:before="8"/>
              <w:jc w:val="center"/>
              <w:rPr>
                <w:sz w:val="20"/>
                <w:szCs w:val="20"/>
              </w:rPr>
            </w:pPr>
            <w:r>
              <w:rPr>
                <w:sz w:val="20"/>
                <w:szCs w:val="20"/>
              </w:rPr>
              <w:t>1</w:t>
            </w:r>
            <w:r w:rsidR="00472E87">
              <w:rPr>
                <w:sz w:val="20"/>
                <w:szCs w:val="20"/>
              </w:rPr>
              <w:t>.1</w:t>
            </w:r>
          </w:p>
        </w:tc>
        <w:tc>
          <w:tcPr>
            <w:tcW w:w="4252" w:type="dxa"/>
            <w:tcBorders>
              <w:top w:val="single" w:sz="4" w:space="0" w:color="000000"/>
              <w:left w:val="single" w:sz="4" w:space="0" w:color="000000"/>
              <w:bottom w:val="single" w:sz="4" w:space="0" w:color="auto"/>
              <w:right w:val="single" w:sz="4" w:space="0" w:color="000000"/>
            </w:tcBorders>
            <w:tcMar>
              <w:left w:w="28" w:type="dxa"/>
            </w:tcMar>
          </w:tcPr>
          <w:p w:rsidR="00472E87" w:rsidRDefault="00472E87" w:rsidP="00472E87">
            <w:pPr>
              <w:widowControl w:val="0"/>
              <w:kinsoku w:val="0"/>
              <w:overflowPunct w:val="0"/>
              <w:autoSpaceDE w:val="0"/>
              <w:autoSpaceDN w:val="0"/>
              <w:adjustRightInd w:val="0"/>
              <w:rPr>
                <w:color w:val="000000"/>
                <w:spacing w:val="-2"/>
                <w:sz w:val="20"/>
                <w:szCs w:val="20"/>
              </w:rPr>
            </w:pPr>
            <w:r>
              <w:rPr>
                <w:color w:val="000000"/>
                <w:spacing w:val="-2"/>
                <w:sz w:val="20"/>
                <w:szCs w:val="20"/>
              </w:rPr>
              <w:t>Проведение спортивных мероприятий</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472E87" w:rsidRPr="00A26B02" w:rsidRDefault="00426E5E" w:rsidP="00472E87">
            <w:pPr>
              <w:widowControl w:val="0"/>
              <w:kinsoku w:val="0"/>
              <w:overflowPunct w:val="0"/>
              <w:autoSpaceDE w:val="0"/>
              <w:autoSpaceDN w:val="0"/>
              <w:adjustRightInd w:val="0"/>
              <w:rPr>
                <w:sz w:val="20"/>
                <w:szCs w:val="20"/>
              </w:rPr>
            </w:pPr>
            <w:r>
              <w:rPr>
                <w:sz w:val="20"/>
                <w:szCs w:val="20"/>
              </w:rPr>
              <w:t>возрастание</w:t>
            </w:r>
          </w:p>
        </w:tc>
        <w:tc>
          <w:tcPr>
            <w:tcW w:w="1134" w:type="dxa"/>
            <w:tcBorders>
              <w:top w:val="single" w:sz="4" w:space="0" w:color="000000"/>
              <w:left w:val="single" w:sz="4" w:space="0" w:color="000000"/>
              <w:bottom w:val="single" w:sz="4" w:space="0" w:color="auto"/>
              <w:right w:val="single" w:sz="4" w:space="0" w:color="000000"/>
            </w:tcBorders>
            <w:tcMar>
              <w:left w:w="28" w:type="dxa"/>
            </w:tcMar>
          </w:tcPr>
          <w:p w:rsidR="00472E87" w:rsidRPr="00A166C6" w:rsidRDefault="00A166C6" w:rsidP="00472E87">
            <w:pPr>
              <w:autoSpaceDE w:val="0"/>
              <w:autoSpaceDN w:val="0"/>
              <w:adjustRightInd w:val="0"/>
              <w:jc w:val="center"/>
              <w:rPr>
                <w:sz w:val="20"/>
                <w:szCs w:val="20"/>
              </w:rPr>
            </w:pPr>
            <w:r w:rsidRPr="00A166C6">
              <w:rPr>
                <w:sz w:val="20"/>
                <w:szCs w:val="20"/>
              </w:rPr>
              <w:t>КПМ</w:t>
            </w:r>
          </w:p>
        </w:tc>
        <w:tc>
          <w:tcPr>
            <w:tcW w:w="992" w:type="dxa"/>
            <w:tcBorders>
              <w:top w:val="single" w:sz="4" w:space="0" w:color="000000"/>
              <w:left w:val="single" w:sz="4" w:space="0" w:color="000000"/>
              <w:bottom w:val="single" w:sz="4" w:space="0" w:color="auto"/>
              <w:right w:val="single" w:sz="4" w:space="0" w:color="000000"/>
            </w:tcBorders>
            <w:tcMar>
              <w:left w:w="28" w:type="dxa"/>
            </w:tcMar>
          </w:tcPr>
          <w:p w:rsidR="00472E87" w:rsidRDefault="00426E5E" w:rsidP="00472E87">
            <w:pPr>
              <w:widowControl w:val="0"/>
              <w:kinsoku w:val="0"/>
              <w:overflowPunct w:val="0"/>
              <w:autoSpaceDE w:val="0"/>
              <w:autoSpaceDN w:val="0"/>
              <w:adjustRightInd w:val="0"/>
              <w:rPr>
                <w:sz w:val="20"/>
                <w:szCs w:val="20"/>
              </w:rPr>
            </w:pPr>
            <w:r>
              <w:rPr>
                <w:sz w:val="20"/>
                <w:szCs w:val="20"/>
              </w:rPr>
              <w:t>процент</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472E87" w:rsidRDefault="00472E87" w:rsidP="00472E87">
            <w:pPr>
              <w:widowControl w:val="0"/>
              <w:kinsoku w:val="0"/>
              <w:overflowPunct w:val="0"/>
              <w:autoSpaceDE w:val="0"/>
              <w:autoSpaceDN w:val="0"/>
              <w:adjustRightInd w:val="0"/>
              <w:jc w:val="center"/>
              <w:rPr>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472E87" w:rsidRPr="00A26B02" w:rsidRDefault="00472E87" w:rsidP="00472E87">
            <w:pPr>
              <w:widowControl w:val="0"/>
              <w:kinsoku w:val="0"/>
              <w:overflowPunct w:val="0"/>
              <w:autoSpaceDE w:val="0"/>
              <w:autoSpaceDN w:val="0"/>
              <w:adjustRightInd w:val="0"/>
              <w:jc w:val="center"/>
              <w:rPr>
                <w:sz w:val="20"/>
                <w:szCs w:val="20"/>
              </w:rPr>
            </w:pPr>
            <w:r>
              <w:rPr>
                <w:sz w:val="20"/>
                <w:szCs w:val="20"/>
              </w:rPr>
              <w:t>2025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472E87" w:rsidRDefault="00472E87" w:rsidP="00472E87">
            <w:pPr>
              <w:widowControl w:val="0"/>
              <w:kinsoku w:val="0"/>
              <w:overflowPunct w:val="0"/>
              <w:autoSpaceDE w:val="0"/>
              <w:autoSpaceDN w:val="0"/>
              <w:adjustRightInd w:val="0"/>
              <w:jc w:val="center"/>
              <w:rPr>
                <w:sz w:val="20"/>
                <w:szCs w:val="20"/>
              </w:rPr>
            </w:pPr>
            <w:r>
              <w:rPr>
                <w:sz w:val="20"/>
              </w:rPr>
              <w:t>102</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472E87" w:rsidRDefault="00472E87" w:rsidP="00472E87">
            <w:pPr>
              <w:widowControl w:val="0"/>
              <w:kinsoku w:val="0"/>
              <w:overflowPunct w:val="0"/>
              <w:autoSpaceDE w:val="0"/>
              <w:autoSpaceDN w:val="0"/>
              <w:adjustRightInd w:val="0"/>
              <w:jc w:val="center"/>
              <w:rPr>
                <w:sz w:val="20"/>
                <w:szCs w:val="20"/>
              </w:rPr>
            </w:pPr>
            <w:r>
              <w:rPr>
                <w:sz w:val="20"/>
              </w:rPr>
              <w:t>104</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472E87" w:rsidRDefault="00472E87" w:rsidP="00472E87">
            <w:pPr>
              <w:widowControl w:val="0"/>
              <w:kinsoku w:val="0"/>
              <w:overflowPunct w:val="0"/>
              <w:autoSpaceDE w:val="0"/>
              <w:autoSpaceDN w:val="0"/>
              <w:adjustRightInd w:val="0"/>
              <w:jc w:val="center"/>
              <w:rPr>
                <w:sz w:val="20"/>
                <w:szCs w:val="20"/>
              </w:rPr>
            </w:pPr>
            <w:r>
              <w:rPr>
                <w:sz w:val="20"/>
              </w:rPr>
              <w:t>106</w:t>
            </w:r>
          </w:p>
        </w:tc>
        <w:tc>
          <w:tcPr>
            <w:tcW w:w="2410" w:type="dxa"/>
            <w:tcBorders>
              <w:top w:val="single" w:sz="4" w:space="0" w:color="000000"/>
              <w:left w:val="single" w:sz="4" w:space="0" w:color="000000"/>
              <w:bottom w:val="single" w:sz="4" w:space="0" w:color="auto"/>
              <w:right w:val="single" w:sz="4" w:space="0" w:color="000000"/>
            </w:tcBorders>
            <w:tcMar>
              <w:left w:w="28" w:type="dxa"/>
            </w:tcMar>
          </w:tcPr>
          <w:p w:rsidR="00472E87" w:rsidRDefault="00023554" w:rsidP="00023554">
            <w:pPr>
              <w:widowControl w:val="0"/>
              <w:kinsoku w:val="0"/>
              <w:overflowPunct w:val="0"/>
              <w:autoSpaceDE w:val="0"/>
              <w:autoSpaceDN w:val="0"/>
              <w:adjustRightInd w:val="0"/>
              <w:jc w:val="center"/>
              <w:rPr>
                <w:sz w:val="20"/>
                <w:szCs w:val="20"/>
              </w:rPr>
            </w:pPr>
            <w:r w:rsidRPr="00023554">
              <w:rPr>
                <w:sz w:val="20"/>
                <w:szCs w:val="20"/>
              </w:rPr>
              <w:t xml:space="preserve">Управление культуры, молодежной политики, спорта и туризма администрации Промышленновского </w:t>
            </w:r>
            <w:r w:rsidRPr="00023554">
              <w:rPr>
                <w:sz w:val="20"/>
                <w:szCs w:val="20"/>
              </w:rPr>
              <w:lastRenderedPageBreak/>
              <w:t>муниципального округа</w:t>
            </w:r>
          </w:p>
        </w:tc>
      </w:tr>
    </w:tbl>
    <w:p w:rsidR="00426E5E" w:rsidRPr="00771D59" w:rsidRDefault="00426E5E" w:rsidP="00426E5E">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bookmarkStart w:id="32" w:name="_Hlk213856509"/>
      <w:r w:rsidRPr="00771D59">
        <w:rPr>
          <w:sz w:val="28"/>
          <w:szCs w:val="28"/>
        </w:rPr>
        <w:lastRenderedPageBreak/>
        <w:t xml:space="preserve">3.  План достижения показателей комплекса процессных мероприятий в </w:t>
      </w:r>
      <w:r>
        <w:rPr>
          <w:sz w:val="28"/>
          <w:szCs w:val="28"/>
        </w:rPr>
        <w:t>2026</w:t>
      </w:r>
      <w:r w:rsidRPr="00771D59">
        <w:rPr>
          <w:sz w:val="28"/>
          <w:szCs w:val="28"/>
        </w:rPr>
        <w:t xml:space="preserve"> году</w:t>
      </w:r>
    </w:p>
    <w:tbl>
      <w:tblPr>
        <w:tblW w:w="48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426"/>
        <w:gridCol w:w="3668"/>
        <w:gridCol w:w="1113"/>
        <w:gridCol w:w="9"/>
        <w:gridCol w:w="1251"/>
        <w:gridCol w:w="15"/>
        <w:gridCol w:w="2601"/>
        <w:gridCol w:w="2549"/>
        <w:gridCol w:w="2573"/>
        <w:gridCol w:w="1129"/>
      </w:tblGrid>
      <w:tr w:rsidR="00426E5E" w:rsidRPr="00A26B02" w:rsidTr="00F03A87">
        <w:trPr>
          <w:trHeight w:val="349"/>
          <w:tblHeader/>
        </w:trPr>
        <w:tc>
          <w:tcPr>
            <w:tcW w:w="139" w:type="pct"/>
            <w:vMerge w:val="restart"/>
            <w:tcBorders>
              <w:top w:val="single" w:sz="4" w:space="0" w:color="auto"/>
              <w:left w:val="single" w:sz="4" w:space="0" w:color="auto"/>
              <w:bottom w:val="single" w:sz="4" w:space="0" w:color="auto"/>
              <w:right w:val="single" w:sz="4" w:space="0" w:color="auto"/>
            </w:tcBorders>
            <w:vAlign w:val="center"/>
          </w:tcPr>
          <w:p w:rsidR="00426E5E" w:rsidRPr="00A26B02" w:rsidRDefault="00426E5E" w:rsidP="00C64661">
            <w:pPr>
              <w:spacing w:before="60" w:after="60" w:line="240" w:lineRule="atLeast"/>
              <w:jc w:val="center"/>
              <w:rPr>
                <w:sz w:val="20"/>
                <w:szCs w:val="20"/>
              </w:rPr>
            </w:pPr>
            <w:r w:rsidRPr="00A26B02">
              <w:rPr>
                <w:sz w:val="20"/>
                <w:szCs w:val="20"/>
              </w:rPr>
              <w:t>№ п/п</w:t>
            </w:r>
          </w:p>
        </w:tc>
        <w:tc>
          <w:tcPr>
            <w:tcW w:w="1196" w:type="pct"/>
            <w:vMerge w:val="restart"/>
            <w:tcBorders>
              <w:top w:val="single" w:sz="4" w:space="0" w:color="auto"/>
              <w:left w:val="single" w:sz="4" w:space="0" w:color="auto"/>
              <w:bottom w:val="single" w:sz="4" w:space="0" w:color="auto"/>
              <w:right w:val="single" w:sz="4" w:space="0" w:color="auto"/>
            </w:tcBorders>
            <w:vAlign w:val="center"/>
          </w:tcPr>
          <w:p w:rsidR="00426E5E" w:rsidRPr="00A26B02" w:rsidRDefault="00426E5E" w:rsidP="00C64661">
            <w:pPr>
              <w:spacing w:line="240" w:lineRule="atLeast"/>
              <w:jc w:val="center"/>
              <w:rPr>
                <w:sz w:val="20"/>
                <w:szCs w:val="20"/>
              </w:rPr>
            </w:pPr>
            <w:r w:rsidRPr="00A26B02">
              <w:rPr>
                <w:sz w:val="20"/>
                <w:szCs w:val="20"/>
              </w:rPr>
              <w:t>Показатели комплекса процессных мероприятий</w:t>
            </w:r>
          </w:p>
        </w:tc>
        <w:tc>
          <w:tcPr>
            <w:tcW w:w="366" w:type="pct"/>
            <w:gridSpan w:val="2"/>
            <w:vMerge w:val="restart"/>
            <w:tcBorders>
              <w:top w:val="single" w:sz="4" w:space="0" w:color="auto"/>
              <w:left w:val="single" w:sz="4" w:space="0" w:color="auto"/>
              <w:bottom w:val="single" w:sz="4" w:space="0" w:color="auto"/>
              <w:right w:val="single" w:sz="4" w:space="0" w:color="auto"/>
            </w:tcBorders>
            <w:vAlign w:val="center"/>
          </w:tcPr>
          <w:p w:rsidR="00426E5E" w:rsidRPr="00A26B02" w:rsidRDefault="00426E5E" w:rsidP="00C64661">
            <w:pPr>
              <w:spacing w:line="240" w:lineRule="atLeast"/>
              <w:jc w:val="center"/>
              <w:rPr>
                <w:sz w:val="20"/>
                <w:szCs w:val="20"/>
              </w:rPr>
            </w:pPr>
            <w:r w:rsidRPr="00A26B02">
              <w:rPr>
                <w:sz w:val="20"/>
                <w:szCs w:val="20"/>
              </w:rPr>
              <w:t>Уровень показателя</w:t>
            </w:r>
          </w:p>
        </w:tc>
        <w:tc>
          <w:tcPr>
            <w:tcW w:w="413" w:type="pct"/>
            <w:gridSpan w:val="2"/>
            <w:vMerge w:val="restart"/>
            <w:tcBorders>
              <w:top w:val="single" w:sz="4" w:space="0" w:color="auto"/>
              <w:left w:val="single" w:sz="4" w:space="0" w:color="auto"/>
              <w:bottom w:val="single" w:sz="4" w:space="0" w:color="auto"/>
              <w:right w:val="single" w:sz="4" w:space="0" w:color="auto"/>
            </w:tcBorders>
            <w:vAlign w:val="center"/>
          </w:tcPr>
          <w:p w:rsidR="00426E5E" w:rsidRPr="00A26B02" w:rsidRDefault="00426E5E" w:rsidP="00C64661">
            <w:pPr>
              <w:spacing w:line="240" w:lineRule="atLeast"/>
              <w:jc w:val="center"/>
              <w:rPr>
                <w:sz w:val="20"/>
                <w:szCs w:val="20"/>
              </w:rPr>
            </w:pPr>
            <w:r w:rsidRPr="00A26B02">
              <w:rPr>
                <w:sz w:val="20"/>
                <w:szCs w:val="20"/>
              </w:rPr>
              <w:t>Единица измерения</w:t>
            </w:r>
          </w:p>
          <w:p w:rsidR="00426E5E" w:rsidRPr="00A26B02" w:rsidRDefault="00426E5E" w:rsidP="00C64661">
            <w:pPr>
              <w:spacing w:line="240" w:lineRule="atLeast"/>
              <w:jc w:val="center"/>
              <w:rPr>
                <w:sz w:val="20"/>
                <w:szCs w:val="20"/>
              </w:rPr>
            </w:pPr>
            <w:r w:rsidRPr="00A26B02">
              <w:rPr>
                <w:sz w:val="20"/>
                <w:szCs w:val="20"/>
              </w:rPr>
              <w:t>(по ОКЕИ)</w:t>
            </w:r>
          </w:p>
        </w:tc>
        <w:tc>
          <w:tcPr>
            <w:tcW w:w="2518" w:type="pct"/>
            <w:gridSpan w:val="3"/>
            <w:tcBorders>
              <w:top w:val="single" w:sz="4" w:space="0" w:color="auto"/>
              <w:left w:val="single" w:sz="4" w:space="0" w:color="auto"/>
              <w:bottom w:val="single" w:sz="4" w:space="0" w:color="auto"/>
              <w:right w:val="single" w:sz="4" w:space="0" w:color="auto"/>
            </w:tcBorders>
            <w:vAlign w:val="center"/>
          </w:tcPr>
          <w:p w:rsidR="00426E5E" w:rsidRPr="00A26B02" w:rsidRDefault="00426E5E" w:rsidP="00C64661">
            <w:pPr>
              <w:spacing w:before="60" w:after="60" w:line="240" w:lineRule="atLeast"/>
              <w:jc w:val="center"/>
              <w:rPr>
                <w:sz w:val="20"/>
                <w:szCs w:val="20"/>
              </w:rPr>
            </w:pPr>
            <w:r w:rsidRPr="00A26B02">
              <w:rPr>
                <w:sz w:val="20"/>
                <w:szCs w:val="20"/>
              </w:rPr>
              <w:t xml:space="preserve">Плановые значения по </w:t>
            </w:r>
            <w:r>
              <w:rPr>
                <w:sz w:val="20"/>
                <w:szCs w:val="20"/>
              </w:rPr>
              <w:t>кварталам</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rsidR="00426E5E" w:rsidRPr="00A26B02" w:rsidRDefault="00426E5E" w:rsidP="00C64661">
            <w:pPr>
              <w:spacing w:line="240" w:lineRule="atLeast"/>
              <w:jc w:val="center"/>
              <w:rPr>
                <w:sz w:val="20"/>
                <w:szCs w:val="20"/>
              </w:rPr>
            </w:pPr>
            <w:r w:rsidRPr="00A26B02">
              <w:rPr>
                <w:sz w:val="20"/>
                <w:szCs w:val="20"/>
              </w:rPr>
              <w:t xml:space="preserve">На конец </w:t>
            </w:r>
            <w:r>
              <w:rPr>
                <w:sz w:val="20"/>
                <w:szCs w:val="20"/>
              </w:rPr>
              <w:t xml:space="preserve">2026 </w:t>
            </w:r>
            <w:r w:rsidRPr="00A26B02">
              <w:rPr>
                <w:sz w:val="20"/>
                <w:szCs w:val="20"/>
              </w:rPr>
              <w:t>года</w:t>
            </w:r>
          </w:p>
        </w:tc>
      </w:tr>
      <w:tr w:rsidR="00F03A87" w:rsidRPr="00A26B02" w:rsidTr="00F03A87">
        <w:trPr>
          <w:trHeight w:val="768"/>
          <w:tblHeader/>
        </w:trPr>
        <w:tc>
          <w:tcPr>
            <w:tcW w:w="139" w:type="pct"/>
            <w:vMerge/>
            <w:vAlign w:val="center"/>
          </w:tcPr>
          <w:p w:rsidR="00F03A87" w:rsidRPr="00A26B02" w:rsidRDefault="00F03A87" w:rsidP="00C64661">
            <w:pPr>
              <w:spacing w:before="60" w:after="60" w:line="240" w:lineRule="atLeast"/>
              <w:jc w:val="center"/>
              <w:rPr>
                <w:sz w:val="20"/>
                <w:szCs w:val="20"/>
              </w:rPr>
            </w:pPr>
          </w:p>
        </w:tc>
        <w:tc>
          <w:tcPr>
            <w:tcW w:w="1196" w:type="pct"/>
            <w:vMerge/>
            <w:vAlign w:val="center"/>
          </w:tcPr>
          <w:p w:rsidR="00F03A87" w:rsidRPr="00A26B02" w:rsidRDefault="00F03A87" w:rsidP="00C64661">
            <w:pPr>
              <w:spacing w:before="60" w:after="60" w:line="240" w:lineRule="atLeast"/>
              <w:jc w:val="center"/>
              <w:rPr>
                <w:sz w:val="20"/>
                <w:szCs w:val="20"/>
              </w:rPr>
            </w:pPr>
          </w:p>
        </w:tc>
        <w:tc>
          <w:tcPr>
            <w:tcW w:w="366" w:type="pct"/>
            <w:gridSpan w:val="2"/>
            <w:vMerge/>
            <w:vAlign w:val="center"/>
          </w:tcPr>
          <w:p w:rsidR="00F03A87" w:rsidRPr="00A26B02" w:rsidRDefault="00F03A87" w:rsidP="00C64661">
            <w:pPr>
              <w:spacing w:before="60" w:after="60" w:line="240" w:lineRule="atLeast"/>
              <w:jc w:val="center"/>
              <w:rPr>
                <w:sz w:val="20"/>
                <w:szCs w:val="20"/>
              </w:rPr>
            </w:pPr>
          </w:p>
        </w:tc>
        <w:tc>
          <w:tcPr>
            <w:tcW w:w="413" w:type="pct"/>
            <w:gridSpan w:val="2"/>
            <w:vMerge/>
            <w:vAlign w:val="center"/>
          </w:tcPr>
          <w:p w:rsidR="00F03A87" w:rsidRPr="00A26B02" w:rsidRDefault="00F03A87" w:rsidP="00C64661">
            <w:pPr>
              <w:spacing w:before="60" w:after="60" w:line="240" w:lineRule="atLeast"/>
              <w:jc w:val="center"/>
              <w:rPr>
                <w:sz w:val="20"/>
                <w:szCs w:val="20"/>
              </w:rPr>
            </w:pPr>
          </w:p>
        </w:tc>
        <w:tc>
          <w:tcPr>
            <w:tcW w:w="848" w:type="pct"/>
            <w:vAlign w:val="center"/>
          </w:tcPr>
          <w:p w:rsidR="00F03A87" w:rsidRPr="00A26B02" w:rsidRDefault="00F03A87" w:rsidP="00C64661">
            <w:pPr>
              <w:widowControl w:val="0"/>
              <w:kinsoku w:val="0"/>
              <w:overflowPunct w:val="0"/>
              <w:autoSpaceDE w:val="0"/>
              <w:autoSpaceDN w:val="0"/>
              <w:adjustRightInd w:val="0"/>
              <w:jc w:val="center"/>
              <w:rPr>
                <w:sz w:val="20"/>
                <w:szCs w:val="20"/>
              </w:rPr>
            </w:pPr>
            <w:r>
              <w:rPr>
                <w:sz w:val="20"/>
                <w:szCs w:val="20"/>
              </w:rPr>
              <w:t>1 кв.</w:t>
            </w:r>
          </w:p>
        </w:tc>
        <w:tc>
          <w:tcPr>
            <w:tcW w:w="831" w:type="pct"/>
            <w:vAlign w:val="center"/>
          </w:tcPr>
          <w:p w:rsidR="00F03A87" w:rsidRPr="00A26B02" w:rsidRDefault="00F03A87" w:rsidP="00C64661">
            <w:pPr>
              <w:widowControl w:val="0"/>
              <w:kinsoku w:val="0"/>
              <w:overflowPunct w:val="0"/>
              <w:autoSpaceDE w:val="0"/>
              <w:autoSpaceDN w:val="0"/>
              <w:adjustRightInd w:val="0"/>
              <w:jc w:val="center"/>
              <w:rPr>
                <w:sz w:val="20"/>
                <w:szCs w:val="20"/>
              </w:rPr>
            </w:pPr>
            <w:r>
              <w:rPr>
                <w:sz w:val="20"/>
                <w:szCs w:val="20"/>
              </w:rPr>
              <w:t>2 кв.</w:t>
            </w:r>
          </w:p>
        </w:tc>
        <w:tc>
          <w:tcPr>
            <w:tcW w:w="838" w:type="pct"/>
            <w:vAlign w:val="center"/>
          </w:tcPr>
          <w:p w:rsidR="00F03A87" w:rsidRPr="00A26B02" w:rsidRDefault="00F03A87" w:rsidP="00C64661">
            <w:pPr>
              <w:widowControl w:val="0"/>
              <w:kinsoku w:val="0"/>
              <w:overflowPunct w:val="0"/>
              <w:autoSpaceDE w:val="0"/>
              <w:autoSpaceDN w:val="0"/>
              <w:adjustRightInd w:val="0"/>
              <w:jc w:val="center"/>
              <w:rPr>
                <w:sz w:val="20"/>
                <w:szCs w:val="20"/>
              </w:rPr>
            </w:pPr>
            <w:r>
              <w:rPr>
                <w:sz w:val="20"/>
                <w:szCs w:val="20"/>
              </w:rPr>
              <w:t>3 кв.</w:t>
            </w:r>
          </w:p>
        </w:tc>
        <w:tc>
          <w:tcPr>
            <w:tcW w:w="368" w:type="pct"/>
            <w:vMerge/>
            <w:vAlign w:val="center"/>
          </w:tcPr>
          <w:p w:rsidR="00F03A87" w:rsidRPr="00A26B02" w:rsidRDefault="00F03A87" w:rsidP="00C64661">
            <w:pPr>
              <w:spacing w:before="60" w:after="60" w:line="240" w:lineRule="atLeast"/>
              <w:jc w:val="center"/>
              <w:rPr>
                <w:sz w:val="20"/>
                <w:szCs w:val="20"/>
              </w:rPr>
            </w:pPr>
          </w:p>
        </w:tc>
      </w:tr>
      <w:tr w:rsidR="00426E5E" w:rsidRPr="00A26B02" w:rsidTr="00023554">
        <w:trPr>
          <w:trHeight w:val="205"/>
        </w:trPr>
        <w:tc>
          <w:tcPr>
            <w:tcW w:w="139" w:type="pct"/>
            <w:tcBorders>
              <w:top w:val="single" w:sz="4" w:space="0" w:color="auto"/>
              <w:left w:val="single" w:sz="4" w:space="0" w:color="000000"/>
              <w:bottom w:val="single" w:sz="4" w:space="0" w:color="000000"/>
              <w:right w:val="single" w:sz="4" w:space="0" w:color="000000"/>
            </w:tcBorders>
            <w:vAlign w:val="center"/>
          </w:tcPr>
          <w:p w:rsidR="00426E5E" w:rsidRPr="00A26B02" w:rsidRDefault="00426E5E" w:rsidP="00426E5E">
            <w:pPr>
              <w:widowControl w:val="0"/>
              <w:kinsoku w:val="0"/>
              <w:overflowPunct w:val="0"/>
              <w:autoSpaceDE w:val="0"/>
              <w:autoSpaceDN w:val="0"/>
              <w:adjustRightInd w:val="0"/>
              <w:jc w:val="center"/>
              <w:rPr>
                <w:sz w:val="20"/>
                <w:szCs w:val="20"/>
              </w:rPr>
            </w:pPr>
            <w:r>
              <w:rPr>
                <w:sz w:val="20"/>
                <w:szCs w:val="20"/>
              </w:rPr>
              <w:t>1</w:t>
            </w:r>
          </w:p>
        </w:tc>
        <w:tc>
          <w:tcPr>
            <w:tcW w:w="4861" w:type="pct"/>
            <w:gridSpan w:val="9"/>
            <w:tcBorders>
              <w:top w:val="single" w:sz="4" w:space="0" w:color="000000"/>
              <w:left w:val="single" w:sz="4" w:space="0" w:color="000000"/>
              <w:bottom w:val="single" w:sz="4" w:space="0" w:color="000000"/>
              <w:right w:val="single" w:sz="4" w:space="0" w:color="000000"/>
            </w:tcBorders>
            <w:tcMar>
              <w:left w:w="57" w:type="dxa"/>
            </w:tcMar>
          </w:tcPr>
          <w:p w:rsidR="00426E5E" w:rsidRPr="00611845" w:rsidRDefault="00426E5E" w:rsidP="00426E5E">
            <w:pPr>
              <w:rPr>
                <w:color w:val="EE0000"/>
                <w:sz w:val="20"/>
                <w:szCs w:val="20"/>
              </w:rPr>
            </w:pPr>
            <w:r>
              <w:rPr>
                <w:sz w:val="20"/>
                <w:szCs w:val="20"/>
              </w:rPr>
              <w:t>Задача «</w:t>
            </w:r>
            <w:r w:rsidRPr="00F841FC">
              <w:rPr>
                <w:color w:val="000000"/>
                <w:spacing w:val="-2"/>
                <w:sz w:val="20"/>
                <w:szCs w:val="20"/>
              </w:rPr>
              <w:t>Привлечение граждан к систематическим занятиям физической культурой и спортом</w:t>
            </w:r>
            <w:r>
              <w:rPr>
                <w:color w:val="000000"/>
                <w:spacing w:val="-2"/>
                <w:sz w:val="20"/>
                <w:szCs w:val="20"/>
              </w:rPr>
              <w:t>»</w:t>
            </w:r>
          </w:p>
        </w:tc>
      </w:tr>
      <w:tr w:rsidR="00F03A87" w:rsidRPr="00A26B02" w:rsidTr="00F03A87">
        <w:trPr>
          <w:trHeight w:val="563"/>
        </w:trPr>
        <w:tc>
          <w:tcPr>
            <w:tcW w:w="139" w:type="pct"/>
            <w:tcBorders>
              <w:top w:val="single" w:sz="4" w:space="0" w:color="000000"/>
              <w:left w:val="single" w:sz="4" w:space="0" w:color="000000"/>
              <w:bottom w:val="single" w:sz="4" w:space="0" w:color="000000"/>
              <w:right w:val="single" w:sz="4" w:space="0" w:color="000000"/>
            </w:tcBorders>
            <w:vAlign w:val="center"/>
          </w:tcPr>
          <w:p w:rsidR="00F03A87" w:rsidRPr="00A26B02" w:rsidRDefault="00F03A87" w:rsidP="00426E5E">
            <w:pPr>
              <w:widowControl w:val="0"/>
              <w:kinsoku w:val="0"/>
              <w:overflowPunct w:val="0"/>
              <w:autoSpaceDE w:val="0"/>
              <w:autoSpaceDN w:val="0"/>
              <w:adjustRightInd w:val="0"/>
              <w:jc w:val="center"/>
              <w:rPr>
                <w:sz w:val="20"/>
                <w:szCs w:val="20"/>
              </w:rPr>
            </w:pPr>
            <w:r>
              <w:rPr>
                <w:sz w:val="20"/>
                <w:szCs w:val="20"/>
              </w:rPr>
              <w:t>1.1</w:t>
            </w:r>
          </w:p>
        </w:tc>
        <w:tc>
          <w:tcPr>
            <w:tcW w:w="1196" w:type="pct"/>
            <w:tcBorders>
              <w:top w:val="single" w:sz="4" w:space="0" w:color="000000"/>
              <w:left w:val="single" w:sz="4" w:space="0" w:color="000000"/>
              <w:bottom w:val="single" w:sz="4" w:space="0" w:color="auto"/>
              <w:right w:val="single" w:sz="4" w:space="0" w:color="000000"/>
            </w:tcBorders>
            <w:tcMar>
              <w:left w:w="57" w:type="dxa"/>
            </w:tcMar>
          </w:tcPr>
          <w:p w:rsidR="00F03A87" w:rsidRPr="00A26B02" w:rsidRDefault="00F03A87" w:rsidP="00426E5E">
            <w:pPr>
              <w:widowControl w:val="0"/>
              <w:kinsoku w:val="0"/>
              <w:overflowPunct w:val="0"/>
              <w:autoSpaceDE w:val="0"/>
              <w:autoSpaceDN w:val="0"/>
              <w:adjustRightInd w:val="0"/>
              <w:rPr>
                <w:sz w:val="20"/>
                <w:szCs w:val="20"/>
              </w:rPr>
            </w:pPr>
            <w:r>
              <w:rPr>
                <w:color w:val="000000"/>
                <w:spacing w:val="-2"/>
                <w:sz w:val="20"/>
                <w:szCs w:val="20"/>
              </w:rPr>
              <w:t>Проведение спортивных мероприятий</w:t>
            </w:r>
          </w:p>
        </w:tc>
        <w:tc>
          <w:tcPr>
            <w:tcW w:w="363" w:type="pct"/>
            <w:tcBorders>
              <w:top w:val="single" w:sz="4" w:space="0" w:color="000000"/>
              <w:left w:val="single" w:sz="4" w:space="0" w:color="000000"/>
              <w:bottom w:val="single" w:sz="4" w:space="0" w:color="000000"/>
              <w:right w:val="single" w:sz="4" w:space="0" w:color="000000"/>
            </w:tcBorders>
            <w:vAlign w:val="center"/>
          </w:tcPr>
          <w:p w:rsidR="00F03A87" w:rsidRPr="00A26B02" w:rsidRDefault="00F03A87" w:rsidP="00426E5E">
            <w:pPr>
              <w:jc w:val="center"/>
              <w:rPr>
                <w:sz w:val="20"/>
                <w:szCs w:val="20"/>
              </w:rPr>
            </w:pPr>
            <w:r>
              <w:rPr>
                <w:sz w:val="20"/>
                <w:szCs w:val="20"/>
              </w:rPr>
              <w:t>КПМ</w:t>
            </w:r>
          </w:p>
        </w:tc>
        <w:tc>
          <w:tcPr>
            <w:tcW w:w="411" w:type="pct"/>
            <w:gridSpan w:val="2"/>
            <w:tcBorders>
              <w:top w:val="single" w:sz="4" w:space="0" w:color="000000"/>
              <w:left w:val="single" w:sz="4" w:space="0" w:color="000000"/>
              <w:bottom w:val="single" w:sz="4" w:space="0" w:color="auto"/>
              <w:right w:val="single" w:sz="4" w:space="0" w:color="000000"/>
            </w:tcBorders>
            <w:vAlign w:val="center"/>
          </w:tcPr>
          <w:p w:rsidR="00F03A87" w:rsidRPr="00A26B02" w:rsidRDefault="00F03A87" w:rsidP="00426E5E">
            <w:pPr>
              <w:jc w:val="center"/>
              <w:rPr>
                <w:sz w:val="20"/>
                <w:szCs w:val="20"/>
              </w:rPr>
            </w:pPr>
            <w:r>
              <w:rPr>
                <w:sz w:val="20"/>
                <w:szCs w:val="20"/>
              </w:rPr>
              <w:t>процент</w:t>
            </w:r>
          </w:p>
        </w:tc>
        <w:tc>
          <w:tcPr>
            <w:tcW w:w="853" w:type="pct"/>
            <w:gridSpan w:val="2"/>
            <w:tcBorders>
              <w:top w:val="single" w:sz="4" w:space="0" w:color="000000"/>
              <w:left w:val="single" w:sz="4" w:space="0" w:color="000000"/>
              <w:bottom w:val="single" w:sz="4" w:space="0" w:color="000000"/>
            </w:tcBorders>
            <w:vAlign w:val="center"/>
          </w:tcPr>
          <w:p w:rsidR="00F03A87" w:rsidRPr="00F07B51" w:rsidRDefault="00F03A87" w:rsidP="00426E5E">
            <w:pPr>
              <w:widowControl w:val="0"/>
              <w:kinsoku w:val="0"/>
              <w:overflowPunct w:val="0"/>
              <w:autoSpaceDE w:val="0"/>
              <w:autoSpaceDN w:val="0"/>
              <w:adjustRightInd w:val="0"/>
              <w:jc w:val="center"/>
              <w:rPr>
                <w:sz w:val="20"/>
                <w:szCs w:val="20"/>
              </w:rPr>
            </w:pPr>
            <w:r>
              <w:rPr>
                <w:sz w:val="20"/>
                <w:szCs w:val="20"/>
              </w:rPr>
              <w:t>30</w:t>
            </w:r>
          </w:p>
        </w:tc>
        <w:tc>
          <w:tcPr>
            <w:tcW w:w="831" w:type="pct"/>
            <w:vAlign w:val="center"/>
          </w:tcPr>
          <w:p w:rsidR="00F03A87" w:rsidRPr="00F07B51" w:rsidRDefault="00F03A87" w:rsidP="00426E5E">
            <w:pPr>
              <w:widowControl w:val="0"/>
              <w:kinsoku w:val="0"/>
              <w:overflowPunct w:val="0"/>
              <w:autoSpaceDE w:val="0"/>
              <w:autoSpaceDN w:val="0"/>
              <w:adjustRightInd w:val="0"/>
              <w:jc w:val="center"/>
              <w:rPr>
                <w:sz w:val="20"/>
                <w:szCs w:val="20"/>
              </w:rPr>
            </w:pPr>
            <w:r>
              <w:rPr>
                <w:sz w:val="20"/>
                <w:szCs w:val="20"/>
              </w:rPr>
              <w:t>50</w:t>
            </w:r>
          </w:p>
        </w:tc>
        <w:tc>
          <w:tcPr>
            <w:tcW w:w="838" w:type="pct"/>
            <w:vAlign w:val="center"/>
          </w:tcPr>
          <w:p w:rsidR="00F03A87" w:rsidRPr="00F07B51" w:rsidRDefault="00F03A87" w:rsidP="00426E5E">
            <w:pPr>
              <w:widowControl w:val="0"/>
              <w:kinsoku w:val="0"/>
              <w:overflowPunct w:val="0"/>
              <w:autoSpaceDE w:val="0"/>
              <w:autoSpaceDN w:val="0"/>
              <w:adjustRightInd w:val="0"/>
              <w:jc w:val="center"/>
              <w:rPr>
                <w:sz w:val="20"/>
                <w:szCs w:val="20"/>
              </w:rPr>
            </w:pPr>
            <w:r>
              <w:rPr>
                <w:sz w:val="20"/>
                <w:szCs w:val="20"/>
              </w:rPr>
              <w:t>80</w:t>
            </w:r>
          </w:p>
        </w:tc>
        <w:tc>
          <w:tcPr>
            <w:tcW w:w="368" w:type="pct"/>
            <w:vAlign w:val="center"/>
          </w:tcPr>
          <w:p w:rsidR="00F03A87" w:rsidRPr="00F07B51" w:rsidRDefault="00F03A87" w:rsidP="00426E5E">
            <w:pPr>
              <w:jc w:val="center"/>
              <w:rPr>
                <w:sz w:val="20"/>
                <w:szCs w:val="20"/>
              </w:rPr>
            </w:pPr>
            <w:r>
              <w:rPr>
                <w:sz w:val="20"/>
                <w:szCs w:val="20"/>
              </w:rPr>
              <w:t>102</w:t>
            </w:r>
          </w:p>
        </w:tc>
      </w:tr>
      <w:bookmarkEnd w:id="32"/>
    </w:tbl>
    <w:p w:rsidR="00426E5E" w:rsidRPr="005D4B92" w:rsidRDefault="00426E5E" w:rsidP="002E24C5">
      <w:pPr>
        <w:widowControl w:val="0"/>
        <w:kinsoku w:val="0"/>
        <w:overflowPunct w:val="0"/>
        <w:autoSpaceDE w:val="0"/>
        <w:autoSpaceDN w:val="0"/>
        <w:adjustRightInd w:val="0"/>
        <w:spacing w:before="5"/>
        <w:rPr>
          <w:b/>
          <w:bCs/>
          <w:sz w:val="20"/>
          <w:szCs w:val="20"/>
        </w:rPr>
      </w:pPr>
    </w:p>
    <w:p w:rsidR="00426E5E" w:rsidRPr="00771D59" w:rsidRDefault="00426E5E" w:rsidP="00426E5E">
      <w:pPr>
        <w:widowControl w:val="0"/>
        <w:tabs>
          <w:tab w:val="left" w:pos="5014"/>
        </w:tabs>
        <w:kinsoku w:val="0"/>
        <w:overflowPunct w:val="0"/>
        <w:autoSpaceDE w:val="0"/>
        <w:autoSpaceDN w:val="0"/>
        <w:adjustRightInd w:val="0"/>
        <w:spacing w:before="66"/>
        <w:jc w:val="center"/>
        <w:outlineLvl w:val="0"/>
        <w:rPr>
          <w:sz w:val="28"/>
          <w:szCs w:val="28"/>
        </w:rPr>
      </w:pPr>
      <w:r>
        <w:rPr>
          <w:sz w:val="28"/>
          <w:szCs w:val="28"/>
        </w:rPr>
        <w:t xml:space="preserve">4. </w:t>
      </w:r>
      <w:r w:rsidRPr="00771D59">
        <w:rPr>
          <w:sz w:val="28"/>
          <w:szCs w:val="28"/>
        </w:rPr>
        <w:t>Перечень</w:t>
      </w:r>
      <w:r w:rsidRPr="00771D59">
        <w:rPr>
          <w:spacing w:val="-4"/>
          <w:sz w:val="28"/>
          <w:szCs w:val="28"/>
        </w:rPr>
        <w:t xml:space="preserve"> </w:t>
      </w:r>
      <w:r w:rsidRPr="00771D59">
        <w:rPr>
          <w:sz w:val="28"/>
          <w:szCs w:val="28"/>
        </w:rPr>
        <w:t>мероприятий</w:t>
      </w:r>
      <w:r w:rsidRPr="00771D59">
        <w:rPr>
          <w:spacing w:val="-5"/>
          <w:sz w:val="28"/>
          <w:szCs w:val="28"/>
        </w:rPr>
        <w:t xml:space="preserve"> </w:t>
      </w:r>
      <w:r w:rsidRPr="00771D59">
        <w:rPr>
          <w:sz w:val="28"/>
          <w:szCs w:val="28"/>
        </w:rPr>
        <w:t>(результатов)</w:t>
      </w:r>
      <w:r w:rsidRPr="00771D59">
        <w:rPr>
          <w:spacing w:val="-4"/>
          <w:sz w:val="28"/>
          <w:szCs w:val="28"/>
        </w:rPr>
        <w:t xml:space="preserve"> </w:t>
      </w:r>
      <w:r w:rsidRPr="00771D59">
        <w:rPr>
          <w:sz w:val="28"/>
          <w:szCs w:val="28"/>
        </w:rPr>
        <w:t>комплекса</w:t>
      </w:r>
      <w:r w:rsidRPr="00771D59">
        <w:rPr>
          <w:spacing w:val="-1"/>
          <w:sz w:val="28"/>
          <w:szCs w:val="28"/>
        </w:rPr>
        <w:t xml:space="preserve"> </w:t>
      </w:r>
      <w:r w:rsidRPr="00771D59">
        <w:rPr>
          <w:sz w:val="28"/>
          <w:szCs w:val="28"/>
        </w:rPr>
        <w:t>процессных</w:t>
      </w:r>
      <w:r w:rsidRPr="00771D59">
        <w:rPr>
          <w:spacing w:val="-5"/>
          <w:sz w:val="28"/>
          <w:szCs w:val="28"/>
        </w:rPr>
        <w:t xml:space="preserve"> </w:t>
      </w:r>
      <w:r w:rsidRPr="00771D59">
        <w:rPr>
          <w:sz w:val="28"/>
          <w:szCs w:val="28"/>
        </w:rPr>
        <w:t>мероприятий</w:t>
      </w:r>
    </w:p>
    <w:p w:rsidR="00426E5E" w:rsidRPr="00A26B02" w:rsidRDefault="00426E5E" w:rsidP="00426E5E">
      <w:pPr>
        <w:widowControl w:val="0"/>
        <w:kinsoku w:val="0"/>
        <w:overflowPunct w:val="0"/>
        <w:autoSpaceDE w:val="0"/>
        <w:autoSpaceDN w:val="0"/>
        <w:adjustRightInd w:val="0"/>
        <w:spacing w:before="5"/>
        <w:rPr>
          <w:sz w:val="20"/>
          <w:szCs w:val="20"/>
        </w:rPr>
      </w:pPr>
    </w:p>
    <w:tbl>
      <w:tblPr>
        <w:tblW w:w="15346" w:type="dxa"/>
        <w:tblInd w:w="252" w:type="dxa"/>
        <w:tblLayout w:type="fixed"/>
        <w:tblCellMar>
          <w:left w:w="0" w:type="dxa"/>
          <w:right w:w="0" w:type="dxa"/>
        </w:tblCellMar>
        <w:tblLook w:val="04A0"/>
      </w:tblPr>
      <w:tblGrid>
        <w:gridCol w:w="433"/>
        <w:gridCol w:w="2581"/>
        <w:gridCol w:w="2399"/>
        <w:gridCol w:w="2704"/>
        <w:gridCol w:w="992"/>
        <w:gridCol w:w="850"/>
        <w:gridCol w:w="567"/>
        <w:gridCol w:w="1550"/>
        <w:gridCol w:w="1701"/>
        <w:gridCol w:w="1569"/>
      </w:tblGrid>
      <w:tr w:rsidR="00426E5E" w:rsidRPr="00A26B02" w:rsidTr="00426E5E">
        <w:trPr>
          <w:trHeight w:val="420"/>
        </w:trPr>
        <w:tc>
          <w:tcPr>
            <w:tcW w:w="433" w:type="dxa"/>
            <w:vMerge w:val="restart"/>
            <w:tcBorders>
              <w:top w:val="single" w:sz="4" w:space="0" w:color="000000"/>
              <w:left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spacing w:before="1"/>
              <w:jc w:val="center"/>
              <w:rPr>
                <w:sz w:val="20"/>
                <w:szCs w:val="20"/>
              </w:rPr>
            </w:pPr>
          </w:p>
          <w:p w:rsidR="00426E5E" w:rsidRPr="00A26B02" w:rsidRDefault="00426E5E" w:rsidP="00C64661">
            <w:pPr>
              <w:widowControl w:val="0"/>
              <w:kinsoku w:val="0"/>
              <w:overflowPunct w:val="0"/>
              <w:autoSpaceDE w:val="0"/>
              <w:autoSpaceDN w:val="0"/>
              <w:adjustRightInd w:val="0"/>
              <w:spacing w:before="1"/>
              <w:ind w:right="79"/>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2581" w:type="dxa"/>
            <w:vMerge w:val="restart"/>
            <w:tcBorders>
              <w:top w:val="single" w:sz="4" w:space="0" w:color="000000"/>
              <w:left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spacing w:before="1"/>
              <w:jc w:val="center"/>
              <w:rPr>
                <w:sz w:val="20"/>
                <w:szCs w:val="20"/>
              </w:rPr>
            </w:pPr>
          </w:p>
          <w:p w:rsidR="00426E5E" w:rsidRPr="00A26B02" w:rsidRDefault="00426E5E" w:rsidP="00C64661">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мероприятия</w:t>
            </w:r>
            <w:r w:rsidRPr="00A26B02">
              <w:rPr>
                <w:spacing w:val="-2"/>
                <w:sz w:val="20"/>
                <w:szCs w:val="20"/>
              </w:rPr>
              <w:t xml:space="preserve"> </w:t>
            </w:r>
            <w:r w:rsidRPr="00A26B02">
              <w:rPr>
                <w:sz w:val="20"/>
                <w:szCs w:val="20"/>
              </w:rPr>
              <w:t>(результата)</w:t>
            </w:r>
          </w:p>
        </w:tc>
        <w:tc>
          <w:tcPr>
            <w:tcW w:w="2399" w:type="dxa"/>
            <w:vMerge w:val="restart"/>
            <w:tcBorders>
              <w:top w:val="single" w:sz="4" w:space="0" w:color="000000"/>
              <w:left w:val="single" w:sz="4" w:space="0" w:color="000000"/>
              <w:right w:val="single" w:sz="4" w:space="0" w:color="000000"/>
            </w:tcBorders>
            <w:hideMark/>
          </w:tcPr>
          <w:p w:rsidR="00426E5E" w:rsidRPr="00A26B02" w:rsidRDefault="00426E5E" w:rsidP="00C64661">
            <w:pPr>
              <w:widowControl w:val="0"/>
              <w:kinsoku w:val="0"/>
              <w:overflowPunct w:val="0"/>
              <w:autoSpaceDE w:val="0"/>
              <w:autoSpaceDN w:val="0"/>
              <w:adjustRightInd w:val="0"/>
              <w:spacing w:before="71"/>
              <w:ind w:right="-12"/>
              <w:jc w:val="center"/>
              <w:rPr>
                <w:sz w:val="20"/>
                <w:szCs w:val="20"/>
                <w:vertAlign w:val="superscript"/>
              </w:rPr>
            </w:pPr>
            <w:r w:rsidRPr="00A26B02">
              <w:rPr>
                <w:sz w:val="20"/>
                <w:szCs w:val="20"/>
              </w:rPr>
              <w:t>Тип</w:t>
            </w:r>
            <w:r w:rsidRPr="00A26B02">
              <w:rPr>
                <w:spacing w:val="1"/>
                <w:sz w:val="20"/>
                <w:szCs w:val="20"/>
              </w:rPr>
              <w:t xml:space="preserve"> </w:t>
            </w:r>
            <w:r w:rsidRPr="00A26B02">
              <w:rPr>
                <w:sz w:val="20"/>
                <w:szCs w:val="20"/>
              </w:rPr>
              <w:t>мероприятий</w:t>
            </w:r>
            <w:r w:rsidRPr="00A26B02">
              <w:rPr>
                <w:spacing w:val="1"/>
                <w:sz w:val="20"/>
                <w:szCs w:val="20"/>
              </w:rPr>
              <w:t xml:space="preserve"> </w:t>
            </w:r>
            <w:r w:rsidRPr="00A26B02">
              <w:rPr>
                <w:sz w:val="20"/>
                <w:szCs w:val="20"/>
              </w:rPr>
              <w:t>(результата)</w:t>
            </w:r>
          </w:p>
        </w:tc>
        <w:tc>
          <w:tcPr>
            <w:tcW w:w="2704" w:type="dxa"/>
            <w:vMerge w:val="restart"/>
            <w:tcBorders>
              <w:top w:val="single" w:sz="4" w:space="0" w:color="000000"/>
              <w:left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spacing w:before="1"/>
              <w:jc w:val="center"/>
              <w:rPr>
                <w:sz w:val="20"/>
                <w:szCs w:val="20"/>
              </w:rPr>
            </w:pPr>
          </w:p>
          <w:p w:rsidR="00426E5E" w:rsidRPr="00A26B02" w:rsidRDefault="00426E5E" w:rsidP="00C64661">
            <w:pPr>
              <w:widowControl w:val="0"/>
              <w:kinsoku w:val="0"/>
              <w:overflowPunct w:val="0"/>
              <w:autoSpaceDE w:val="0"/>
              <w:autoSpaceDN w:val="0"/>
              <w:adjustRightInd w:val="0"/>
              <w:jc w:val="center"/>
              <w:rPr>
                <w:sz w:val="20"/>
                <w:szCs w:val="20"/>
                <w:vertAlign w:val="superscript"/>
              </w:rPr>
            </w:pPr>
            <w:r w:rsidRPr="00A26B02">
              <w:rPr>
                <w:sz w:val="20"/>
                <w:szCs w:val="20"/>
              </w:rPr>
              <w:t>Характеристика</w:t>
            </w:r>
          </w:p>
        </w:tc>
        <w:tc>
          <w:tcPr>
            <w:tcW w:w="992" w:type="dxa"/>
            <w:vMerge w:val="restart"/>
            <w:tcBorders>
              <w:top w:val="single" w:sz="4" w:space="0" w:color="000000"/>
              <w:left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spacing w:before="1"/>
              <w:jc w:val="center"/>
              <w:rPr>
                <w:sz w:val="20"/>
                <w:szCs w:val="20"/>
              </w:rPr>
            </w:pPr>
          </w:p>
          <w:p w:rsidR="00426E5E" w:rsidRPr="00A26B02" w:rsidRDefault="00426E5E" w:rsidP="00C64661">
            <w:pPr>
              <w:widowControl w:val="0"/>
              <w:kinsoku w:val="0"/>
              <w:overflowPunct w:val="0"/>
              <w:autoSpaceDE w:val="0"/>
              <w:autoSpaceDN w:val="0"/>
              <w:adjustRightInd w:val="0"/>
              <w:spacing w:before="1"/>
              <w:jc w:val="center"/>
              <w:rPr>
                <w:sz w:val="20"/>
                <w:szCs w:val="20"/>
              </w:rPr>
            </w:pPr>
            <w:r w:rsidRPr="00A26B02">
              <w:rPr>
                <w:sz w:val="20"/>
                <w:szCs w:val="20"/>
              </w:rPr>
              <w:t>Единица измерения</w:t>
            </w:r>
            <w:r w:rsidRPr="00A26B02">
              <w:rPr>
                <w:spacing w:val="-37"/>
                <w:sz w:val="20"/>
                <w:szCs w:val="20"/>
              </w:rPr>
              <w:t xml:space="preserve"> </w:t>
            </w:r>
            <w:r w:rsidRPr="00A26B02">
              <w:rPr>
                <w:sz w:val="20"/>
                <w:szCs w:val="20"/>
              </w:rPr>
              <w:t>(по</w:t>
            </w:r>
            <w:r w:rsidRPr="00A26B02">
              <w:rPr>
                <w:spacing w:val="-2"/>
                <w:sz w:val="20"/>
                <w:szCs w:val="20"/>
              </w:rPr>
              <w:t xml:space="preserve"> </w:t>
            </w:r>
            <w:r w:rsidRPr="00A26B02">
              <w:rPr>
                <w:sz w:val="20"/>
                <w:szCs w:val="20"/>
              </w:rPr>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426E5E" w:rsidRPr="00A26B02" w:rsidRDefault="00426E5E" w:rsidP="00C64661">
            <w:pPr>
              <w:widowControl w:val="0"/>
              <w:kinsoku w:val="0"/>
              <w:overflowPunct w:val="0"/>
              <w:autoSpaceDE w:val="0"/>
              <w:autoSpaceDN w:val="0"/>
              <w:adjustRightInd w:val="0"/>
              <w:spacing w:before="115"/>
              <w:jc w:val="center"/>
              <w:rPr>
                <w:sz w:val="20"/>
                <w:szCs w:val="20"/>
              </w:rPr>
            </w:pPr>
            <w:r w:rsidRPr="00A26B02">
              <w:rPr>
                <w:sz w:val="20"/>
                <w:szCs w:val="20"/>
              </w:rPr>
              <w:t>Базовое</w:t>
            </w:r>
            <w:r w:rsidRPr="00A26B02">
              <w:rPr>
                <w:spacing w:val="-4"/>
                <w:sz w:val="20"/>
                <w:szCs w:val="20"/>
              </w:rPr>
              <w:t xml:space="preserve"> </w:t>
            </w:r>
            <w:r w:rsidRPr="00A26B02">
              <w:rPr>
                <w:sz w:val="20"/>
                <w:szCs w:val="20"/>
              </w:rPr>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426E5E" w:rsidRPr="00A26B02" w:rsidRDefault="00426E5E" w:rsidP="00C64661">
            <w:pPr>
              <w:widowControl w:val="0"/>
              <w:kinsoku w:val="0"/>
              <w:overflowPunct w:val="0"/>
              <w:autoSpaceDE w:val="0"/>
              <w:autoSpaceDN w:val="0"/>
              <w:adjustRightInd w:val="0"/>
              <w:spacing w:before="115"/>
              <w:jc w:val="center"/>
              <w:rPr>
                <w:sz w:val="20"/>
                <w:szCs w:val="20"/>
              </w:rPr>
            </w:pPr>
            <w:r w:rsidRPr="00A26B02">
              <w:rPr>
                <w:sz w:val="20"/>
                <w:szCs w:val="20"/>
              </w:rPr>
              <w:t>Значения</w:t>
            </w:r>
            <w:r w:rsidRPr="00A26B02">
              <w:rPr>
                <w:spacing w:val="-4"/>
                <w:sz w:val="20"/>
                <w:szCs w:val="20"/>
              </w:rPr>
              <w:t xml:space="preserve"> </w:t>
            </w:r>
            <w:r w:rsidRPr="00A26B02">
              <w:rPr>
                <w:sz w:val="20"/>
                <w:szCs w:val="20"/>
              </w:rPr>
              <w:t>мероприятия</w:t>
            </w:r>
            <w:r w:rsidRPr="00A26B02">
              <w:rPr>
                <w:spacing w:val="-4"/>
                <w:sz w:val="20"/>
                <w:szCs w:val="20"/>
              </w:rPr>
              <w:t xml:space="preserve"> </w:t>
            </w:r>
            <w:r w:rsidRPr="00A26B02">
              <w:rPr>
                <w:sz w:val="20"/>
                <w:szCs w:val="20"/>
              </w:rPr>
              <w:t>(результата)</w:t>
            </w:r>
            <w:r w:rsidRPr="00A26B02">
              <w:rPr>
                <w:spacing w:val="-3"/>
                <w:sz w:val="20"/>
                <w:szCs w:val="20"/>
              </w:rPr>
              <w:t xml:space="preserve"> </w:t>
            </w:r>
            <w:r w:rsidRPr="00A26B02">
              <w:rPr>
                <w:sz w:val="20"/>
                <w:szCs w:val="20"/>
              </w:rPr>
              <w:t>по</w:t>
            </w:r>
            <w:r w:rsidRPr="00A26B02">
              <w:rPr>
                <w:spacing w:val="-1"/>
                <w:sz w:val="20"/>
                <w:szCs w:val="20"/>
              </w:rPr>
              <w:t xml:space="preserve"> </w:t>
            </w:r>
            <w:r w:rsidRPr="00A26B02">
              <w:rPr>
                <w:sz w:val="20"/>
                <w:szCs w:val="20"/>
              </w:rPr>
              <w:t>годам</w:t>
            </w:r>
          </w:p>
        </w:tc>
      </w:tr>
      <w:tr w:rsidR="00426E5E" w:rsidRPr="00A26B02" w:rsidTr="00426E5E">
        <w:trPr>
          <w:trHeight w:val="270"/>
        </w:trPr>
        <w:tc>
          <w:tcPr>
            <w:tcW w:w="433" w:type="dxa"/>
            <w:vMerge/>
            <w:tcBorders>
              <w:top w:val="single" w:sz="4" w:space="0" w:color="000000"/>
              <w:left w:val="single" w:sz="4" w:space="0" w:color="000000"/>
              <w:right w:val="single" w:sz="4" w:space="0" w:color="000000"/>
            </w:tcBorders>
            <w:vAlign w:val="center"/>
            <w:hideMark/>
          </w:tcPr>
          <w:p w:rsidR="00426E5E" w:rsidRPr="00A26B02" w:rsidRDefault="00426E5E" w:rsidP="00C64661">
            <w:pPr>
              <w:rPr>
                <w:sz w:val="20"/>
                <w:szCs w:val="20"/>
              </w:rPr>
            </w:pPr>
          </w:p>
        </w:tc>
        <w:tc>
          <w:tcPr>
            <w:tcW w:w="2581" w:type="dxa"/>
            <w:vMerge/>
            <w:tcBorders>
              <w:top w:val="single" w:sz="4" w:space="0" w:color="000000"/>
              <w:left w:val="single" w:sz="4" w:space="0" w:color="000000"/>
              <w:right w:val="single" w:sz="4" w:space="0" w:color="000000"/>
            </w:tcBorders>
            <w:vAlign w:val="center"/>
            <w:hideMark/>
          </w:tcPr>
          <w:p w:rsidR="00426E5E" w:rsidRPr="00A26B02" w:rsidRDefault="00426E5E" w:rsidP="00C64661">
            <w:pPr>
              <w:rPr>
                <w:sz w:val="20"/>
                <w:szCs w:val="20"/>
              </w:rPr>
            </w:pPr>
          </w:p>
        </w:tc>
        <w:tc>
          <w:tcPr>
            <w:tcW w:w="2399" w:type="dxa"/>
            <w:vMerge/>
            <w:tcBorders>
              <w:top w:val="single" w:sz="4" w:space="0" w:color="000000"/>
              <w:left w:val="single" w:sz="4" w:space="0" w:color="000000"/>
              <w:right w:val="single" w:sz="4" w:space="0" w:color="000000"/>
            </w:tcBorders>
            <w:vAlign w:val="center"/>
            <w:hideMark/>
          </w:tcPr>
          <w:p w:rsidR="00426E5E" w:rsidRPr="00A26B02" w:rsidRDefault="00426E5E" w:rsidP="00C64661">
            <w:pPr>
              <w:rPr>
                <w:sz w:val="20"/>
                <w:szCs w:val="20"/>
                <w:vertAlign w:val="superscript"/>
              </w:rPr>
            </w:pPr>
          </w:p>
        </w:tc>
        <w:tc>
          <w:tcPr>
            <w:tcW w:w="2704" w:type="dxa"/>
            <w:vMerge/>
            <w:tcBorders>
              <w:top w:val="single" w:sz="4" w:space="0" w:color="000000"/>
              <w:left w:val="single" w:sz="4" w:space="0" w:color="000000"/>
              <w:right w:val="single" w:sz="4" w:space="0" w:color="000000"/>
            </w:tcBorders>
            <w:vAlign w:val="center"/>
            <w:hideMark/>
          </w:tcPr>
          <w:p w:rsidR="00426E5E" w:rsidRPr="00A26B02" w:rsidRDefault="00426E5E" w:rsidP="00C64661">
            <w:pPr>
              <w:rPr>
                <w:sz w:val="20"/>
                <w:szCs w:val="20"/>
                <w:vertAlign w:val="superscript"/>
              </w:rPr>
            </w:pPr>
          </w:p>
        </w:tc>
        <w:tc>
          <w:tcPr>
            <w:tcW w:w="992" w:type="dxa"/>
            <w:vMerge/>
            <w:tcBorders>
              <w:top w:val="single" w:sz="4" w:space="0" w:color="000000"/>
              <w:left w:val="single" w:sz="4" w:space="0" w:color="000000"/>
              <w:right w:val="single" w:sz="4" w:space="0" w:color="000000"/>
            </w:tcBorders>
            <w:vAlign w:val="center"/>
            <w:hideMark/>
          </w:tcPr>
          <w:p w:rsidR="00426E5E" w:rsidRPr="00A26B02" w:rsidRDefault="00426E5E" w:rsidP="00C64661">
            <w:pPr>
              <w:rPr>
                <w:sz w:val="20"/>
                <w:szCs w:val="20"/>
              </w:rPr>
            </w:pPr>
          </w:p>
        </w:tc>
        <w:tc>
          <w:tcPr>
            <w:tcW w:w="850" w:type="dxa"/>
            <w:tcBorders>
              <w:top w:val="single" w:sz="4" w:space="0" w:color="000000"/>
              <w:left w:val="single" w:sz="4" w:space="0" w:color="000000"/>
              <w:right w:val="single" w:sz="4" w:space="0" w:color="000000"/>
            </w:tcBorders>
            <w:hideMark/>
          </w:tcPr>
          <w:p w:rsidR="00426E5E" w:rsidRPr="00A26B02" w:rsidRDefault="00426E5E" w:rsidP="00C64661">
            <w:pPr>
              <w:widowControl w:val="0"/>
              <w:kinsoku w:val="0"/>
              <w:overflowPunct w:val="0"/>
              <w:autoSpaceDE w:val="0"/>
              <w:autoSpaceDN w:val="0"/>
              <w:adjustRightInd w:val="0"/>
              <w:spacing w:before="40"/>
              <w:jc w:val="center"/>
              <w:rPr>
                <w:sz w:val="20"/>
                <w:szCs w:val="20"/>
              </w:rPr>
            </w:pPr>
            <w:r w:rsidRPr="00A26B02">
              <w:rPr>
                <w:sz w:val="20"/>
                <w:szCs w:val="20"/>
              </w:rPr>
              <w:t>значение</w:t>
            </w:r>
          </w:p>
        </w:tc>
        <w:tc>
          <w:tcPr>
            <w:tcW w:w="567" w:type="dxa"/>
            <w:tcBorders>
              <w:top w:val="single" w:sz="4" w:space="0" w:color="000000"/>
              <w:left w:val="single" w:sz="4" w:space="0" w:color="000000"/>
              <w:right w:val="single" w:sz="4" w:space="0" w:color="000000"/>
            </w:tcBorders>
            <w:hideMark/>
          </w:tcPr>
          <w:p w:rsidR="00426E5E" w:rsidRPr="00A26B02" w:rsidRDefault="00426E5E" w:rsidP="00C64661">
            <w:pPr>
              <w:widowControl w:val="0"/>
              <w:kinsoku w:val="0"/>
              <w:overflowPunct w:val="0"/>
              <w:autoSpaceDE w:val="0"/>
              <w:autoSpaceDN w:val="0"/>
              <w:adjustRightInd w:val="0"/>
              <w:spacing w:before="40"/>
              <w:ind w:right="6"/>
              <w:jc w:val="center"/>
              <w:rPr>
                <w:sz w:val="20"/>
                <w:szCs w:val="20"/>
              </w:rPr>
            </w:pPr>
            <w:r w:rsidRPr="00A26B02">
              <w:rPr>
                <w:sz w:val="20"/>
                <w:szCs w:val="20"/>
              </w:rPr>
              <w:t>год</w:t>
            </w:r>
          </w:p>
        </w:tc>
        <w:tc>
          <w:tcPr>
            <w:tcW w:w="1550" w:type="dxa"/>
            <w:tcBorders>
              <w:top w:val="single" w:sz="4" w:space="0" w:color="000000"/>
              <w:left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spacing w:before="40"/>
              <w:jc w:val="center"/>
              <w:rPr>
                <w:sz w:val="20"/>
                <w:szCs w:val="20"/>
              </w:rPr>
            </w:pPr>
            <w:r w:rsidRPr="00A26B02">
              <w:rPr>
                <w:sz w:val="20"/>
                <w:szCs w:val="20"/>
              </w:rPr>
              <w:t>2026</w:t>
            </w:r>
          </w:p>
        </w:tc>
        <w:tc>
          <w:tcPr>
            <w:tcW w:w="1701" w:type="dxa"/>
            <w:tcBorders>
              <w:top w:val="single" w:sz="4" w:space="0" w:color="000000"/>
              <w:left w:val="single" w:sz="4" w:space="0" w:color="000000"/>
              <w:right w:val="single" w:sz="4" w:space="0" w:color="000000"/>
            </w:tcBorders>
            <w:hideMark/>
          </w:tcPr>
          <w:p w:rsidR="00426E5E" w:rsidRPr="00A26B02" w:rsidRDefault="00426E5E" w:rsidP="00C64661">
            <w:pPr>
              <w:widowControl w:val="0"/>
              <w:kinsoku w:val="0"/>
              <w:overflowPunct w:val="0"/>
              <w:autoSpaceDE w:val="0"/>
              <w:autoSpaceDN w:val="0"/>
              <w:adjustRightInd w:val="0"/>
              <w:spacing w:before="40"/>
              <w:ind w:right="-5"/>
              <w:jc w:val="center"/>
              <w:rPr>
                <w:sz w:val="20"/>
                <w:szCs w:val="20"/>
              </w:rPr>
            </w:pPr>
            <w:r w:rsidRPr="00A26B02">
              <w:rPr>
                <w:sz w:val="20"/>
                <w:szCs w:val="20"/>
              </w:rPr>
              <w:t>2027</w:t>
            </w:r>
          </w:p>
        </w:tc>
        <w:tc>
          <w:tcPr>
            <w:tcW w:w="1569" w:type="dxa"/>
            <w:tcBorders>
              <w:top w:val="single" w:sz="4" w:space="0" w:color="000000"/>
              <w:left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spacing w:before="40"/>
              <w:ind w:right="-5"/>
              <w:jc w:val="center"/>
              <w:rPr>
                <w:sz w:val="20"/>
                <w:szCs w:val="20"/>
              </w:rPr>
            </w:pPr>
            <w:r w:rsidRPr="00A26B02">
              <w:rPr>
                <w:sz w:val="20"/>
                <w:szCs w:val="20"/>
              </w:rPr>
              <w:t>2028</w:t>
            </w:r>
          </w:p>
        </w:tc>
      </w:tr>
    </w:tbl>
    <w:p w:rsidR="00426E5E" w:rsidRPr="00A26B02" w:rsidRDefault="00426E5E" w:rsidP="00426E5E">
      <w:pPr>
        <w:rPr>
          <w:sz w:val="2"/>
          <w:szCs w:val="2"/>
        </w:rPr>
      </w:pPr>
    </w:p>
    <w:tbl>
      <w:tblPr>
        <w:tblW w:w="15346" w:type="dxa"/>
        <w:tblInd w:w="252" w:type="dxa"/>
        <w:tblLayout w:type="fixed"/>
        <w:tblCellMar>
          <w:left w:w="0" w:type="dxa"/>
          <w:right w:w="0" w:type="dxa"/>
        </w:tblCellMar>
        <w:tblLook w:val="04A0"/>
      </w:tblPr>
      <w:tblGrid>
        <w:gridCol w:w="431"/>
        <w:gridCol w:w="2582"/>
        <w:gridCol w:w="2400"/>
        <w:gridCol w:w="2704"/>
        <w:gridCol w:w="991"/>
        <w:gridCol w:w="850"/>
        <w:gridCol w:w="567"/>
        <w:gridCol w:w="1551"/>
        <w:gridCol w:w="1701"/>
        <w:gridCol w:w="1569"/>
      </w:tblGrid>
      <w:tr w:rsidR="00426E5E" w:rsidRPr="00A26B02" w:rsidTr="00C64661">
        <w:trPr>
          <w:trHeight w:val="316"/>
          <w:tblHeader/>
        </w:trPr>
        <w:tc>
          <w:tcPr>
            <w:tcW w:w="431" w:type="dxa"/>
            <w:tcBorders>
              <w:top w:val="single" w:sz="4" w:space="0" w:color="000000"/>
              <w:left w:val="single" w:sz="4" w:space="0" w:color="000000"/>
              <w:bottom w:val="single" w:sz="4" w:space="0" w:color="000000"/>
              <w:right w:val="single" w:sz="4" w:space="0" w:color="000000"/>
            </w:tcBorders>
            <w:hideMark/>
          </w:tcPr>
          <w:p w:rsidR="00426E5E" w:rsidRPr="00A26B02" w:rsidRDefault="00426E5E" w:rsidP="00C64661">
            <w:pPr>
              <w:widowControl w:val="0"/>
              <w:kinsoku w:val="0"/>
              <w:overflowPunct w:val="0"/>
              <w:autoSpaceDE w:val="0"/>
              <w:autoSpaceDN w:val="0"/>
              <w:adjustRightInd w:val="0"/>
              <w:spacing w:before="64"/>
              <w:jc w:val="center"/>
              <w:rPr>
                <w:sz w:val="20"/>
                <w:szCs w:val="20"/>
              </w:rPr>
            </w:pPr>
            <w:r w:rsidRPr="00A26B02">
              <w:rPr>
                <w:sz w:val="20"/>
                <w:szCs w:val="20"/>
              </w:rPr>
              <w:t>1</w:t>
            </w:r>
          </w:p>
        </w:tc>
        <w:tc>
          <w:tcPr>
            <w:tcW w:w="2582" w:type="dxa"/>
            <w:tcBorders>
              <w:top w:val="single" w:sz="4" w:space="0" w:color="000000"/>
              <w:left w:val="single" w:sz="4" w:space="0" w:color="000000"/>
              <w:bottom w:val="single" w:sz="4" w:space="0" w:color="000000"/>
              <w:right w:val="single" w:sz="4" w:space="0" w:color="000000"/>
            </w:tcBorders>
            <w:tcMar>
              <w:left w:w="28" w:type="dxa"/>
            </w:tcMar>
            <w:hideMark/>
          </w:tcPr>
          <w:p w:rsidR="00426E5E" w:rsidRPr="00A26B02" w:rsidRDefault="00426E5E" w:rsidP="00C64661">
            <w:pPr>
              <w:widowControl w:val="0"/>
              <w:kinsoku w:val="0"/>
              <w:overflowPunct w:val="0"/>
              <w:autoSpaceDE w:val="0"/>
              <w:autoSpaceDN w:val="0"/>
              <w:adjustRightInd w:val="0"/>
              <w:spacing w:before="64"/>
              <w:jc w:val="center"/>
              <w:rPr>
                <w:sz w:val="20"/>
                <w:szCs w:val="20"/>
              </w:rPr>
            </w:pPr>
            <w:r w:rsidRPr="00A26B02">
              <w:rPr>
                <w:sz w:val="20"/>
                <w:szCs w:val="20"/>
              </w:rPr>
              <w:t>2</w:t>
            </w:r>
          </w:p>
        </w:tc>
        <w:tc>
          <w:tcPr>
            <w:tcW w:w="2400" w:type="dxa"/>
            <w:tcBorders>
              <w:top w:val="single" w:sz="4" w:space="0" w:color="000000"/>
              <w:left w:val="single" w:sz="4" w:space="0" w:color="000000"/>
              <w:bottom w:val="single" w:sz="4" w:space="0" w:color="000000"/>
              <w:right w:val="single" w:sz="4" w:space="0" w:color="000000"/>
            </w:tcBorders>
            <w:tcMar>
              <w:left w:w="28" w:type="dxa"/>
            </w:tcMar>
            <w:hideMark/>
          </w:tcPr>
          <w:p w:rsidR="00426E5E" w:rsidRPr="00A26B02" w:rsidRDefault="00426E5E" w:rsidP="00C64661">
            <w:pPr>
              <w:widowControl w:val="0"/>
              <w:kinsoku w:val="0"/>
              <w:overflowPunct w:val="0"/>
              <w:autoSpaceDE w:val="0"/>
              <w:autoSpaceDN w:val="0"/>
              <w:adjustRightInd w:val="0"/>
              <w:spacing w:before="64"/>
              <w:jc w:val="center"/>
              <w:rPr>
                <w:sz w:val="20"/>
                <w:szCs w:val="20"/>
              </w:rPr>
            </w:pPr>
            <w:r w:rsidRPr="00A26B02">
              <w:rPr>
                <w:sz w:val="20"/>
                <w:szCs w:val="20"/>
              </w:rPr>
              <w:t>3</w:t>
            </w:r>
          </w:p>
        </w:tc>
        <w:tc>
          <w:tcPr>
            <w:tcW w:w="2704" w:type="dxa"/>
            <w:tcBorders>
              <w:top w:val="single" w:sz="4" w:space="0" w:color="000000"/>
              <w:left w:val="single" w:sz="4" w:space="0" w:color="000000"/>
              <w:bottom w:val="single" w:sz="4" w:space="0" w:color="000000"/>
              <w:right w:val="single" w:sz="4" w:space="0" w:color="000000"/>
            </w:tcBorders>
            <w:tcMar>
              <w:left w:w="28" w:type="dxa"/>
            </w:tcMar>
            <w:hideMark/>
          </w:tcPr>
          <w:p w:rsidR="00426E5E" w:rsidRPr="00A26B02" w:rsidRDefault="00426E5E" w:rsidP="00C64661">
            <w:pPr>
              <w:widowControl w:val="0"/>
              <w:kinsoku w:val="0"/>
              <w:overflowPunct w:val="0"/>
              <w:autoSpaceDE w:val="0"/>
              <w:autoSpaceDN w:val="0"/>
              <w:adjustRightInd w:val="0"/>
              <w:spacing w:before="64"/>
              <w:jc w:val="center"/>
              <w:rPr>
                <w:sz w:val="20"/>
                <w:szCs w:val="20"/>
              </w:rPr>
            </w:pPr>
            <w:r w:rsidRPr="00A26B02">
              <w:rPr>
                <w:sz w:val="20"/>
                <w:szCs w:val="20"/>
              </w:rPr>
              <w:t>4</w:t>
            </w:r>
          </w:p>
        </w:tc>
        <w:tc>
          <w:tcPr>
            <w:tcW w:w="991" w:type="dxa"/>
            <w:tcBorders>
              <w:top w:val="single" w:sz="4" w:space="0" w:color="000000"/>
              <w:left w:val="single" w:sz="4" w:space="0" w:color="000000"/>
              <w:bottom w:val="single" w:sz="4" w:space="0" w:color="000000"/>
              <w:right w:val="single" w:sz="4" w:space="0" w:color="000000"/>
            </w:tcBorders>
            <w:tcMar>
              <w:left w:w="28" w:type="dxa"/>
            </w:tcMar>
            <w:hideMark/>
          </w:tcPr>
          <w:p w:rsidR="00426E5E" w:rsidRPr="00A26B02" w:rsidRDefault="00426E5E" w:rsidP="00C64661">
            <w:pPr>
              <w:widowControl w:val="0"/>
              <w:kinsoku w:val="0"/>
              <w:overflowPunct w:val="0"/>
              <w:autoSpaceDE w:val="0"/>
              <w:autoSpaceDN w:val="0"/>
              <w:adjustRightInd w:val="0"/>
              <w:spacing w:before="64"/>
              <w:jc w:val="center"/>
              <w:rPr>
                <w:sz w:val="20"/>
                <w:szCs w:val="20"/>
              </w:rPr>
            </w:pPr>
            <w:r w:rsidRPr="00A26B02">
              <w:rPr>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426E5E" w:rsidRPr="00A26B02" w:rsidRDefault="00426E5E" w:rsidP="00C64661">
            <w:pPr>
              <w:widowControl w:val="0"/>
              <w:kinsoku w:val="0"/>
              <w:overflowPunct w:val="0"/>
              <w:autoSpaceDE w:val="0"/>
              <w:autoSpaceDN w:val="0"/>
              <w:adjustRightInd w:val="0"/>
              <w:spacing w:before="64"/>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426E5E" w:rsidRPr="00A26B02" w:rsidRDefault="00426E5E" w:rsidP="00C64661">
            <w:pPr>
              <w:widowControl w:val="0"/>
              <w:kinsoku w:val="0"/>
              <w:overflowPunct w:val="0"/>
              <w:autoSpaceDE w:val="0"/>
              <w:autoSpaceDN w:val="0"/>
              <w:adjustRightInd w:val="0"/>
              <w:spacing w:before="64"/>
              <w:jc w:val="center"/>
              <w:rPr>
                <w:sz w:val="20"/>
                <w:szCs w:val="20"/>
              </w:rPr>
            </w:pPr>
            <w:r w:rsidRPr="00A26B02">
              <w:rPr>
                <w:sz w:val="20"/>
                <w:szCs w:val="20"/>
              </w:rPr>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spacing w:before="64"/>
              <w:jc w:val="center"/>
              <w:rPr>
                <w:sz w:val="20"/>
                <w:szCs w:val="20"/>
              </w:rPr>
            </w:pPr>
            <w:r>
              <w:rPr>
                <w:sz w:val="20"/>
                <w:szCs w:val="20"/>
              </w:rP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spacing w:before="64"/>
              <w:jc w:val="center"/>
              <w:rPr>
                <w:sz w:val="20"/>
                <w:szCs w:val="20"/>
              </w:rPr>
            </w:pPr>
            <w:r>
              <w:rPr>
                <w:sz w:val="20"/>
                <w:szCs w:val="20"/>
              </w:rP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spacing w:before="64"/>
              <w:jc w:val="center"/>
              <w:rPr>
                <w:sz w:val="20"/>
                <w:szCs w:val="20"/>
              </w:rPr>
            </w:pPr>
            <w:r>
              <w:rPr>
                <w:sz w:val="20"/>
                <w:szCs w:val="20"/>
              </w:rPr>
              <w:t>10</w:t>
            </w:r>
          </w:p>
        </w:tc>
      </w:tr>
      <w:tr w:rsidR="00426E5E" w:rsidRPr="00A26B02" w:rsidTr="00C64661">
        <w:trPr>
          <w:trHeight w:val="421"/>
        </w:trPr>
        <w:tc>
          <w:tcPr>
            <w:tcW w:w="431" w:type="dxa"/>
            <w:tcBorders>
              <w:top w:val="single" w:sz="4" w:space="0" w:color="000000"/>
              <w:left w:val="single" w:sz="4" w:space="0" w:color="000000"/>
              <w:bottom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jc w:val="center"/>
              <w:rPr>
                <w:sz w:val="20"/>
                <w:szCs w:val="20"/>
              </w:rPr>
            </w:pPr>
            <w:r>
              <w:rPr>
                <w:sz w:val="20"/>
                <w:szCs w:val="20"/>
              </w:rPr>
              <w:t>1</w:t>
            </w:r>
          </w:p>
        </w:tc>
        <w:tc>
          <w:tcPr>
            <w:tcW w:w="14915" w:type="dxa"/>
            <w:gridSpan w:val="9"/>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rPr>
                <w:sz w:val="20"/>
                <w:szCs w:val="20"/>
              </w:rPr>
            </w:pPr>
            <w:r>
              <w:rPr>
                <w:sz w:val="20"/>
                <w:szCs w:val="20"/>
              </w:rPr>
              <w:t>Задача «</w:t>
            </w:r>
            <w:r w:rsidRPr="00F841FC">
              <w:rPr>
                <w:color w:val="000000"/>
                <w:spacing w:val="-2"/>
                <w:sz w:val="20"/>
                <w:szCs w:val="20"/>
              </w:rPr>
              <w:t>Привлечение граждан к систематическим занятиям физической культурой и спортом</w:t>
            </w:r>
            <w:r>
              <w:rPr>
                <w:color w:val="000000"/>
                <w:spacing w:val="-2"/>
                <w:sz w:val="20"/>
                <w:szCs w:val="20"/>
              </w:rPr>
              <w:t>»</w:t>
            </w:r>
          </w:p>
        </w:tc>
      </w:tr>
      <w:tr w:rsidR="00426E5E" w:rsidRPr="00A26B02" w:rsidTr="00C64661">
        <w:trPr>
          <w:trHeight w:val="421"/>
        </w:trPr>
        <w:tc>
          <w:tcPr>
            <w:tcW w:w="431" w:type="dxa"/>
            <w:tcBorders>
              <w:top w:val="single" w:sz="4" w:space="0" w:color="000000"/>
              <w:left w:val="single" w:sz="4" w:space="0" w:color="000000"/>
              <w:bottom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jc w:val="center"/>
              <w:rPr>
                <w:sz w:val="20"/>
                <w:szCs w:val="20"/>
              </w:rPr>
            </w:pPr>
            <w:r>
              <w:rPr>
                <w:sz w:val="20"/>
                <w:szCs w:val="20"/>
              </w:rPr>
              <w:t>1</w:t>
            </w:r>
            <w:r w:rsidRPr="00A26B02">
              <w:rPr>
                <w:sz w:val="20"/>
                <w:szCs w:val="20"/>
              </w:rPr>
              <w:t>.1</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426E5E" w:rsidRPr="00306834" w:rsidRDefault="00426E5E" w:rsidP="00732A84">
            <w:pPr>
              <w:widowControl w:val="0"/>
              <w:kinsoku w:val="0"/>
              <w:overflowPunct w:val="0"/>
              <w:autoSpaceDE w:val="0"/>
              <w:autoSpaceDN w:val="0"/>
              <w:adjustRightInd w:val="0"/>
              <w:ind w:right="151"/>
              <w:jc w:val="both"/>
              <w:rPr>
                <w:sz w:val="20"/>
                <w:szCs w:val="20"/>
              </w:rPr>
            </w:pPr>
            <w:r w:rsidRPr="00A341CB">
              <w:rPr>
                <w:sz w:val="20"/>
                <w:szCs w:val="20"/>
              </w:rPr>
              <w:t>Мероприятие «Обеспечение деятельности спортивных школ»</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rPr>
                <w:sz w:val="20"/>
                <w:szCs w:val="20"/>
              </w:rPr>
            </w:pPr>
            <w:r w:rsidRPr="00A26B02">
              <w:rPr>
                <w:sz w:val="20"/>
                <w:szCs w:val="20"/>
              </w:rPr>
              <w:t>Осуществление текущей деятельност</w:t>
            </w:r>
            <w:r>
              <w:rPr>
                <w:sz w:val="20"/>
                <w:szCs w:val="20"/>
              </w:rPr>
              <w:t>и</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732A84">
            <w:pPr>
              <w:widowControl w:val="0"/>
              <w:kinsoku w:val="0"/>
              <w:overflowPunct w:val="0"/>
              <w:autoSpaceDE w:val="0"/>
              <w:autoSpaceDN w:val="0"/>
              <w:adjustRightInd w:val="0"/>
              <w:ind w:right="148"/>
              <w:jc w:val="both"/>
              <w:rPr>
                <w:sz w:val="20"/>
                <w:szCs w:val="20"/>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библиотекам</w:t>
            </w:r>
            <w:r w:rsidRPr="00A26B02">
              <w:rPr>
                <w:rFonts w:eastAsiaTheme="minorHAnsi"/>
                <w:sz w:val="20"/>
                <w:szCs w:val="20"/>
                <w:lang w:eastAsia="en-US"/>
              </w:rPr>
              <w:t xml:space="preserve">, созданным в форме бюджетных и автономных учреждений, на возмещение затрат, связанных с оказанием ими в соответствии с </w:t>
            </w:r>
            <w:r>
              <w:rPr>
                <w:rFonts w:eastAsiaTheme="minorHAnsi"/>
                <w:sz w:val="20"/>
                <w:szCs w:val="20"/>
                <w:lang w:eastAsia="en-US"/>
              </w:rPr>
              <w:t>муниципальным</w:t>
            </w:r>
            <w:r w:rsidRPr="00A26B02">
              <w:rPr>
                <w:rFonts w:eastAsiaTheme="minorHAnsi"/>
                <w:sz w:val="20"/>
                <w:szCs w:val="20"/>
                <w:lang w:eastAsia="en-US"/>
              </w:rPr>
              <w:t xml:space="preserve"> заданием </w:t>
            </w:r>
            <w:r>
              <w:rPr>
                <w:rFonts w:eastAsiaTheme="minorHAnsi"/>
                <w:sz w:val="20"/>
                <w:szCs w:val="20"/>
                <w:lang w:eastAsia="en-US"/>
              </w:rPr>
              <w:t>муниципальных</w:t>
            </w:r>
            <w:r w:rsidRPr="00A26B02">
              <w:rPr>
                <w:rFonts w:eastAsiaTheme="minorHAnsi"/>
                <w:sz w:val="20"/>
                <w:szCs w:val="20"/>
                <w:lang w:eastAsia="en-US"/>
              </w:rPr>
              <w:t xml:space="preserve"> услуг </w:t>
            </w:r>
            <w:r w:rsidRPr="00A26B02">
              <w:rPr>
                <w:rFonts w:eastAsiaTheme="minorHAnsi"/>
                <w:sz w:val="20"/>
                <w:szCs w:val="20"/>
                <w:lang w:eastAsia="en-US"/>
              </w:rPr>
              <w:lastRenderedPageBreak/>
              <w:t>физическим или юридическим лицам. Результатом является количество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 организаций</w:t>
            </w:r>
            <w:r>
              <w:rPr>
                <w:rFonts w:eastAsiaTheme="minorHAnsi"/>
                <w:sz w:val="20"/>
                <w:szCs w:val="20"/>
                <w:lang w:eastAsia="en-US"/>
              </w:rPr>
              <w:t>,</w:t>
            </w:r>
            <w:r w:rsidRPr="00A26B02">
              <w:rPr>
                <w:rFonts w:eastAsiaTheme="minorHAnsi"/>
                <w:sz w:val="20"/>
                <w:szCs w:val="20"/>
                <w:lang w:eastAsia="en-US"/>
              </w:rPr>
              <w:t xml:space="preserve"> обеспеченных субсидиями для выполнения </w:t>
            </w:r>
            <w:r>
              <w:rPr>
                <w:rFonts w:eastAsiaTheme="minorHAnsi"/>
                <w:sz w:val="20"/>
                <w:szCs w:val="20"/>
                <w:lang w:eastAsia="en-US"/>
              </w:rPr>
              <w:t>муниципального</w:t>
            </w:r>
            <w:r w:rsidRPr="00A26B02">
              <w:rPr>
                <w:rFonts w:eastAsiaTheme="minorHAnsi"/>
                <w:sz w:val="20"/>
                <w:szCs w:val="20"/>
                <w:lang w:eastAsia="en-US"/>
              </w:rPr>
              <w:t xml:space="preserve"> задания</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r w:rsidRPr="00A26B02">
              <w:rPr>
                <w:rFonts w:eastAsiaTheme="minorHAnsi"/>
                <w:sz w:val="20"/>
                <w:szCs w:val="20"/>
                <w:lang w:eastAsia="en-US"/>
              </w:rPr>
              <w:lastRenderedPageBreak/>
              <w:t>единиц</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r w:rsidRPr="00A26B02">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r w:rsidRPr="00A26B02">
              <w:rPr>
                <w:sz w:val="20"/>
                <w:szCs w:val="20"/>
              </w:rPr>
              <w:t>202</w:t>
            </w:r>
            <w:r>
              <w:rPr>
                <w:sz w:val="20"/>
                <w:szCs w:val="20"/>
              </w:rP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r>
              <w:rPr>
                <w:sz w:val="20"/>
                <w:szCs w:val="20"/>
              </w:rPr>
              <w:t>1</w:t>
            </w:r>
          </w:p>
        </w:tc>
      </w:tr>
      <w:tr w:rsidR="00426E5E" w:rsidRPr="00A26B02" w:rsidTr="00C64661">
        <w:trPr>
          <w:trHeight w:val="421"/>
        </w:trPr>
        <w:tc>
          <w:tcPr>
            <w:tcW w:w="431" w:type="dxa"/>
            <w:tcBorders>
              <w:top w:val="single" w:sz="4" w:space="0" w:color="000000"/>
              <w:left w:val="single" w:sz="4" w:space="0" w:color="000000"/>
              <w:bottom w:val="single" w:sz="4" w:space="0" w:color="000000"/>
              <w:right w:val="single" w:sz="4" w:space="0" w:color="000000"/>
            </w:tcBorders>
          </w:tcPr>
          <w:p w:rsidR="00426E5E" w:rsidRPr="00A26B02" w:rsidRDefault="00426E5E" w:rsidP="00C64661">
            <w:pPr>
              <w:widowControl w:val="0"/>
              <w:kinsoku w:val="0"/>
              <w:overflowPunct w:val="0"/>
              <w:autoSpaceDE w:val="0"/>
              <w:autoSpaceDN w:val="0"/>
              <w:adjustRightInd w:val="0"/>
              <w:jc w:val="center"/>
              <w:rPr>
                <w:sz w:val="20"/>
                <w:szCs w:val="20"/>
              </w:rPr>
            </w:pPr>
            <w:r>
              <w:rPr>
                <w:sz w:val="20"/>
                <w:szCs w:val="20"/>
              </w:rPr>
              <w:lastRenderedPageBreak/>
              <w:t>1.2</w:t>
            </w:r>
          </w:p>
        </w:tc>
        <w:tc>
          <w:tcPr>
            <w:tcW w:w="2582" w:type="dxa"/>
            <w:tcBorders>
              <w:top w:val="single" w:sz="4" w:space="0" w:color="000000"/>
              <w:left w:val="single" w:sz="4" w:space="0" w:color="000000"/>
              <w:bottom w:val="single" w:sz="4" w:space="0" w:color="000000"/>
              <w:right w:val="single" w:sz="4" w:space="0" w:color="000000"/>
            </w:tcBorders>
            <w:tcMar>
              <w:left w:w="28" w:type="dxa"/>
            </w:tcMar>
          </w:tcPr>
          <w:p w:rsidR="00426E5E" w:rsidRPr="00EC3A9A" w:rsidRDefault="00426E5E" w:rsidP="00732A84">
            <w:pPr>
              <w:widowControl w:val="0"/>
              <w:kinsoku w:val="0"/>
              <w:overflowPunct w:val="0"/>
              <w:autoSpaceDE w:val="0"/>
              <w:autoSpaceDN w:val="0"/>
              <w:adjustRightInd w:val="0"/>
              <w:ind w:right="151"/>
              <w:jc w:val="both"/>
              <w:rPr>
                <w:sz w:val="20"/>
                <w:szCs w:val="20"/>
              </w:rPr>
            </w:pPr>
            <w:r w:rsidRPr="00EC3A9A">
              <w:rPr>
                <w:sz w:val="20"/>
                <w:szCs w:val="20"/>
              </w:rPr>
              <w:t>Мероприятие «Организация и проведение спортивно-оздоровительных мероприятий»</w:t>
            </w:r>
          </w:p>
        </w:tc>
        <w:tc>
          <w:tcPr>
            <w:tcW w:w="2400"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rPr>
                <w:strike/>
                <w:sz w:val="20"/>
                <w:szCs w:val="20"/>
              </w:rPr>
            </w:pPr>
            <w:r>
              <w:rPr>
                <w:sz w:val="20"/>
                <w:szCs w:val="20"/>
              </w:rPr>
              <w:t>Приобретение товаров, работ, услуг</w:t>
            </w:r>
            <w:r w:rsidRPr="00A26B02">
              <w:rPr>
                <w:sz w:val="20"/>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732A84">
            <w:pPr>
              <w:widowControl w:val="0"/>
              <w:kinsoku w:val="0"/>
              <w:overflowPunct w:val="0"/>
              <w:autoSpaceDE w:val="0"/>
              <w:autoSpaceDN w:val="0"/>
              <w:adjustRightInd w:val="0"/>
              <w:ind w:right="148"/>
              <w:jc w:val="both"/>
              <w:rPr>
                <w:sz w:val="20"/>
                <w:szCs w:val="20"/>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учреждениям</w:t>
            </w:r>
            <w:r w:rsidRPr="00A26B02">
              <w:rPr>
                <w:rFonts w:eastAsiaTheme="minorHAnsi"/>
                <w:sz w:val="20"/>
                <w:szCs w:val="20"/>
                <w:lang w:eastAsia="en-US"/>
              </w:rPr>
              <w:t>, созданным в форме бюджетных и автономных учреждений Результатом, является количество проведенных мероприятий</w:t>
            </w:r>
          </w:p>
        </w:tc>
        <w:tc>
          <w:tcPr>
            <w:tcW w:w="991"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rFonts w:eastAsiaTheme="minorHAnsi"/>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426E5E" w:rsidRPr="00A26B02" w:rsidRDefault="00426E5E" w:rsidP="00C64661">
            <w:pPr>
              <w:widowControl w:val="0"/>
              <w:kinsoku w:val="0"/>
              <w:overflowPunct w:val="0"/>
              <w:autoSpaceDE w:val="0"/>
              <w:autoSpaceDN w:val="0"/>
              <w:adjustRightInd w:val="0"/>
              <w:jc w:val="center"/>
              <w:rPr>
                <w:sz w:val="20"/>
                <w:szCs w:val="20"/>
              </w:rPr>
            </w:pP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426E5E" w:rsidRDefault="00426E5E" w:rsidP="00C64661">
            <w:pPr>
              <w:widowControl w:val="0"/>
              <w:kinsoku w:val="0"/>
              <w:overflowPunct w:val="0"/>
              <w:autoSpaceDE w:val="0"/>
              <w:autoSpaceDN w:val="0"/>
              <w:adjustRightInd w:val="0"/>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426E5E" w:rsidRDefault="00426E5E" w:rsidP="00C64661">
            <w:pPr>
              <w:widowControl w:val="0"/>
              <w:kinsoku w:val="0"/>
              <w:overflowPunct w:val="0"/>
              <w:autoSpaceDE w:val="0"/>
              <w:autoSpaceDN w:val="0"/>
              <w:adjustRightInd w:val="0"/>
              <w:jc w:val="center"/>
              <w:rPr>
                <w:sz w:val="20"/>
                <w:szCs w:val="20"/>
              </w:rPr>
            </w:pP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426E5E" w:rsidRDefault="00426E5E" w:rsidP="00C64661">
            <w:pPr>
              <w:widowControl w:val="0"/>
              <w:kinsoku w:val="0"/>
              <w:overflowPunct w:val="0"/>
              <w:autoSpaceDE w:val="0"/>
              <w:autoSpaceDN w:val="0"/>
              <w:adjustRightInd w:val="0"/>
              <w:jc w:val="center"/>
              <w:rPr>
                <w:sz w:val="20"/>
                <w:szCs w:val="20"/>
              </w:rPr>
            </w:pPr>
          </w:p>
        </w:tc>
      </w:tr>
    </w:tbl>
    <w:p w:rsidR="00426E5E" w:rsidRDefault="00426E5E" w:rsidP="002E24C5">
      <w:pPr>
        <w:widowControl w:val="0"/>
        <w:tabs>
          <w:tab w:val="left" w:pos="5463"/>
        </w:tabs>
        <w:kinsoku w:val="0"/>
        <w:overflowPunct w:val="0"/>
        <w:autoSpaceDE w:val="0"/>
        <w:autoSpaceDN w:val="0"/>
        <w:adjustRightInd w:val="0"/>
        <w:jc w:val="center"/>
        <w:outlineLvl w:val="0"/>
        <w:rPr>
          <w:sz w:val="28"/>
          <w:szCs w:val="28"/>
        </w:rPr>
      </w:pPr>
    </w:p>
    <w:p w:rsidR="002E24C5" w:rsidRPr="00C463DA" w:rsidRDefault="00E27E48" w:rsidP="002E24C5">
      <w:pPr>
        <w:widowControl w:val="0"/>
        <w:tabs>
          <w:tab w:val="left" w:pos="5463"/>
        </w:tabs>
        <w:kinsoku w:val="0"/>
        <w:overflowPunct w:val="0"/>
        <w:autoSpaceDE w:val="0"/>
        <w:autoSpaceDN w:val="0"/>
        <w:adjustRightInd w:val="0"/>
        <w:jc w:val="center"/>
        <w:outlineLvl w:val="0"/>
        <w:rPr>
          <w:sz w:val="28"/>
          <w:szCs w:val="28"/>
          <w:vertAlign w:val="superscript"/>
        </w:rPr>
      </w:pPr>
      <w:r>
        <w:rPr>
          <w:sz w:val="28"/>
          <w:szCs w:val="28"/>
        </w:rPr>
        <w:t>5</w:t>
      </w:r>
      <w:r w:rsidR="002E24C5" w:rsidRPr="00C463DA">
        <w:rPr>
          <w:sz w:val="28"/>
          <w:szCs w:val="28"/>
        </w:rPr>
        <w:t>. Финансовое</w:t>
      </w:r>
      <w:r w:rsidR="002E24C5" w:rsidRPr="00C463DA">
        <w:rPr>
          <w:spacing w:val="-8"/>
          <w:sz w:val="28"/>
          <w:szCs w:val="28"/>
        </w:rPr>
        <w:t xml:space="preserve"> о</w:t>
      </w:r>
      <w:r w:rsidR="002E24C5" w:rsidRPr="00C463DA">
        <w:rPr>
          <w:sz w:val="28"/>
          <w:szCs w:val="28"/>
        </w:rPr>
        <w:t>беспечение комплекса</w:t>
      </w:r>
      <w:r w:rsidR="002E24C5" w:rsidRPr="00C463DA">
        <w:rPr>
          <w:spacing w:val="-7"/>
          <w:sz w:val="28"/>
          <w:szCs w:val="28"/>
        </w:rPr>
        <w:t xml:space="preserve"> </w:t>
      </w:r>
      <w:r w:rsidR="002E24C5" w:rsidRPr="00C463DA">
        <w:rPr>
          <w:sz w:val="28"/>
          <w:szCs w:val="28"/>
        </w:rPr>
        <w:t>процессных</w:t>
      </w:r>
      <w:r w:rsidR="002E24C5" w:rsidRPr="00C463DA">
        <w:rPr>
          <w:spacing w:val="-9"/>
          <w:sz w:val="28"/>
          <w:szCs w:val="28"/>
        </w:rPr>
        <w:t xml:space="preserve"> </w:t>
      </w:r>
      <w:r w:rsidR="002E24C5" w:rsidRPr="00C463DA">
        <w:rPr>
          <w:sz w:val="28"/>
          <w:szCs w:val="28"/>
        </w:rPr>
        <w:t xml:space="preserve">мероприятий </w:t>
      </w:r>
    </w:p>
    <w:p w:rsidR="002E24C5" w:rsidRPr="00A26B02" w:rsidRDefault="002E24C5" w:rsidP="002E24C5">
      <w:pPr>
        <w:widowControl w:val="0"/>
        <w:kinsoku w:val="0"/>
        <w:overflowPunct w:val="0"/>
        <w:autoSpaceDE w:val="0"/>
        <w:autoSpaceDN w:val="0"/>
        <w:adjustRightInd w:val="0"/>
        <w:rPr>
          <w:sz w:val="20"/>
          <w:szCs w:val="20"/>
        </w:rPr>
      </w:pPr>
    </w:p>
    <w:p w:rsidR="002E24C5" w:rsidRPr="00A26B02" w:rsidRDefault="002E24C5" w:rsidP="002E24C5">
      <w:pPr>
        <w:widowControl w:val="0"/>
        <w:kinsoku w:val="0"/>
        <w:overflowPunct w:val="0"/>
        <w:autoSpaceDE w:val="0"/>
        <w:autoSpaceDN w:val="0"/>
        <w:adjustRightInd w:val="0"/>
        <w:spacing w:before="10"/>
        <w:rPr>
          <w:sz w:val="10"/>
          <w:szCs w:val="10"/>
        </w:rPr>
      </w:pPr>
    </w:p>
    <w:tbl>
      <w:tblPr>
        <w:tblW w:w="15469" w:type="dxa"/>
        <w:tblInd w:w="137" w:type="dxa"/>
        <w:tblLayout w:type="fixed"/>
        <w:tblCellMar>
          <w:left w:w="0" w:type="dxa"/>
          <w:right w:w="0" w:type="dxa"/>
        </w:tblCellMar>
        <w:tblLook w:val="04A0"/>
      </w:tblPr>
      <w:tblGrid>
        <w:gridCol w:w="8930"/>
        <w:gridCol w:w="1701"/>
        <w:gridCol w:w="1560"/>
        <w:gridCol w:w="1559"/>
        <w:gridCol w:w="1705"/>
        <w:gridCol w:w="14"/>
      </w:tblGrid>
      <w:tr w:rsidR="002E24C5" w:rsidRPr="00A26B02" w:rsidTr="00B22F9C">
        <w:trPr>
          <w:trHeight w:val="693"/>
        </w:trPr>
        <w:tc>
          <w:tcPr>
            <w:tcW w:w="8930"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2E24C5" w:rsidRPr="005C5E85" w:rsidRDefault="002E24C5" w:rsidP="009D6EC2">
            <w:pPr>
              <w:widowControl w:val="0"/>
              <w:kinsoku w:val="0"/>
              <w:overflowPunct w:val="0"/>
              <w:autoSpaceDE w:val="0"/>
              <w:autoSpaceDN w:val="0"/>
              <w:adjustRightInd w:val="0"/>
              <w:rPr>
                <w:b/>
                <w:bCs/>
                <w:sz w:val="20"/>
                <w:szCs w:val="20"/>
              </w:rPr>
            </w:pPr>
          </w:p>
          <w:p w:rsidR="002E24C5" w:rsidRPr="005C5E85" w:rsidRDefault="002E24C5" w:rsidP="009D6EC2">
            <w:pPr>
              <w:widowControl w:val="0"/>
              <w:kinsoku w:val="0"/>
              <w:overflowPunct w:val="0"/>
              <w:autoSpaceDE w:val="0"/>
              <w:autoSpaceDN w:val="0"/>
              <w:adjustRightInd w:val="0"/>
              <w:spacing w:before="6"/>
              <w:rPr>
                <w:b/>
                <w:bCs/>
                <w:sz w:val="20"/>
                <w:szCs w:val="20"/>
              </w:rPr>
            </w:pPr>
          </w:p>
          <w:p w:rsidR="002E24C5" w:rsidRPr="005C5E85" w:rsidRDefault="002E24C5" w:rsidP="009D6EC2">
            <w:pPr>
              <w:widowControl w:val="0"/>
              <w:kinsoku w:val="0"/>
              <w:overflowPunct w:val="0"/>
              <w:autoSpaceDE w:val="0"/>
              <w:autoSpaceDN w:val="0"/>
              <w:adjustRightInd w:val="0"/>
              <w:ind w:right="-12"/>
              <w:jc w:val="center"/>
              <w:rPr>
                <w:b/>
                <w:bCs/>
                <w:sz w:val="20"/>
                <w:szCs w:val="20"/>
                <w:vertAlign w:val="superscript"/>
              </w:rPr>
            </w:pPr>
            <w:r w:rsidRPr="005C5E85">
              <w:rPr>
                <w:b/>
                <w:bCs/>
                <w:sz w:val="20"/>
                <w:szCs w:val="20"/>
              </w:rPr>
              <w:t>Наименование</w:t>
            </w:r>
            <w:r w:rsidRPr="005C5E85">
              <w:rPr>
                <w:b/>
                <w:bCs/>
                <w:spacing w:val="-7"/>
                <w:sz w:val="20"/>
                <w:szCs w:val="20"/>
              </w:rPr>
              <w:t xml:space="preserve"> </w:t>
            </w:r>
            <w:r w:rsidRPr="005C5E85">
              <w:rPr>
                <w:b/>
                <w:bCs/>
                <w:sz w:val="20"/>
                <w:szCs w:val="20"/>
              </w:rPr>
              <w:t>мероприятия</w:t>
            </w:r>
            <w:r w:rsidRPr="005C5E85">
              <w:rPr>
                <w:b/>
                <w:bCs/>
                <w:spacing w:val="-4"/>
                <w:sz w:val="20"/>
                <w:szCs w:val="20"/>
              </w:rPr>
              <w:t xml:space="preserve"> </w:t>
            </w:r>
            <w:r w:rsidRPr="005C5E85">
              <w:rPr>
                <w:b/>
                <w:bCs/>
                <w:sz w:val="20"/>
                <w:szCs w:val="20"/>
              </w:rPr>
              <w:t>(результата)</w:t>
            </w:r>
            <w:r w:rsidRPr="005C5E85">
              <w:rPr>
                <w:b/>
                <w:bCs/>
                <w:spacing w:val="-8"/>
                <w:sz w:val="20"/>
                <w:szCs w:val="20"/>
              </w:rPr>
              <w:t xml:space="preserve"> </w:t>
            </w:r>
            <w:r w:rsidRPr="005C5E85">
              <w:rPr>
                <w:b/>
                <w:bCs/>
                <w:sz w:val="20"/>
                <w:szCs w:val="20"/>
              </w:rPr>
              <w:t>/</w:t>
            </w:r>
            <w:r w:rsidRPr="005C5E85">
              <w:rPr>
                <w:b/>
                <w:bCs/>
                <w:spacing w:val="-37"/>
                <w:sz w:val="20"/>
                <w:szCs w:val="20"/>
              </w:rPr>
              <w:t xml:space="preserve"> </w:t>
            </w:r>
            <w:r w:rsidRPr="005C5E85">
              <w:rPr>
                <w:b/>
                <w:bCs/>
                <w:sz w:val="20"/>
                <w:szCs w:val="20"/>
              </w:rPr>
              <w:t>источник</w:t>
            </w:r>
            <w:r w:rsidRPr="005C5E85">
              <w:rPr>
                <w:b/>
                <w:bCs/>
                <w:spacing w:val="-1"/>
                <w:sz w:val="20"/>
                <w:szCs w:val="20"/>
              </w:rPr>
              <w:t xml:space="preserve"> </w:t>
            </w:r>
            <w:r w:rsidRPr="005C5E85">
              <w:rPr>
                <w:b/>
                <w:bCs/>
                <w:sz w:val="20"/>
                <w:szCs w:val="20"/>
              </w:rPr>
              <w:t>финансового</w:t>
            </w:r>
            <w:r w:rsidRPr="005C5E85">
              <w:rPr>
                <w:b/>
                <w:bCs/>
                <w:spacing w:val="-3"/>
                <w:sz w:val="20"/>
                <w:szCs w:val="20"/>
              </w:rPr>
              <w:t xml:space="preserve"> </w:t>
            </w:r>
            <w:r w:rsidRPr="005C5E85">
              <w:rPr>
                <w:b/>
                <w:bCs/>
                <w:sz w:val="20"/>
                <w:szCs w:val="20"/>
              </w:rPr>
              <w:t>обеспечения</w:t>
            </w:r>
          </w:p>
        </w:tc>
        <w:tc>
          <w:tcPr>
            <w:tcW w:w="6539" w:type="dxa"/>
            <w:gridSpan w:val="5"/>
            <w:tcBorders>
              <w:top w:val="single" w:sz="4" w:space="0" w:color="000000"/>
              <w:left w:val="single" w:sz="4" w:space="0" w:color="000000"/>
              <w:bottom w:val="single" w:sz="4" w:space="0" w:color="000000"/>
              <w:right w:val="single" w:sz="4" w:space="0" w:color="000000"/>
            </w:tcBorders>
            <w:tcMar>
              <w:left w:w="28" w:type="dxa"/>
              <w:right w:w="28" w:type="dxa"/>
            </w:tcMar>
            <w:hideMark/>
          </w:tcPr>
          <w:p w:rsidR="002E24C5" w:rsidRPr="005C5E85" w:rsidRDefault="002E24C5" w:rsidP="009D6EC2">
            <w:pPr>
              <w:widowControl w:val="0"/>
              <w:kinsoku w:val="0"/>
              <w:overflowPunct w:val="0"/>
              <w:autoSpaceDE w:val="0"/>
              <w:autoSpaceDN w:val="0"/>
              <w:adjustRightInd w:val="0"/>
              <w:spacing w:before="160"/>
              <w:jc w:val="center"/>
              <w:rPr>
                <w:b/>
                <w:bCs/>
                <w:sz w:val="20"/>
                <w:szCs w:val="20"/>
              </w:rPr>
            </w:pPr>
            <w:r w:rsidRPr="005C5E85">
              <w:rPr>
                <w:b/>
                <w:bCs/>
                <w:sz w:val="20"/>
                <w:szCs w:val="20"/>
              </w:rPr>
              <w:t>Объем финансового обеспечения</w:t>
            </w:r>
            <w:r w:rsidRPr="005C5E85">
              <w:rPr>
                <w:b/>
                <w:bCs/>
                <w:spacing w:val="-37"/>
                <w:sz w:val="20"/>
                <w:szCs w:val="20"/>
              </w:rPr>
              <w:t xml:space="preserve"> </w:t>
            </w:r>
            <w:r w:rsidRPr="005C5E85">
              <w:rPr>
                <w:b/>
                <w:bCs/>
                <w:sz w:val="20"/>
                <w:szCs w:val="20"/>
              </w:rPr>
              <w:t>по</w:t>
            </w:r>
            <w:r w:rsidRPr="005C5E85">
              <w:rPr>
                <w:b/>
                <w:bCs/>
                <w:spacing w:val="-5"/>
                <w:sz w:val="20"/>
                <w:szCs w:val="20"/>
              </w:rPr>
              <w:t xml:space="preserve"> </w:t>
            </w:r>
            <w:r w:rsidRPr="005C5E85">
              <w:rPr>
                <w:b/>
                <w:bCs/>
                <w:sz w:val="20"/>
                <w:szCs w:val="20"/>
              </w:rPr>
              <w:t>годам</w:t>
            </w:r>
            <w:r w:rsidRPr="005C5E85">
              <w:rPr>
                <w:b/>
                <w:bCs/>
                <w:spacing w:val="-3"/>
                <w:sz w:val="20"/>
                <w:szCs w:val="20"/>
              </w:rPr>
              <w:t xml:space="preserve"> </w:t>
            </w:r>
            <w:r w:rsidRPr="005C5E85">
              <w:rPr>
                <w:b/>
                <w:bCs/>
                <w:sz w:val="20"/>
                <w:szCs w:val="20"/>
              </w:rPr>
              <w:t>реализации,</w:t>
            </w:r>
            <w:r w:rsidRPr="005C5E85">
              <w:rPr>
                <w:b/>
                <w:bCs/>
                <w:spacing w:val="-3"/>
                <w:sz w:val="20"/>
                <w:szCs w:val="20"/>
              </w:rPr>
              <w:t xml:space="preserve"> </w:t>
            </w:r>
            <w:r w:rsidRPr="005C5E85">
              <w:rPr>
                <w:b/>
                <w:bCs/>
                <w:sz w:val="20"/>
                <w:szCs w:val="20"/>
              </w:rPr>
              <w:t>тыс.</w:t>
            </w:r>
            <w:r w:rsidRPr="005C5E85">
              <w:rPr>
                <w:b/>
                <w:bCs/>
                <w:spacing w:val="-5"/>
                <w:sz w:val="20"/>
                <w:szCs w:val="20"/>
              </w:rPr>
              <w:t xml:space="preserve"> </w:t>
            </w:r>
            <w:r w:rsidRPr="005C5E85">
              <w:rPr>
                <w:b/>
                <w:bCs/>
                <w:sz w:val="20"/>
                <w:szCs w:val="20"/>
              </w:rPr>
              <w:t>рублей</w:t>
            </w:r>
          </w:p>
        </w:tc>
      </w:tr>
      <w:tr w:rsidR="002E24C5" w:rsidRPr="00A26B02" w:rsidTr="00B22F9C">
        <w:trPr>
          <w:trHeight w:val="467"/>
        </w:trPr>
        <w:tc>
          <w:tcPr>
            <w:tcW w:w="8930"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2E24C5" w:rsidRPr="005C5E85" w:rsidRDefault="002E24C5" w:rsidP="009D6EC2">
            <w:pPr>
              <w:rPr>
                <w:b/>
                <w:bCs/>
                <w:sz w:val="20"/>
                <w:szCs w:val="20"/>
                <w:vertAlign w:val="superscript"/>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24C5" w:rsidRPr="005C5E85" w:rsidRDefault="002E24C5" w:rsidP="009D6EC2">
            <w:pPr>
              <w:widowControl w:val="0"/>
              <w:kinsoku w:val="0"/>
              <w:overflowPunct w:val="0"/>
              <w:autoSpaceDE w:val="0"/>
              <w:autoSpaceDN w:val="0"/>
              <w:adjustRightInd w:val="0"/>
              <w:spacing w:before="138"/>
              <w:jc w:val="center"/>
              <w:rPr>
                <w:b/>
                <w:bCs/>
                <w:sz w:val="20"/>
                <w:szCs w:val="20"/>
              </w:rPr>
            </w:pPr>
            <w:r w:rsidRPr="005C5E85">
              <w:rPr>
                <w:b/>
                <w:bCs/>
                <w:sz w:val="20"/>
                <w:szCs w:val="20"/>
              </w:rPr>
              <w:t>2026</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2E24C5" w:rsidRPr="005C5E85" w:rsidRDefault="002E24C5" w:rsidP="009D6EC2">
            <w:pPr>
              <w:widowControl w:val="0"/>
              <w:kinsoku w:val="0"/>
              <w:overflowPunct w:val="0"/>
              <w:autoSpaceDE w:val="0"/>
              <w:autoSpaceDN w:val="0"/>
              <w:adjustRightInd w:val="0"/>
              <w:spacing w:before="138"/>
              <w:jc w:val="center"/>
              <w:rPr>
                <w:b/>
                <w:bCs/>
                <w:sz w:val="20"/>
                <w:szCs w:val="20"/>
              </w:rPr>
            </w:pPr>
            <w:r w:rsidRPr="005C5E85">
              <w:rPr>
                <w:b/>
                <w:bCs/>
                <w:sz w:val="20"/>
                <w:szCs w:val="20"/>
              </w:rPr>
              <w:t>2027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24C5" w:rsidRPr="005C5E85" w:rsidRDefault="002E24C5" w:rsidP="009D6EC2">
            <w:pPr>
              <w:widowControl w:val="0"/>
              <w:kinsoku w:val="0"/>
              <w:overflowPunct w:val="0"/>
              <w:autoSpaceDE w:val="0"/>
              <w:autoSpaceDN w:val="0"/>
              <w:adjustRightInd w:val="0"/>
              <w:spacing w:before="138"/>
              <w:jc w:val="center"/>
              <w:rPr>
                <w:b/>
                <w:bCs/>
                <w:sz w:val="20"/>
                <w:szCs w:val="20"/>
              </w:rPr>
            </w:pPr>
            <w:r w:rsidRPr="005C5E85">
              <w:rPr>
                <w:b/>
                <w:bCs/>
                <w:sz w:val="20"/>
                <w:szCs w:val="20"/>
              </w:rPr>
              <w:t>2028</w:t>
            </w:r>
          </w:p>
        </w:tc>
        <w:tc>
          <w:tcPr>
            <w:tcW w:w="1719" w:type="dxa"/>
            <w:gridSpan w:val="2"/>
            <w:tcBorders>
              <w:top w:val="single" w:sz="4" w:space="0" w:color="000000"/>
              <w:left w:val="single" w:sz="4" w:space="0" w:color="000000"/>
              <w:bottom w:val="single" w:sz="4" w:space="0" w:color="000000"/>
              <w:right w:val="single" w:sz="4" w:space="0" w:color="000000"/>
            </w:tcBorders>
            <w:tcMar>
              <w:left w:w="28" w:type="dxa"/>
              <w:right w:w="28" w:type="dxa"/>
            </w:tcMar>
            <w:hideMark/>
          </w:tcPr>
          <w:p w:rsidR="002E24C5" w:rsidRPr="005C5E85" w:rsidRDefault="002E24C5" w:rsidP="009D6EC2">
            <w:pPr>
              <w:widowControl w:val="0"/>
              <w:kinsoku w:val="0"/>
              <w:overflowPunct w:val="0"/>
              <w:autoSpaceDE w:val="0"/>
              <w:autoSpaceDN w:val="0"/>
              <w:adjustRightInd w:val="0"/>
              <w:spacing w:before="138"/>
              <w:ind w:right="107"/>
              <w:jc w:val="center"/>
              <w:rPr>
                <w:b/>
                <w:bCs/>
                <w:sz w:val="20"/>
                <w:szCs w:val="20"/>
              </w:rPr>
            </w:pPr>
            <w:r w:rsidRPr="005C5E85">
              <w:rPr>
                <w:b/>
                <w:bCs/>
                <w:sz w:val="20"/>
                <w:szCs w:val="20"/>
              </w:rPr>
              <w:t>Всего</w:t>
            </w:r>
          </w:p>
        </w:tc>
      </w:tr>
      <w:tr w:rsidR="002E24C5" w:rsidRPr="003178C5" w:rsidTr="00B22F9C">
        <w:tblPrEx>
          <w:jc w:val="center"/>
        </w:tblPrEx>
        <w:trPr>
          <w:gridAfter w:val="1"/>
          <w:wAfter w:w="14" w:type="dxa"/>
          <w:trHeight w:val="397"/>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vAlign w:val="center"/>
          </w:tcPr>
          <w:p w:rsidR="002E24C5" w:rsidRPr="00B476B4" w:rsidRDefault="002E24C5" w:rsidP="00B22F9C">
            <w:pPr>
              <w:ind w:right="114"/>
              <w:jc w:val="both"/>
              <w:rPr>
                <w:rFonts w:eastAsiaTheme="minorHAnsi"/>
                <w:color w:val="000000"/>
                <w:spacing w:val="-2"/>
                <w:sz w:val="20"/>
                <w:szCs w:val="20"/>
                <w:lang w:eastAsia="en-US"/>
              </w:rPr>
            </w:pPr>
            <w:r w:rsidRPr="00B476B4">
              <w:rPr>
                <w:sz w:val="20"/>
                <w:szCs w:val="20"/>
              </w:rPr>
              <w:t xml:space="preserve">Комплекс процессных мероприятий </w:t>
            </w:r>
            <w:r w:rsidRPr="00B476B4">
              <w:rPr>
                <w:rFonts w:eastAsiaTheme="minorHAnsi"/>
                <w:color w:val="000000"/>
                <w:spacing w:val="-2"/>
                <w:sz w:val="20"/>
                <w:szCs w:val="20"/>
                <w:lang w:eastAsia="en-US"/>
              </w:rPr>
              <w:t>«</w:t>
            </w:r>
            <w:r w:rsidR="00B476B4" w:rsidRPr="00B476B4">
              <w:rPr>
                <w:rFonts w:eastAsiaTheme="minorHAnsi"/>
                <w:color w:val="000000"/>
                <w:spacing w:val="-2"/>
                <w:sz w:val="20"/>
                <w:szCs w:val="20"/>
                <w:lang w:eastAsia="en-US"/>
              </w:rPr>
              <w:t>«Реализация государственной политики в сфере физической культуры и спорта»</w:t>
            </w:r>
            <w:r w:rsidRPr="00B476B4">
              <w:rPr>
                <w:sz w:val="20"/>
                <w:szCs w:val="20"/>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2E24C5" w:rsidRPr="003178C5" w:rsidRDefault="00B476B4" w:rsidP="005C5E85">
            <w:pPr>
              <w:widowControl w:val="0"/>
              <w:kinsoku w:val="0"/>
              <w:overflowPunct w:val="0"/>
              <w:autoSpaceDE w:val="0"/>
              <w:autoSpaceDN w:val="0"/>
              <w:adjustRightInd w:val="0"/>
              <w:jc w:val="right"/>
              <w:rPr>
                <w:sz w:val="20"/>
                <w:szCs w:val="20"/>
              </w:rPr>
            </w:pPr>
            <w:r>
              <w:rPr>
                <w:sz w:val="20"/>
                <w:szCs w:val="20"/>
              </w:rPr>
              <w:t>13920,0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24C5" w:rsidRPr="003178C5" w:rsidRDefault="00B476B4" w:rsidP="005C5E85">
            <w:pPr>
              <w:widowControl w:val="0"/>
              <w:kinsoku w:val="0"/>
              <w:overflowPunct w:val="0"/>
              <w:autoSpaceDE w:val="0"/>
              <w:autoSpaceDN w:val="0"/>
              <w:adjustRightInd w:val="0"/>
              <w:jc w:val="right"/>
              <w:rPr>
                <w:sz w:val="20"/>
                <w:szCs w:val="20"/>
              </w:rPr>
            </w:pPr>
            <w:r>
              <w:rPr>
                <w:sz w:val="20"/>
                <w:szCs w:val="20"/>
              </w:rPr>
              <w:t>13920,0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24C5" w:rsidRPr="003178C5" w:rsidRDefault="00B476B4" w:rsidP="005C5E85">
            <w:pPr>
              <w:widowControl w:val="0"/>
              <w:kinsoku w:val="0"/>
              <w:overflowPunct w:val="0"/>
              <w:autoSpaceDE w:val="0"/>
              <w:autoSpaceDN w:val="0"/>
              <w:adjustRightInd w:val="0"/>
              <w:jc w:val="right"/>
              <w:rPr>
                <w:sz w:val="20"/>
                <w:szCs w:val="20"/>
              </w:rPr>
            </w:pPr>
            <w:r>
              <w:rPr>
                <w:sz w:val="20"/>
                <w:szCs w:val="20"/>
              </w:rPr>
              <w:t>13920,0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2E24C5" w:rsidRPr="003178C5" w:rsidRDefault="00B476B4" w:rsidP="005C5E85">
            <w:pPr>
              <w:widowControl w:val="0"/>
              <w:kinsoku w:val="0"/>
              <w:overflowPunct w:val="0"/>
              <w:autoSpaceDE w:val="0"/>
              <w:autoSpaceDN w:val="0"/>
              <w:adjustRightInd w:val="0"/>
              <w:jc w:val="right"/>
              <w:rPr>
                <w:sz w:val="20"/>
                <w:szCs w:val="20"/>
              </w:rPr>
            </w:pPr>
            <w:r>
              <w:rPr>
                <w:sz w:val="20"/>
                <w:szCs w:val="20"/>
              </w:rPr>
              <w:t>41760,0</w:t>
            </w:r>
          </w:p>
        </w:tc>
      </w:tr>
      <w:tr w:rsidR="00B476B4" w:rsidRPr="003178C5" w:rsidTr="00B22F9C">
        <w:tblPrEx>
          <w:jc w:val="center"/>
        </w:tblPrEx>
        <w:trPr>
          <w:gridAfter w:val="1"/>
          <w:wAfter w:w="14" w:type="dxa"/>
          <w:trHeight w:val="156"/>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B476B4" w:rsidRPr="00CE70CD" w:rsidRDefault="00B476B4" w:rsidP="00B476B4">
            <w:pPr>
              <w:widowControl w:val="0"/>
              <w:kinsoku w:val="0"/>
              <w:overflowPunct w:val="0"/>
              <w:autoSpaceDE w:val="0"/>
              <w:autoSpaceDN w:val="0"/>
              <w:adjustRightInd w:val="0"/>
              <w:rPr>
                <w:sz w:val="20"/>
                <w:szCs w:val="20"/>
              </w:rPr>
            </w:pPr>
            <w:r>
              <w:rPr>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B476B4" w:rsidRPr="003178C5" w:rsidRDefault="00B476B4" w:rsidP="005C5E85">
            <w:pPr>
              <w:widowControl w:val="0"/>
              <w:kinsoku w:val="0"/>
              <w:overflowPunct w:val="0"/>
              <w:autoSpaceDE w:val="0"/>
              <w:autoSpaceDN w:val="0"/>
              <w:adjustRightInd w:val="0"/>
              <w:jc w:val="right"/>
              <w:rPr>
                <w:sz w:val="20"/>
                <w:szCs w:val="20"/>
              </w:rPr>
            </w:pPr>
            <w:r>
              <w:rPr>
                <w:sz w:val="20"/>
                <w:szCs w:val="20"/>
              </w:rPr>
              <w:t>13920,0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476B4" w:rsidRPr="003178C5" w:rsidRDefault="00B476B4" w:rsidP="005C5E85">
            <w:pPr>
              <w:widowControl w:val="0"/>
              <w:kinsoku w:val="0"/>
              <w:overflowPunct w:val="0"/>
              <w:autoSpaceDE w:val="0"/>
              <w:autoSpaceDN w:val="0"/>
              <w:adjustRightInd w:val="0"/>
              <w:jc w:val="right"/>
              <w:rPr>
                <w:sz w:val="20"/>
                <w:szCs w:val="20"/>
              </w:rPr>
            </w:pPr>
            <w:r>
              <w:rPr>
                <w:sz w:val="20"/>
                <w:szCs w:val="20"/>
              </w:rPr>
              <w:t>13920,0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476B4" w:rsidRPr="003178C5" w:rsidRDefault="00B476B4" w:rsidP="005C5E85">
            <w:pPr>
              <w:widowControl w:val="0"/>
              <w:kinsoku w:val="0"/>
              <w:overflowPunct w:val="0"/>
              <w:autoSpaceDE w:val="0"/>
              <w:autoSpaceDN w:val="0"/>
              <w:adjustRightInd w:val="0"/>
              <w:jc w:val="right"/>
              <w:rPr>
                <w:sz w:val="20"/>
                <w:szCs w:val="20"/>
              </w:rPr>
            </w:pPr>
            <w:r>
              <w:rPr>
                <w:sz w:val="20"/>
                <w:szCs w:val="20"/>
              </w:rPr>
              <w:t>13920,0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B476B4" w:rsidRPr="003178C5" w:rsidRDefault="00B476B4" w:rsidP="005C5E85">
            <w:pPr>
              <w:widowControl w:val="0"/>
              <w:kinsoku w:val="0"/>
              <w:overflowPunct w:val="0"/>
              <w:autoSpaceDE w:val="0"/>
              <w:autoSpaceDN w:val="0"/>
              <w:adjustRightInd w:val="0"/>
              <w:jc w:val="right"/>
              <w:rPr>
                <w:sz w:val="20"/>
                <w:szCs w:val="20"/>
              </w:rPr>
            </w:pPr>
            <w:r>
              <w:rPr>
                <w:sz w:val="20"/>
                <w:szCs w:val="20"/>
              </w:rPr>
              <w:t>41760,0</w:t>
            </w:r>
          </w:p>
        </w:tc>
      </w:tr>
      <w:tr w:rsidR="00EC3A9A" w:rsidRPr="003178C5" w:rsidTr="00B22F9C">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C3A9A" w:rsidRPr="00A341CB" w:rsidRDefault="00EC3A9A" w:rsidP="00EC3A9A">
            <w:pPr>
              <w:widowControl w:val="0"/>
              <w:kinsoku w:val="0"/>
              <w:overflowPunct w:val="0"/>
              <w:autoSpaceDE w:val="0"/>
              <w:autoSpaceDN w:val="0"/>
              <w:adjustRightInd w:val="0"/>
              <w:rPr>
                <w:sz w:val="20"/>
                <w:szCs w:val="20"/>
              </w:rPr>
            </w:pPr>
            <w:r w:rsidRPr="00A341CB">
              <w:rPr>
                <w:sz w:val="20"/>
                <w:szCs w:val="20"/>
              </w:rPr>
              <w:t>Мероприятие «Обеспечение деятельности спортивных школ»</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12770,0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12770,0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12770,0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38310,0</w:t>
            </w:r>
          </w:p>
        </w:tc>
      </w:tr>
      <w:tr w:rsidR="00EC3A9A" w:rsidRPr="003178C5" w:rsidTr="00B22F9C">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C3A9A" w:rsidRPr="00CE70CD" w:rsidRDefault="00EC3A9A" w:rsidP="00EC3A9A">
            <w:pPr>
              <w:widowControl w:val="0"/>
              <w:kinsoku w:val="0"/>
              <w:overflowPunct w:val="0"/>
              <w:autoSpaceDE w:val="0"/>
              <w:autoSpaceDN w:val="0"/>
              <w:adjustRightInd w:val="0"/>
              <w:rPr>
                <w:sz w:val="20"/>
                <w:szCs w:val="20"/>
              </w:rPr>
            </w:pPr>
            <w:r>
              <w:rPr>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12770,0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12770,0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12770,0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38310,0</w:t>
            </w:r>
          </w:p>
        </w:tc>
      </w:tr>
      <w:tr w:rsidR="00EC3A9A" w:rsidRPr="003178C5" w:rsidTr="00B22F9C">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C3A9A" w:rsidRPr="00EC3A9A" w:rsidRDefault="00EC3A9A" w:rsidP="00EC3A9A">
            <w:pPr>
              <w:widowControl w:val="0"/>
              <w:kinsoku w:val="0"/>
              <w:overflowPunct w:val="0"/>
              <w:autoSpaceDE w:val="0"/>
              <w:autoSpaceDN w:val="0"/>
              <w:adjustRightInd w:val="0"/>
              <w:rPr>
                <w:sz w:val="20"/>
                <w:szCs w:val="20"/>
              </w:rPr>
            </w:pPr>
            <w:r w:rsidRPr="00EC3A9A">
              <w:rPr>
                <w:sz w:val="20"/>
                <w:szCs w:val="20"/>
              </w:rPr>
              <w:t>Мероприятие «Организация и проведение спортивно-оздоровительных мероприятий»</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1150,0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1150,0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1150,0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3450,0</w:t>
            </w:r>
          </w:p>
        </w:tc>
      </w:tr>
      <w:tr w:rsidR="00EC3A9A" w:rsidRPr="003178C5" w:rsidTr="00B22F9C">
        <w:tblPrEx>
          <w:jc w:val="center"/>
        </w:tblPrEx>
        <w:trPr>
          <w:gridAfter w:val="1"/>
          <w:wAfter w:w="14" w:type="dxa"/>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C3A9A" w:rsidRPr="00CE70CD" w:rsidRDefault="00EC3A9A" w:rsidP="00EC3A9A">
            <w:pPr>
              <w:widowControl w:val="0"/>
              <w:kinsoku w:val="0"/>
              <w:overflowPunct w:val="0"/>
              <w:autoSpaceDE w:val="0"/>
              <w:autoSpaceDN w:val="0"/>
              <w:adjustRightInd w:val="0"/>
              <w:rPr>
                <w:sz w:val="20"/>
                <w:szCs w:val="20"/>
              </w:rPr>
            </w:pPr>
            <w:r>
              <w:rPr>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1150,0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1150,0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1150,0</w:t>
            </w:r>
          </w:p>
        </w:tc>
        <w:tc>
          <w:tcPr>
            <w:tcW w:w="1705"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C3A9A" w:rsidRPr="003178C5" w:rsidRDefault="00EC3A9A" w:rsidP="005C5E85">
            <w:pPr>
              <w:widowControl w:val="0"/>
              <w:kinsoku w:val="0"/>
              <w:overflowPunct w:val="0"/>
              <w:autoSpaceDE w:val="0"/>
              <w:autoSpaceDN w:val="0"/>
              <w:adjustRightInd w:val="0"/>
              <w:jc w:val="right"/>
              <w:rPr>
                <w:sz w:val="20"/>
                <w:szCs w:val="20"/>
              </w:rPr>
            </w:pPr>
            <w:r>
              <w:rPr>
                <w:sz w:val="20"/>
                <w:szCs w:val="20"/>
              </w:rPr>
              <w:t>3450,0</w:t>
            </w:r>
          </w:p>
        </w:tc>
      </w:tr>
    </w:tbl>
    <w:p w:rsidR="002E24C5" w:rsidRPr="003178C5" w:rsidRDefault="002E24C5" w:rsidP="002E24C5">
      <w:pPr>
        <w:widowControl w:val="0"/>
        <w:kinsoku w:val="0"/>
        <w:overflowPunct w:val="0"/>
        <w:autoSpaceDE w:val="0"/>
        <w:autoSpaceDN w:val="0"/>
        <w:adjustRightInd w:val="0"/>
        <w:spacing w:before="8"/>
        <w:rPr>
          <w:sz w:val="20"/>
          <w:szCs w:val="20"/>
        </w:rPr>
      </w:pPr>
    </w:p>
    <w:p w:rsidR="002E24C5" w:rsidRPr="00A26B02" w:rsidRDefault="002E24C5" w:rsidP="002E24C5">
      <w:pPr>
        <w:widowControl w:val="0"/>
        <w:kinsoku w:val="0"/>
        <w:overflowPunct w:val="0"/>
        <w:autoSpaceDE w:val="0"/>
        <w:autoSpaceDN w:val="0"/>
        <w:adjustRightInd w:val="0"/>
        <w:spacing w:before="8"/>
        <w:rPr>
          <w:sz w:val="20"/>
          <w:szCs w:val="20"/>
        </w:rPr>
        <w:sectPr w:rsidR="002E24C5" w:rsidRPr="00A26B02" w:rsidSect="009904CE">
          <w:pgSz w:w="16840" w:h="11907" w:orient="landscape" w:code="9"/>
          <w:pgMar w:top="993" w:right="567" w:bottom="1134" w:left="567" w:header="1701" w:footer="720" w:gutter="0"/>
          <w:cols w:space="720"/>
          <w:docGrid w:linePitch="326"/>
        </w:sectPr>
      </w:pPr>
    </w:p>
    <w:p w:rsidR="002E24C5" w:rsidRPr="00C463DA" w:rsidRDefault="00E27E48" w:rsidP="002E24C5">
      <w:pPr>
        <w:widowControl w:val="0"/>
        <w:tabs>
          <w:tab w:val="left" w:pos="5463"/>
        </w:tabs>
        <w:kinsoku w:val="0"/>
        <w:overflowPunct w:val="0"/>
        <w:autoSpaceDE w:val="0"/>
        <w:autoSpaceDN w:val="0"/>
        <w:adjustRightInd w:val="0"/>
        <w:spacing w:before="75"/>
        <w:jc w:val="center"/>
        <w:outlineLvl w:val="0"/>
        <w:rPr>
          <w:sz w:val="28"/>
          <w:szCs w:val="28"/>
        </w:rPr>
      </w:pPr>
      <w:r>
        <w:rPr>
          <w:sz w:val="28"/>
          <w:szCs w:val="28"/>
        </w:rPr>
        <w:lastRenderedPageBreak/>
        <w:t>6</w:t>
      </w:r>
      <w:r w:rsidR="002E24C5" w:rsidRPr="00C463DA">
        <w:rPr>
          <w:sz w:val="28"/>
          <w:szCs w:val="28"/>
        </w:rPr>
        <w:t>. План реализации комплекса процессных мероприятий в текущем году</w:t>
      </w:r>
    </w:p>
    <w:p w:rsidR="002E24C5" w:rsidRPr="008F0503" w:rsidRDefault="002E24C5" w:rsidP="002E24C5">
      <w:pPr>
        <w:widowControl w:val="0"/>
        <w:kinsoku w:val="0"/>
        <w:overflowPunct w:val="0"/>
        <w:autoSpaceDE w:val="0"/>
        <w:autoSpaceDN w:val="0"/>
        <w:adjustRightInd w:val="0"/>
        <w:spacing w:before="5" w:after="1"/>
        <w:rPr>
          <w:sz w:val="28"/>
          <w:szCs w:val="28"/>
        </w:rPr>
      </w:pPr>
    </w:p>
    <w:tbl>
      <w:tblPr>
        <w:tblW w:w="15593" w:type="dxa"/>
        <w:tblInd w:w="-5" w:type="dxa"/>
        <w:tblLayout w:type="fixed"/>
        <w:tblCellMar>
          <w:left w:w="0" w:type="dxa"/>
          <w:right w:w="0" w:type="dxa"/>
        </w:tblCellMar>
        <w:tblLook w:val="04A0"/>
      </w:tblPr>
      <w:tblGrid>
        <w:gridCol w:w="6231"/>
        <w:gridCol w:w="2125"/>
        <w:gridCol w:w="4554"/>
        <w:gridCol w:w="2683"/>
      </w:tblGrid>
      <w:tr w:rsidR="002E24C5" w:rsidRPr="00A26B02" w:rsidTr="000D1D23">
        <w:trPr>
          <w:trHeight w:val="1104"/>
        </w:trPr>
        <w:tc>
          <w:tcPr>
            <w:tcW w:w="6231"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24C5" w:rsidRPr="00A26B02" w:rsidRDefault="002E24C5" w:rsidP="009D6EC2">
            <w:pPr>
              <w:widowControl w:val="0"/>
              <w:kinsoku w:val="0"/>
              <w:overflowPunct w:val="0"/>
              <w:autoSpaceDE w:val="0"/>
              <w:autoSpaceDN w:val="0"/>
              <w:adjustRightInd w:val="0"/>
              <w:jc w:val="center"/>
              <w:rPr>
                <w:sz w:val="20"/>
                <w:szCs w:val="20"/>
              </w:rPr>
            </w:pPr>
          </w:p>
          <w:p w:rsidR="002E24C5" w:rsidRPr="00A26B02" w:rsidRDefault="002E24C5" w:rsidP="009D6EC2">
            <w:pPr>
              <w:widowControl w:val="0"/>
              <w:kinsoku w:val="0"/>
              <w:overflowPunct w:val="0"/>
              <w:autoSpaceDE w:val="0"/>
              <w:autoSpaceDN w:val="0"/>
              <w:adjustRightInd w:val="0"/>
              <w:spacing w:before="157"/>
              <w:ind w:right="-73"/>
              <w:jc w:val="center"/>
              <w:rPr>
                <w:sz w:val="20"/>
                <w:szCs w:val="20"/>
              </w:rPr>
            </w:pPr>
            <w:r w:rsidRPr="00A26B02">
              <w:rPr>
                <w:sz w:val="20"/>
                <w:szCs w:val="20"/>
              </w:rPr>
              <w:t>Задача,</w:t>
            </w:r>
            <w:r w:rsidRPr="00A26B02">
              <w:rPr>
                <w:spacing w:val="-5"/>
                <w:sz w:val="20"/>
                <w:szCs w:val="20"/>
              </w:rPr>
              <w:t xml:space="preserve"> </w:t>
            </w:r>
            <w:r w:rsidRPr="00A26B02">
              <w:rPr>
                <w:sz w:val="20"/>
                <w:szCs w:val="20"/>
              </w:rPr>
              <w:t>мероприятие</w:t>
            </w:r>
            <w:r w:rsidRPr="00A26B02">
              <w:rPr>
                <w:spacing w:val="-5"/>
                <w:sz w:val="20"/>
                <w:szCs w:val="20"/>
              </w:rPr>
              <w:t xml:space="preserve"> </w:t>
            </w:r>
            <w:r w:rsidRPr="00A26B02">
              <w:rPr>
                <w:sz w:val="20"/>
                <w:szCs w:val="20"/>
              </w:rPr>
              <w:t>(результат)</w:t>
            </w:r>
            <w:r w:rsidRPr="00A26B02">
              <w:rPr>
                <w:spacing w:val="-6"/>
                <w:sz w:val="20"/>
                <w:szCs w:val="20"/>
              </w:rPr>
              <w:t xml:space="preserve"> </w:t>
            </w:r>
            <w:r w:rsidRPr="00A26B02">
              <w:rPr>
                <w:sz w:val="20"/>
                <w:szCs w:val="20"/>
              </w:rPr>
              <w:t>/</w:t>
            </w:r>
            <w:r w:rsidRPr="00A26B02">
              <w:rPr>
                <w:spacing w:val="-37"/>
                <w:sz w:val="20"/>
                <w:szCs w:val="20"/>
              </w:rPr>
              <w:t xml:space="preserve"> </w:t>
            </w:r>
            <w:r w:rsidRPr="00A26B02">
              <w:rPr>
                <w:sz w:val="20"/>
                <w:szCs w:val="20"/>
              </w:rPr>
              <w:t>контрольная</w:t>
            </w:r>
            <w:r w:rsidRPr="00A26B02">
              <w:rPr>
                <w:spacing w:val="-3"/>
                <w:sz w:val="20"/>
                <w:szCs w:val="20"/>
              </w:rPr>
              <w:t xml:space="preserve"> </w:t>
            </w:r>
            <w:r w:rsidRPr="00A26B02">
              <w:rPr>
                <w:sz w:val="20"/>
                <w:szCs w:val="20"/>
              </w:rPr>
              <w:t>точка</w:t>
            </w:r>
          </w:p>
        </w:tc>
        <w:tc>
          <w:tcPr>
            <w:tcW w:w="2125"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24C5" w:rsidRPr="00A26B02" w:rsidRDefault="002E24C5" w:rsidP="009D6EC2">
            <w:pPr>
              <w:widowControl w:val="0"/>
              <w:kinsoku w:val="0"/>
              <w:overflowPunct w:val="0"/>
              <w:autoSpaceDE w:val="0"/>
              <w:autoSpaceDN w:val="0"/>
              <w:adjustRightInd w:val="0"/>
              <w:jc w:val="center"/>
              <w:rPr>
                <w:sz w:val="20"/>
                <w:szCs w:val="20"/>
              </w:rPr>
            </w:pPr>
          </w:p>
          <w:p w:rsidR="002E24C5" w:rsidRPr="00A26B02" w:rsidRDefault="002E24C5" w:rsidP="009D6EC2">
            <w:pPr>
              <w:widowControl w:val="0"/>
              <w:tabs>
                <w:tab w:val="left" w:pos="2327"/>
              </w:tabs>
              <w:kinsoku w:val="0"/>
              <w:overflowPunct w:val="0"/>
              <w:autoSpaceDE w:val="0"/>
              <w:autoSpaceDN w:val="0"/>
              <w:adjustRightInd w:val="0"/>
              <w:spacing w:before="157"/>
              <w:ind w:right="211"/>
              <w:jc w:val="center"/>
              <w:rPr>
                <w:sz w:val="20"/>
                <w:szCs w:val="20"/>
                <w:vertAlign w:val="superscript"/>
              </w:rPr>
            </w:pPr>
            <w:r w:rsidRPr="00A26B02">
              <w:rPr>
                <w:sz w:val="20"/>
                <w:szCs w:val="20"/>
              </w:rPr>
              <w:t>Дата наступления контрольной</w:t>
            </w:r>
            <w:r w:rsidRPr="00A26B02">
              <w:rPr>
                <w:spacing w:val="-37"/>
                <w:sz w:val="20"/>
                <w:szCs w:val="20"/>
              </w:rPr>
              <w:t xml:space="preserve">     </w:t>
            </w:r>
            <w:r w:rsidRPr="00A26B02">
              <w:rPr>
                <w:sz w:val="20"/>
                <w:szCs w:val="20"/>
              </w:rPr>
              <w:t>точки</w:t>
            </w:r>
          </w:p>
        </w:tc>
        <w:tc>
          <w:tcPr>
            <w:tcW w:w="4554"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2E24C5" w:rsidRPr="00A26B02" w:rsidRDefault="002E24C5" w:rsidP="009D6EC2">
            <w:pPr>
              <w:widowControl w:val="0"/>
              <w:kinsoku w:val="0"/>
              <w:overflowPunct w:val="0"/>
              <w:autoSpaceDE w:val="0"/>
              <w:autoSpaceDN w:val="0"/>
              <w:adjustRightInd w:val="0"/>
              <w:ind w:right="158"/>
              <w:jc w:val="center"/>
              <w:rPr>
                <w:sz w:val="20"/>
                <w:szCs w:val="20"/>
              </w:rPr>
            </w:pPr>
            <w:r w:rsidRPr="00A26B02">
              <w:rPr>
                <w:sz w:val="20"/>
                <w:szCs w:val="20"/>
              </w:rPr>
              <w:t>Ответственный исполнитель</w:t>
            </w:r>
            <w:r w:rsidRPr="00A26B02">
              <w:rPr>
                <w:spacing w:val="1"/>
                <w:sz w:val="20"/>
                <w:szCs w:val="20"/>
              </w:rPr>
              <w:t xml:space="preserve"> </w:t>
            </w:r>
            <w:r w:rsidRPr="00A26B02">
              <w:rPr>
                <w:sz w:val="20"/>
                <w:szCs w:val="20"/>
              </w:rPr>
              <w:t xml:space="preserve">(Ф.И.О., должность, наименование </w:t>
            </w:r>
            <w:r>
              <w:rPr>
                <w:sz w:val="20"/>
                <w:szCs w:val="20"/>
              </w:rPr>
              <w:t xml:space="preserve">исполнительного органа </w:t>
            </w:r>
            <w:r w:rsidRPr="00A26B02">
              <w:rPr>
                <w:sz w:val="20"/>
                <w:szCs w:val="20"/>
              </w:rPr>
              <w:t>Кемеровской области – Кузбасса,</w:t>
            </w:r>
            <w:r w:rsidRPr="00A26B02">
              <w:rPr>
                <w:spacing w:val="-10"/>
                <w:sz w:val="20"/>
                <w:szCs w:val="20"/>
              </w:rPr>
              <w:t xml:space="preserve"> </w:t>
            </w:r>
            <w:r w:rsidRPr="00A26B02">
              <w:rPr>
                <w:sz w:val="20"/>
                <w:szCs w:val="20"/>
              </w:rPr>
              <w:t>иного</w:t>
            </w:r>
            <w:r w:rsidRPr="00A26B02">
              <w:rPr>
                <w:spacing w:val="-8"/>
                <w:sz w:val="20"/>
                <w:szCs w:val="20"/>
              </w:rPr>
              <w:t xml:space="preserve"> </w:t>
            </w:r>
            <w:r w:rsidRPr="00A26B02">
              <w:rPr>
                <w:sz w:val="20"/>
                <w:szCs w:val="20"/>
              </w:rPr>
              <w:t>государственного органа,</w:t>
            </w:r>
            <w:r w:rsidRPr="00A26B02">
              <w:rPr>
                <w:spacing w:val="-6"/>
                <w:sz w:val="20"/>
                <w:szCs w:val="20"/>
              </w:rPr>
              <w:t xml:space="preserve"> </w:t>
            </w:r>
            <w:r w:rsidRPr="00A26B02">
              <w:rPr>
                <w:sz w:val="20"/>
                <w:szCs w:val="20"/>
              </w:rPr>
              <w:t xml:space="preserve">организации (участник </w:t>
            </w:r>
            <w:r>
              <w:rPr>
                <w:sz w:val="20"/>
                <w:szCs w:val="20"/>
              </w:rPr>
              <w:t>муниципальной</w:t>
            </w:r>
            <w:r w:rsidRPr="00A26B02">
              <w:rPr>
                <w:sz w:val="20"/>
                <w:szCs w:val="20"/>
              </w:rPr>
              <w:t xml:space="preserve"> программы)</w:t>
            </w:r>
          </w:p>
        </w:tc>
        <w:tc>
          <w:tcPr>
            <w:tcW w:w="26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2E24C5" w:rsidRPr="00A26B02" w:rsidRDefault="002E24C5" w:rsidP="009D6EC2">
            <w:pPr>
              <w:widowControl w:val="0"/>
              <w:kinsoku w:val="0"/>
              <w:overflowPunct w:val="0"/>
              <w:autoSpaceDE w:val="0"/>
              <w:autoSpaceDN w:val="0"/>
              <w:adjustRightInd w:val="0"/>
              <w:jc w:val="center"/>
              <w:rPr>
                <w:sz w:val="20"/>
                <w:szCs w:val="20"/>
              </w:rPr>
            </w:pPr>
          </w:p>
          <w:p w:rsidR="002E24C5" w:rsidRPr="00A26B02" w:rsidRDefault="002E24C5" w:rsidP="009D6EC2">
            <w:pPr>
              <w:widowControl w:val="0"/>
              <w:kinsoku w:val="0"/>
              <w:overflowPunct w:val="0"/>
              <w:autoSpaceDE w:val="0"/>
              <w:autoSpaceDN w:val="0"/>
              <w:adjustRightInd w:val="0"/>
              <w:spacing w:before="157"/>
              <w:jc w:val="center"/>
              <w:rPr>
                <w:sz w:val="20"/>
                <w:szCs w:val="20"/>
                <w:vertAlign w:val="superscript"/>
              </w:rPr>
            </w:pPr>
            <w:r w:rsidRPr="00A26B02">
              <w:rPr>
                <w:sz w:val="20"/>
                <w:szCs w:val="20"/>
              </w:rPr>
              <w:t>Вид подтверждающего</w:t>
            </w:r>
            <w:r w:rsidRPr="00A26B02">
              <w:rPr>
                <w:spacing w:val="-37"/>
                <w:sz w:val="20"/>
                <w:szCs w:val="20"/>
              </w:rPr>
              <w:t xml:space="preserve"> </w:t>
            </w:r>
            <w:r w:rsidRPr="00A26B02">
              <w:rPr>
                <w:sz w:val="20"/>
                <w:szCs w:val="20"/>
              </w:rPr>
              <w:t>документа</w:t>
            </w:r>
            <w:r w:rsidRPr="00A26B02">
              <w:rPr>
                <w:sz w:val="20"/>
                <w:szCs w:val="20"/>
                <w:vertAlign w:val="superscript"/>
              </w:rPr>
              <w:t>32</w:t>
            </w:r>
          </w:p>
        </w:tc>
      </w:tr>
      <w:tr w:rsidR="00943FEE" w:rsidRPr="00A26B02" w:rsidTr="000D1D23">
        <w:trPr>
          <w:trHeight w:val="341"/>
        </w:trPr>
        <w:tc>
          <w:tcPr>
            <w:tcW w:w="15593" w:type="dxa"/>
            <w:gridSpan w:val="4"/>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B01605" w:rsidP="00943FEE">
            <w:pPr>
              <w:widowControl w:val="0"/>
              <w:kinsoku w:val="0"/>
              <w:overflowPunct w:val="0"/>
              <w:autoSpaceDE w:val="0"/>
              <w:autoSpaceDN w:val="0"/>
              <w:adjustRightInd w:val="0"/>
              <w:rPr>
                <w:sz w:val="20"/>
                <w:szCs w:val="20"/>
              </w:rPr>
            </w:pPr>
            <w:r>
              <w:rPr>
                <w:sz w:val="20"/>
                <w:szCs w:val="20"/>
              </w:rPr>
              <w:t>Задача «</w:t>
            </w:r>
            <w:r w:rsidRPr="00F841FC">
              <w:rPr>
                <w:color w:val="000000"/>
                <w:spacing w:val="-2"/>
                <w:sz w:val="20"/>
                <w:szCs w:val="20"/>
              </w:rPr>
              <w:t>Привлечение граждан к систематическим занятиям физической культурой и спортом</w:t>
            </w:r>
            <w:r>
              <w:rPr>
                <w:color w:val="000000"/>
                <w:spacing w:val="-2"/>
                <w:sz w:val="20"/>
                <w:szCs w:val="20"/>
              </w:rPr>
              <w:t>»</w:t>
            </w:r>
          </w:p>
        </w:tc>
      </w:tr>
      <w:tr w:rsidR="00943FEE" w:rsidRPr="00A26B02" w:rsidTr="000D1D23">
        <w:trPr>
          <w:trHeight w:val="544"/>
        </w:trPr>
        <w:tc>
          <w:tcPr>
            <w:tcW w:w="6231" w:type="dxa"/>
            <w:tcBorders>
              <w:top w:val="single" w:sz="4" w:space="0" w:color="000000"/>
              <w:left w:val="single" w:sz="4" w:space="0" w:color="000000"/>
              <w:bottom w:val="single" w:sz="4" w:space="0" w:color="auto"/>
              <w:right w:val="single" w:sz="4" w:space="0" w:color="000000"/>
            </w:tcBorders>
            <w:tcMar>
              <w:left w:w="57" w:type="dxa"/>
              <w:right w:w="28" w:type="dxa"/>
            </w:tcMar>
          </w:tcPr>
          <w:p w:rsidR="00943FEE" w:rsidRPr="00A26B02" w:rsidRDefault="00943FEE" w:rsidP="00943FEE">
            <w:pPr>
              <w:spacing w:line="259" w:lineRule="auto"/>
              <w:rPr>
                <w:sz w:val="20"/>
                <w:szCs w:val="20"/>
              </w:rPr>
            </w:pPr>
            <w:r w:rsidRPr="00A341CB">
              <w:rPr>
                <w:sz w:val="20"/>
                <w:szCs w:val="20"/>
              </w:rPr>
              <w:t>Мероприятие «Обеспечение деятельности спортивных школ»</w:t>
            </w:r>
          </w:p>
        </w:tc>
        <w:tc>
          <w:tcPr>
            <w:tcW w:w="2125" w:type="dxa"/>
            <w:tcBorders>
              <w:top w:val="single" w:sz="4" w:space="0" w:color="000000"/>
              <w:left w:val="single" w:sz="4" w:space="0" w:color="000000"/>
              <w:bottom w:val="single" w:sz="4" w:space="0" w:color="auto"/>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X</w:t>
            </w:r>
          </w:p>
        </w:tc>
        <w:tc>
          <w:tcPr>
            <w:tcW w:w="4554" w:type="dxa"/>
            <w:tcBorders>
              <w:top w:val="single" w:sz="4" w:space="0" w:color="000000"/>
              <w:left w:val="single" w:sz="4" w:space="0" w:color="000000"/>
              <w:bottom w:val="single" w:sz="4" w:space="0" w:color="auto"/>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000000"/>
              <w:left w:val="single" w:sz="4" w:space="0" w:color="000000"/>
              <w:bottom w:val="single" w:sz="4" w:space="0" w:color="auto"/>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sidRPr="00A26B02">
              <w:rPr>
                <w:sz w:val="20"/>
                <w:szCs w:val="20"/>
              </w:rPr>
              <w:t>X</w:t>
            </w:r>
          </w:p>
        </w:tc>
      </w:tr>
      <w:tr w:rsidR="00943FEE" w:rsidRPr="00A26B02" w:rsidTr="000D1D23">
        <w:trPr>
          <w:trHeight w:val="318"/>
        </w:trPr>
        <w:tc>
          <w:tcPr>
            <w:tcW w:w="6231" w:type="dxa"/>
            <w:tcBorders>
              <w:top w:val="single" w:sz="4" w:space="0" w:color="auto"/>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Контрольная точка «Муниципальные</w:t>
            </w:r>
            <w:r w:rsidRPr="00A26B02">
              <w:rPr>
                <w:sz w:val="20"/>
                <w:szCs w:val="20"/>
              </w:rPr>
              <w:t xml:space="preserve"> задания на оказание </w:t>
            </w:r>
            <w:r>
              <w:rPr>
                <w:sz w:val="20"/>
                <w:szCs w:val="20"/>
              </w:rPr>
              <w:t>муниципальных</w:t>
            </w:r>
            <w:r w:rsidRPr="00A26B02">
              <w:rPr>
                <w:sz w:val="20"/>
                <w:szCs w:val="20"/>
              </w:rPr>
              <w:t xml:space="preserve"> услуг (выполнение работ) утвержден</w:t>
            </w:r>
            <w:r>
              <w:rPr>
                <w:sz w:val="20"/>
                <w:szCs w:val="20"/>
              </w:rPr>
              <w:t>ы</w:t>
            </w:r>
            <w:r w:rsidR="005C5E85">
              <w:rPr>
                <w:sz w:val="20"/>
                <w:szCs w:val="20"/>
              </w:rPr>
              <w:t>»</w:t>
            </w:r>
            <w:r w:rsidRPr="00A26B02">
              <w:rPr>
                <w:sz w:val="20"/>
                <w:szCs w:val="20"/>
              </w:rPr>
              <w:t xml:space="preserve">  </w:t>
            </w:r>
          </w:p>
        </w:tc>
        <w:tc>
          <w:tcPr>
            <w:tcW w:w="2125" w:type="dxa"/>
            <w:tcBorders>
              <w:top w:val="single" w:sz="4" w:space="0" w:color="auto"/>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30.0</w:t>
            </w:r>
            <w:r w:rsidR="00A166C6">
              <w:rPr>
                <w:sz w:val="20"/>
                <w:szCs w:val="20"/>
              </w:rPr>
              <w:t>1</w:t>
            </w:r>
          </w:p>
        </w:tc>
        <w:tc>
          <w:tcPr>
            <w:tcW w:w="4554" w:type="dxa"/>
            <w:tcBorders>
              <w:top w:val="single" w:sz="4" w:space="0" w:color="auto"/>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auto"/>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Муниципальные </w:t>
            </w:r>
            <w:r w:rsidRPr="00A26B02">
              <w:rPr>
                <w:sz w:val="20"/>
                <w:szCs w:val="20"/>
              </w:rPr>
              <w:t>задания</w:t>
            </w:r>
          </w:p>
        </w:tc>
      </w:tr>
      <w:tr w:rsidR="00943FEE" w:rsidRPr="00A26B02" w:rsidTr="000D1D23">
        <w:trPr>
          <w:trHeight w:val="587"/>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Соглашение о порядке и условиях предоставления субсидии на выполнение </w:t>
            </w:r>
            <w:r>
              <w:rPr>
                <w:sz w:val="20"/>
                <w:szCs w:val="20"/>
              </w:rPr>
              <w:t>муниципального</w:t>
            </w:r>
            <w:r w:rsidRPr="00A26B02">
              <w:rPr>
                <w:sz w:val="20"/>
                <w:szCs w:val="20"/>
              </w:rPr>
              <w:t xml:space="preserve"> задания на оказание </w:t>
            </w:r>
            <w:r>
              <w:rPr>
                <w:sz w:val="20"/>
                <w:szCs w:val="20"/>
              </w:rPr>
              <w:t>муниципальных</w:t>
            </w:r>
            <w:r w:rsidR="005C5E85">
              <w:rPr>
                <w:sz w:val="20"/>
                <w:szCs w:val="20"/>
              </w:rPr>
              <w:t xml:space="preserve"> </w:t>
            </w:r>
            <w:r w:rsidRPr="00A26B02">
              <w:rPr>
                <w:sz w:val="20"/>
                <w:szCs w:val="20"/>
              </w:rPr>
              <w:t>услуг (выполнение работ) заключено</w:t>
            </w:r>
            <w:r w:rsidR="005C5E85">
              <w:rPr>
                <w:sz w:val="20"/>
                <w:szCs w:val="20"/>
              </w:rPr>
              <w:t>»</w:t>
            </w:r>
            <w:r w:rsidRPr="00A26B02">
              <w:rPr>
                <w:sz w:val="20"/>
                <w:szCs w:val="20"/>
              </w:rPr>
              <w:t xml:space="preserve"> </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sidRPr="00A26B02">
              <w:rPr>
                <w:sz w:val="20"/>
                <w:szCs w:val="20"/>
              </w:rPr>
              <w:t>Соглашения</w:t>
            </w:r>
          </w:p>
        </w:tc>
      </w:tr>
      <w:tr w:rsidR="00943FEE" w:rsidRPr="00A26B02" w:rsidTr="000D1D23">
        <w:trPr>
          <w:trHeight w:val="526"/>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муниципального</w:t>
            </w:r>
            <w:r w:rsidRPr="00A26B02">
              <w:rPr>
                <w:sz w:val="20"/>
                <w:szCs w:val="20"/>
              </w:rPr>
              <w:t xml:space="preserve"> задания</w:t>
            </w:r>
            <w:r>
              <w:rPr>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муниципального</w:t>
            </w:r>
            <w:r w:rsidRPr="00A26B02">
              <w:rPr>
                <w:sz w:val="20"/>
                <w:szCs w:val="20"/>
              </w:rPr>
              <w:t xml:space="preserve"> задания</w:t>
            </w:r>
          </w:p>
        </w:tc>
      </w:tr>
      <w:tr w:rsidR="00943FEE" w:rsidRPr="00A26B02" w:rsidTr="000D1D23">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EC3A9A" w:rsidRDefault="00943FEE" w:rsidP="00943FEE">
            <w:pPr>
              <w:widowControl w:val="0"/>
              <w:kinsoku w:val="0"/>
              <w:overflowPunct w:val="0"/>
              <w:autoSpaceDE w:val="0"/>
              <w:autoSpaceDN w:val="0"/>
              <w:adjustRightInd w:val="0"/>
              <w:rPr>
                <w:sz w:val="20"/>
                <w:szCs w:val="20"/>
              </w:rPr>
            </w:pPr>
            <w:r w:rsidRPr="00EC3A9A">
              <w:rPr>
                <w:sz w:val="20"/>
                <w:szCs w:val="20"/>
              </w:rPr>
              <w:t>Мероприятие «Организация и проведение спортивно-оздоровительных мероприятий»</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X</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sidRPr="00A26B02">
              <w:rPr>
                <w:sz w:val="20"/>
                <w:szCs w:val="20"/>
              </w:rPr>
              <w:t>X</w:t>
            </w:r>
          </w:p>
        </w:tc>
      </w:tr>
      <w:tr w:rsidR="00943FEE" w:rsidRPr="00A26B02" w:rsidTr="000D1D23">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Default="00943FEE" w:rsidP="00943FEE">
            <w:pPr>
              <w:widowControl w:val="0"/>
              <w:kinsoku w:val="0"/>
              <w:overflowPunct w:val="0"/>
              <w:autoSpaceDE w:val="0"/>
              <w:autoSpaceDN w:val="0"/>
              <w:adjustRightInd w:val="0"/>
              <w:rPr>
                <w:sz w:val="20"/>
                <w:szCs w:val="20"/>
              </w:rPr>
            </w:pPr>
            <w:r>
              <w:rPr>
                <w:sz w:val="20"/>
                <w:szCs w:val="20"/>
              </w:rPr>
              <w:t>Контрольная точка «Утвержден годовой план проведения мероприятий»</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30.01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Годовой план</w:t>
            </w:r>
          </w:p>
        </w:tc>
      </w:tr>
      <w:tr w:rsidR="00943FEE" w:rsidRPr="00A26B02" w:rsidTr="000D1D23">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Соглашение о порядке и условиях предоставления субсидии на </w:t>
            </w:r>
            <w:r>
              <w:rPr>
                <w:sz w:val="20"/>
                <w:szCs w:val="20"/>
              </w:rPr>
              <w:t>иные цели</w:t>
            </w:r>
            <w:r w:rsidRPr="00A26B02">
              <w:rPr>
                <w:sz w:val="20"/>
                <w:szCs w:val="20"/>
              </w:rPr>
              <w:t xml:space="preserve"> заключено</w:t>
            </w:r>
            <w:r>
              <w:rPr>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sidRPr="00A26B02">
              <w:rPr>
                <w:sz w:val="20"/>
                <w:szCs w:val="20"/>
              </w:rPr>
              <w:t>Соглашения</w:t>
            </w:r>
          </w:p>
        </w:tc>
      </w:tr>
      <w:tr w:rsidR="00943FEE" w:rsidRPr="00A26B02" w:rsidTr="000D1D23">
        <w:trPr>
          <w:trHeight w:val="318"/>
        </w:trPr>
        <w:tc>
          <w:tcPr>
            <w:tcW w:w="6231"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Default="00943FEE" w:rsidP="00943FEE">
            <w:pPr>
              <w:widowControl w:val="0"/>
              <w:kinsoku w:val="0"/>
              <w:overflowPunct w:val="0"/>
              <w:autoSpaceDE w:val="0"/>
              <w:autoSpaceDN w:val="0"/>
              <w:adjustRightInd w:val="0"/>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условий соглашения»</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jc w:val="center"/>
              <w:rPr>
                <w:sz w:val="20"/>
                <w:szCs w:val="20"/>
              </w:rPr>
            </w:pPr>
            <w:r w:rsidRPr="00A26B02">
              <w:rPr>
                <w:sz w:val="20"/>
                <w:szCs w:val="20"/>
              </w:rPr>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Pr>
                <w:sz w:val="20"/>
                <w:szCs w:val="20"/>
              </w:rPr>
              <w:t xml:space="preserve">Заместитель начальника УКМПСТ Промышленновского округа </w:t>
            </w:r>
            <w:r w:rsidR="00E27E48">
              <w:rPr>
                <w:sz w:val="20"/>
                <w:szCs w:val="20"/>
              </w:rPr>
              <w:t>И.М. Лукашова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43FEE" w:rsidRPr="00A26B02" w:rsidRDefault="00943FEE" w:rsidP="00943FEE">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условий соглашения</w:t>
            </w:r>
          </w:p>
        </w:tc>
      </w:tr>
    </w:tbl>
    <w:p w:rsidR="002E24C5" w:rsidRPr="00A26B02" w:rsidRDefault="002E24C5" w:rsidP="002E24C5">
      <w:pPr>
        <w:widowControl w:val="0"/>
        <w:kinsoku w:val="0"/>
        <w:overflowPunct w:val="0"/>
        <w:autoSpaceDE w:val="0"/>
        <w:autoSpaceDN w:val="0"/>
        <w:adjustRightInd w:val="0"/>
        <w:spacing w:before="8"/>
        <w:rPr>
          <w:sz w:val="20"/>
          <w:szCs w:val="20"/>
        </w:rPr>
      </w:pPr>
    </w:p>
    <w:p w:rsidR="002E24C5" w:rsidRDefault="002E24C5" w:rsidP="00FC22D1">
      <w:pPr>
        <w:widowControl w:val="0"/>
        <w:kinsoku w:val="0"/>
        <w:overflowPunct w:val="0"/>
        <w:autoSpaceDE w:val="0"/>
        <w:autoSpaceDN w:val="0"/>
        <w:adjustRightInd w:val="0"/>
        <w:spacing w:before="8"/>
        <w:rPr>
          <w:sz w:val="20"/>
          <w:szCs w:val="20"/>
        </w:rPr>
      </w:pPr>
    </w:p>
    <w:tbl>
      <w:tblPr>
        <w:tblW w:w="15317" w:type="dxa"/>
        <w:tblInd w:w="559" w:type="dxa"/>
        <w:tblLayout w:type="fixed"/>
        <w:tblCellMar>
          <w:left w:w="0" w:type="dxa"/>
          <w:right w:w="0" w:type="dxa"/>
        </w:tblCellMar>
        <w:tblLook w:val="04A0"/>
      </w:tblPr>
      <w:tblGrid>
        <w:gridCol w:w="9506"/>
        <w:gridCol w:w="5811"/>
      </w:tblGrid>
      <w:tr w:rsidR="00307B33" w:rsidRPr="00C463DA" w:rsidTr="00A723D3">
        <w:trPr>
          <w:trHeight w:val="669"/>
        </w:trPr>
        <w:tc>
          <w:tcPr>
            <w:tcW w:w="9506" w:type="dxa"/>
            <w:hideMark/>
          </w:tcPr>
          <w:p w:rsidR="00307B33" w:rsidRDefault="00307B33" w:rsidP="009D6EC2">
            <w:pPr>
              <w:widowControl w:val="0"/>
              <w:kinsoku w:val="0"/>
              <w:overflowPunct w:val="0"/>
              <w:autoSpaceDE w:val="0"/>
              <w:autoSpaceDN w:val="0"/>
              <w:adjustRightInd w:val="0"/>
              <w:ind w:right="340"/>
              <w:jc w:val="right"/>
              <w:rPr>
                <w:sz w:val="28"/>
                <w:szCs w:val="28"/>
              </w:rPr>
            </w:pPr>
          </w:p>
          <w:p w:rsidR="00307B33" w:rsidRDefault="00307B33" w:rsidP="009D6EC2">
            <w:pPr>
              <w:widowControl w:val="0"/>
              <w:kinsoku w:val="0"/>
              <w:overflowPunct w:val="0"/>
              <w:autoSpaceDE w:val="0"/>
              <w:autoSpaceDN w:val="0"/>
              <w:adjustRightInd w:val="0"/>
              <w:ind w:right="340"/>
              <w:rPr>
                <w:sz w:val="28"/>
                <w:szCs w:val="28"/>
              </w:rPr>
            </w:pPr>
          </w:p>
          <w:p w:rsidR="00307B33" w:rsidRDefault="00307B33" w:rsidP="009D6EC2">
            <w:pPr>
              <w:widowControl w:val="0"/>
              <w:kinsoku w:val="0"/>
              <w:overflowPunct w:val="0"/>
              <w:autoSpaceDE w:val="0"/>
              <w:autoSpaceDN w:val="0"/>
              <w:adjustRightInd w:val="0"/>
              <w:ind w:right="340"/>
              <w:jc w:val="right"/>
              <w:rPr>
                <w:sz w:val="28"/>
                <w:szCs w:val="28"/>
              </w:rPr>
            </w:pPr>
          </w:p>
          <w:p w:rsidR="00307B33" w:rsidRPr="00C463DA" w:rsidRDefault="00307B33" w:rsidP="009D6EC2">
            <w:pPr>
              <w:widowControl w:val="0"/>
              <w:kinsoku w:val="0"/>
              <w:overflowPunct w:val="0"/>
              <w:autoSpaceDE w:val="0"/>
              <w:autoSpaceDN w:val="0"/>
              <w:adjustRightInd w:val="0"/>
              <w:ind w:right="340"/>
              <w:jc w:val="right"/>
              <w:rPr>
                <w:sz w:val="28"/>
                <w:szCs w:val="28"/>
              </w:rPr>
            </w:pPr>
          </w:p>
        </w:tc>
        <w:tc>
          <w:tcPr>
            <w:tcW w:w="5811" w:type="dxa"/>
            <w:hideMark/>
          </w:tcPr>
          <w:p w:rsidR="005C5E85" w:rsidRDefault="005C5E85" w:rsidP="009D6EC2">
            <w:pPr>
              <w:widowControl w:val="0"/>
              <w:kinsoku w:val="0"/>
              <w:overflowPunct w:val="0"/>
              <w:autoSpaceDE w:val="0"/>
              <w:autoSpaceDN w:val="0"/>
              <w:adjustRightInd w:val="0"/>
              <w:ind w:right="340"/>
              <w:jc w:val="center"/>
              <w:rPr>
                <w:sz w:val="28"/>
                <w:szCs w:val="28"/>
              </w:rPr>
            </w:pPr>
          </w:p>
          <w:p w:rsidR="005C5E85" w:rsidRDefault="005C5E85" w:rsidP="009D6EC2">
            <w:pPr>
              <w:widowControl w:val="0"/>
              <w:kinsoku w:val="0"/>
              <w:overflowPunct w:val="0"/>
              <w:autoSpaceDE w:val="0"/>
              <w:autoSpaceDN w:val="0"/>
              <w:adjustRightInd w:val="0"/>
              <w:ind w:right="340"/>
              <w:jc w:val="center"/>
              <w:rPr>
                <w:sz w:val="28"/>
                <w:szCs w:val="28"/>
              </w:rPr>
            </w:pPr>
          </w:p>
          <w:p w:rsidR="005C5E85" w:rsidRDefault="005C5E85" w:rsidP="009D6EC2">
            <w:pPr>
              <w:widowControl w:val="0"/>
              <w:kinsoku w:val="0"/>
              <w:overflowPunct w:val="0"/>
              <w:autoSpaceDE w:val="0"/>
              <w:autoSpaceDN w:val="0"/>
              <w:adjustRightInd w:val="0"/>
              <w:ind w:right="340"/>
              <w:jc w:val="center"/>
              <w:rPr>
                <w:sz w:val="28"/>
                <w:szCs w:val="28"/>
              </w:rPr>
            </w:pPr>
          </w:p>
          <w:p w:rsidR="005C5E85" w:rsidRDefault="005C5E85" w:rsidP="009D6EC2">
            <w:pPr>
              <w:widowControl w:val="0"/>
              <w:kinsoku w:val="0"/>
              <w:overflowPunct w:val="0"/>
              <w:autoSpaceDE w:val="0"/>
              <w:autoSpaceDN w:val="0"/>
              <w:adjustRightInd w:val="0"/>
              <w:ind w:right="340"/>
              <w:jc w:val="center"/>
              <w:rPr>
                <w:sz w:val="28"/>
                <w:szCs w:val="28"/>
              </w:rPr>
            </w:pPr>
          </w:p>
          <w:p w:rsidR="00307B33" w:rsidRPr="009C0FF6" w:rsidRDefault="00307B33" w:rsidP="009D6EC2">
            <w:pPr>
              <w:widowControl w:val="0"/>
              <w:kinsoku w:val="0"/>
              <w:overflowPunct w:val="0"/>
              <w:autoSpaceDE w:val="0"/>
              <w:autoSpaceDN w:val="0"/>
              <w:adjustRightInd w:val="0"/>
              <w:ind w:right="340"/>
              <w:jc w:val="center"/>
              <w:rPr>
                <w:sz w:val="28"/>
                <w:szCs w:val="28"/>
              </w:rPr>
            </w:pPr>
            <w:r w:rsidRPr="009C0FF6">
              <w:rPr>
                <w:sz w:val="28"/>
                <w:szCs w:val="28"/>
              </w:rPr>
              <w:lastRenderedPageBreak/>
              <w:t xml:space="preserve">Приложение № </w:t>
            </w:r>
            <w:r>
              <w:rPr>
                <w:sz w:val="28"/>
                <w:szCs w:val="28"/>
              </w:rPr>
              <w:t>4</w:t>
            </w:r>
          </w:p>
          <w:p w:rsidR="00307B33" w:rsidRDefault="00307B33" w:rsidP="009D6EC2">
            <w:pPr>
              <w:widowControl w:val="0"/>
              <w:kinsoku w:val="0"/>
              <w:overflowPunct w:val="0"/>
              <w:autoSpaceDE w:val="0"/>
              <w:autoSpaceDN w:val="0"/>
              <w:adjustRightInd w:val="0"/>
              <w:ind w:right="340"/>
              <w:jc w:val="center"/>
              <w:rPr>
                <w:sz w:val="28"/>
                <w:szCs w:val="28"/>
              </w:rPr>
            </w:pPr>
            <w:r w:rsidRPr="009C0FF6">
              <w:rPr>
                <w:sz w:val="28"/>
                <w:szCs w:val="28"/>
              </w:rPr>
              <w:t xml:space="preserve">к </w:t>
            </w:r>
            <w:r>
              <w:rPr>
                <w:sz w:val="28"/>
                <w:szCs w:val="28"/>
              </w:rPr>
              <w:t>муниципальной</w:t>
            </w:r>
            <w:r w:rsidRPr="009C0FF6">
              <w:rPr>
                <w:sz w:val="28"/>
                <w:szCs w:val="28"/>
              </w:rPr>
              <w:t xml:space="preserve"> программе</w:t>
            </w:r>
          </w:p>
          <w:p w:rsidR="00A166C6" w:rsidRPr="00C83270"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 xml:space="preserve">«Развитие культуры, молодежной политики, </w:t>
            </w:r>
          </w:p>
          <w:p w:rsidR="00A166C6" w:rsidRPr="00C83270"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спорта и туризма в Промышленновском муниципальном округе»</w:t>
            </w:r>
          </w:p>
          <w:p w:rsidR="00A166C6" w:rsidRPr="00C463DA" w:rsidRDefault="00A166C6" w:rsidP="00A166C6">
            <w:pPr>
              <w:widowControl w:val="0"/>
              <w:kinsoku w:val="0"/>
              <w:overflowPunct w:val="0"/>
              <w:autoSpaceDE w:val="0"/>
              <w:autoSpaceDN w:val="0"/>
              <w:adjustRightInd w:val="0"/>
              <w:ind w:right="340"/>
              <w:jc w:val="center"/>
              <w:rPr>
                <w:sz w:val="28"/>
                <w:szCs w:val="28"/>
              </w:rPr>
            </w:pPr>
            <w:r w:rsidRPr="00C83270">
              <w:rPr>
                <w:sz w:val="28"/>
                <w:szCs w:val="28"/>
              </w:rPr>
              <w:t>на 2026 – 2028 годы</w:t>
            </w:r>
          </w:p>
        </w:tc>
      </w:tr>
    </w:tbl>
    <w:p w:rsidR="00307B33" w:rsidRPr="00C463DA" w:rsidRDefault="00307B33" w:rsidP="00307B33">
      <w:pPr>
        <w:widowControl w:val="0"/>
        <w:kinsoku w:val="0"/>
        <w:overflowPunct w:val="0"/>
        <w:autoSpaceDE w:val="0"/>
        <w:autoSpaceDN w:val="0"/>
        <w:adjustRightInd w:val="0"/>
        <w:ind w:right="1721"/>
        <w:rPr>
          <w:sz w:val="28"/>
          <w:szCs w:val="28"/>
        </w:rPr>
      </w:pPr>
    </w:p>
    <w:p w:rsidR="00307B33" w:rsidRPr="005F47D8" w:rsidRDefault="00307B33" w:rsidP="00307B33">
      <w:pPr>
        <w:widowControl w:val="0"/>
        <w:kinsoku w:val="0"/>
        <w:overflowPunct w:val="0"/>
        <w:autoSpaceDE w:val="0"/>
        <w:autoSpaceDN w:val="0"/>
        <w:adjustRightInd w:val="0"/>
        <w:ind w:left="1560" w:right="1721"/>
        <w:jc w:val="center"/>
        <w:rPr>
          <w:b/>
          <w:bCs/>
          <w:sz w:val="28"/>
          <w:szCs w:val="28"/>
        </w:rPr>
      </w:pPr>
      <w:r w:rsidRPr="005F47D8">
        <w:rPr>
          <w:b/>
          <w:bCs/>
          <w:sz w:val="28"/>
          <w:szCs w:val="28"/>
        </w:rPr>
        <w:t>ПАСПОРТ</w:t>
      </w:r>
    </w:p>
    <w:p w:rsidR="00307B33" w:rsidRPr="005F47D8" w:rsidRDefault="00307B33" w:rsidP="00307B33">
      <w:pPr>
        <w:widowControl w:val="0"/>
        <w:kinsoku w:val="0"/>
        <w:overflowPunct w:val="0"/>
        <w:autoSpaceDE w:val="0"/>
        <w:autoSpaceDN w:val="0"/>
        <w:adjustRightInd w:val="0"/>
        <w:spacing w:before="1"/>
        <w:ind w:left="1560" w:right="1721"/>
        <w:jc w:val="center"/>
        <w:outlineLvl w:val="0"/>
        <w:rPr>
          <w:b/>
          <w:bCs/>
          <w:sz w:val="28"/>
          <w:szCs w:val="28"/>
        </w:rPr>
      </w:pPr>
      <w:r w:rsidRPr="005F47D8">
        <w:rPr>
          <w:b/>
          <w:bCs/>
          <w:sz w:val="28"/>
          <w:szCs w:val="28"/>
        </w:rPr>
        <w:t>комплекса</w:t>
      </w:r>
      <w:r w:rsidRPr="005F47D8">
        <w:rPr>
          <w:b/>
          <w:bCs/>
          <w:spacing w:val="-4"/>
          <w:sz w:val="28"/>
          <w:szCs w:val="28"/>
        </w:rPr>
        <w:t xml:space="preserve"> </w:t>
      </w:r>
      <w:r w:rsidRPr="005F47D8">
        <w:rPr>
          <w:b/>
          <w:bCs/>
          <w:sz w:val="28"/>
          <w:szCs w:val="28"/>
        </w:rPr>
        <w:t>процессных</w:t>
      </w:r>
      <w:r w:rsidRPr="005F47D8">
        <w:rPr>
          <w:b/>
          <w:bCs/>
          <w:spacing w:val="-4"/>
          <w:sz w:val="28"/>
          <w:szCs w:val="28"/>
        </w:rPr>
        <w:t xml:space="preserve"> </w:t>
      </w:r>
      <w:r w:rsidRPr="005F47D8">
        <w:rPr>
          <w:b/>
          <w:bCs/>
          <w:sz w:val="28"/>
          <w:szCs w:val="28"/>
        </w:rPr>
        <w:t>мероприятий</w:t>
      </w:r>
    </w:p>
    <w:p w:rsidR="00307B33" w:rsidRPr="005F47D8" w:rsidRDefault="00307B33" w:rsidP="00307B33">
      <w:pPr>
        <w:jc w:val="center"/>
        <w:rPr>
          <w:rFonts w:eastAsiaTheme="minorHAnsi"/>
          <w:b/>
          <w:color w:val="000000"/>
          <w:spacing w:val="-2"/>
          <w:sz w:val="28"/>
          <w:szCs w:val="28"/>
          <w:lang w:eastAsia="en-US"/>
        </w:rPr>
      </w:pPr>
      <w:r w:rsidRPr="005F47D8">
        <w:rPr>
          <w:rFonts w:eastAsiaTheme="minorHAnsi"/>
          <w:b/>
          <w:color w:val="000000"/>
          <w:spacing w:val="-2"/>
          <w:sz w:val="28"/>
          <w:szCs w:val="28"/>
          <w:lang w:eastAsia="en-US"/>
        </w:rPr>
        <w:t xml:space="preserve"> «</w:t>
      </w:r>
      <w:r>
        <w:rPr>
          <w:rFonts w:eastAsiaTheme="minorHAnsi"/>
          <w:b/>
          <w:color w:val="000000"/>
          <w:spacing w:val="-2"/>
          <w:sz w:val="28"/>
          <w:szCs w:val="28"/>
          <w:lang w:eastAsia="en-US"/>
        </w:rPr>
        <w:t xml:space="preserve">Реализация государственной </w:t>
      </w:r>
      <w:r w:rsidR="00A0716C">
        <w:rPr>
          <w:rFonts w:eastAsiaTheme="minorHAnsi"/>
          <w:b/>
          <w:color w:val="000000"/>
          <w:spacing w:val="-2"/>
          <w:sz w:val="28"/>
          <w:szCs w:val="28"/>
          <w:lang w:eastAsia="en-US"/>
        </w:rPr>
        <w:t xml:space="preserve">национальной </w:t>
      </w:r>
      <w:r>
        <w:rPr>
          <w:rFonts w:eastAsiaTheme="minorHAnsi"/>
          <w:b/>
          <w:color w:val="000000"/>
          <w:spacing w:val="-2"/>
          <w:sz w:val="28"/>
          <w:szCs w:val="28"/>
          <w:lang w:eastAsia="en-US"/>
        </w:rPr>
        <w:t>политики</w:t>
      </w:r>
      <w:r w:rsidRPr="005F47D8">
        <w:rPr>
          <w:rFonts w:eastAsiaTheme="minorHAnsi"/>
          <w:b/>
          <w:color w:val="000000"/>
          <w:spacing w:val="-2"/>
          <w:sz w:val="28"/>
          <w:szCs w:val="28"/>
          <w:lang w:eastAsia="en-US"/>
        </w:rPr>
        <w:t>»</w:t>
      </w:r>
    </w:p>
    <w:p w:rsidR="00307B33" w:rsidRPr="00C463DA" w:rsidRDefault="00307B33" w:rsidP="00A723D3">
      <w:pPr>
        <w:widowControl w:val="0"/>
        <w:kinsoku w:val="0"/>
        <w:overflowPunct w:val="0"/>
        <w:autoSpaceDE w:val="0"/>
        <w:autoSpaceDN w:val="0"/>
        <w:adjustRightInd w:val="0"/>
        <w:spacing w:before="1"/>
        <w:ind w:right="1721"/>
        <w:rPr>
          <w:b/>
          <w:bCs/>
          <w:sz w:val="28"/>
          <w:szCs w:val="28"/>
        </w:rPr>
      </w:pPr>
    </w:p>
    <w:p w:rsidR="00307B33" w:rsidRDefault="00307B33" w:rsidP="00307B33">
      <w:pPr>
        <w:pStyle w:val="af"/>
        <w:widowControl w:val="0"/>
        <w:numPr>
          <w:ilvl w:val="0"/>
          <w:numId w:val="27"/>
        </w:numPr>
        <w:kinsoku w:val="0"/>
        <w:overflowPunct w:val="0"/>
        <w:autoSpaceDE w:val="0"/>
        <w:autoSpaceDN w:val="0"/>
        <w:adjustRightInd w:val="0"/>
        <w:spacing w:before="1"/>
        <w:ind w:right="1721"/>
        <w:jc w:val="center"/>
        <w:outlineLvl w:val="0"/>
        <w:rPr>
          <w:sz w:val="28"/>
          <w:szCs w:val="28"/>
        </w:rPr>
      </w:pPr>
      <w:r w:rsidRPr="00FE1206">
        <w:rPr>
          <w:sz w:val="28"/>
          <w:szCs w:val="28"/>
        </w:rPr>
        <w:t>Общие положения</w:t>
      </w:r>
    </w:p>
    <w:p w:rsidR="00523B0F" w:rsidRPr="00523B0F" w:rsidRDefault="00523B0F" w:rsidP="00523B0F">
      <w:pPr>
        <w:widowControl w:val="0"/>
        <w:kinsoku w:val="0"/>
        <w:overflowPunct w:val="0"/>
        <w:autoSpaceDE w:val="0"/>
        <w:autoSpaceDN w:val="0"/>
        <w:adjustRightInd w:val="0"/>
        <w:spacing w:before="1"/>
        <w:ind w:left="1560" w:right="1721"/>
        <w:jc w:val="center"/>
        <w:outlineLvl w:val="0"/>
        <w:rPr>
          <w:sz w:val="28"/>
          <w:szCs w:val="28"/>
        </w:rPr>
      </w:pPr>
    </w:p>
    <w:tbl>
      <w:tblPr>
        <w:tblW w:w="15725" w:type="dxa"/>
        <w:tblInd w:w="-137" w:type="dxa"/>
        <w:tblLayout w:type="fixed"/>
        <w:tblCellMar>
          <w:left w:w="0" w:type="dxa"/>
          <w:right w:w="0" w:type="dxa"/>
        </w:tblCellMar>
        <w:tblLook w:val="04A0"/>
      </w:tblPr>
      <w:tblGrid>
        <w:gridCol w:w="7796"/>
        <w:gridCol w:w="7929"/>
      </w:tblGrid>
      <w:tr w:rsidR="00307B33" w:rsidRPr="00A26B02" w:rsidTr="005F7324">
        <w:trPr>
          <w:trHeight w:val="407"/>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307B33" w:rsidRPr="00FE1206" w:rsidRDefault="00307B33" w:rsidP="009D6EC2">
            <w:pPr>
              <w:widowControl w:val="0"/>
              <w:kinsoku w:val="0"/>
              <w:overflowPunct w:val="0"/>
              <w:autoSpaceDE w:val="0"/>
              <w:autoSpaceDN w:val="0"/>
              <w:adjustRightInd w:val="0"/>
            </w:pPr>
            <w:r w:rsidRPr="00FE1206">
              <w:rPr>
                <w:sz w:val="22"/>
                <w:szCs w:val="22"/>
              </w:rPr>
              <w:t>Ответственный</w:t>
            </w:r>
            <w:r w:rsidRPr="00FE1206">
              <w:rPr>
                <w:spacing w:val="14"/>
                <w:sz w:val="22"/>
                <w:szCs w:val="22"/>
              </w:rPr>
              <w:t xml:space="preserve"> </w:t>
            </w:r>
            <w:r w:rsidRPr="00FE1206">
              <w:rPr>
                <w:sz w:val="22"/>
                <w:szCs w:val="22"/>
              </w:rPr>
              <w:t>орган</w:t>
            </w:r>
            <w:r w:rsidRPr="00FE1206">
              <w:rPr>
                <w:spacing w:val="14"/>
                <w:sz w:val="22"/>
                <w:szCs w:val="22"/>
              </w:rPr>
              <w:t xml:space="preserve"> </w:t>
            </w:r>
          </w:p>
        </w:tc>
        <w:tc>
          <w:tcPr>
            <w:tcW w:w="7929" w:type="dxa"/>
            <w:tcBorders>
              <w:top w:val="single" w:sz="4" w:space="0" w:color="000000"/>
              <w:left w:val="single" w:sz="4" w:space="0" w:color="000000"/>
              <w:bottom w:val="single" w:sz="4" w:space="0" w:color="000000"/>
              <w:right w:val="single" w:sz="4" w:space="0" w:color="000000"/>
            </w:tcBorders>
            <w:tcMar>
              <w:left w:w="57" w:type="dxa"/>
            </w:tcMar>
            <w:hideMark/>
          </w:tcPr>
          <w:p w:rsidR="00307B33" w:rsidRPr="00037DAC" w:rsidRDefault="00307B33" w:rsidP="00037DAC">
            <w:pPr>
              <w:widowControl w:val="0"/>
              <w:kinsoku w:val="0"/>
              <w:overflowPunct w:val="0"/>
              <w:autoSpaceDE w:val="0"/>
              <w:autoSpaceDN w:val="0"/>
              <w:adjustRightInd w:val="0"/>
              <w:ind w:right="143"/>
              <w:jc w:val="both"/>
              <w:rPr>
                <w:rFonts w:eastAsiaTheme="minorHAnsi"/>
                <w:lang w:eastAsia="en-US"/>
              </w:rPr>
            </w:pPr>
            <w:r w:rsidRPr="00037DAC">
              <w:rPr>
                <w:rFonts w:eastAsiaTheme="minorHAnsi"/>
                <w:sz w:val="22"/>
                <w:szCs w:val="22"/>
                <w:lang w:eastAsia="en-US"/>
              </w:rPr>
              <w:t>УКМПСТ Промышленновского муниципального округа, Пряжникова А.В.</w:t>
            </w:r>
            <w:r w:rsidR="00A166C6" w:rsidRPr="00037DAC">
              <w:rPr>
                <w:rFonts w:eastAsiaTheme="minorHAnsi"/>
                <w:sz w:val="22"/>
                <w:szCs w:val="22"/>
                <w:lang w:eastAsia="en-US"/>
              </w:rPr>
              <w:t>, заместитель главы Промышленновского муниципального округа – начальник УКМПСТ Промышленновского округа</w:t>
            </w:r>
            <w:r w:rsidRPr="00037DAC">
              <w:rPr>
                <w:rFonts w:eastAsiaTheme="minorHAnsi"/>
                <w:sz w:val="22"/>
                <w:szCs w:val="22"/>
                <w:lang w:eastAsia="en-US"/>
              </w:rPr>
              <w:t xml:space="preserve"> </w:t>
            </w:r>
          </w:p>
        </w:tc>
      </w:tr>
      <w:tr w:rsidR="00307B33" w:rsidRPr="00A26B02" w:rsidTr="005F7324">
        <w:trPr>
          <w:trHeight w:val="378"/>
        </w:trPr>
        <w:tc>
          <w:tcPr>
            <w:tcW w:w="7796" w:type="dxa"/>
            <w:tcBorders>
              <w:top w:val="single" w:sz="4" w:space="0" w:color="000000"/>
              <w:left w:val="single" w:sz="4" w:space="0" w:color="000000"/>
              <w:bottom w:val="single" w:sz="4" w:space="0" w:color="000000"/>
              <w:right w:val="single" w:sz="4" w:space="0" w:color="000000"/>
            </w:tcBorders>
            <w:tcMar>
              <w:left w:w="57" w:type="dxa"/>
            </w:tcMar>
            <w:hideMark/>
          </w:tcPr>
          <w:p w:rsidR="00307B33" w:rsidRPr="00A26B02" w:rsidRDefault="00307B33" w:rsidP="009D6EC2">
            <w:pPr>
              <w:widowControl w:val="0"/>
              <w:kinsoku w:val="0"/>
              <w:overflowPunct w:val="0"/>
              <w:autoSpaceDE w:val="0"/>
              <w:autoSpaceDN w:val="0"/>
              <w:adjustRightInd w:val="0"/>
            </w:pPr>
            <w:r w:rsidRPr="00A26B02">
              <w:rPr>
                <w:sz w:val="22"/>
                <w:szCs w:val="22"/>
              </w:rPr>
              <w:t>Связь</w:t>
            </w:r>
            <w:r w:rsidRPr="00A26B02">
              <w:rPr>
                <w:spacing w:val="-3"/>
                <w:sz w:val="22"/>
                <w:szCs w:val="22"/>
              </w:rPr>
              <w:t xml:space="preserve"> </w:t>
            </w:r>
            <w:r w:rsidRPr="00A26B02">
              <w:rPr>
                <w:sz w:val="22"/>
                <w:szCs w:val="22"/>
              </w:rPr>
              <w:t>с</w:t>
            </w:r>
            <w:r w:rsidRPr="00A26B02">
              <w:rPr>
                <w:spacing w:val="-5"/>
                <w:sz w:val="22"/>
                <w:szCs w:val="22"/>
              </w:rPr>
              <w:t xml:space="preserve"> </w:t>
            </w:r>
            <w:r>
              <w:rPr>
                <w:sz w:val="22"/>
                <w:szCs w:val="22"/>
              </w:rPr>
              <w:t>муниципальной программой</w:t>
            </w:r>
          </w:p>
        </w:tc>
        <w:tc>
          <w:tcPr>
            <w:tcW w:w="7929" w:type="dxa"/>
            <w:tcBorders>
              <w:top w:val="single" w:sz="4" w:space="0" w:color="000000"/>
              <w:left w:val="single" w:sz="4" w:space="0" w:color="000000"/>
              <w:bottom w:val="single" w:sz="4" w:space="0" w:color="000000"/>
              <w:right w:val="single" w:sz="4" w:space="0" w:color="000000"/>
            </w:tcBorders>
            <w:tcMar>
              <w:left w:w="57" w:type="dxa"/>
            </w:tcMar>
            <w:hideMark/>
          </w:tcPr>
          <w:p w:rsidR="00472E87" w:rsidRPr="00037DAC" w:rsidRDefault="00472E87" w:rsidP="00037DAC">
            <w:pPr>
              <w:widowControl w:val="0"/>
              <w:kinsoku w:val="0"/>
              <w:overflowPunct w:val="0"/>
              <w:autoSpaceDE w:val="0"/>
              <w:autoSpaceDN w:val="0"/>
              <w:adjustRightInd w:val="0"/>
              <w:ind w:right="143"/>
              <w:jc w:val="both"/>
            </w:pPr>
            <w:r w:rsidRPr="00037DAC">
              <w:rPr>
                <w:sz w:val="22"/>
                <w:szCs w:val="22"/>
              </w:rPr>
              <w:t>Муниципальная программа «Развитие культуры, молодежной политики, спорта и туризма администрации Промышленновского муниципального округа»</w:t>
            </w:r>
          </w:p>
          <w:p w:rsidR="00307B33" w:rsidRPr="00037DAC" w:rsidRDefault="00307B33" w:rsidP="00037DAC">
            <w:pPr>
              <w:widowControl w:val="0"/>
              <w:kinsoku w:val="0"/>
              <w:overflowPunct w:val="0"/>
              <w:autoSpaceDE w:val="0"/>
              <w:autoSpaceDN w:val="0"/>
              <w:adjustRightInd w:val="0"/>
              <w:ind w:right="143"/>
              <w:jc w:val="both"/>
            </w:pPr>
          </w:p>
        </w:tc>
      </w:tr>
    </w:tbl>
    <w:p w:rsidR="00307B33" w:rsidRPr="00C36B6C" w:rsidRDefault="00307B33" w:rsidP="00307B33">
      <w:pPr>
        <w:widowControl w:val="0"/>
        <w:kinsoku w:val="0"/>
        <w:overflowPunct w:val="0"/>
        <w:autoSpaceDE w:val="0"/>
        <w:autoSpaceDN w:val="0"/>
        <w:adjustRightInd w:val="0"/>
        <w:jc w:val="center"/>
        <w:rPr>
          <w:b/>
          <w:bCs/>
          <w:sz w:val="20"/>
          <w:szCs w:val="20"/>
        </w:rPr>
      </w:pPr>
    </w:p>
    <w:p w:rsidR="00307B33" w:rsidRPr="00771D59" w:rsidRDefault="00307B33" w:rsidP="00307B33">
      <w:pPr>
        <w:widowControl w:val="0"/>
        <w:kinsoku w:val="0"/>
        <w:overflowPunct w:val="0"/>
        <w:autoSpaceDE w:val="0"/>
        <w:autoSpaceDN w:val="0"/>
        <w:adjustRightInd w:val="0"/>
        <w:jc w:val="center"/>
        <w:rPr>
          <w:position w:val="6"/>
          <w:sz w:val="28"/>
          <w:szCs w:val="28"/>
        </w:rPr>
      </w:pPr>
      <w:r w:rsidRPr="00771D59">
        <w:rPr>
          <w:sz w:val="28"/>
          <w:szCs w:val="28"/>
        </w:rPr>
        <w:t>2. Показатели</w:t>
      </w:r>
      <w:r w:rsidRPr="00771D59">
        <w:rPr>
          <w:spacing w:val="-3"/>
          <w:sz w:val="28"/>
          <w:szCs w:val="28"/>
        </w:rPr>
        <w:t xml:space="preserve"> </w:t>
      </w:r>
      <w:r w:rsidRPr="00771D59">
        <w:rPr>
          <w:sz w:val="28"/>
          <w:szCs w:val="28"/>
        </w:rPr>
        <w:t>комплекса процессных</w:t>
      </w:r>
      <w:r w:rsidRPr="00771D59">
        <w:rPr>
          <w:spacing w:val="-3"/>
          <w:sz w:val="28"/>
          <w:szCs w:val="28"/>
        </w:rPr>
        <w:t xml:space="preserve"> </w:t>
      </w:r>
      <w:r w:rsidRPr="00771D59">
        <w:rPr>
          <w:sz w:val="28"/>
          <w:szCs w:val="28"/>
        </w:rPr>
        <w:t>мероприятий</w:t>
      </w:r>
      <w:r w:rsidRPr="00771D59">
        <w:rPr>
          <w:position w:val="6"/>
          <w:sz w:val="28"/>
          <w:szCs w:val="28"/>
        </w:rPr>
        <w:t xml:space="preserve"> </w:t>
      </w:r>
    </w:p>
    <w:p w:rsidR="00307B33" w:rsidRPr="00771D59" w:rsidRDefault="00307B33" w:rsidP="00307B33">
      <w:pPr>
        <w:widowControl w:val="0"/>
        <w:kinsoku w:val="0"/>
        <w:overflowPunct w:val="0"/>
        <w:autoSpaceDE w:val="0"/>
        <w:autoSpaceDN w:val="0"/>
        <w:adjustRightInd w:val="0"/>
        <w:spacing w:before="3"/>
        <w:rPr>
          <w:sz w:val="20"/>
          <w:szCs w:val="20"/>
        </w:rPr>
      </w:pPr>
    </w:p>
    <w:tbl>
      <w:tblPr>
        <w:tblW w:w="15725" w:type="dxa"/>
        <w:tblInd w:w="-137" w:type="dxa"/>
        <w:tblLayout w:type="fixed"/>
        <w:tblCellMar>
          <w:left w:w="0" w:type="dxa"/>
          <w:right w:w="0" w:type="dxa"/>
        </w:tblCellMar>
        <w:tblLook w:val="04A0"/>
      </w:tblPr>
      <w:tblGrid>
        <w:gridCol w:w="568"/>
        <w:gridCol w:w="4252"/>
        <w:gridCol w:w="1134"/>
        <w:gridCol w:w="1134"/>
        <w:gridCol w:w="992"/>
        <w:gridCol w:w="851"/>
        <w:gridCol w:w="567"/>
        <w:gridCol w:w="1266"/>
        <w:gridCol w:w="1275"/>
        <w:gridCol w:w="1428"/>
        <w:gridCol w:w="2258"/>
      </w:tblGrid>
      <w:tr w:rsidR="00307B33" w:rsidRPr="00A26B02" w:rsidTr="005F7324">
        <w:trPr>
          <w:trHeight w:val="287"/>
        </w:trPr>
        <w:tc>
          <w:tcPr>
            <w:tcW w:w="568" w:type="dxa"/>
            <w:vMerge w:val="restart"/>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ind w:right="148"/>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показателя/задачи</w:t>
            </w:r>
          </w:p>
        </w:tc>
        <w:tc>
          <w:tcPr>
            <w:tcW w:w="1134" w:type="dxa"/>
            <w:vMerge w:val="restart"/>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Признак</w:t>
            </w:r>
            <w:r w:rsidRPr="00A26B02">
              <w:rPr>
                <w:spacing w:val="1"/>
                <w:sz w:val="20"/>
                <w:szCs w:val="20"/>
              </w:rPr>
              <w:t xml:space="preserve"> </w:t>
            </w:r>
            <w:r w:rsidRPr="00A26B02">
              <w:rPr>
                <w:sz w:val="20"/>
                <w:szCs w:val="20"/>
              </w:rPr>
              <w:t>возрастания/</w:t>
            </w:r>
            <w:r w:rsidRPr="00A26B02">
              <w:rPr>
                <w:spacing w:val="-37"/>
                <w:sz w:val="20"/>
                <w:szCs w:val="20"/>
              </w:rPr>
              <w:t xml:space="preserve"> </w:t>
            </w:r>
            <w:r w:rsidRPr="00A26B02">
              <w:rPr>
                <w:sz w:val="20"/>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07B33" w:rsidRPr="00A26B02" w:rsidRDefault="00307B33" w:rsidP="00037DAC">
            <w:pPr>
              <w:widowControl w:val="0"/>
              <w:kinsoku w:val="0"/>
              <w:overflowPunct w:val="0"/>
              <w:autoSpaceDE w:val="0"/>
              <w:autoSpaceDN w:val="0"/>
              <w:adjustRightInd w:val="0"/>
              <w:jc w:val="center"/>
              <w:rPr>
                <w:sz w:val="20"/>
                <w:szCs w:val="20"/>
              </w:rPr>
            </w:pPr>
            <w:r>
              <w:rPr>
                <w:sz w:val="20"/>
                <w:szCs w:val="20"/>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307B33" w:rsidRPr="00A26B02" w:rsidRDefault="00307B33" w:rsidP="00037DAC">
            <w:pPr>
              <w:widowControl w:val="0"/>
              <w:kinsoku w:val="0"/>
              <w:overflowPunct w:val="0"/>
              <w:autoSpaceDE w:val="0"/>
              <w:autoSpaceDN w:val="0"/>
              <w:adjustRightInd w:val="0"/>
              <w:ind w:right="12"/>
              <w:jc w:val="center"/>
              <w:rPr>
                <w:sz w:val="20"/>
                <w:szCs w:val="20"/>
              </w:rPr>
            </w:pPr>
            <w:r w:rsidRPr="00A26B02">
              <w:rPr>
                <w:sz w:val="20"/>
                <w:szCs w:val="20"/>
              </w:rPr>
              <w:t>Единица</w:t>
            </w:r>
            <w:r w:rsidRPr="00A26B02">
              <w:rPr>
                <w:spacing w:val="1"/>
                <w:sz w:val="20"/>
                <w:szCs w:val="20"/>
              </w:rPr>
              <w:t xml:space="preserve"> </w:t>
            </w:r>
            <w:r w:rsidRPr="00A26B02">
              <w:rPr>
                <w:sz w:val="20"/>
                <w:szCs w:val="20"/>
              </w:rPr>
              <w:t>измерения</w:t>
            </w:r>
            <w:r w:rsidRPr="00A26B02">
              <w:rPr>
                <w:spacing w:val="-37"/>
                <w:sz w:val="20"/>
                <w:szCs w:val="20"/>
              </w:rPr>
              <w:t xml:space="preserve"> </w:t>
            </w:r>
            <w:r w:rsidRPr="00A26B02">
              <w:rPr>
                <w:spacing w:val="-1"/>
                <w:sz w:val="20"/>
                <w:szCs w:val="20"/>
              </w:rPr>
              <w:t>по</w:t>
            </w:r>
            <w:r w:rsidRPr="00A26B02">
              <w:rPr>
                <w:spacing w:val="-9"/>
                <w:sz w:val="20"/>
                <w:szCs w:val="20"/>
              </w:rPr>
              <w:t xml:space="preserve"> </w:t>
            </w:r>
            <w:r w:rsidRPr="00A26B02">
              <w:rPr>
                <w:sz w:val="20"/>
                <w:szCs w:val="20"/>
              </w:rPr>
              <w:t>ОКЕИ)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07B33" w:rsidRPr="00A26B02" w:rsidRDefault="00307B33" w:rsidP="009D6EC2">
            <w:pPr>
              <w:widowControl w:val="0"/>
              <w:kinsoku w:val="0"/>
              <w:overflowPunct w:val="0"/>
              <w:autoSpaceDE w:val="0"/>
              <w:autoSpaceDN w:val="0"/>
              <w:adjustRightInd w:val="0"/>
              <w:spacing w:before="49"/>
              <w:jc w:val="center"/>
              <w:rPr>
                <w:sz w:val="20"/>
                <w:szCs w:val="20"/>
                <w:vertAlign w:val="superscript"/>
              </w:rPr>
            </w:pPr>
            <w:r w:rsidRPr="00A26B02">
              <w:rPr>
                <w:sz w:val="20"/>
                <w:szCs w:val="20"/>
              </w:rPr>
              <w:t>Базовое</w:t>
            </w:r>
            <w:r w:rsidRPr="00A26B02">
              <w:rPr>
                <w:spacing w:val="-4"/>
                <w:sz w:val="20"/>
                <w:szCs w:val="20"/>
              </w:rPr>
              <w:t xml:space="preserve"> </w:t>
            </w:r>
            <w:r w:rsidRPr="00A26B02">
              <w:rPr>
                <w:sz w:val="20"/>
                <w:szCs w:val="20"/>
              </w:rPr>
              <w:t>значение</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307B33" w:rsidRPr="00A26B02" w:rsidRDefault="00307B33" w:rsidP="009D6EC2">
            <w:pPr>
              <w:widowControl w:val="0"/>
              <w:kinsoku w:val="0"/>
              <w:overflowPunct w:val="0"/>
              <w:autoSpaceDE w:val="0"/>
              <w:autoSpaceDN w:val="0"/>
              <w:adjustRightInd w:val="0"/>
              <w:spacing w:before="49"/>
              <w:jc w:val="center"/>
              <w:rPr>
                <w:sz w:val="20"/>
                <w:szCs w:val="20"/>
              </w:rPr>
            </w:pPr>
            <w:r w:rsidRPr="00A26B02">
              <w:rPr>
                <w:sz w:val="20"/>
                <w:szCs w:val="20"/>
              </w:rPr>
              <w:t>Значение</w:t>
            </w:r>
            <w:r w:rsidRPr="00A26B02">
              <w:rPr>
                <w:spacing w:val="-3"/>
                <w:sz w:val="20"/>
                <w:szCs w:val="20"/>
              </w:rPr>
              <w:t xml:space="preserve"> </w:t>
            </w:r>
            <w:r w:rsidRPr="00A26B02">
              <w:rPr>
                <w:sz w:val="20"/>
                <w:szCs w:val="20"/>
              </w:rPr>
              <w:t>показателей</w:t>
            </w:r>
            <w:r w:rsidRPr="00A26B02">
              <w:rPr>
                <w:spacing w:val="-2"/>
                <w:sz w:val="20"/>
                <w:szCs w:val="20"/>
              </w:rPr>
              <w:t xml:space="preserve"> </w:t>
            </w:r>
            <w:r w:rsidRPr="00A26B02">
              <w:rPr>
                <w:sz w:val="20"/>
                <w:szCs w:val="20"/>
              </w:rPr>
              <w:t>по</w:t>
            </w:r>
            <w:r w:rsidRPr="00A26B02">
              <w:rPr>
                <w:spacing w:val="-3"/>
                <w:sz w:val="20"/>
                <w:szCs w:val="20"/>
              </w:rPr>
              <w:t xml:space="preserve"> </w:t>
            </w:r>
            <w:r w:rsidRPr="00A26B02">
              <w:rPr>
                <w:sz w:val="20"/>
                <w:szCs w:val="20"/>
              </w:rPr>
              <w:t>годам</w:t>
            </w:r>
          </w:p>
        </w:tc>
        <w:tc>
          <w:tcPr>
            <w:tcW w:w="2258" w:type="dxa"/>
            <w:vMerge w:val="restart"/>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ind w:right="11"/>
              <w:jc w:val="center"/>
              <w:rPr>
                <w:sz w:val="20"/>
                <w:szCs w:val="20"/>
                <w:vertAlign w:val="superscript"/>
              </w:rPr>
            </w:pPr>
            <w:r w:rsidRPr="00A26B02">
              <w:rPr>
                <w:sz w:val="20"/>
                <w:szCs w:val="20"/>
              </w:rPr>
              <w:t>Ответственный за</w:t>
            </w:r>
            <w:r w:rsidRPr="00A26B02">
              <w:rPr>
                <w:spacing w:val="-37"/>
                <w:sz w:val="20"/>
                <w:szCs w:val="20"/>
              </w:rPr>
              <w:t xml:space="preserve"> </w:t>
            </w:r>
            <w:r w:rsidRPr="00A26B02">
              <w:rPr>
                <w:sz w:val="20"/>
                <w:szCs w:val="20"/>
              </w:rPr>
              <w:t>достижение</w:t>
            </w:r>
            <w:r w:rsidRPr="00A26B02">
              <w:rPr>
                <w:spacing w:val="1"/>
                <w:sz w:val="20"/>
                <w:szCs w:val="20"/>
              </w:rPr>
              <w:t xml:space="preserve"> </w:t>
            </w:r>
            <w:r w:rsidRPr="00A26B02">
              <w:rPr>
                <w:sz w:val="20"/>
                <w:szCs w:val="20"/>
              </w:rPr>
              <w:t xml:space="preserve">показателя (участник </w:t>
            </w:r>
            <w:r>
              <w:rPr>
                <w:sz w:val="20"/>
                <w:szCs w:val="20"/>
              </w:rPr>
              <w:t>муниципальной</w:t>
            </w:r>
            <w:r w:rsidRPr="00A26B02">
              <w:rPr>
                <w:sz w:val="20"/>
                <w:szCs w:val="20"/>
              </w:rPr>
              <w:t xml:space="preserve"> программы)</w:t>
            </w:r>
          </w:p>
        </w:tc>
      </w:tr>
      <w:tr w:rsidR="00307B33" w:rsidRPr="00A26B02" w:rsidTr="005F7324">
        <w:trPr>
          <w:trHeight w:val="3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307B33" w:rsidRPr="00A26B02" w:rsidRDefault="00307B33" w:rsidP="009D6EC2">
            <w:pPr>
              <w:rPr>
                <w:sz w:val="20"/>
                <w:szCs w:val="20"/>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rsidR="00307B33" w:rsidRPr="00A26B02" w:rsidRDefault="00307B33" w:rsidP="009D6EC2">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07B33" w:rsidRPr="00A26B02" w:rsidRDefault="00307B33" w:rsidP="009D6EC2">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07B33" w:rsidRPr="00A26B02" w:rsidRDefault="00307B33" w:rsidP="009D6EC2">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07B33" w:rsidRPr="00A26B02" w:rsidRDefault="00307B33" w:rsidP="009D6EC2">
            <w:pP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ind w:right="-44"/>
              <w:jc w:val="center"/>
              <w:rPr>
                <w:sz w:val="20"/>
                <w:szCs w:val="20"/>
              </w:rPr>
            </w:pPr>
            <w:r w:rsidRPr="00A26B02">
              <w:rPr>
                <w:sz w:val="20"/>
                <w:szCs w:val="20"/>
              </w:rPr>
              <w:t>значение</w:t>
            </w:r>
          </w:p>
        </w:tc>
        <w:tc>
          <w:tcPr>
            <w:tcW w:w="567" w:type="dxa"/>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год</w:t>
            </w:r>
          </w:p>
        </w:tc>
        <w:tc>
          <w:tcPr>
            <w:tcW w:w="1266" w:type="dxa"/>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2026</w:t>
            </w:r>
          </w:p>
        </w:tc>
        <w:tc>
          <w:tcPr>
            <w:tcW w:w="1275" w:type="dxa"/>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2027</w:t>
            </w:r>
          </w:p>
        </w:tc>
        <w:tc>
          <w:tcPr>
            <w:tcW w:w="1428" w:type="dxa"/>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2028</w:t>
            </w:r>
          </w:p>
          <w:p w:rsidR="00307B33" w:rsidRPr="00A26B02" w:rsidRDefault="00307B33" w:rsidP="009D6EC2">
            <w:pPr>
              <w:widowControl w:val="0"/>
              <w:kinsoku w:val="0"/>
              <w:overflowPunct w:val="0"/>
              <w:autoSpaceDE w:val="0"/>
              <w:autoSpaceDN w:val="0"/>
              <w:adjustRightInd w:val="0"/>
              <w:jc w:val="center"/>
              <w:rPr>
                <w:sz w:val="20"/>
                <w:szCs w:val="20"/>
              </w:rPr>
            </w:pPr>
          </w:p>
        </w:tc>
        <w:tc>
          <w:tcPr>
            <w:tcW w:w="2258" w:type="dxa"/>
            <w:vMerge/>
            <w:tcBorders>
              <w:top w:val="single" w:sz="4" w:space="0" w:color="000000"/>
              <w:left w:val="single" w:sz="4" w:space="0" w:color="000000"/>
              <w:bottom w:val="single" w:sz="4" w:space="0" w:color="000000"/>
              <w:right w:val="single" w:sz="4" w:space="0" w:color="000000"/>
            </w:tcBorders>
            <w:vAlign w:val="center"/>
            <w:hideMark/>
          </w:tcPr>
          <w:p w:rsidR="00307B33" w:rsidRPr="00A26B02" w:rsidRDefault="00307B33" w:rsidP="009D6EC2">
            <w:pPr>
              <w:rPr>
                <w:sz w:val="20"/>
                <w:szCs w:val="20"/>
                <w:vertAlign w:val="superscript"/>
              </w:rPr>
            </w:pPr>
          </w:p>
        </w:tc>
      </w:tr>
    </w:tbl>
    <w:p w:rsidR="00307B33" w:rsidRPr="00A26B02" w:rsidRDefault="00307B33" w:rsidP="00307B33">
      <w:pPr>
        <w:ind w:firstLine="708"/>
        <w:rPr>
          <w:sz w:val="2"/>
          <w:szCs w:val="2"/>
        </w:rPr>
      </w:pPr>
    </w:p>
    <w:tbl>
      <w:tblPr>
        <w:tblW w:w="15735" w:type="dxa"/>
        <w:tblInd w:w="-147" w:type="dxa"/>
        <w:tblLayout w:type="fixed"/>
        <w:tblCellMar>
          <w:left w:w="0" w:type="dxa"/>
          <w:right w:w="0" w:type="dxa"/>
        </w:tblCellMar>
        <w:tblLook w:val="04A0"/>
      </w:tblPr>
      <w:tblGrid>
        <w:gridCol w:w="578"/>
        <w:gridCol w:w="4252"/>
        <w:gridCol w:w="1134"/>
        <w:gridCol w:w="1134"/>
        <w:gridCol w:w="992"/>
        <w:gridCol w:w="851"/>
        <w:gridCol w:w="567"/>
        <w:gridCol w:w="1266"/>
        <w:gridCol w:w="1275"/>
        <w:gridCol w:w="1428"/>
        <w:gridCol w:w="2258"/>
      </w:tblGrid>
      <w:tr w:rsidR="00307B33" w:rsidRPr="00A26B02" w:rsidTr="005F7324">
        <w:trPr>
          <w:trHeight w:val="280"/>
          <w:tblHeader/>
        </w:trPr>
        <w:tc>
          <w:tcPr>
            <w:tcW w:w="578" w:type="dxa"/>
            <w:tcBorders>
              <w:top w:val="single" w:sz="4" w:space="0" w:color="000000"/>
              <w:left w:val="single" w:sz="4" w:space="0" w:color="000000"/>
              <w:bottom w:val="single" w:sz="4" w:space="0" w:color="000000"/>
              <w:right w:val="single" w:sz="4" w:space="0" w:color="000000"/>
            </w:tcBorders>
            <w:hideMark/>
          </w:tcPr>
          <w:p w:rsidR="00307B33" w:rsidRPr="00A26B02" w:rsidRDefault="00307B33" w:rsidP="009D6EC2">
            <w:pPr>
              <w:widowControl w:val="0"/>
              <w:kinsoku w:val="0"/>
              <w:overflowPunct w:val="0"/>
              <w:autoSpaceDE w:val="0"/>
              <w:autoSpaceDN w:val="0"/>
              <w:adjustRightInd w:val="0"/>
              <w:spacing w:before="44"/>
              <w:jc w:val="center"/>
              <w:rPr>
                <w:sz w:val="20"/>
                <w:szCs w:val="20"/>
              </w:rPr>
            </w:pPr>
            <w:r w:rsidRPr="00A26B02">
              <w:rPr>
                <w:sz w:val="20"/>
                <w:szCs w:val="20"/>
              </w:rPr>
              <w:t>1</w:t>
            </w:r>
          </w:p>
        </w:tc>
        <w:tc>
          <w:tcPr>
            <w:tcW w:w="4252" w:type="dxa"/>
            <w:tcBorders>
              <w:top w:val="single" w:sz="4" w:space="0" w:color="000000"/>
              <w:left w:val="single" w:sz="4" w:space="0" w:color="000000"/>
              <w:bottom w:val="single" w:sz="4" w:space="0" w:color="000000"/>
              <w:right w:val="single" w:sz="4" w:space="0" w:color="000000"/>
            </w:tcBorders>
            <w:tcMar>
              <w:left w:w="28" w:type="dxa"/>
            </w:tcMar>
            <w:hideMark/>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left w:w="28" w:type="dxa"/>
            </w:tcMar>
            <w:hideMark/>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4</w:t>
            </w:r>
          </w:p>
        </w:tc>
        <w:tc>
          <w:tcPr>
            <w:tcW w:w="992" w:type="dxa"/>
            <w:tcBorders>
              <w:top w:val="single" w:sz="4" w:space="0" w:color="000000"/>
              <w:left w:val="single" w:sz="4" w:space="0" w:color="000000"/>
              <w:bottom w:val="single" w:sz="4" w:space="0" w:color="000000"/>
              <w:right w:val="single" w:sz="4" w:space="0" w:color="000000"/>
            </w:tcBorders>
            <w:tcMar>
              <w:left w:w="28" w:type="dxa"/>
            </w:tcMar>
            <w:hideMark/>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5</w:t>
            </w:r>
          </w:p>
        </w:tc>
        <w:tc>
          <w:tcPr>
            <w:tcW w:w="851" w:type="dxa"/>
            <w:tcBorders>
              <w:top w:val="single" w:sz="4" w:space="0" w:color="000000"/>
              <w:left w:val="single" w:sz="4" w:space="0" w:color="000000"/>
              <w:bottom w:val="single" w:sz="4" w:space="0" w:color="000000"/>
              <w:right w:val="single" w:sz="4" w:space="0" w:color="000000"/>
            </w:tcBorders>
            <w:tcMar>
              <w:left w:w="28" w:type="dxa"/>
            </w:tcMar>
            <w:hideMark/>
          </w:tcPr>
          <w:p w:rsidR="00307B33" w:rsidRPr="00A26B02" w:rsidRDefault="00307B33" w:rsidP="009D6EC2">
            <w:pPr>
              <w:widowControl w:val="0"/>
              <w:kinsoku w:val="0"/>
              <w:overflowPunct w:val="0"/>
              <w:autoSpaceDE w:val="0"/>
              <w:autoSpaceDN w:val="0"/>
              <w:adjustRightInd w:val="0"/>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307B33" w:rsidRPr="00A26B02" w:rsidRDefault="00307B33" w:rsidP="00E96B27">
            <w:pPr>
              <w:widowControl w:val="0"/>
              <w:kinsoku w:val="0"/>
              <w:overflowPunct w:val="0"/>
              <w:autoSpaceDE w:val="0"/>
              <w:autoSpaceDN w:val="0"/>
              <w:adjustRightInd w:val="0"/>
              <w:jc w:val="center"/>
              <w:rPr>
                <w:sz w:val="20"/>
                <w:szCs w:val="20"/>
              </w:rPr>
            </w:pPr>
            <w:r w:rsidRPr="00A26B02">
              <w:rPr>
                <w:sz w:val="20"/>
                <w:szCs w:val="20"/>
              </w:rPr>
              <w:t>7</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307B33" w:rsidRPr="00A26B02" w:rsidRDefault="00E96B27" w:rsidP="009D6EC2">
            <w:pPr>
              <w:widowControl w:val="0"/>
              <w:kinsoku w:val="0"/>
              <w:overflowPunct w:val="0"/>
              <w:autoSpaceDE w:val="0"/>
              <w:autoSpaceDN w:val="0"/>
              <w:adjustRightInd w:val="0"/>
              <w:jc w:val="center"/>
              <w:rPr>
                <w:sz w:val="20"/>
                <w:szCs w:val="20"/>
              </w:rPr>
            </w:pPr>
            <w:r>
              <w:rPr>
                <w:sz w:val="20"/>
                <w:szCs w:val="20"/>
              </w:rPr>
              <w:t>8</w:t>
            </w:r>
          </w:p>
        </w:tc>
        <w:tc>
          <w:tcPr>
            <w:tcW w:w="1275" w:type="dxa"/>
            <w:tcBorders>
              <w:top w:val="single" w:sz="4" w:space="0" w:color="000000"/>
              <w:left w:val="single" w:sz="4" w:space="0" w:color="000000"/>
              <w:bottom w:val="single" w:sz="4" w:space="0" w:color="000000"/>
              <w:right w:val="single" w:sz="4" w:space="0" w:color="000000"/>
            </w:tcBorders>
            <w:tcMar>
              <w:left w:w="28" w:type="dxa"/>
            </w:tcMar>
          </w:tcPr>
          <w:p w:rsidR="00307B33" w:rsidRPr="00A26B02" w:rsidRDefault="00E96B27" w:rsidP="009D6EC2">
            <w:pPr>
              <w:widowControl w:val="0"/>
              <w:kinsoku w:val="0"/>
              <w:overflowPunct w:val="0"/>
              <w:autoSpaceDE w:val="0"/>
              <w:autoSpaceDN w:val="0"/>
              <w:adjustRightInd w:val="0"/>
              <w:jc w:val="center"/>
              <w:rPr>
                <w:sz w:val="20"/>
                <w:szCs w:val="20"/>
              </w:rPr>
            </w:pPr>
            <w:r>
              <w:rPr>
                <w:sz w:val="20"/>
                <w:szCs w:val="20"/>
              </w:rPr>
              <w:t>9</w:t>
            </w:r>
          </w:p>
        </w:tc>
        <w:tc>
          <w:tcPr>
            <w:tcW w:w="1428" w:type="dxa"/>
            <w:tcBorders>
              <w:top w:val="single" w:sz="4" w:space="0" w:color="000000"/>
              <w:left w:val="single" w:sz="4" w:space="0" w:color="000000"/>
              <w:bottom w:val="single" w:sz="4" w:space="0" w:color="000000"/>
              <w:right w:val="single" w:sz="4" w:space="0" w:color="000000"/>
            </w:tcBorders>
            <w:tcMar>
              <w:left w:w="28" w:type="dxa"/>
            </w:tcMar>
          </w:tcPr>
          <w:p w:rsidR="00307B33" w:rsidRPr="00A26B02" w:rsidRDefault="00E96B27" w:rsidP="009D6EC2">
            <w:pPr>
              <w:widowControl w:val="0"/>
              <w:kinsoku w:val="0"/>
              <w:overflowPunct w:val="0"/>
              <w:autoSpaceDE w:val="0"/>
              <w:autoSpaceDN w:val="0"/>
              <w:adjustRightInd w:val="0"/>
              <w:jc w:val="center"/>
              <w:rPr>
                <w:sz w:val="20"/>
                <w:szCs w:val="20"/>
              </w:rPr>
            </w:pPr>
            <w:r>
              <w:rPr>
                <w:sz w:val="20"/>
                <w:szCs w:val="20"/>
              </w:rPr>
              <w:t>10</w:t>
            </w:r>
          </w:p>
        </w:tc>
        <w:tc>
          <w:tcPr>
            <w:tcW w:w="2258" w:type="dxa"/>
            <w:tcBorders>
              <w:top w:val="single" w:sz="4" w:space="0" w:color="000000"/>
              <w:left w:val="single" w:sz="4" w:space="0" w:color="000000"/>
              <w:bottom w:val="single" w:sz="4" w:space="0" w:color="000000"/>
              <w:right w:val="single" w:sz="4" w:space="0" w:color="000000"/>
            </w:tcBorders>
            <w:tcMar>
              <w:left w:w="28" w:type="dxa"/>
            </w:tcMar>
          </w:tcPr>
          <w:p w:rsidR="00307B33" w:rsidRPr="00A26B02" w:rsidRDefault="00307B33" w:rsidP="00E96B27">
            <w:pPr>
              <w:widowControl w:val="0"/>
              <w:kinsoku w:val="0"/>
              <w:overflowPunct w:val="0"/>
              <w:autoSpaceDE w:val="0"/>
              <w:autoSpaceDN w:val="0"/>
              <w:adjustRightInd w:val="0"/>
              <w:jc w:val="center"/>
              <w:rPr>
                <w:sz w:val="20"/>
                <w:szCs w:val="20"/>
              </w:rPr>
            </w:pPr>
            <w:r w:rsidRPr="00A26B02">
              <w:rPr>
                <w:sz w:val="20"/>
                <w:szCs w:val="20"/>
              </w:rPr>
              <w:t>1</w:t>
            </w:r>
            <w:r w:rsidR="00E96B27">
              <w:rPr>
                <w:sz w:val="20"/>
                <w:szCs w:val="20"/>
              </w:rPr>
              <w:t>1</w:t>
            </w:r>
          </w:p>
        </w:tc>
      </w:tr>
      <w:tr w:rsidR="00307B33" w:rsidRPr="00A26B02" w:rsidTr="005F7324">
        <w:trPr>
          <w:trHeight w:val="195"/>
        </w:trPr>
        <w:tc>
          <w:tcPr>
            <w:tcW w:w="578" w:type="dxa"/>
            <w:tcBorders>
              <w:top w:val="single" w:sz="4" w:space="0" w:color="000000"/>
              <w:left w:val="single" w:sz="4" w:space="0" w:color="000000"/>
              <w:bottom w:val="single" w:sz="4" w:space="0" w:color="000000"/>
              <w:right w:val="single" w:sz="4" w:space="0" w:color="000000"/>
            </w:tcBorders>
          </w:tcPr>
          <w:p w:rsidR="00307B33" w:rsidRPr="00A26B02" w:rsidRDefault="00307B33" w:rsidP="009D6EC2">
            <w:pPr>
              <w:widowControl w:val="0"/>
              <w:kinsoku w:val="0"/>
              <w:overflowPunct w:val="0"/>
              <w:autoSpaceDE w:val="0"/>
              <w:autoSpaceDN w:val="0"/>
              <w:adjustRightInd w:val="0"/>
              <w:spacing w:before="8"/>
              <w:jc w:val="center"/>
              <w:rPr>
                <w:sz w:val="20"/>
                <w:szCs w:val="20"/>
              </w:rPr>
            </w:pPr>
            <w:r>
              <w:rPr>
                <w:sz w:val="20"/>
                <w:szCs w:val="20"/>
              </w:rPr>
              <w:t>1</w:t>
            </w:r>
          </w:p>
        </w:tc>
        <w:tc>
          <w:tcPr>
            <w:tcW w:w="15157" w:type="dxa"/>
            <w:gridSpan w:val="10"/>
            <w:tcBorders>
              <w:top w:val="single" w:sz="4" w:space="0" w:color="000000"/>
              <w:left w:val="single" w:sz="4" w:space="0" w:color="000000"/>
              <w:bottom w:val="single" w:sz="4" w:space="0" w:color="000000"/>
              <w:right w:val="single" w:sz="4" w:space="0" w:color="000000"/>
            </w:tcBorders>
            <w:tcMar>
              <w:left w:w="28" w:type="dxa"/>
            </w:tcMar>
          </w:tcPr>
          <w:p w:rsidR="00307B33" w:rsidRPr="00A26B02" w:rsidRDefault="00307B33" w:rsidP="009D6EC2">
            <w:pPr>
              <w:widowControl w:val="0"/>
              <w:kinsoku w:val="0"/>
              <w:overflowPunct w:val="0"/>
              <w:autoSpaceDE w:val="0"/>
              <w:autoSpaceDN w:val="0"/>
              <w:adjustRightInd w:val="0"/>
              <w:rPr>
                <w:sz w:val="20"/>
                <w:szCs w:val="20"/>
              </w:rPr>
            </w:pPr>
            <w:r w:rsidRPr="00A26B02">
              <w:rPr>
                <w:sz w:val="20"/>
                <w:szCs w:val="20"/>
              </w:rPr>
              <w:t>Задача</w:t>
            </w:r>
            <w:r w:rsidRPr="00A26B02">
              <w:rPr>
                <w:spacing w:val="-4"/>
                <w:sz w:val="20"/>
                <w:szCs w:val="20"/>
              </w:rPr>
              <w:t xml:space="preserve"> </w:t>
            </w:r>
            <w:r>
              <w:rPr>
                <w:spacing w:val="-4"/>
                <w:sz w:val="20"/>
                <w:szCs w:val="20"/>
              </w:rPr>
              <w:t>«</w:t>
            </w:r>
            <w:r w:rsidR="007470EC" w:rsidRPr="007C3538">
              <w:rPr>
                <w:rFonts w:eastAsiaTheme="minorHAnsi"/>
                <w:sz w:val="20"/>
                <w:szCs w:val="20"/>
                <w:lang w:eastAsia="en-US"/>
              </w:rPr>
              <w:t xml:space="preserve">Оказание поддержки муниципальным </w:t>
            </w:r>
            <w:r w:rsidR="00A0716C">
              <w:rPr>
                <w:rFonts w:eastAsiaTheme="minorHAnsi"/>
                <w:sz w:val="20"/>
                <w:szCs w:val="20"/>
                <w:lang w:eastAsia="en-US"/>
              </w:rPr>
              <w:t>учреждениям</w:t>
            </w:r>
            <w:r w:rsidR="005C5E85">
              <w:rPr>
                <w:rFonts w:eastAsiaTheme="minorHAnsi"/>
                <w:sz w:val="20"/>
                <w:szCs w:val="20"/>
                <w:lang w:eastAsia="en-US"/>
              </w:rPr>
              <w:t xml:space="preserve"> </w:t>
            </w:r>
            <w:r w:rsidR="007470EC" w:rsidRPr="007C3538">
              <w:rPr>
                <w:rFonts w:eastAsiaTheme="minorHAnsi"/>
                <w:sz w:val="20"/>
                <w:szCs w:val="20"/>
                <w:lang w:eastAsia="en-US"/>
              </w:rPr>
              <w:t>по направлениям реализации государственной национальной политики Российской Федерации»</w:t>
            </w:r>
          </w:p>
        </w:tc>
      </w:tr>
      <w:tr w:rsidR="00307B33" w:rsidRPr="00A26B02" w:rsidTr="005F7324">
        <w:trPr>
          <w:trHeight w:val="736"/>
        </w:trPr>
        <w:tc>
          <w:tcPr>
            <w:tcW w:w="578" w:type="dxa"/>
            <w:tcBorders>
              <w:top w:val="single" w:sz="4" w:space="0" w:color="000000"/>
              <w:left w:val="single" w:sz="4" w:space="0" w:color="000000"/>
              <w:bottom w:val="single" w:sz="4" w:space="0" w:color="000000"/>
              <w:right w:val="single" w:sz="4" w:space="0" w:color="000000"/>
            </w:tcBorders>
          </w:tcPr>
          <w:p w:rsidR="00307B33" w:rsidRPr="007123E2" w:rsidRDefault="00307B33" w:rsidP="009D6EC2">
            <w:pPr>
              <w:widowControl w:val="0"/>
              <w:kinsoku w:val="0"/>
              <w:overflowPunct w:val="0"/>
              <w:autoSpaceDE w:val="0"/>
              <w:autoSpaceDN w:val="0"/>
              <w:adjustRightInd w:val="0"/>
              <w:spacing w:before="8"/>
              <w:jc w:val="center"/>
              <w:rPr>
                <w:sz w:val="20"/>
                <w:szCs w:val="20"/>
              </w:rPr>
            </w:pPr>
            <w:r w:rsidRPr="007123E2">
              <w:rPr>
                <w:sz w:val="20"/>
                <w:szCs w:val="20"/>
              </w:rPr>
              <w:lastRenderedPageBreak/>
              <w:t>1.1</w:t>
            </w:r>
          </w:p>
        </w:tc>
        <w:tc>
          <w:tcPr>
            <w:tcW w:w="4252" w:type="dxa"/>
            <w:tcBorders>
              <w:top w:val="single" w:sz="4" w:space="0" w:color="000000"/>
              <w:left w:val="single" w:sz="4" w:space="0" w:color="000000"/>
              <w:bottom w:val="single" w:sz="4" w:space="0" w:color="000000"/>
              <w:right w:val="single" w:sz="4" w:space="0" w:color="000000"/>
            </w:tcBorders>
            <w:tcMar>
              <w:left w:w="28" w:type="dxa"/>
            </w:tcMar>
          </w:tcPr>
          <w:p w:rsidR="00307B33" w:rsidRPr="007123E2" w:rsidRDefault="00A0716C" w:rsidP="00803BC2">
            <w:pPr>
              <w:widowControl w:val="0"/>
              <w:kinsoku w:val="0"/>
              <w:overflowPunct w:val="0"/>
              <w:autoSpaceDE w:val="0"/>
              <w:autoSpaceDN w:val="0"/>
              <w:adjustRightInd w:val="0"/>
              <w:ind w:right="144"/>
              <w:jc w:val="both"/>
              <w:rPr>
                <w:rFonts w:eastAsiaTheme="minorHAnsi"/>
                <w:color w:val="000000"/>
                <w:spacing w:val="-2"/>
                <w:sz w:val="20"/>
                <w:szCs w:val="20"/>
                <w:lang w:eastAsia="en-US"/>
              </w:rPr>
            </w:pPr>
            <w:r w:rsidRPr="007123E2">
              <w:rPr>
                <w:rFonts w:eastAsiaTheme="minorHAnsi"/>
                <w:sz w:val="20"/>
                <w:szCs w:val="20"/>
                <w:lang w:eastAsia="en-US"/>
              </w:rPr>
              <w:t xml:space="preserve">Количество участников мероприятий, связанных с национальной политикой </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307B33" w:rsidRPr="007123E2" w:rsidRDefault="00D51AE3" w:rsidP="009D6EC2">
            <w:pPr>
              <w:widowControl w:val="0"/>
              <w:kinsoku w:val="0"/>
              <w:overflowPunct w:val="0"/>
              <w:autoSpaceDE w:val="0"/>
              <w:autoSpaceDN w:val="0"/>
              <w:adjustRightInd w:val="0"/>
              <w:rPr>
                <w:sz w:val="20"/>
                <w:szCs w:val="20"/>
              </w:rPr>
            </w:pPr>
            <w:r>
              <w:rPr>
                <w:sz w:val="20"/>
                <w:szCs w:val="20"/>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28" w:type="dxa"/>
            </w:tcMar>
          </w:tcPr>
          <w:p w:rsidR="00307B33" w:rsidRPr="00E96B27" w:rsidRDefault="00E96B27" w:rsidP="009D6EC2">
            <w:pPr>
              <w:autoSpaceDE w:val="0"/>
              <w:autoSpaceDN w:val="0"/>
              <w:adjustRightInd w:val="0"/>
              <w:jc w:val="center"/>
              <w:rPr>
                <w:sz w:val="20"/>
                <w:szCs w:val="20"/>
              </w:rPr>
            </w:pPr>
            <w:r w:rsidRPr="00E96B27">
              <w:rPr>
                <w:sz w:val="20"/>
                <w:szCs w:val="20"/>
              </w:rPr>
              <w:t>КПМ</w:t>
            </w:r>
          </w:p>
        </w:tc>
        <w:tc>
          <w:tcPr>
            <w:tcW w:w="992" w:type="dxa"/>
            <w:tcBorders>
              <w:top w:val="single" w:sz="4" w:space="0" w:color="000000"/>
              <w:left w:val="single" w:sz="4" w:space="0" w:color="000000"/>
              <w:bottom w:val="single" w:sz="4" w:space="0" w:color="000000"/>
              <w:right w:val="single" w:sz="4" w:space="0" w:color="000000"/>
            </w:tcBorders>
            <w:tcMar>
              <w:left w:w="28" w:type="dxa"/>
            </w:tcMar>
          </w:tcPr>
          <w:p w:rsidR="00307B33" w:rsidRPr="007123E2" w:rsidRDefault="005C5E85" w:rsidP="00E96B27">
            <w:pPr>
              <w:widowControl w:val="0"/>
              <w:kinsoku w:val="0"/>
              <w:overflowPunct w:val="0"/>
              <w:autoSpaceDE w:val="0"/>
              <w:autoSpaceDN w:val="0"/>
              <w:adjustRightInd w:val="0"/>
              <w:jc w:val="center"/>
              <w:rPr>
                <w:sz w:val="20"/>
                <w:szCs w:val="20"/>
              </w:rPr>
            </w:pPr>
            <w:r w:rsidRPr="007123E2">
              <w:rPr>
                <w:sz w:val="20"/>
                <w:szCs w:val="20"/>
              </w:rPr>
              <w:t>ч</w:t>
            </w:r>
            <w:r w:rsidR="00307B33" w:rsidRPr="007123E2">
              <w:rPr>
                <w:sz w:val="20"/>
                <w:szCs w:val="20"/>
              </w:rPr>
              <w:t>еловек</w:t>
            </w:r>
          </w:p>
        </w:tc>
        <w:tc>
          <w:tcPr>
            <w:tcW w:w="851" w:type="dxa"/>
            <w:tcBorders>
              <w:top w:val="single" w:sz="4" w:space="0" w:color="000000"/>
              <w:left w:val="single" w:sz="4" w:space="0" w:color="000000"/>
              <w:bottom w:val="single" w:sz="4" w:space="0" w:color="000000"/>
              <w:right w:val="single" w:sz="4" w:space="0" w:color="000000"/>
            </w:tcBorders>
            <w:tcMar>
              <w:left w:w="28" w:type="dxa"/>
            </w:tcMar>
          </w:tcPr>
          <w:p w:rsidR="00307B33" w:rsidRPr="007123E2" w:rsidRDefault="00D51AE3" w:rsidP="009D6EC2">
            <w:pPr>
              <w:widowControl w:val="0"/>
              <w:kinsoku w:val="0"/>
              <w:overflowPunct w:val="0"/>
              <w:autoSpaceDE w:val="0"/>
              <w:autoSpaceDN w:val="0"/>
              <w:adjustRightInd w:val="0"/>
              <w:jc w:val="center"/>
              <w:rPr>
                <w:sz w:val="20"/>
                <w:szCs w:val="20"/>
              </w:rPr>
            </w:pPr>
            <w:r>
              <w:rPr>
                <w:sz w:val="20"/>
                <w:szCs w:val="20"/>
              </w:rPr>
              <w:t>20</w:t>
            </w:r>
            <w:r w:rsidR="003202E9">
              <w:rPr>
                <w:sz w:val="20"/>
                <w:szCs w:val="20"/>
              </w:rPr>
              <w:t xml:space="preserve"> тыс.</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307B33" w:rsidRPr="007123E2" w:rsidRDefault="00307B33" w:rsidP="009D6EC2">
            <w:pPr>
              <w:widowControl w:val="0"/>
              <w:kinsoku w:val="0"/>
              <w:overflowPunct w:val="0"/>
              <w:autoSpaceDE w:val="0"/>
              <w:autoSpaceDN w:val="0"/>
              <w:adjustRightInd w:val="0"/>
              <w:jc w:val="center"/>
              <w:rPr>
                <w:sz w:val="20"/>
                <w:szCs w:val="20"/>
              </w:rPr>
            </w:pPr>
            <w:r w:rsidRPr="007123E2">
              <w:rPr>
                <w:sz w:val="20"/>
                <w:szCs w:val="20"/>
              </w:rPr>
              <w:t>2025</w:t>
            </w:r>
          </w:p>
        </w:tc>
        <w:tc>
          <w:tcPr>
            <w:tcW w:w="1266" w:type="dxa"/>
            <w:tcBorders>
              <w:top w:val="single" w:sz="4" w:space="0" w:color="000000"/>
              <w:left w:val="single" w:sz="4" w:space="0" w:color="000000"/>
              <w:bottom w:val="single" w:sz="4" w:space="0" w:color="000000"/>
              <w:right w:val="single" w:sz="4" w:space="0" w:color="000000"/>
            </w:tcBorders>
            <w:tcMar>
              <w:left w:w="28" w:type="dxa"/>
            </w:tcMar>
          </w:tcPr>
          <w:p w:rsidR="00307B33" w:rsidRPr="007123E2" w:rsidRDefault="003202E9" w:rsidP="009D6EC2">
            <w:pPr>
              <w:widowControl w:val="0"/>
              <w:kinsoku w:val="0"/>
              <w:overflowPunct w:val="0"/>
              <w:autoSpaceDE w:val="0"/>
              <w:autoSpaceDN w:val="0"/>
              <w:adjustRightInd w:val="0"/>
              <w:jc w:val="center"/>
              <w:rPr>
                <w:sz w:val="20"/>
                <w:szCs w:val="20"/>
              </w:rPr>
            </w:pPr>
            <w:r>
              <w:rPr>
                <w:sz w:val="20"/>
                <w:szCs w:val="20"/>
              </w:rPr>
              <w:t>20,5 тыс.</w:t>
            </w:r>
          </w:p>
        </w:tc>
        <w:tc>
          <w:tcPr>
            <w:tcW w:w="1275" w:type="dxa"/>
            <w:tcBorders>
              <w:top w:val="single" w:sz="4" w:space="0" w:color="000000"/>
              <w:left w:val="single" w:sz="4" w:space="0" w:color="000000"/>
              <w:bottom w:val="single" w:sz="4" w:space="0" w:color="000000"/>
              <w:right w:val="single" w:sz="4" w:space="0" w:color="auto"/>
            </w:tcBorders>
            <w:tcMar>
              <w:left w:w="28" w:type="dxa"/>
            </w:tcMar>
          </w:tcPr>
          <w:p w:rsidR="00307B33" w:rsidRPr="007123E2" w:rsidRDefault="003202E9" w:rsidP="009D6EC2">
            <w:pPr>
              <w:widowControl w:val="0"/>
              <w:kinsoku w:val="0"/>
              <w:overflowPunct w:val="0"/>
              <w:autoSpaceDE w:val="0"/>
              <w:autoSpaceDN w:val="0"/>
              <w:adjustRightInd w:val="0"/>
              <w:jc w:val="center"/>
              <w:rPr>
                <w:sz w:val="20"/>
                <w:szCs w:val="20"/>
              </w:rPr>
            </w:pPr>
            <w:r>
              <w:rPr>
                <w:sz w:val="20"/>
                <w:szCs w:val="20"/>
              </w:rPr>
              <w:t>21 тыс.</w:t>
            </w:r>
          </w:p>
        </w:tc>
        <w:tc>
          <w:tcPr>
            <w:tcW w:w="1428" w:type="dxa"/>
            <w:tcBorders>
              <w:top w:val="single" w:sz="4" w:space="0" w:color="000000"/>
              <w:left w:val="single" w:sz="4" w:space="0" w:color="auto"/>
              <w:bottom w:val="single" w:sz="4" w:space="0" w:color="000000"/>
              <w:right w:val="single" w:sz="4" w:space="0" w:color="000000"/>
            </w:tcBorders>
            <w:tcMar>
              <w:left w:w="28" w:type="dxa"/>
            </w:tcMar>
          </w:tcPr>
          <w:p w:rsidR="00307B33" w:rsidRPr="007123E2" w:rsidRDefault="003202E9" w:rsidP="009D6EC2">
            <w:pPr>
              <w:widowControl w:val="0"/>
              <w:kinsoku w:val="0"/>
              <w:overflowPunct w:val="0"/>
              <w:autoSpaceDE w:val="0"/>
              <w:autoSpaceDN w:val="0"/>
              <w:adjustRightInd w:val="0"/>
              <w:jc w:val="center"/>
              <w:rPr>
                <w:sz w:val="20"/>
                <w:szCs w:val="20"/>
              </w:rPr>
            </w:pPr>
            <w:r>
              <w:rPr>
                <w:sz w:val="20"/>
                <w:szCs w:val="20"/>
              </w:rPr>
              <w:t>21,5 тыс.</w:t>
            </w:r>
          </w:p>
        </w:tc>
        <w:tc>
          <w:tcPr>
            <w:tcW w:w="2258" w:type="dxa"/>
            <w:tcBorders>
              <w:top w:val="single" w:sz="4" w:space="0" w:color="000000"/>
              <w:left w:val="single" w:sz="4" w:space="0" w:color="000000"/>
              <w:bottom w:val="single" w:sz="4" w:space="0" w:color="000000"/>
              <w:right w:val="single" w:sz="4" w:space="0" w:color="000000"/>
            </w:tcBorders>
            <w:tcMar>
              <w:left w:w="28" w:type="dxa"/>
            </w:tcMar>
          </w:tcPr>
          <w:p w:rsidR="00307B33" w:rsidRPr="007123E2" w:rsidRDefault="00E96B27" w:rsidP="00E96B27">
            <w:pPr>
              <w:widowControl w:val="0"/>
              <w:kinsoku w:val="0"/>
              <w:overflowPunct w:val="0"/>
              <w:autoSpaceDE w:val="0"/>
              <w:autoSpaceDN w:val="0"/>
              <w:adjustRightInd w:val="0"/>
              <w:jc w:val="center"/>
              <w:rPr>
                <w:sz w:val="20"/>
                <w:szCs w:val="20"/>
              </w:rPr>
            </w:pPr>
            <w:r w:rsidRPr="00023554">
              <w:rPr>
                <w:sz w:val="20"/>
                <w:szCs w:val="20"/>
              </w:rPr>
              <w:t>Управление культуры, молодежной политики, спорта и туризма администрации Промышленновского муниципального округа</w:t>
            </w:r>
          </w:p>
        </w:tc>
      </w:tr>
    </w:tbl>
    <w:p w:rsidR="00C64661" w:rsidRPr="00256993" w:rsidRDefault="00C64661" w:rsidP="00256993">
      <w:pPr>
        <w:widowControl w:val="0"/>
        <w:kinsoku w:val="0"/>
        <w:overflowPunct w:val="0"/>
        <w:autoSpaceDE w:val="0"/>
        <w:autoSpaceDN w:val="0"/>
        <w:adjustRightInd w:val="0"/>
        <w:spacing w:before="1"/>
        <w:ind w:right="1721"/>
        <w:outlineLvl w:val="0"/>
        <w:rPr>
          <w:sz w:val="28"/>
          <w:szCs w:val="28"/>
        </w:rPr>
      </w:pPr>
    </w:p>
    <w:p w:rsidR="00E27E48" w:rsidRPr="00771D59" w:rsidRDefault="00E27E48" w:rsidP="00E27E48">
      <w:pPr>
        <w:widowControl w:val="0"/>
        <w:tabs>
          <w:tab w:val="left" w:pos="3544"/>
        </w:tabs>
        <w:kinsoku w:val="0"/>
        <w:overflowPunct w:val="0"/>
        <w:autoSpaceDE w:val="0"/>
        <w:autoSpaceDN w:val="0"/>
        <w:adjustRightInd w:val="0"/>
        <w:spacing w:before="66" w:after="240"/>
        <w:ind w:left="567" w:right="-36"/>
        <w:jc w:val="center"/>
        <w:outlineLvl w:val="0"/>
        <w:rPr>
          <w:sz w:val="28"/>
          <w:szCs w:val="28"/>
        </w:rPr>
      </w:pPr>
      <w:r w:rsidRPr="00771D59">
        <w:rPr>
          <w:sz w:val="28"/>
          <w:szCs w:val="28"/>
        </w:rPr>
        <w:t xml:space="preserve">3.  План достижения показателей комплекса процессных мероприятий в </w:t>
      </w:r>
      <w:r>
        <w:rPr>
          <w:sz w:val="28"/>
          <w:szCs w:val="28"/>
        </w:rPr>
        <w:t>2026</w:t>
      </w:r>
      <w:r w:rsidRPr="00771D59">
        <w:rPr>
          <w:sz w:val="28"/>
          <w:szCs w:val="28"/>
        </w:rPr>
        <w:t xml:space="preserve"> году</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568"/>
        <w:gridCol w:w="3936"/>
        <w:gridCol w:w="1110"/>
        <w:gridCol w:w="9"/>
        <w:gridCol w:w="1248"/>
        <w:gridCol w:w="16"/>
        <w:gridCol w:w="2339"/>
        <w:gridCol w:w="2694"/>
        <w:gridCol w:w="2669"/>
        <w:gridCol w:w="1129"/>
      </w:tblGrid>
      <w:tr w:rsidR="00E27E48" w:rsidRPr="00A26B02" w:rsidTr="00CF5C6F">
        <w:trPr>
          <w:trHeight w:val="349"/>
          <w:tblHeader/>
        </w:trPr>
        <w:tc>
          <w:tcPr>
            <w:tcW w:w="181" w:type="pct"/>
            <w:vMerge w:val="restart"/>
            <w:tcBorders>
              <w:top w:val="single" w:sz="4" w:space="0" w:color="auto"/>
              <w:left w:val="single" w:sz="4" w:space="0" w:color="auto"/>
              <w:bottom w:val="single" w:sz="4" w:space="0" w:color="auto"/>
              <w:right w:val="single" w:sz="4" w:space="0" w:color="auto"/>
            </w:tcBorders>
            <w:vAlign w:val="center"/>
          </w:tcPr>
          <w:p w:rsidR="00E27E48" w:rsidRPr="00A26B02" w:rsidRDefault="00E27E48" w:rsidP="00C64661">
            <w:pPr>
              <w:spacing w:before="60" w:after="60" w:line="240" w:lineRule="atLeast"/>
              <w:jc w:val="center"/>
              <w:rPr>
                <w:sz w:val="20"/>
                <w:szCs w:val="20"/>
              </w:rPr>
            </w:pPr>
            <w:r w:rsidRPr="00A26B02">
              <w:rPr>
                <w:sz w:val="20"/>
                <w:szCs w:val="20"/>
              </w:rPr>
              <w:t>№ п/п</w:t>
            </w:r>
          </w:p>
        </w:tc>
        <w:tc>
          <w:tcPr>
            <w:tcW w:w="1252" w:type="pct"/>
            <w:vMerge w:val="restart"/>
            <w:tcBorders>
              <w:top w:val="single" w:sz="4" w:space="0" w:color="auto"/>
              <w:left w:val="single" w:sz="4" w:space="0" w:color="auto"/>
              <w:bottom w:val="single" w:sz="4" w:space="0" w:color="auto"/>
              <w:right w:val="single" w:sz="4" w:space="0" w:color="auto"/>
            </w:tcBorders>
            <w:vAlign w:val="center"/>
          </w:tcPr>
          <w:p w:rsidR="00E27E48" w:rsidRPr="00A26B02" w:rsidRDefault="00E27E48" w:rsidP="00C64661">
            <w:pPr>
              <w:spacing w:line="240" w:lineRule="atLeast"/>
              <w:jc w:val="center"/>
              <w:rPr>
                <w:sz w:val="20"/>
                <w:szCs w:val="20"/>
              </w:rPr>
            </w:pPr>
            <w:r w:rsidRPr="00A26B02">
              <w:rPr>
                <w:sz w:val="20"/>
                <w:szCs w:val="20"/>
              </w:rPr>
              <w:t>Показатели комплекса процессных мероприятий</w:t>
            </w:r>
          </w:p>
        </w:tc>
        <w:tc>
          <w:tcPr>
            <w:tcW w:w="356" w:type="pct"/>
            <w:gridSpan w:val="2"/>
            <w:vMerge w:val="restart"/>
            <w:tcBorders>
              <w:top w:val="single" w:sz="4" w:space="0" w:color="auto"/>
              <w:left w:val="single" w:sz="4" w:space="0" w:color="auto"/>
              <w:bottom w:val="single" w:sz="4" w:space="0" w:color="auto"/>
              <w:right w:val="single" w:sz="4" w:space="0" w:color="auto"/>
            </w:tcBorders>
            <w:vAlign w:val="center"/>
          </w:tcPr>
          <w:p w:rsidR="00E27E48" w:rsidRPr="00A26B02" w:rsidRDefault="00E27E48" w:rsidP="00C64661">
            <w:pPr>
              <w:spacing w:line="240" w:lineRule="atLeast"/>
              <w:jc w:val="center"/>
              <w:rPr>
                <w:sz w:val="20"/>
                <w:szCs w:val="20"/>
              </w:rPr>
            </w:pPr>
            <w:r w:rsidRPr="00A26B02">
              <w:rPr>
                <w:sz w:val="20"/>
                <w:szCs w:val="20"/>
              </w:rPr>
              <w:t>Уровень показателя</w:t>
            </w:r>
          </w:p>
        </w:tc>
        <w:tc>
          <w:tcPr>
            <w:tcW w:w="402" w:type="pct"/>
            <w:gridSpan w:val="2"/>
            <w:vMerge w:val="restart"/>
            <w:tcBorders>
              <w:top w:val="single" w:sz="4" w:space="0" w:color="auto"/>
              <w:left w:val="single" w:sz="4" w:space="0" w:color="auto"/>
              <w:bottom w:val="single" w:sz="4" w:space="0" w:color="auto"/>
              <w:right w:val="single" w:sz="4" w:space="0" w:color="auto"/>
            </w:tcBorders>
            <w:vAlign w:val="center"/>
          </w:tcPr>
          <w:p w:rsidR="00E27E48" w:rsidRPr="00A26B02" w:rsidRDefault="00E27E48" w:rsidP="00C64661">
            <w:pPr>
              <w:spacing w:line="240" w:lineRule="atLeast"/>
              <w:jc w:val="center"/>
              <w:rPr>
                <w:sz w:val="20"/>
                <w:szCs w:val="20"/>
              </w:rPr>
            </w:pPr>
            <w:r w:rsidRPr="00A26B02">
              <w:rPr>
                <w:sz w:val="20"/>
                <w:szCs w:val="20"/>
              </w:rPr>
              <w:t>Единица измерения</w:t>
            </w:r>
          </w:p>
          <w:p w:rsidR="00E27E48" w:rsidRPr="00A26B02" w:rsidRDefault="00E27E48" w:rsidP="00C64661">
            <w:pPr>
              <w:spacing w:line="240" w:lineRule="atLeast"/>
              <w:jc w:val="center"/>
              <w:rPr>
                <w:sz w:val="20"/>
                <w:szCs w:val="20"/>
              </w:rPr>
            </w:pPr>
            <w:r w:rsidRPr="00A26B02">
              <w:rPr>
                <w:sz w:val="20"/>
                <w:szCs w:val="20"/>
              </w:rPr>
              <w:t>(по ОКЕИ)</w:t>
            </w:r>
          </w:p>
        </w:tc>
        <w:tc>
          <w:tcPr>
            <w:tcW w:w="2450" w:type="pct"/>
            <w:gridSpan w:val="3"/>
            <w:tcBorders>
              <w:top w:val="single" w:sz="4" w:space="0" w:color="auto"/>
              <w:left w:val="single" w:sz="4" w:space="0" w:color="auto"/>
              <w:bottom w:val="single" w:sz="4" w:space="0" w:color="auto"/>
              <w:right w:val="single" w:sz="4" w:space="0" w:color="auto"/>
            </w:tcBorders>
            <w:vAlign w:val="center"/>
          </w:tcPr>
          <w:p w:rsidR="00E27E48" w:rsidRPr="00A26B02" w:rsidRDefault="00E27E48" w:rsidP="00C64661">
            <w:pPr>
              <w:spacing w:before="60" w:after="60" w:line="240" w:lineRule="atLeast"/>
              <w:jc w:val="center"/>
              <w:rPr>
                <w:sz w:val="20"/>
                <w:szCs w:val="20"/>
              </w:rPr>
            </w:pPr>
            <w:r w:rsidRPr="00A26B02">
              <w:rPr>
                <w:sz w:val="20"/>
                <w:szCs w:val="20"/>
              </w:rPr>
              <w:t xml:space="preserve">Плановые значения по </w:t>
            </w:r>
            <w:r>
              <w:rPr>
                <w:sz w:val="20"/>
                <w:szCs w:val="20"/>
              </w:rPr>
              <w:t>кварталам</w:t>
            </w:r>
          </w:p>
        </w:tc>
        <w:tc>
          <w:tcPr>
            <w:tcW w:w="359" w:type="pct"/>
            <w:vMerge w:val="restart"/>
            <w:tcBorders>
              <w:top w:val="single" w:sz="4" w:space="0" w:color="auto"/>
              <w:left w:val="single" w:sz="4" w:space="0" w:color="auto"/>
              <w:bottom w:val="single" w:sz="4" w:space="0" w:color="auto"/>
              <w:right w:val="single" w:sz="4" w:space="0" w:color="auto"/>
            </w:tcBorders>
            <w:vAlign w:val="center"/>
          </w:tcPr>
          <w:p w:rsidR="00E27E48" w:rsidRPr="00A26B02" w:rsidRDefault="00E27E48" w:rsidP="00C64661">
            <w:pPr>
              <w:spacing w:line="240" w:lineRule="atLeast"/>
              <w:jc w:val="center"/>
              <w:rPr>
                <w:sz w:val="20"/>
                <w:szCs w:val="20"/>
              </w:rPr>
            </w:pPr>
            <w:r w:rsidRPr="00A26B02">
              <w:rPr>
                <w:sz w:val="20"/>
                <w:szCs w:val="20"/>
              </w:rPr>
              <w:t xml:space="preserve">На конец </w:t>
            </w:r>
            <w:r>
              <w:rPr>
                <w:sz w:val="20"/>
                <w:szCs w:val="20"/>
              </w:rPr>
              <w:t xml:space="preserve">2026 </w:t>
            </w:r>
            <w:r w:rsidRPr="00A26B02">
              <w:rPr>
                <w:sz w:val="20"/>
                <w:szCs w:val="20"/>
              </w:rPr>
              <w:t>года</w:t>
            </w:r>
          </w:p>
        </w:tc>
      </w:tr>
      <w:tr w:rsidR="00CF5C6F" w:rsidRPr="00A26B02" w:rsidTr="00CF5C6F">
        <w:trPr>
          <w:trHeight w:val="768"/>
          <w:tblHeader/>
        </w:trPr>
        <w:tc>
          <w:tcPr>
            <w:tcW w:w="181" w:type="pct"/>
            <w:vMerge/>
            <w:vAlign w:val="center"/>
          </w:tcPr>
          <w:p w:rsidR="00CF5C6F" w:rsidRPr="00A26B02" w:rsidRDefault="00CF5C6F" w:rsidP="00C64661">
            <w:pPr>
              <w:spacing w:before="60" w:after="60" w:line="240" w:lineRule="atLeast"/>
              <w:jc w:val="center"/>
              <w:rPr>
                <w:sz w:val="20"/>
                <w:szCs w:val="20"/>
              </w:rPr>
            </w:pPr>
          </w:p>
        </w:tc>
        <w:tc>
          <w:tcPr>
            <w:tcW w:w="1252" w:type="pct"/>
            <w:vMerge/>
            <w:vAlign w:val="center"/>
          </w:tcPr>
          <w:p w:rsidR="00CF5C6F" w:rsidRPr="00A26B02" w:rsidRDefault="00CF5C6F" w:rsidP="00C64661">
            <w:pPr>
              <w:spacing w:before="60" w:after="60" w:line="240" w:lineRule="atLeast"/>
              <w:jc w:val="center"/>
              <w:rPr>
                <w:sz w:val="20"/>
                <w:szCs w:val="20"/>
              </w:rPr>
            </w:pPr>
          </w:p>
        </w:tc>
        <w:tc>
          <w:tcPr>
            <w:tcW w:w="356" w:type="pct"/>
            <w:gridSpan w:val="2"/>
            <w:vMerge/>
            <w:vAlign w:val="center"/>
          </w:tcPr>
          <w:p w:rsidR="00CF5C6F" w:rsidRPr="00A26B02" w:rsidRDefault="00CF5C6F" w:rsidP="00C64661">
            <w:pPr>
              <w:spacing w:before="60" w:after="60" w:line="240" w:lineRule="atLeast"/>
              <w:jc w:val="center"/>
              <w:rPr>
                <w:sz w:val="20"/>
                <w:szCs w:val="20"/>
              </w:rPr>
            </w:pPr>
          </w:p>
        </w:tc>
        <w:tc>
          <w:tcPr>
            <w:tcW w:w="402" w:type="pct"/>
            <w:gridSpan w:val="2"/>
            <w:vMerge/>
            <w:vAlign w:val="center"/>
          </w:tcPr>
          <w:p w:rsidR="00CF5C6F" w:rsidRPr="00A26B02" w:rsidRDefault="00CF5C6F" w:rsidP="00C64661">
            <w:pPr>
              <w:spacing w:before="60" w:after="60" w:line="240" w:lineRule="atLeast"/>
              <w:jc w:val="center"/>
              <w:rPr>
                <w:sz w:val="20"/>
                <w:szCs w:val="20"/>
              </w:rPr>
            </w:pPr>
          </w:p>
        </w:tc>
        <w:tc>
          <w:tcPr>
            <w:tcW w:w="744" w:type="pct"/>
            <w:vAlign w:val="center"/>
          </w:tcPr>
          <w:p w:rsidR="00CF5C6F" w:rsidRPr="00A26B02" w:rsidRDefault="00CF5C6F" w:rsidP="00C64661">
            <w:pPr>
              <w:widowControl w:val="0"/>
              <w:kinsoku w:val="0"/>
              <w:overflowPunct w:val="0"/>
              <w:autoSpaceDE w:val="0"/>
              <w:autoSpaceDN w:val="0"/>
              <w:adjustRightInd w:val="0"/>
              <w:jc w:val="center"/>
              <w:rPr>
                <w:sz w:val="20"/>
                <w:szCs w:val="20"/>
              </w:rPr>
            </w:pPr>
            <w:r>
              <w:rPr>
                <w:sz w:val="20"/>
                <w:szCs w:val="20"/>
              </w:rPr>
              <w:t>1 кв.</w:t>
            </w:r>
          </w:p>
        </w:tc>
        <w:tc>
          <w:tcPr>
            <w:tcW w:w="857" w:type="pct"/>
            <w:vAlign w:val="center"/>
          </w:tcPr>
          <w:p w:rsidR="00CF5C6F" w:rsidRPr="00A26B02" w:rsidRDefault="00CF5C6F" w:rsidP="00C64661">
            <w:pPr>
              <w:widowControl w:val="0"/>
              <w:kinsoku w:val="0"/>
              <w:overflowPunct w:val="0"/>
              <w:autoSpaceDE w:val="0"/>
              <w:autoSpaceDN w:val="0"/>
              <w:adjustRightInd w:val="0"/>
              <w:jc w:val="center"/>
              <w:rPr>
                <w:sz w:val="20"/>
                <w:szCs w:val="20"/>
              </w:rPr>
            </w:pPr>
            <w:r>
              <w:rPr>
                <w:sz w:val="20"/>
                <w:szCs w:val="20"/>
              </w:rPr>
              <w:t>2 кв.</w:t>
            </w:r>
          </w:p>
        </w:tc>
        <w:tc>
          <w:tcPr>
            <w:tcW w:w="849" w:type="pct"/>
            <w:vAlign w:val="center"/>
          </w:tcPr>
          <w:p w:rsidR="00CF5C6F" w:rsidRPr="00A26B02" w:rsidRDefault="00CF5C6F" w:rsidP="00C64661">
            <w:pPr>
              <w:widowControl w:val="0"/>
              <w:kinsoku w:val="0"/>
              <w:overflowPunct w:val="0"/>
              <w:autoSpaceDE w:val="0"/>
              <w:autoSpaceDN w:val="0"/>
              <w:adjustRightInd w:val="0"/>
              <w:jc w:val="center"/>
              <w:rPr>
                <w:sz w:val="20"/>
                <w:szCs w:val="20"/>
              </w:rPr>
            </w:pPr>
            <w:r>
              <w:rPr>
                <w:sz w:val="20"/>
                <w:szCs w:val="20"/>
              </w:rPr>
              <w:t>3 кв.</w:t>
            </w:r>
          </w:p>
        </w:tc>
        <w:tc>
          <w:tcPr>
            <w:tcW w:w="359" w:type="pct"/>
            <w:vMerge/>
            <w:vAlign w:val="center"/>
          </w:tcPr>
          <w:p w:rsidR="00CF5C6F" w:rsidRPr="00A26B02" w:rsidRDefault="00CF5C6F" w:rsidP="00C64661">
            <w:pPr>
              <w:spacing w:before="60" w:after="60" w:line="240" w:lineRule="atLeast"/>
              <w:jc w:val="center"/>
              <w:rPr>
                <w:sz w:val="20"/>
                <w:szCs w:val="20"/>
              </w:rPr>
            </w:pPr>
          </w:p>
        </w:tc>
      </w:tr>
      <w:tr w:rsidR="00E27E48" w:rsidRPr="00A26B02" w:rsidTr="005F7324">
        <w:trPr>
          <w:trHeight w:val="205"/>
        </w:trPr>
        <w:tc>
          <w:tcPr>
            <w:tcW w:w="181" w:type="pct"/>
            <w:tcBorders>
              <w:top w:val="single" w:sz="4" w:space="0" w:color="auto"/>
              <w:left w:val="single" w:sz="4" w:space="0" w:color="000000"/>
              <w:bottom w:val="single" w:sz="4" w:space="0" w:color="000000"/>
              <w:right w:val="single" w:sz="4" w:space="0" w:color="000000"/>
            </w:tcBorders>
            <w:vAlign w:val="center"/>
          </w:tcPr>
          <w:p w:rsidR="00E27E48" w:rsidRPr="00A26B02" w:rsidRDefault="00E27E48" w:rsidP="00E27E48">
            <w:pPr>
              <w:widowControl w:val="0"/>
              <w:kinsoku w:val="0"/>
              <w:overflowPunct w:val="0"/>
              <w:autoSpaceDE w:val="0"/>
              <w:autoSpaceDN w:val="0"/>
              <w:adjustRightInd w:val="0"/>
              <w:jc w:val="center"/>
              <w:rPr>
                <w:sz w:val="20"/>
                <w:szCs w:val="20"/>
              </w:rPr>
            </w:pPr>
            <w:r>
              <w:rPr>
                <w:sz w:val="20"/>
                <w:szCs w:val="20"/>
              </w:rPr>
              <w:t>1</w:t>
            </w:r>
          </w:p>
        </w:tc>
        <w:tc>
          <w:tcPr>
            <w:tcW w:w="4819" w:type="pct"/>
            <w:gridSpan w:val="9"/>
            <w:tcBorders>
              <w:top w:val="single" w:sz="4" w:space="0" w:color="000000"/>
              <w:left w:val="single" w:sz="4" w:space="0" w:color="000000"/>
              <w:bottom w:val="single" w:sz="4" w:space="0" w:color="000000"/>
              <w:right w:val="single" w:sz="4" w:space="0" w:color="000000"/>
            </w:tcBorders>
            <w:tcMar>
              <w:left w:w="57" w:type="dxa"/>
            </w:tcMar>
          </w:tcPr>
          <w:p w:rsidR="00E27E48" w:rsidRPr="00611845" w:rsidRDefault="00E27E48" w:rsidP="00E27E48">
            <w:pPr>
              <w:rPr>
                <w:color w:val="EE0000"/>
                <w:sz w:val="20"/>
                <w:szCs w:val="20"/>
              </w:rPr>
            </w:pPr>
            <w:r w:rsidRPr="00A26B02">
              <w:rPr>
                <w:sz w:val="20"/>
                <w:szCs w:val="20"/>
              </w:rPr>
              <w:t>Задача</w:t>
            </w:r>
            <w:r w:rsidRPr="00A26B02">
              <w:rPr>
                <w:spacing w:val="-4"/>
                <w:sz w:val="20"/>
                <w:szCs w:val="20"/>
              </w:rPr>
              <w:t xml:space="preserve"> </w:t>
            </w:r>
            <w:r>
              <w:rPr>
                <w:spacing w:val="-4"/>
                <w:sz w:val="20"/>
                <w:szCs w:val="20"/>
              </w:rPr>
              <w:t>«</w:t>
            </w:r>
            <w:r w:rsidRPr="007C3538">
              <w:rPr>
                <w:rFonts w:eastAsiaTheme="minorHAnsi"/>
                <w:sz w:val="20"/>
                <w:szCs w:val="20"/>
                <w:lang w:eastAsia="en-US"/>
              </w:rPr>
              <w:t xml:space="preserve">Оказание поддержки муниципальным </w:t>
            </w:r>
            <w:r>
              <w:rPr>
                <w:rFonts w:eastAsiaTheme="minorHAnsi"/>
                <w:sz w:val="20"/>
                <w:szCs w:val="20"/>
                <w:lang w:eastAsia="en-US"/>
              </w:rPr>
              <w:t xml:space="preserve">учреждениям </w:t>
            </w:r>
            <w:r w:rsidRPr="007C3538">
              <w:rPr>
                <w:rFonts w:eastAsiaTheme="minorHAnsi"/>
                <w:sz w:val="20"/>
                <w:szCs w:val="20"/>
                <w:lang w:eastAsia="en-US"/>
              </w:rPr>
              <w:t>по направлениям реализации государственной национальной политики Российской Федерации»</w:t>
            </w:r>
          </w:p>
        </w:tc>
      </w:tr>
      <w:tr w:rsidR="00CF5C6F" w:rsidRPr="00A26B02" w:rsidTr="00CF5C6F">
        <w:trPr>
          <w:trHeight w:val="563"/>
        </w:trPr>
        <w:tc>
          <w:tcPr>
            <w:tcW w:w="181" w:type="pct"/>
            <w:tcBorders>
              <w:top w:val="single" w:sz="4" w:space="0" w:color="000000"/>
              <w:left w:val="single" w:sz="4" w:space="0" w:color="000000"/>
              <w:bottom w:val="single" w:sz="4" w:space="0" w:color="000000"/>
              <w:right w:val="single" w:sz="4" w:space="0" w:color="000000"/>
            </w:tcBorders>
            <w:vAlign w:val="center"/>
          </w:tcPr>
          <w:p w:rsidR="00CF5C6F" w:rsidRPr="00A26B02" w:rsidRDefault="00CF5C6F" w:rsidP="00E27E48">
            <w:pPr>
              <w:widowControl w:val="0"/>
              <w:kinsoku w:val="0"/>
              <w:overflowPunct w:val="0"/>
              <w:autoSpaceDE w:val="0"/>
              <w:autoSpaceDN w:val="0"/>
              <w:adjustRightInd w:val="0"/>
              <w:jc w:val="center"/>
              <w:rPr>
                <w:sz w:val="20"/>
                <w:szCs w:val="20"/>
              </w:rPr>
            </w:pPr>
            <w:r>
              <w:rPr>
                <w:sz w:val="20"/>
                <w:szCs w:val="20"/>
              </w:rPr>
              <w:t>1.1</w:t>
            </w:r>
          </w:p>
        </w:tc>
        <w:tc>
          <w:tcPr>
            <w:tcW w:w="1252" w:type="pct"/>
            <w:tcBorders>
              <w:top w:val="single" w:sz="4" w:space="0" w:color="000000"/>
              <w:left w:val="single" w:sz="4" w:space="0" w:color="000000"/>
              <w:bottom w:val="single" w:sz="4" w:space="0" w:color="000000"/>
              <w:right w:val="single" w:sz="4" w:space="0" w:color="000000"/>
            </w:tcBorders>
            <w:tcMar>
              <w:left w:w="57" w:type="dxa"/>
            </w:tcMar>
          </w:tcPr>
          <w:p w:rsidR="00CF5C6F" w:rsidRPr="00A26B02" w:rsidRDefault="00CF5C6F" w:rsidP="00803BC2">
            <w:pPr>
              <w:widowControl w:val="0"/>
              <w:kinsoku w:val="0"/>
              <w:overflowPunct w:val="0"/>
              <w:autoSpaceDE w:val="0"/>
              <w:autoSpaceDN w:val="0"/>
              <w:adjustRightInd w:val="0"/>
              <w:ind w:right="97"/>
              <w:jc w:val="both"/>
              <w:rPr>
                <w:sz w:val="20"/>
                <w:szCs w:val="20"/>
              </w:rPr>
            </w:pPr>
            <w:r w:rsidRPr="007123E2">
              <w:rPr>
                <w:rFonts w:eastAsiaTheme="minorHAnsi"/>
                <w:sz w:val="20"/>
                <w:szCs w:val="20"/>
                <w:lang w:eastAsia="en-US"/>
              </w:rPr>
              <w:t xml:space="preserve">Количество участников мероприятий, связанных с национальной политикой </w:t>
            </w:r>
          </w:p>
        </w:tc>
        <w:tc>
          <w:tcPr>
            <w:tcW w:w="353" w:type="pct"/>
            <w:tcBorders>
              <w:top w:val="single" w:sz="4" w:space="0" w:color="000000"/>
              <w:left w:val="single" w:sz="4" w:space="0" w:color="000000"/>
              <w:bottom w:val="single" w:sz="4" w:space="0" w:color="000000"/>
              <w:right w:val="single" w:sz="4" w:space="0" w:color="000000"/>
            </w:tcBorders>
            <w:vAlign w:val="center"/>
          </w:tcPr>
          <w:p w:rsidR="00CF5C6F" w:rsidRPr="00A26B02" w:rsidRDefault="00CF5C6F" w:rsidP="00E27E48">
            <w:pPr>
              <w:jc w:val="center"/>
              <w:rPr>
                <w:sz w:val="20"/>
                <w:szCs w:val="20"/>
              </w:rPr>
            </w:pPr>
            <w:r>
              <w:rPr>
                <w:sz w:val="20"/>
                <w:szCs w:val="20"/>
              </w:rPr>
              <w:t>КПМ</w:t>
            </w:r>
          </w:p>
        </w:tc>
        <w:tc>
          <w:tcPr>
            <w:tcW w:w="400" w:type="pct"/>
            <w:gridSpan w:val="2"/>
            <w:tcBorders>
              <w:top w:val="single" w:sz="4" w:space="0" w:color="000000"/>
              <w:left w:val="single" w:sz="4" w:space="0" w:color="000000"/>
              <w:bottom w:val="single" w:sz="4" w:space="0" w:color="auto"/>
              <w:right w:val="single" w:sz="4" w:space="0" w:color="000000"/>
            </w:tcBorders>
            <w:vAlign w:val="center"/>
          </w:tcPr>
          <w:p w:rsidR="00CF5C6F" w:rsidRPr="00A26B02" w:rsidRDefault="00CF5C6F" w:rsidP="00E27E48">
            <w:pPr>
              <w:jc w:val="center"/>
              <w:rPr>
                <w:sz w:val="20"/>
                <w:szCs w:val="20"/>
              </w:rPr>
            </w:pPr>
            <w:r>
              <w:rPr>
                <w:sz w:val="20"/>
                <w:szCs w:val="20"/>
              </w:rPr>
              <w:t>процент</w:t>
            </w:r>
          </w:p>
        </w:tc>
        <w:tc>
          <w:tcPr>
            <w:tcW w:w="749" w:type="pct"/>
            <w:gridSpan w:val="2"/>
            <w:tcBorders>
              <w:top w:val="single" w:sz="4" w:space="0" w:color="000000"/>
              <w:left w:val="single" w:sz="4" w:space="0" w:color="000000"/>
              <w:bottom w:val="single" w:sz="4" w:space="0" w:color="000000"/>
            </w:tcBorders>
            <w:vAlign w:val="center"/>
          </w:tcPr>
          <w:p w:rsidR="00CF5C6F" w:rsidRPr="00F07B51" w:rsidRDefault="00CF5C6F" w:rsidP="00E27E48">
            <w:pPr>
              <w:widowControl w:val="0"/>
              <w:kinsoku w:val="0"/>
              <w:overflowPunct w:val="0"/>
              <w:autoSpaceDE w:val="0"/>
              <w:autoSpaceDN w:val="0"/>
              <w:adjustRightInd w:val="0"/>
              <w:jc w:val="center"/>
              <w:rPr>
                <w:sz w:val="20"/>
                <w:szCs w:val="20"/>
              </w:rPr>
            </w:pPr>
            <w:r>
              <w:rPr>
                <w:sz w:val="20"/>
                <w:szCs w:val="20"/>
              </w:rPr>
              <w:t>30</w:t>
            </w:r>
          </w:p>
        </w:tc>
        <w:tc>
          <w:tcPr>
            <w:tcW w:w="857" w:type="pct"/>
            <w:vAlign w:val="center"/>
          </w:tcPr>
          <w:p w:rsidR="00CF5C6F" w:rsidRPr="00F07B51" w:rsidRDefault="00CF5C6F" w:rsidP="00E27E48">
            <w:pPr>
              <w:widowControl w:val="0"/>
              <w:kinsoku w:val="0"/>
              <w:overflowPunct w:val="0"/>
              <w:autoSpaceDE w:val="0"/>
              <w:autoSpaceDN w:val="0"/>
              <w:adjustRightInd w:val="0"/>
              <w:jc w:val="center"/>
              <w:rPr>
                <w:sz w:val="20"/>
                <w:szCs w:val="20"/>
              </w:rPr>
            </w:pPr>
            <w:r>
              <w:rPr>
                <w:sz w:val="20"/>
                <w:szCs w:val="20"/>
              </w:rPr>
              <w:t>50</w:t>
            </w:r>
          </w:p>
        </w:tc>
        <w:tc>
          <w:tcPr>
            <w:tcW w:w="849" w:type="pct"/>
            <w:vAlign w:val="center"/>
          </w:tcPr>
          <w:p w:rsidR="00CF5C6F" w:rsidRPr="00F07B51" w:rsidRDefault="00CF5C6F" w:rsidP="00E27E48">
            <w:pPr>
              <w:widowControl w:val="0"/>
              <w:kinsoku w:val="0"/>
              <w:overflowPunct w:val="0"/>
              <w:autoSpaceDE w:val="0"/>
              <w:autoSpaceDN w:val="0"/>
              <w:adjustRightInd w:val="0"/>
              <w:jc w:val="center"/>
              <w:rPr>
                <w:sz w:val="20"/>
                <w:szCs w:val="20"/>
              </w:rPr>
            </w:pPr>
            <w:r>
              <w:rPr>
                <w:sz w:val="20"/>
                <w:szCs w:val="20"/>
              </w:rPr>
              <w:t>80</w:t>
            </w:r>
          </w:p>
        </w:tc>
        <w:tc>
          <w:tcPr>
            <w:tcW w:w="359" w:type="pct"/>
            <w:vAlign w:val="center"/>
          </w:tcPr>
          <w:p w:rsidR="00CF5C6F" w:rsidRPr="00F07B51" w:rsidRDefault="00CF5C6F" w:rsidP="00E27E48">
            <w:pPr>
              <w:jc w:val="center"/>
              <w:rPr>
                <w:sz w:val="20"/>
                <w:szCs w:val="20"/>
              </w:rPr>
            </w:pPr>
            <w:r>
              <w:rPr>
                <w:sz w:val="20"/>
                <w:szCs w:val="20"/>
              </w:rPr>
              <w:t>102</w:t>
            </w:r>
          </w:p>
        </w:tc>
      </w:tr>
    </w:tbl>
    <w:p w:rsidR="00307B33" w:rsidRPr="005D4B92" w:rsidRDefault="00307B33" w:rsidP="00307B33">
      <w:pPr>
        <w:widowControl w:val="0"/>
        <w:kinsoku w:val="0"/>
        <w:overflowPunct w:val="0"/>
        <w:autoSpaceDE w:val="0"/>
        <w:autoSpaceDN w:val="0"/>
        <w:adjustRightInd w:val="0"/>
        <w:spacing w:before="5"/>
        <w:rPr>
          <w:b/>
          <w:bCs/>
          <w:sz w:val="20"/>
          <w:szCs w:val="20"/>
        </w:rPr>
      </w:pPr>
    </w:p>
    <w:p w:rsidR="00E3694E" w:rsidRPr="00771D59" w:rsidRDefault="00E3694E" w:rsidP="00E3694E">
      <w:pPr>
        <w:widowControl w:val="0"/>
        <w:tabs>
          <w:tab w:val="left" w:pos="5014"/>
        </w:tabs>
        <w:kinsoku w:val="0"/>
        <w:overflowPunct w:val="0"/>
        <w:autoSpaceDE w:val="0"/>
        <w:autoSpaceDN w:val="0"/>
        <w:adjustRightInd w:val="0"/>
        <w:spacing w:before="66"/>
        <w:jc w:val="center"/>
        <w:outlineLvl w:val="0"/>
        <w:rPr>
          <w:sz w:val="28"/>
          <w:szCs w:val="28"/>
        </w:rPr>
      </w:pPr>
      <w:r>
        <w:rPr>
          <w:sz w:val="28"/>
          <w:szCs w:val="28"/>
        </w:rPr>
        <w:t xml:space="preserve">4. </w:t>
      </w:r>
      <w:r w:rsidRPr="00771D59">
        <w:rPr>
          <w:sz w:val="28"/>
          <w:szCs w:val="28"/>
        </w:rPr>
        <w:t>Перечень</w:t>
      </w:r>
      <w:r w:rsidRPr="00771D59">
        <w:rPr>
          <w:spacing w:val="-4"/>
          <w:sz w:val="28"/>
          <w:szCs w:val="28"/>
        </w:rPr>
        <w:t xml:space="preserve"> </w:t>
      </w:r>
      <w:r w:rsidRPr="00771D59">
        <w:rPr>
          <w:sz w:val="28"/>
          <w:szCs w:val="28"/>
        </w:rPr>
        <w:t>мероприятий</w:t>
      </w:r>
      <w:r w:rsidRPr="00771D59">
        <w:rPr>
          <w:spacing w:val="-5"/>
          <w:sz w:val="28"/>
          <w:szCs w:val="28"/>
        </w:rPr>
        <w:t xml:space="preserve"> </w:t>
      </w:r>
      <w:r w:rsidRPr="00771D59">
        <w:rPr>
          <w:sz w:val="28"/>
          <w:szCs w:val="28"/>
        </w:rPr>
        <w:t>(результатов)</w:t>
      </w:r>
      <w:r w:rsidRPr="00771D59">
        <w:rPr>
          <w:spacing w:val="-4"/>
          <w:sz w:val="28"/>
          <w:szCs w:val="28"/>
        </w:rPr>
        <w:t xml:space="preserve"> </w:t>
      </w:r>
      <w:r w:rsidRPr="00771D59">
        <w:rPr>
          <w:sz w:val="28"/>
          <w:szCs w:val="28"/>
        </w:rPr>
        <w:t>комплекса</w:t>
      </w:r>
      <w:r w:rsidRPr="00771D59">
        <w:rPr>
          <w:spacing w:val="-1"/>
          <w:sz w:val="28"/>
          <w:szCs w:val="28"/>
        </w:rPr>
        <w:t xml:space="preserve"> </w:t>
      </w:r>
      <w:r w:rsidRPr="00771D59">
        <w:rPr>
          <w:sz w:val="28"/>
          <w:szCs w:val="28"/>
        </w:rPr>
        <w:t>процессных</w:t>
      </w:r>
      <w:r w:rsidRPr="00771D59">
        <w:rPr>
          <w:spacing w:val="-5"/>
          <w:sz w:val="28"/>
          <w:szCs w:val="28"/>
        </w:rPr>
        <w:t xml:space="preserve"> </w:t>
      </w:r>
      <w:r w:rsidRPr="00771D59">
        <w:rPr>
          <w:sz w:val="28"/>
          <w:szCs w:val="28"/>
        </w:rPr>
        <w:t>мероприятий</w:t>
      </w:r>
    </w:p>
    <w:p w:rsidR="00E3694E" w:rsidRPr="00A26B02" w:rsidRDefault="00E3694E" w:rsidP="00E3694E">
      <w:pPr>
        <w:widowControl w:val="0"/>
        <w:kinsoku w:val="0"/>
        <w:overflowPunct w:val="0"/>
        <w:autoSpaceDE w:val="0"/>
        <w:autoSpaceDN w:val="0"/>
        <w:adjustRightInd w:val="0"/>
        <w:spacing w:before="5"/>
        <w:rPr>
          <w:sz w:val="20"/>
          <w:szCs w:val="20"/>
        </w:rPr>
      </w:pPr>
    </w:p>
    <w:tbl>
      <w:tblPr>
        <w:tblW w:w="15745" w:type="dxa"/>
        <w:tblInd w:w="-147" w:type="dxa"/>
        <w:tblLayout w:type="fixed"/>
        <w:tblCellMar>
          <w:left w:w="0" w:type="dxa"/>
          <w:right w:w="0" w:type="dxa"/>
        </w:tblCellMar>
        <w:tblLook w:val="04A0"/>
      </w:tblPr>
      <w:tblGrid>
        <w:gridCol w:w="568"/>
        <w:gridCol w:w="2845"/>
        <w:gridCol w:w="1984"/>
        <w:gridCol w:w="2967"/>
        <w:gridCol w:w="1144"/>
        <w:gridCol w:w="850"/>
        <w:gridCol w:w="567"/>
        <w:gridCol w:w="1550"/>
        <w:gridCol w:w="1701"/>
        <w:gridCol w:w="1569"/>
      </w:tblGrid>
      <w:tr w:rsidR="00E3694E" w:rsidRPr="00A26B02" w:rsidTr="005F7324">
        <w:trPr>
          <w:trHeight w:val="420"/>
        </w:trPr>
        <w:tc>
          <w:tcPr>
            <w:tcW w:w="568" w:type="dxa"/>
            <w:vMerge w:val="restart"/>
            <w:tcBorders>
              <w:top w:val="single" w:sz="4" w:space="0" w:color="000000"/>
              <w:left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spacing w:before="1"/>
              <w:jc w:val="center"/>
              <w:rPr>
                <w:sz w:val="20"/>
                <w:szCs w:val="20"/>
              </w:rPr>
            </w:pPr>
          </w:p>
          <w:p w:rsidR="00E3694E" w:rsidRPr="00A26B02" w:rsidRDefault="00E3694E" w:rsidP="00C64661">
            <w:pPr>
              <w:widowControl w:val="0"/>
              <w:kinsoku w:val="0"/>
              <w:overflowPunct w:val="0"/>
              <w:autoSpaceDE w:val="0"/>
              <w:autoSpaceDN w:val="0"/>
              <w:adjustRightInd w:val="0"/>
              <w:spacing w:before="1"/>
              <w:ind w:right="79"/>
              <w:jc w:val="center"/>
              <w:rPr>
                <w:sz w:val="20"/>
                <w:szCs w:val="20"/>
              </w:rPr>
            </w:pPr>
            <w:r w:rsidRPr="00A26B02">
              <w:rPr>
                <w:sz w:val="20"/>
                <w:szCs w:val="20"/>
              </w:rPr>
              <w:t>№</w:t>
            </w:r>
            <w:r w:rsidRPr="00A26B02">
              <w:rPr>
                <w:spacing w:val="-37"/>
                <w:sz w:val="20"/>
                <w:szCs w:val="20"/>
              </w:rPr>
              <w:t xml:space="preserve"> </w:t>
            </w:r>
            <w:r w:rsidRPr="00A26B02">
              <w:rPr>
                <w:sz w:val="20"/>
                <w:szCs w:val="20"/>
              </w:rPr>
              <w:t>п/п</w:t>
            </w:r>
          </w:p>
        </w:tc>
        <w:tc>
          <w:tcPr>
            <w:tcW w:w="2845" w:type="dxa"/>
            <w:vMerge w:val="restart"/>
            <w:tcBorders>
              <w:top w:val="single" w:sz="4" w:space="0" w:color="000000"/>
              <w:left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spacing w:before="1"/>
              <w:jc w:val="center"/>
              <w:rPr>
                <w:sz w:val="20"/>
                <w:szCs w:val="20"/>
              </w:rPr>
            </w:pPr>
          </w:p>
          <w:p w:rsidR="00E3694E" w:rsidRPr="00A26B02" w:rsidRDefault="00E3694E" w:rsidP="00C64661">
            <w:pPr>
              <w:widowControl w:val="0"/>
              <w:kinsoku w:val="0"/>
              <w:overflowPunct w:val="0"/>
              <w:autoSpaceDE w:val="0"/>
              <w:autoSpaceDN w:val="0"/>
              <w:adjustRightInd w:val="0"/>
              <w:jc w:val="center"/>
              <w:rPr>
                <w:sz w:val="20"/>
                <w:szCs w:val="20"/>
              </w:rPr>
            </w:pPr>
            <w:r w:rsidRPr="00A26B02">
              <w:rPr>
                <w:sz w:val="20"/>
                <w:szCs w:val="20"/>
              </w:rPr>
              <w:t>Наименование</w:t>
            </w:r>
            <w:r w:rsidRPr="00A26B02">
              <w:rPr>
                <w:spacing w:val="-5"/>
                <w:sz w:val="20"/>
                <w:szCs w:val="20"/>
              </w:rPr>
              <w:t xml:space="preserve"> </w:t>
            </w:r>
            <w:r w:rsidRPr="00A26B02">
              <w:rPr>
                <w:sz w:val="20"/>
                <w:szCs w:val="20"/>
              </w:rPr>
              <w:t>мероприятия</w:t>
            </w:r>
            <w:r w:rsidRPr="00A26B02">
              <w:rPr>
                <w:spacing w:val="-2"/>
                <w:sz w:val="20"/>
                <w:szCs w:val="20"/>
              </w:rPr>
              <w:t xml:space="preserve"> </w:t>
            </w:r>
            <w:r w:rsidRPr="00A26B02">
              <w:rPr>
                <w:sz w:val="20"/>
                <w:szCs w:val="20"/>
              </w:rPr>
              <w:t>(результата)</w:t>
            </w:r>
          </w:p>
        </w:tc>
        <w:tc>
          <w:tcPr>
            <w:tcW w:w="1984" w:type="dxa"/>
            <w:vMerge w:val="restart"/>
            <w:tcBorders>
              <w:top w:val="single" w:sz="4" w:space="0" w:color="000000"/>
              <w:left w:val="single" w:sz="4" w:space="0" w:color="000000"/>
              <w:right w:val="single" w:sz="4" w:space="0" w:color="000000"/>
            </w:tcBorders>
            <w:hideMark/>
          </w:tcPr>
          <w:p w:rsidR="00E3694E" w:rsidRPr="00A26B02" w:rsidRDefault="00E3694E" w:rsidP="00C64661">
            <w:pPr>
              <w:widowControl w:val="0"/>
              <w:kinsoku w:val="0"/>
              <w:overflowPunct w:val="0"/>
              <w:autoSpaceDE w:val="0"/>
              <w:autoSpaceDN w:val="0"/>
              <w:adjustRightInd w:val="0"/>
              <w:spacing w:before="71"/>
              <w:ind w:right="-12"/>
              <w:jc w:val="center"/>
              <w:rPr>
                <w:sz w:val="20"/>
                <w:szCs w:val="20"/>
                <w:vertAlign w:val="superscript"/>
              </w:rPr>
            </w:pPr>
            <w:r w:rsidRPr="00A26B02">
              <w:rPr>
                <w:sz w:val="20"/>
                <w:szCs w:val="20"/>
              </w:rPr>
              <w:t>Тип</w:t>
            </w:r>
            <w:r w:rsidRPr="00A26B02">
              <w:rPr>
                <w:spacing w:val="1"/>
                <w:sz w:val="20"/>
                <w:szCs w:val="20"/>
              </w:rPr>
              <w:t xml:space="preserve"> </w:t>
            </w:r>
            <w:r w:rsidRPr="00A26B02">
              <w:rPr>
                <w:sz w:val="20"/>
                <w:szCs w:val="20"/>
              </w:rPr>
              <w:t>мероприятий</w:t>
            </w:r>
            <w:r w:rsidRPr="00A26B02">
              <w:rPr>
                <w:spacing w:val="1"/>
                <w:sz w:val="20"/>
                <w:szCs w:val="20"/>
              </w:rPr>
              <w:t xml:space="preserve"> </w:t>
            </w:r>
            <w:r w:rsidRPr="00A26B02">
              <w:rPr>
                <w:sz w:val="20"/>
                <w:szCs w:val="20"/>
              </w:rPr>
              <w:t>(результата)</w:t>
            </w:r>
          </w:p>
        </w:tc>
        <w:tc>
          <w:tcPr>
            <w:tcW w:w="2967" w:type="dxa"/>
            <w:vMerge w:val="restart"/>
            <w:tcBorders>
              <w:top w:val="single" w:sz="4" w:space="0" w:color="000000"/>
              <w:left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spacing w:before="1"/>
              <w:jc w:val="center"/>
              <w:rPr>
                <w:sz w:val="20"/>
                <w:szCs w:val="20"/>
              </w:rPr>
            </w:pPr>
          </w:p>
          <w:p w:rsidR="00E3694E" w:rsidRPr="00A26B02" w:rsidRDefault="00E3694E" w:rsidP="00C64661">
            <w:pPr>
              <w:widowControl w:val="0"/>
              <w:kinsoku w:val="0"/>
              <w:overflowPunct w:val="0"/>
              <w:autoSpaceDE w:val="0"/>
              <w:autoSpaceDN w:val="0"/>
              <w:adjustRightInd w:val="0"/>
              <w:jc w:val="center"/>
              <w:rPr>
                <w:sz w:val="20"/>
                <w:szCs w:val="20"/>
                <w:vertAlign w:val="superscript"/>
              </w:rPr>
            </w:pPr>
            <w:r w:rsidRPr="00A26B02">
              <w:rPr>
                <w:sz w:val="20"/>
                <w:szCs w:val="20"/>
              </w:rPr>
              <w:t>Характеристика</w:t>
            </w:r>
          </w:p>
        </w:tc>
        <w:tc>
          <w:tcPr>
            <w:tcW w:w="1144" w:type="dxa"/>
            <w:vMerge w:val="restart"/>
            <w:tcBorders>
              <w:top w:val="single" w:sz="4" w:space="0" w:color="000000"/>
              <w:left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spacing w:before="1"/>
              <w:jc w:val="center"/>
              <w:rPr>
                <w:sz w:val="20"/>
                <w:szCs w:val="20"/>
              </w:rPr>
            </w:pPr>
          </w:p>
          <w:p w:rsidR="00E3694E" w:rsidRPr="00A26B02" w:rsidRDefault="00E3694E" w:rsidP="00C64661">
            <w:pPr>
              <w:widowControl w:val="0"/>
              <w:kinsoku w:val="0"/>
              <w:overflowPunct w:val="0"/>
              <w:autoSpaceDE w:val="0"/>
              <w:autoSpaceDN w:val="0"/>
              <w:adjustRightInd w:val="0"/>
              <w:spacing w:before="1"/>
              <w:jc w:val="center"/>
              <w:rPr>
                <w:sz w:val="20"/>
                <w:szCs w:val="20"/>
              </w:rPr>
            </w:pPr>
            <w:r w:rsidRPr="00A26B02">
              <w:rPr>
                <w:sz w:val="20"/>
                <w:szCs w:val="20"/>
              </w:rPr>
              <w:t>Единица измерения</w:t>
            </w:r>
            <w:r w:rsidRPr="00A26B02">
              <w:rPr>
                <w:spacing w:val="-37"/>
                <w:sz w:val="20"/>
                <w:szCs w:val="20"/>
              </w:rPr>
              <w:t xml:space="preserve"> </w:t>
            </w:r>
            <w:r w:rsidRPr="00A26B02">
              <w:rPr>
                <w:sz w:val="20"/>
                <w:szCs w:val="20"/>
              </w:rPr>
              <w:t>(по</w:t>
            </w:r>
            <w:r w:rsidRPr="00A26B02">
              <w:rPr>
                <w:spacing w:val="-2"/>
                <w:sz w:val="20"/>
                <w:szCs w:val="20"/>
              </w:rPr>
              <w:t xml:space="preserve"> </w:t>
            </w:r>
            <w:r w:rsidRPr="00A26B02">
              <w:rPr>
                <w:sz w:val="20"/>
                <w:szCs w:val="20"/>
              </w:rPr>
              <w:t>ОКЕИ)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E3694E" w:rsidRPr="00A26B02" w:rsidRDefault="00E3694E" w:rsidP="00C64661">
            <w:pPr>
              <w:widowControl w:val="0"/>
              <w:kinsoku w:val="0"/>
              <w:overflowPunct w:val="0"/>
              <w:autoSpaceDE w:val="0"/>
              <w:autoSpaceDN w:val="0"/>
              <w:adjustRightInd w:val="0"/>
              <w:spacing w:before="115"/>
              <w:jc w:val="center"/>
              <w:rPr>
                <w:sz w:val="20"/>
                <w:szCs w:val="20"/>
              </w:rPr>
            </w:pPr>
            <w:r w:rsidRPr="00A26B02">
              <w:rPr>
                <w:sz w:val="20"/>
                <w:szCs w:val="20"/>
              </w:rPr>
              <w:t>Базовое</w:t>
            </w:r>
            <w:r w:rsidRPr="00A26B02">
              <w:rPr>
                <w:spacing w:val="-4"/>
                <w:sz w:val="20"/>
                <w:szCs w:val="20"/>
              </w:rPr>
              <w:t xml:space="preserve"> </w:t>
            </w:r>
            <w:r w:rsidRPr="00A26B02">
              <w:rPr>
                <w:sz w:val="20"/>
                <w:szCs w:val="20"/>
              </w:rPr>
              <w:t>значение</w:t>
            </w:r>
          </w:p>
        </w:tc>
        <w:tc>
          <w:tcPr>
            <w:tcW w:w="4820" w:type="dxa"/>
            <w:gridSpan w:val="3"/>
            <w:tcBorders>
              <w:top w:val="single" w:sz="4" w:space="0" w:color="000000"/>
              <w:left w:val="single" w:sz="4" w:space="0" w:color="000000"/>
              <w:bottom w:val="single" w:sz="4" w:space="0" w:color="000000"/>
              <w:right w:val="single" w:sz="4" w:space="0" w:color="000000"/>
            </w:tcBorders>
            <w:hideMark/>
          </w:tcPr>
          <w:p w:rsidR="00E3694E" w:rsidRPr="00A26B02" w:rsidRDefault="00E3694E" w:rsidP="00C64661">
            <w:pPr>
              <w:widowControl w:val="0"/>
              <w:kinsoku w:val="0"/>
              <w:overflowPunct w:val="0"/>
              <w:autoSpaceDE w:val="0"/>
              <w:autoSpaceDN w:val="0"/>
              <w:adjustRightInd w:val="0"/>
              <w:spacing w:before="115"/>
              <w:jc w:val="center"/>
              <w:rPr>
                <w:sz w:val="20"/>
                <w:szCs w:val="20"/>
              </w:rPr>
            </w:pPr>
            <w:r w:rsidRPr="00A26B02">
              <w:rPr>
                <w:sz w:val="20"/>
                <w:szCs w:val="20"/>
              </w:rPr>
              <w:t>Значения</w:t>
            </w:r>
            <w:r w:rsidRPr="00A26B02">
              <w:rPr>
                <w:spacing w:val="-4"/>
                <w:sz w:val="20"/>
                <w:szCs w:val="20"/>
              </w:rPr>
              <w:t xml:space="preserve"> </w:t>
            </w:r>
            <w:r w:rsidRPr="00A26B02">
              <w:rPr>
                <w:sz w:val="20"/>
                <w:szCs w:val="20"/>
              </w:rPr>
              <w:t>мероприятия</w:t>
            </w:r>
            <w:r w:rsidRPr="00A26B02">
              <w:rPr>
                <w:spacing w:val="-4"/>
                <w:sz w:val="20"/>
                <w:szCs w:val="20"/>
              </w:rPr>
              <w:t xml:space="preserve"> </w:t>
            </w:r>
            <w:r w:rsidRPr="00A26B02">
              <w:rPr>
                <w:sz w:val="20"/>
                <w:szCs w:val="20"/>
              </w:rPr>
              <w:t>(результата)</w:t>
            </w:r>
            <w:r w:rsidRPr="00A26B02">
              <w:rPr>
                <w:spacing w:val="-3"/>
                <w:sz w:val="20"/>
                <w:szCs w:val="20"/>
              </w:rPr>
              <w:t xml:space="preserve"> </w:t>
            </w:r>
            <w:r w:rsidRPr="00A26B02">
              <w:rPr>
                <w:sz w:val="20"/>
                <w:szCs w:val="20"/>
              </w:rPr>
              <w:t>по</w:t>
            </w:r>
            <w:r w:rsidRPr="00A26B02">
              <w:rPr>
                <w:spacing w:val="-1"/>
                <w:sz w:val="20"/>
                <w:szCs w:val="20"/>
              </w:rPr>
              <w:t xml:space="preserve"> </w:t>
            </w:r>
            <w:r w:rsidRPr="00A26B02">
              <w:rPr>
                <w:sz w:val="20"/>
                <w:szCs w:val="20"/>
              </w:rPr>
              <w:t>годам</w:t>
            </w:r>
          </w:p>
        </w:tc>
      </w:tr>
      <w:tr w:rsidR="00E3694E" w:rsidRPr="00A26B02" w:rsidTr="005F7324">
        <w:trPr>
          <w:trHeight w:val="270"/>
        </w:trPr>
        <w:tc>
          <w:tcPr>
            <w:tcW w:w="568" w:type="dxa"/>
            <w:vMerge/>
            <w:tcBorders>
              <w:top w:val="single" w:sz="4" w:space="0" w:color="000000"/>
              <w:left w:val="single" w:sz="4" w:space="0" w:color="000000"/>
              <w:right w:val="single" w:sz="4" w:space="0" w:color="000000"/>
            </w:tcBorders>
            <w:vAlign w:val="center"/>
            <w:hideMark/>
          </w:tcPr>
          <w:p w:rsidR="00E3694E" w:rsidRPr="00A26B02" w:rsidRDefault="00E3694E" w:rsidP="00C64661">
            <w:pPr>
              <w:rPr>
                <w:sz w:val="20"/>
                <w:szCs w:val="20"/>
              </w:rPr>
            </w:pPr>
          </w:p>
        </w:tc>
        <w:tc>
          <w:tcPr>
            <w:tcW w:w="2845" w:type="dxa"/>
            <w:vMerge/>
            <w:tcBorders>
              <w:top w:val="single" w:sz="4" w:space="0" w:color="000000"/>
              <w:left w:val="single" w:sz="4" w:space="0" w:color="000000"/>
              <w:right w:val="single" w:sz="4" w:space="0" w:color="000000"/>
            </w:tcBorders>
            <w:vAlign w:val="center"/>
            <w:hideMark/>
          </w:tcPr>
          <w:p w:rsidR="00E3694E" w:rsidRPr="00A26B02" w:rsidRDefault="00E3694E" w:rsidP="00C64661">
            <w:pPr>
              <w:rPr>
                <w:sz w:val="20"/>
                <w:szCs w:val="20"/>
              </w:rPr>
            </w:pPr>
          </w:p>
        </w:tc>
        <w:tc>
          <w:tcPr>
            <w:tcW w:w="1984" w:type="dxa"/>
            <w:vMerge/>
            <w:tcBorders>
              <w:top w:val="single" w:sz="4" w:space="0" w:color="000000"/>
              <w:left w:val="single" w:sz="4" w:space="0" w:color="000000"/>
              <w:right w:val="single" w:sz="4" w:space="0" w:color="000000"/>
            </w:tcBorders>
            <w:vAlign w:val="center"/>
            <w:hideMark/>
          </w:tcPr>
          <w:p w:rsidR="00E3694E" w:rsidRPr="00A26B02" w:rsidRDefault="00E3694E" w:rsidP="00C64661">
            <w:pPr>
              <w:rPr>
                <w:sz w:val="20"/>
                <w:szCs w:val="20"/>
                <w:vertAlign w:val="superscript"/>
              </w:rPr>
            </w:pPr>
          </w:p>
        </w:tc>
        <w:tc>
          <w:tcPr>
            <w:tcW w:w="2967" w:type="dxa"/>
            <w:vMerge/>
            <w:tcBorders>
              <w:top w:val="single" w:sz="4" w:space="0" w:color="000000"/>
              <w:left w:val="single" w:sz="4" w:space="0" w:color="000000"/>
              <w:right w:val="single" w:sz="4" w:space="0" w:color="000000"/>
            </w:tcBorders>
            <w:vAlign w:val="center"/>
            <w:hideMark/>
          </w:tcPr>
          <w:p w:rsidR="00E3694E" w:rsidRPr="00A26B02" w:rsidRDefault="00E3694E" w:rsidP="00C64661">
            <w:pPr>
              <w:rPr>
                <w:sz w:val="20"/>
                <w:szCs w:val="20"/>
                <w:vertAlign w:val="superscript"/>
              </w:rPr>
            </w:pPr>
          </w:p>
        </w:tc>
        <w:tc>
          <w:tcPr>
            <w:tcW w:w="1144" w:type="dxa"/>
            <w:vMerge/>
            <w:tcBorders>
              <w:top w:val="single" w:sz="4" w:space="0" w:color="000000"/>
              <w:left w:val="single" w:sz="4" w:space="0" w:color="000000"/>
              <w:right w:val="single" w:sz="4" w:space="0" w:color="000000"/>
            </w:tcBorders>
            <w:vAlign w:val="center"/>
            <w:hideMark/>
          </w:tcPr>
          <w:p w:rsidR="00E3694E" w:rsidRPr="00A26B02" w:rsidRDefault="00E3694E" w:rsidP="00C64661">
            <w:pPr>
              <w:rPr>
                <w:sz w:val="20"/>
                <w:szCs w:val="20"/>
              </w:rPr>
            </w:pPr>
          </w:p>
        </w:tc>
        <w:tc>
          <w:tcPr>
            <w:tcW w:w="850" w:type="dxa"/>
            <w:tcBorders>
              <w:top w:val="single" w:sz="4" w:space="0" w:color="000000"/>
              <w:left w:val="single" w:sz="4" w:space="0" w:color="000000"/>
              <w:right w:val="single" w:sz="4" w:space="0" w:color="000000"/>
            </w:tcBorders>
            <w:hideMark/>
          </w:tcPr>
          <w:p w:rsidR="00E3694E" w:rsidRPr="00A26B02" w:rsidRDefault="00E3694E" w:rsidP="00C64661">
            <w:pPr>
              <w:widowControl w:val="0"/>
              <w:kinsoku w:val="0"/>
              <w:overflowPunct w:val="0"/>
              <w:autoSpaceDE w:val="0"/>
              <w:autoSpaceDN w:val="0"/>
              <w:adjustRightInd w:val="0"/>
              <w:spacing w:before="40"/>
              <w:jc w:val="center"/>
              <w:rPr>
                <w:sz w:val="20"/>
                <w:szCs w:val="20"/>
              </w:rPr>
            </w:pPr>
            <w:r w:rsidRPr="00A26B02">
              <w:rPr>
                <w:sz w:val="20"/>
                <w:szCs w:val="20"/>
              </w:rPr>
              <w:t>значение</w:t>
            </w:r>
          </w:p>
        </w:tc>
        <w:tc>
          <w:tcPr>
            <w:tcW w:w="567" w:type="dxa"/>
            <w:tcBorders>
              <w:top w:val="single" w:sz="4" w:space="0" w:color="000000"/>
              <w:left w:val="single" w:sz="4" w:space="0" w:color="000000"/>
              <w:right w:val="single" w:sz="4" w:space="0" w:color="000000"/>
            </w:tcBorders>
            <w:hideMark/>
          </w:tcPr>
          <w:p w:rsidR="00E3694E" w:rsidRPr="00A26B02" w:rsidRDefault="00E3694E" w:rsidP="00C64661">
            <w:pPr>
              <w:widowControl w:val="0"/>
              <w:kinsoku w:val="0"/>
              <w:overflowPunct w:val="0"/>
              <w:autoSpaceDE w:val="0"/>
              <w:autoSpaceDN w:val="0"/>
              <w:adjustRightInd w:val="0"/>
              <w:spacing w:before="40"/>
              <w:ind w:right="6"/>
              <w:jc w:val="center"/>
              <w:rPr>
                <w:sz w:val="20"/>
                <w:szCs w:val="20"/>
              </w:rPr>
            </w:pPr>
            <w:r w:rsidRPr="00A26B02">
              <w:rPr>
                <w:sz w:val="20"/>
                <w:szCs w:val="20"/>
              </w:rPr>
              <w:t>год</w:t>
            </w:r>
          </w:p>
        </w:tc>
        <w:tc>
          <w:tcPr>
            <w:tcW w:w="1550" w:type="dxa"/>
            <w:tcBorders>
              <w:top w:val="single" w:sz="4" w:space="0" w:color="000000"/>
              <w:left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spacing w:before="40"/>
              <w:jc w:val="center"/>
              <w:rPr>
                <w:sz w:val="20"/>
                <w:szCs w:val="20"/>
              </w:rPr>
            </w:pPr>
            <w:r w:rsidRPr="00A26B02">
              <w:rPr>
                <w:sz w:val="20"/>
                <w:szCs w:val="20"/>
              </w:rPr>
              <w:t>2026</w:t>
            </w:r>
          </w:p>
        </w:tc>
        <w:tc>
          <w:tcPr>
            <w:tcW w:w="1701" w:type="dxa"/>
            <w:tcBorders>
              <w:top w:val="single" w:sz="4" w:space="0" w:color="000000"/>
              <w:left w:val="single" w:sz="4" w:space="0" w:color="000000"/>
              <w:right w:val="single" w:sz="4" w:space="0" w:color="000000"/>
            </w:tcBorders>
            <w:hideMark/>
          </w:tcPr>
          <w:p w:rsidR="00E3694E" w:rsidRPr="00A26B02" w:rsidRDefault="00E3694E" w:rsidP="00C64661">
            <w:pPr>
              <w:widowControl w:val="0"/>
              <w:kinsoku w:val="0"/>
              <w:overflowPunct w:val="0"/>
              <w:autoSpaceDE w:val="0"/>
              <w:autoSpaceDN w:val="0"/>
              <w:adjustRightInd w:val="0"/>
              <w:spacing w:before="40"/>
              <w:ind w:right="-5"/>
              <w:jc w:val="center"/>
              <w:rPr>
                <w:sz w:val="20"/>
                <w:szCs w:val="20"/>
              </w:rPr>
            </w:pPr>
            <w:r w:rsidRPr="00A26B02">
              <w:rPr>
                <w:sz w:val="20"/>
                <w:szCs w:val="20"/>
              </w:rPr>
              <w:t>2027</w:t>
            </w:r>
          </w:p>
        </w:tc>
        <w:tc>
          <w:tcPr>
            <w:tcW w:w="1569" w:type="dxa"/>
            <w:tcBorders>
              <w:top w:val="single" w:sz="4" w:space="0" w:color="000000"/>
              <w:left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spacing w:before="40"/>
              <w:ind w:right="-5"/>
              <w:jc w:val="center"/>
              <w:rPr>
                <w:sz w:val="20"/>
                <w:szCs w:val="20"/>
              </w:rPr>
            </w:pPr>
            <w:r w:rsidRPr="00A26B02">
              <w:rPr>
                <w:sz w:val="20"/>
                <w:szCs w:val="20"/>
              </w:rPr>
              <w:t>2028</w:t>
            </w:r>
          </w:p>
        </w:tc>
      </w:tr>
    </w:tbl>
    <w:p w:rsidR="00E3694E" w:rsidRPr="00A26B02" w:rsidRDefault="00E3694E" w:rsidP="00E3694E">
      <w:pPr>
        <w:rPr>
          <w:sz w:val="2"/>
          <w:szCs w:val="2"/>
        </w:rPr>
      </w:pPr>
    </w:p>
    <w:tbl>
      <w:tblPr>
        <w:tblW w:w="15745" w:type="dxa"/>
        <w:tblInd w:w="-147" w:type="dxa"/>
        <w:tblLayout w:type="fixed"/>
        <w:tblCellMar>
          <w:left w:w="0" w:type="dxa"/>
          <w:right w:w="0" w:type="dxa"/>
        </w:tblCellMar>
        <w:tblLook w:val="04A0"/>
      </w:tblPr>
      <w:tblGrid>
        <w:gridCol w:w="568"/>
        <w:gridCol w:w="2844"/>
        <w:gridCol w:w="1975"/>
        <w:gridCol w:w="2977"/>
        <w:gridCol w:w="1143"/>
        <w:gridCol w:w="850"/>
        <w:gridCol w:w="567"/>
        <w:gridCol w:w="1551"/>
        <w:gridCol w:w="1701"/>
        <w:gridCol w:w="1569"/>
      </w:tblGrid>
      <w:tr w:rsidR="00E3694E" w:rsidRPr="00A26B02" w:rsidTr="008F0503">
        <w:trPr>
          <w:trHeight w:val="316"/>
          <w:tblHeader/>
        </w:trPr>
        <w:tc>
          <w:tcPr>
            <w:tcW w:w="568" w:type="dxa"/>
            <w:tcBorders>
              <w:top w:val="single" w:sz="4" w:space="0" w:color="000000"/>
              <w:left w:val="single" w:sz="4" w:space="0" w:color="000000"/>
              <w:bottom w:val="single" w:sz="4" w:space="0" w:color="000000"/>
              <w:right w:val="single" w:sz="4" w:space="0" w:color="000000"/>
            </w:tcBorders>
            <w:hideMark/>
          </w:tcPr>
          <w:p w:rsidR="00E3694E" w:rsidRPr="00A26B02" w:rsidRDefault="00E3694E" w:rsidP="00C64661">
            <w:pPr>
              <w:widowControl w:val="0"/>
              <w:kinsoku w:val="0"/>
              <w:overflowPunct w:val="0"/>
              <w:autoSpaceDE w:val="0"/>
              <w:autoSpaceDN w:val="0"/>
              <w:adjustRightInd w:val="0"/>
              <w:spacing w:before="64"/>
              <w:jc w:val="center"/>
              <w:rPr>
                <w:sz w:val="20"/>
                <w:szCs w:val="20"/>
              </w:rPr>
            </w:pPr>
            <w:r w:rsidRPr="00A26B02">
              <w:rPr>
                <w:sz w:val="20"/>
                <w:szCs w:val="20"/>
              </w:rPr>
              <w:t>1</w:t>
            </w:r>
          </w:p>
        </w:tc>
        <w:tc>
          <w:tcPr>
            <w:tcW w:w="2844" w:type="dxa"/>
            <w:tcBorders>
              <w:top w:val="single" w:sz="4" w:space="0" w:color="000000"/>
              <w:left w:val="single" w:sz="4" w:space="0" w:color="000000"/>
              <w:bottom w:val="single" w:sz="4" w:space="0" w:color="000000"/>
              <w:right w:val="single" w:sz="4" w:space="0" w:color="000000"/>
            </w:tcBorders>
            <w:tcMar>
              <w:left w:w="28" w:type="dxa"/>
            </w:tcMar>
            <w:hideMark/>
          </w:tcPr>
          <w:p w:rsidR="00E3694E" w:rsidRPr="00A26B02" w:rsidRDefault="00E3694E" w:rsidP="00C64661">
            <w:pPr>
              <w:widowControl w:val="0"/>
              <w:kinsoku w:val="0"/>
              <w:overflowPunct w:val="0"/>
              <w:autoSpaceDE w:val="0"/>
              <w:autoSpaceDN w:val="0"/>
              <w:adjustRightInd w:val="0"/>
              <w:spacing w:before="64"/>
              <w:jc w:val="center"/>
              <w:rPr>
                <w:sz w:val="20"/>
                <w:szCs w:val="20"/>
              </w:rPr>
            </w:pPr>
            <w:r w:rsidRPr="00A26B02">
              <w:rPr>
                <w:sz w:val="20"/>
                <w:szCs w:val="20"/>
              </w:rPr>
              <w:t>2</w:t>
            </w:r>
          </w:p>
        </w:tc>
        <w:tc>
          <w:tcPr>
            <w:tcW w:w="1975" w:type="dxa"/>
            <w:tcBorders>
              <w:top w:val="single" w:sz="4" w:space="0" w:color="000000"/>
              <w:left w:val="single" w:sz="4" w:space="0" w:color="000000"/>
              <w:bottom w:val="single" w:sz="4" w:space="0" w:color="000000"/>
              <w:right w:val="single" w:sz="4" w:space="0" w:color="000000"/>
            </w:tcBorders>
            <w:tcMar>
              <w:left w:w="28" w:type="dxa"/>
            </w:tcMar>
            <w:hideMark/>
          </w:tcPr>
          <w:p w:rsidR="00E3694E" w:rsidRPr="00A26B02" w:rsidRDefault="00E3694E" w:rsidP="00C64661">
            <w:pPr>
              <w:widowControl w:val="0"/>
              <w:kinsoku w:val="0"/>
              <w:overflowPunct w:val="0"/>
              <w:autoSpaceDE w:val="0"/>
              <w:autoSpaceDN w:val="0"/>
              <w:adjustRightInd w:val="0"/>
              <w:spacing w:before="64"/>
              <w:jc w:val="center"/>
              <w:rPr>
                <w:sz w:val="20"/>
                <w:szCs w:val="20"/>
              </w:rPr>
            </w:pPr>
            <w:r w:rsidRPr="00A26B02">
              <w:rPr>
                <w:sz w:val="20"/>
                <w:szCs w:val="20"/>
              </w:rPr>
              <w:t>3</w:t>
            </w:r>
          </w:p>
        </w:tc>
        <w:tc>
          <w:tcPr>
            <w:tcW w:w="2977" w:type="dxa"/>
            <w:tcBorders>
              <w:top w:val="single" w:sz="4" w:space="0" w:color="000000"/>
              <w:left w:val="single" w:sz="4" w:space="0" w:color="000000"/>
              <w:bottom w:val="single" w:sz="4" w:space="0" w:color="000000"/>
              <w:right w:val="single" w:sz="4" w:space="0" w:color="000000"/>
            </w:tcBorders>
            <w:tcMar>
              <w:left w:w="28" w:type="dxa"/>
            </w:tcMar>
            <w:hideMark/>
          </w:tcPr>
          <w:p w:rsidR="00E3694E" w:rsidRPr="00A26B02" w:rsidRDefault="00E3694E" w:rsidP="00C64661">
            <w:pPr>
              <w:widowControl w:val="0"/>
              <w:kinsoku w:val="0"/>
              <w:overflowPunct w:val="0"/>
              <w:autoSpaceDE w:val="0"/>
              <w:autoSpaceDN w:val="0"/>
              <w:adjustRightInd w:val="0"/>
              <w:spacing w:before="64"/>
              <w:jc w:val="center"/>
              <w:rPr>
                <w:sz w:val="20"/>
                <w:szCs w:val="20"/>
              </w:rPr>
            </w:pPr>
            <w:r w:rsidRPr="00A26B02">
              <w:rPr>
                <w:sz w:val="20"/>
                <w:szCs w:val="20"/>
              </w:rPr>
              <w:t>4</w:t>
            </w:r>
          </w:p>
        </w:tc>
        <w:tc>
          <w:tcPr>
            <w:tcW w:w="1143" w:type="dxa"/>
            <w:tcBorders>
              <w:top w:val="single" w:sz="4" w:space="0" w:color="000000"/>
              <w:left w:val="single" w:sz="4" w:space="0" w:color="000000"/>
              <w:bottom w:val="single" w:sz="4" w:space="0" w:color="000000"/>
              <w:right w:val="single" w:sz="4" w:space="0" w:color="000000"/>
            </w:tcBorders>
            <w:tcMar>
              <w:left w:w="28" w:type="dxa"/>
            </w:tcMar>
            <w:hideMark/>
          </w:tcPr>
          <w:p w:rsidR="00E3694E" w:rsidRPr="00A26B02" w:rsidRDefault="00E3694E" w:rsidP="00C64661">
            <w:pPr>
              <w:widowControl w:val="0"/>
              <w:kinsoku w:val="0"/>
              <w:overflowPunct w:val="0"/>
              <w:autoSpaceDE w:val="0"/>
              <w:autoSpaceDN w:val="0"/>
              <w:adjustRightInd w:val="0"/>
              <w:spacing w:before="64"/>
              <w:jc w:val="center"/>
              <w:rPr>
                <w:sz w:val="20"/>
                <w:szCs w:val="20"/>
              </w:rPr>
            </w:pPr>
            <w:r w:rsidRPr="00A26B02">
              <w:rPr>
                <w:sz w:val="20"/>
                <w:szCs w:val="20"/>
              </w:rPr>
              <w:t>5</w:t>
            </w:r>
          </w:p>
        </w:tc>
        <w:tc>
          <w:tcPr>
            <w:tcW w:w="850" w:type="dxa"/>
            <w:tcBorders>
              <w:top w:val="single" w:sz="4" w:space="0" w:color="000000"/>
              <w:left w:val="single" w:sz="4" w:space="0" w:color="000000"/>
              <w:bottom w:val="single" w:sz="4" w:space="0" w:color="000000"/>
              <w:right w:val="single" w:sz="4" w:space="0" w:color="000000"/>
            </w:tcBorders>
            <w:tcMar>
              <w:left w:w="28" w:type="dxa"/>
            </w:tcMar>
            <w:hideMark/>
          </w:tcPr>
          <w:p w:rsidR="00E3694E" w:rsidRPr="00A26B02" w:rsidRDefault="00E3694E" w:rsidP="00C64661">
            <w:pPr>
              <w:widowControl w:val="0"/>
              <w:kinsoku w:val="0"/>
              <w:overflowPunct w:val="0"/>
              <w:autoSpaceDE w:val="0"/>
              <w:autoSpaceDN w:val="0"/>
              <w:adjustRightInd w:val="0"/>
              <w:spacing w:before="64"/>
              <w:jc w:val="center"/>
              <w:rPr>
                <w:sz w:val="20"/>
                <w:szCs w:val="20"/>
              </w:rPr>
            </w:pPr>
            <w:r w:rsidRPr="00A26B02">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left w:w="28" w:type="dxa"/>
            </w:tcMar>
            <w:hideMark/>
          </w:tcPr>
          <w:p w:rsidR="00E3694E" w:rsidRPr="00A26B02" w:rsidRDefault="00E3694E" w:rsidP="00C64661">
            <w:pPr>
              <w:widowControl w:val="0"/>
              <w:kinsoku w:val="0"/>
              <w:overflowPunct w:val="0"/>
              <w:autoSpaceDE w:val="0"/>
              <w:autoSpaceDN w:val="0"/>
              <w:adjustRightInd w:val="0"/>
              <w:spacing w:before="64"/>
              <w:jc w:val="center"/>
              <w:rPr>
                <w:sz w:val="20"/>
                <w:szCs w:val="20"/>
              </w:rPr>
            </w:pPr>
            <w:r w:rsidRPr="00A26B02">
              <w:rPr>
                <w:sz w:val="20"/>
                <w:szCs w:val="20"/>
              </w:rPr>
              <w:t>7</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spacing w:before="64"/>
              <w:jc w:val="center"/>
              <w:rPr>
                <w:sz w:val="20"/>
                <w:szCs w:val="20"/>
              </w:rPr>
            </w:pPr>
            <w:r>
              <w:rPr>
                <w:sz w:val="20"/>
                <w:szCs w:val="20"/>
              </w:rPr>
              <w:t>8</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spacing w:before="64"/>
              <w:jc w:val="center"/>
              <w:rPr>
                <w:sz w:val="20"/>
                <w:szCs w:val="20"/>
              </w:rPr>
            </w:pPr>
            <w:r>
              <w:rPr>
                <w:sz w:val="20"/>
                <w:szCs w:val="20"/>
              </w:rPr>
              <w:t>9</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spacing w:before="64"/>
              <w:jc w:val="center"/>
              <w:rPr>
                <w:sz w:val="20"/>
                <w:szCs w:val="20"/>
              </w:rPr>
            </w:pPr>
            <w:r>
              <w:rPr>
                <w:sz w:val="20"/>
                <w:szCs w:val="20"/>
              </w:rPr>
              <w:t>10</w:t>
            </w:r>
          </w:p>
        </w:tc>
      </w:tr>
      <w:tr w:rsidR="00E3694E" w:rsidRPr="00A26B02" w:rsidTr="008F0503">
        <w:trPr>
          <w:trHeight w:val="421"/>
        </w:trPr>
        <w:tc>
          <w:tcPr>
            <w:tcW w:w="568" w:type="dxa"/>
            <w:tcBorders>
              <w:top w:val="single" w:sz="4" w:space="0" w:color="000000"/>
              <w:left w:val="single" w:sz="4" w:space="0" w:color="000000"/>
              <w:bottom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jc w:val="center"/>
              <w:rPr>
                <w:sz w:val="20"/>
                <w:szCs w:val="20"/>
              </w:rPr>
            </w:pPr>
            <w:r>
              <w:rPr>
                <w:sz w:val="20"/>
                <w:szCs w:val="20"/>
              </w:rPr>
              <w:t>1</w:t>
            </w:r>
          </w:p>
        </w:tc>
        <w:tc>
          <w:tcPr>
            <w:tcW w:w="15177" w:type="dxa"/>
            <w:gridSpan w:val="9"/>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rPr>
                <w:sz w:val="20"/>
                <w:szCs w:val="20"/>
              </w:rPr>
            </w:pPr>
            <w:r w:rsidRPr="00A26B02">
              <w:rPr>
                <w:sz w:val="20"/>
                <w:szCs w:val="20"/>
              </w:rPr>
              <w:t>Задача</w:t>
            </w:r>
            <w:r w:rsidRPr="00A26B02">
              <w:rPr>
                <w:spacing w:val="-4"/>
                <w:sz w:val="20"/>
                <w:szCs w:val="20"/>
              </w:rPr>
              <w:t xml:space="preserve"> </w:t>
            </w:r>
            <w:r>
              <w:rPr>
                <w:spacing w:val="-4"/>
                <w:sz w:val="20"/>
                <w:szCs w:val="20"/>
              </w:rPr>
              <w:t>«</w:t>
            </w:r>
            <w:r w:rsidRPr="007C3538">
              <w:rPr>
                <w:rFonts w:eastAsiaTheme="minorHAnsi"/>
                <w:sz w:val="20"/>
                <w:szCs w:val="20"/>
                <w:lang w:eastAsia="en-US"/>
              </w:rPr>
              <w:t xml:space="preserve">Оказание поддержки муниципальным </w:t>
            </w:r>
            <w:r>
              <w:rPr>
                <w:rFonts w:eastAsiaTheme="minorHAnsi"/>
                <w:sz w:val="20"/>
                <w:szCs w:val="20"/>
                <w:lang w:eastAsia="en-US"/>
              </w:rPr>
              <w:t>учреждениям</w:t>
            </w:r>
            <w:r w:rsidRPr="007C3538">
              <w:rPr>
                <w:rFonts w:eastAsiaTheme="minorHAnsi"/>
                <w:sz w:val="20"/>
                <w:szCs w:val="20"/>
                <w:lang w:eastAsia="en-US"/>
              </w:rPr>
              <w:t xml:space="preserve"> по направлениям реализации государственной национальной политики Российской Федерации»</w:t>
            </w:r>
          </w:p>
        </w:tc>
      </w:tr>
      <w:tr w:rsidR="00E3694E" w:rsidRPr="00A26B02" w:rsidTr="008F0503">
        <w:trPr>
          <w:trHeight w:val="421"/>
        </w:trPr>
        <w:tc>
          <w:tcPr>
            <w:tcW w:w="568" w:type="dxa"/>
            <w:tcBorders>
              <w:top w:val="single" w:sz="4" w:space="0" w:color="000000"/>
              <w:left w:val="single" w:sz="4" w:space="0" w:color="000000"/>
              <w:bottom w:val="single" w:sz="4" w:space="0" w:color="000000"/>
              <w:right w:val="single" w:sz="4" w:space="0" w:color="000000"/>
            </w:tcBorders>
          </w:tcPr>
          <w:p w:rsidR="00E3694E" w:rsidRPr="00A26B02" w:rsidRDefault="00E3694E" w:rsidP="00C64661">
            <w:pPr>
              <w:widowControl w:val="0"/>
              <w:kinsoku w:val="0"/>
              <w:overflowPunct w:val="0"/>
              <w:autoSpaceDE w:val="0"/>
              <w:autoSpaceDN w:val="0"/>
              <w:adjustRightInd w:val="0"/>
              <w:jc w:val="center"/>
              <w:rPr>
                <w:sz w:val="20"/>
                <w:szCs w:val="20"/>
              </w:rPr>
            </w:pPr>
            <w:r>
              <w:rPr>
                <w:sz w:val="20"/>
                <w:szCs w:val="20"/>
              </w:rPr>
              <w:t>1</w:t>
            </w:r>
            <w:r w:rsidRPr="00A26B02">
              <w:rPr>
                <w:sz w:val="20"/>
                <w:szCs w:val="20"/>
              </w:rPr>
              <w:t>.1</w:t>
            </w:r>
          </w:p>
        </w:tc>
        <w:tc>
          <w:tcPr>
            <w:tcW w:w="2844" w:type="dxa"/>
            <w:tcBorders>
              <w:top w:val="single" w:sz="4" w:space="0" w:color="000000"/>
              <w:left w:val="single" w:sz="4" w:space="0" w:color="000000"/>
              <w:bottom w:val="single" w:sz="4" w:space="0" w:color="000000"/>
              <w:right w:val="single" w:sz="4" w:space="0" w:color="000000"/>
            </w:tcBorders>
            <w:tcMar>
              <w:left w:w="28" w:type="dxa"/>
            </w:tcMar>
          </w:tcPr>
          <w:p w:rsidR="00E3694E" w:rsidRPr="00ED3737" w:rsidRDefault="00E3694E" w:rsidP="00E96B27">
            <w:pPr>
              <w:widowControl w:val="0"/>
              <w:kinsoku w:val="0"/>
              <w:overflowPunct w:val="0"/>
              <w:autoSpaceDE w:val="0"/>
              <w:autoSpaceDN w:val="0"/>
              <w:adjustRightInd w:val="0"/>
              <w:ind w:right="151"/>
              <w:jc w:val="both"/>
              <w:rPr>
                <w:sz w:val="20"/>
                <w:szCs w:val="20"/>
              </w:rPr>
            </w:pPr>
            <w:r w:rsidRPr="00ED3737">
              <w:rPr>
                <w:sz w:val="20"/>
                <w:szCs w:val="20"/>
              </w:rPr>
              <w:t xml:space="preserve">Мероприятие «Организация и проведение мероприятий, приуроченных к государственным праздникам и памятным датам, направленных на сохранение и </w:t>
            </w:r>
            <w:r w:rsidRPr="00ED3737">
              <w:rPr>
                <w:sz w:val="20"/>
                <w:szCs w:val="20"/>
              </w:rPr>
              <w:lastRenderedPageBreak/>
              <w:t>развитие традиционной народной культуры»</w:t>
            </w:r>
          </w:p>
        </w:tc>
        <w:tc>
          <w:tcPr>
            <w:tcW w:w="1975"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rPr>
                <w:strike/>
                <w:sz w:val="20"/>
                <w:szCs w:val="20"/>
              </w:rPr>
            </w:pPr>
            <w:r>
              <w:rPr>
                <w:sz w:val="20"/>
                <w:szCs w:val="20"/>
              </w:rPr>
              <w:lastRenderedPageBreak/>
              <w:t>Приобретение товаров, работ, услуг</w:t>
            </w:r>
            <w:r w:rsidRPr="00A26B02">
              <w:rPr>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E96B27">
            <w:pPr>
              <w:widowControl w:val="0"/>
              <w:kinsoku w:val="0"/>
              <w:overflowPunct w:val="0"/>
              <w:autoSpaceDE w:val="0"/>
              <w:autoSpaceDN w:val="0"/>
              <w:adjustRightInd w:val="0"/>
              <w:ind w:right="140"/>
              <w:jc w:val="both"/>
              <w:rPr>
                <w:sz w:val="20"/>
                <w:szCs w:val="20"/>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учреждениям</w:t>
            </w:r>
            <w:r w:rsidRPr="00A26B02">
              <w:rPr>
                <w:rFonts w:eastAsiaTheme="minorHAnsi"/>
                <w:sz w:val="20"/>
                <w:szCs w:val="20"/>
                <w:lang w:eastAsia="en-US"/>
              </w:rPr>
              <w:t xml:space="preserve">, созданным в форме бюджетных и автономных учреждений Результатом является </w:t>
            </w:r>
            <w:r w:rsidRPr="00A26B02">
              <w:rPr>
                <w:rFonts w:eastAsiaTheme="minorHAnsi"/>
                <w:sz w:val="20"/>
                <w:szCs w:val="20"/>
                <w:lang w:eastAsia="en-US"/>
              </w:rPr>
              <w:lastRenderedPageBreak/>
              <w:t>количество проведенных мероприятий</w:t>
            </w:r>
          </w:p>
        </w:tc>
        <w:tc>
          <w:tcPr>
            <w:tcW w:w="1143"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A723D3" w:rsidP="00C64661">
            <w:pPr>
              <w:widowControl w:val="0"/>
              <w:kinsoku w:val="0"/>
              <w:overflowPunct w:val="0"/>
              <w:autoSpaceDE w:val="0"/>
              <w:autoSpaceDN w:val="0"/>
              <w:adjustRightInd w:val="0"/>
              <w:jc w:val="center"/>
              <w:rPr>
                <w:sz w:val="20"/>
                <w:szCs w:val="20"/>
              </w:rPr>
            </w:pPr>
            <w:r>
              <w:rPr>
                <w:rFonts w:eastAsiaTheme="minorHAnsi"/>
                <w:sz w:val="20"/>
                <w:szCs w:val="20"/>
                <w:lang w:eastAsia="en-US"/>
              </w:rPr>
              <w:lastRenderedPageBreak/>
              <w:t>учреждени</w:t>
            </w:r>
            <w:r w:rsidR="00E96B27">
              <w:rPr>
                <w:rFonts w:eastAsiaTheme="minorHAnsi"/>
                <w:sz w:val="20"/>
                <w:szCs w:val="20"/>
                <w:lang w:eastAsia="en-US"/>
              </w:rPr>
              <w:t>я</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jc w:val="center"/>
              <w:rPr>
                <w:sz w:val="20"/>
                <w:szCs w:val="20"/>
              </w:rPr>
            </w:pPr>
            <w:r w:rsidRPr="00A26B02">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jc w:val="center"/>
              <w:rPr>
                <w:sz w:val="20"/>
                <w:szCs w:val="20"/>
              </w:rPr>
            </w:pPr>
            <w:r w:rsidRPr="00A26B02">
              <w:rPr>
                <w:sz w:val="20"/>
                <w:szCs w:val="20"/>
              </w:rPr>
              <w:t>202</w:t>
            </w:r>
            <w:r>
              <w:rPr>
                <w:sz w:val="20"/>
                <w:szCs w:val="20"/>
              </w:rP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E3694E" w:rsidRPr="00A26B02" w:rsidRDefault="00E3694E" w:rsidP="00C64661">
            <w:pPr>
              <w:widowControl w:val="0"/>
              <w:kinsoku w:val="0"/>
              <w:overflowPunct w:val="0"/>
              <w:autoSpaceDE w:val="0"/>
              <w:autoSpaceDN w:val="0"/>
              <w:adjustRightInd w:val="0"/>
              <w:jc w:val="center"/>
              <w:rPr>
                <w:sz w:val="20"/>
                <w:szCs w:val="20"/>
              </w:rPr>
            </w:pPr>
            <w:r>
              <w:rPr>
                <w:sz w:val="20"/>
                <w:szCs w:val="20"/>
              </w:rPr>
              <w:t>1</w:t>
            </w:r>
          </w:p>
        </w:tc>
      </w:tr>
      <w:tr w:rsidR="00A723D3" w:rsidRPr="00A26B02" w:rsidTr="008F0503">
        <w:trPr>
          <w:trHeight w:val="421"/>
        </w:trPr>
        <w:tc>
          <w:tcPr>
            <w:tcW w:w="568" w:type="dxa"/>
            <w:tcBorders>
              <w:top w:val="single" w:sz="4" w:space="0" w:color="000000"/>
              <w:left w:val="single" w:sz="4" w:space="0" w:color="000000"/>
              <w:bottom w:val="single" w:sz="4" w:space="0" w:color="000000"/>
              <w:right w:val="single" w:sz="4" w:space="0" w:color="000000"/>
            </w:tcBorders>
          </w:tcPr>
          <w:p w:rsidR="00A723D3" w:rsidRPr="00A26B02" w:rsidRDefault="00A723D3" w:rsidP="00A723D3">
            <w:pPr>
              <w:widowControl w:val="0"/>
              <w:kinsoku w:val="0"/>
              <w:overflowPunct w:val="0"/>
              <w:autoSpaceDE w:val="0"/>
              <w:autoSpaceDN w:val="0"/>
              <w:adjustRightInd w:val="0"/>
              <w:jc w:val="center"/>
              <w:rPr>
                <w:sz w:val="20"/>
                <w:szCs w:val="20"/>
              </w:rPr>
            </w:pPr>
            <w:r>
              <w:rPr>
                <w:sz w:val="20"/>
                <w:szCs w:val="20"/>
              </w:rPr>
              <w:lastRenderedPageBreak/>
              <w:t>1.2</w:t>
            </w:r>
          </w:p>
        </w:tc>
        <w:tc>
          <w:tcPr>
            <w:tcW w:w="2844" w:type="dxa"/>
            <w:tcBorders>
              <w:top w:val="single" w:sz="4" w:space="0" w:color="000000"/>
              <w:left w:val="single" w:sz="4" w:space="0" w:color="000000"/>
              <w:bottom w:val="single" w:sz="4" w:space="0" w:color="000000"/>
              <w:right w:val="single" w:sz="4" w:space="0" w:color="000000"/>
            </w:tcBorders>
            <w:tcMar>
              <w:left w:w="28" w:type="dxa"/>
            </w:tcMar>
          </w:tcPr>
          <w:p w:rsidR="00A723D3" w:rsidRPr="00ED3737" w:rsidRDefault="00A723D3" w:rsidP="00E96B27">
            <w:pPr>
              <w:snapToGrid w:val="0"/>
              <w:spacing w:line="252" w:lineRule="auto"/>
              <w:ind w:right="151"/>
              <w:jc w:val="both"/>
              <w:rPr>
                <w:sz w:val="20"/>
                <w:szCs w:val="20"/>
              </w:rPr>
            </w:pPr>
            <w:r w:rsidRPr="00ED3737">
              <w:rPr>
                <w:sz w:val="20"/>
                <w:szCs w:val="20"/>
              </w:rPr>
              <w:t>Мероприятие «Организация и проведение мероприятий, направленных на развитие и популяризацию национальной казачьей культуры»</w:t>
            </w:r>
          </w:p>
          <w:p w:rsidR="00A723D3" w:rsidRPr="00A26B02" w:rsidRDefault="00A723D3" w:rsidP="00E96B27">
            <w:pPr>
              <w:widowControl w:val="0"/>
              <w:kinsoku w:val="0"/>
              <w:overflowPunct w:val="0"/>
              <w:autoSpaceDE w:val="0"/>
              <w:autoSpaceDN w:val="0"/>
              <w:adjustRightInd w:val="0"/>
              <w:ind w:right="151"/>
              <w:jc w:val="both"/>
              <w:rPr>
                <w:sz w:val="20"/>
                <w:szCs w:val="20"/>
              </w:rPr>
            </w:pPr>
          </w:p>
        </w:tc>
        <w:tc>
          <w:tcPr>
            <w:tcW w:w="1975" w:type="dxa"/>
            <w:tcBorders>
              <w:top w:val="single" w:sz="4" w:space="0" w:color="000000"/>
              <w:left w:val="single" w:sz="4" w:space="0" w:color="000000"/>
              <w:bottom w:val="single" w:sz="4" w:space="0" w:color="000000"/>
              <w:right w:val="single" w:sz="4" w:space="0" w:color="000000"/>
            </w:tcBorders>
            <w:tcMar>
              <w:left w:w="28" w:type="dxa"/>
            </w:tcMar>
          </w:tcPr>
          <w:p w:rsidR="00A723D3" w:rsidRPr="00A26B02" w:rsidRDefault="00A723D3" w:rsidP="00A723D3">
            <w:pPr>
              <w:widowControl w:val="0"/>
              <w:kinsoku w:val="0"/>
              <w:overflowPunct w:val="0"/>
              <w:autoSpaceDE w:val="0"/>
              <w:autoSpaceDN w:val="0"/>
              <w:adjustRightInd w:val="0"/>
              <w:rPr>
                <w:sz w:val="20"/>
                <w:szCs w:val="20"/>
              </w:rPr>
            </w:pPr>
            <w:r>
              <w:rPr>
                <w:sz w:val="20"/>
                <w:szCs w:val="20"/>
              </w:rPr>
              <w:t>Приобретение товаров, работ, услуг</w:t>
            </w:r>
          </w:p>
        </w:tc>
        <w:tc>
          <w:tcPr>
            <w:tcW w:w="2977" w:type="dxa"/>
            <w:tcBorders>
              <w:top w:val="single" w:sz="4" w:space="0" w:color="000000"/>
              <w:left w:val="single" w:sz="4" w:space="0" w:color="000000"/>
              <w:bottom w:val="single" w:sz="4" w:space="0" w:color="000000"/>
              <w:right w:val="single" w:sz="4" w:space="0" w:color="000000"/>
            </w:tcBorders>
            <w:tcMar>
              <w:left w:w="28" w:type="dxa"/>
            </w:tcMar>
          </w:tcPr>
          <w:p w:rsidR="00A723D3" w:rsidRPr="00A26B02" w:rsidRDefault="00A723D3" w:rsidP="00E96B27">
            <w:pPr>
              <w:widowControl w:val="0"/>
              <w:kinsoku w:val="0"/>
              <w:overflowPunct w:val="0"/>
              <w:autoSpaceDE w:val="0"/>
              <w:autoSpaceDN w:val="0"/>
              <w:adjustRightInd w:val="0"/>
              <w:ind w:right="140"/>
              <w:jc w:val="both"/>
              <w:rPr>
                <w:rFonts w:eastAsiaTheme="minorHAnsi"/>
                <w:sz w:val="20"/>
                <w:szCs w:val="20"/>
                <w:lang w:eastAsia="en-US"/>
              </w:rPr>
            </w:pPr>
            <w:r w:rsidRPr="00A26B02">
              <w:rPr>
                <w:rFonts w:eastAsiaTheme="minorHAnsi"/>
                <w:sz w:val="20"/>
                <w:szCs w:val="20"/>
                <w:lang w:eastAsia="en-US"/>
              </w:rPr>
              <w:t xml:space="preserve">Предоставлены субсидии из </w:t>
            </w:r>
            <w:r>
              <w:rPr>
                <w:rFonts w:eastAsiaTheme="minorHAnsi"/>
                <w:sz w:val="20"/>
                <w:szCs w:val="20"/>
                <w:lang w:eastAsia="en-US"/>
              </w:rPr>
              <w:t xml:space="preserve">местного </w:t>
            </w:r>
            <w:r w:rsidRPr="00A26B02">
              <w:rPr>
                <w:rFonts w:eastAsiaTheme="minorHAnsi"/>
                <w:sz w:val="20"/>
                <w:szCs w:val="20"/>
                <w:lang w:eastAsia="en-US"/>
              </w:rPr>
              <w:t xml:space="preserve">бюджета </w:t>
            </w:r>
            <w:r>
              <w:rPr>
                <w:rFonts w:eastAsiaTheme="minorHAnsi"/>
                <w:sz w:val="20"/>
                <w:szCs w:val="20"/>
                <w:lang w:eastAsia="en-US"/>
              </w:rPr>
              <w:t>учреждениям</w:t>
            </w:r>
            <w:r w:rsidRPr="00A26B02">
              <w:rPr>
                <w:rFonts w:eastAsiaTheme="minorHAnsi"/>
                <w:sz w:val="20"/>
                <w:szCs w:val="20"/>
                <w:lang w:eastAsia="en-US"/>
              </w:rPr>
              <w:t>, созданным в форме бюджетных и автономных учреждений Результатом, является количество проведенных мероприятий</w:t>
            </w:r>
          </w:p>
        </w:tc>
        <w:tc>
          <w:tcPr>
            <w:tcW w:w="1143" w:type="dxa"/>
            <w:tcBorders>
              <w:top w:val="single" w:sz="4" w:space="0" w:color="000000"/>
              <w:left w:val="single" w:sz="4" w:space="0" w:color="000000"/>
              <w:bottom w:val="single" w:sz="4" w:space="0" w:color="000000"/>
              <w:right w:val="single" w:sz="4" w:space="0" w:color="000000"/>
            </w:tcBorders>
            <w:tcMar>
              <w:left w:w="28" w:type="dxa"/>
            </w:tcMar>
          </w:tcPr>
          <w:p w:rsidR="00A723D3" w:rsidRPr="00A26B02" w:rsidRDefault="00A723D3" w:rsidP="00A723D3">
            <w:pPr>
              <w:widowControl w:val="0"/>
              <w:kinsoku w:val="0"/>
              <w:overflowPunct w:val="0"/>
              <w:autoSpaceDE w:val="0"/>
              <w:autoSpaceDN w:val="0"/>
              <w:adjustRightInd w:val="0"/>
              <w:jc w:val="center"/>
              <w:rPr>
                <w:rFonts w:eastAsiaTheme="minorHAnsi"/>
                <w:sz w:val="20"/>
                <w:szCs w:val="20"/>
                <w:lang w:eastAsia="en-US"/>
              </w:rPr>
            </w:pPr>
            <w:r>
              <w:rPr>
                <w:rFonts w:eastAsiaTheme="minorHAnsi"/>
                <w:sz w:val="20"/>
                <w:szCs w:val="20"/>
                <w:lang w:eastAsia="en-US"/>
              </w:rPr>
              <w:t>учреждени</w:t>
            </w:r>
            <w:r w:rsidR="00E96B27">
              <w:rPr>
                <w:rFonts w:eastAsiaTheme="minorHAnsi"/>
                <w:sz w:val="20"/>
                <w:szCs w:val="20"/>
                <w:lang w:eastAsia="en-US"/>
              </w:rPr>
              <w:t>я</w:t>
            </w:r>
          </w:p>
        </w:tc>
        <w:tc>
          <w:tcPr>
            <w:tcW w:w="850" w:type="dxa"/>
            <w:tcBorders>
              <w:top w:val="single" w:sz="4" w:space="0" w:color="000000"/>
              <w:left w:val="single" w:sz="4" w:space="0" w:color="000000"/>
              <w:bottom w:val="single" w:sz="4" w:space="0" w:color="000000"/>
              <w:right w:val="single" w:sz="4" w:space="0" w:color="000000"/>
            </w:tcBorders>
            <w:tcMar>
              <w:left w:w="28" w:type="dxa"/>
            </w:tcMar>
          </w:tcPr>
          <w:p w:rsidR="00A723D3" w:rsidRPr="00A26B02" w:rsidRDefault="00A723D3" w:rsidP="00A723D3">
            <w:pPr>
              <w:widowControl w:val="0"/>
              <w:kinsoku w:val="0"/>
              <w:overflowPunct w:val="0"/>
              <w:autoSpaceDE w:val="0"/>
              <w:autoSpaceDN w:val="0"/>
              <w:adjustRightInd w:val="0"/>
              <w:jc w:val="center"/>
              <w:rPr>
                <w:sz w:val="20"/>
                <w:szCs w:val="20"/>
              </w:rPr>
            </w:pPr>
            <w:r w:rsidRPr="00A26B02">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28" w:type="dxa"/>
            </w:tcMar>
          </w:tcPr>
          <w:p w:rsidR="00A723D3" w:rsidRPr="00A26B02" w:rsidRDefault="00A723D3" w:rsidP="00A723D3">
            <w:pPr>
              <w:widowControl w:val="0"/>
              <w:kinsoku w:val="0"/>
              <w:overflowPunct w:val="0"/>
              <w:autoSpaceDE w:val="0"/>
              <w:autoSpaceDN w:val="0"/>
              <w:adjustRightInd w:val="0"/>
              <w:jc w:val="center"/>
              <w:rPr>
                <w:sz w:val="20"/>
                <w:szCs w:val="20"/>
              </w:rPr>
            </w:pPr>
            <w:r w:rsidRPr="00A26B02">
              <w:rPr>
                <w:sz w:val="20"/>
                <w:szCs w:val="20"/>
              </w:rPr>
              <w:t>202</w:t>
            </w:r>
            <w:r>
              <w:rPr>
                <w:sz w:val="20"/>
                <w:szCs w:val="20"/>
              </w:rPr>
              <w:t>5</w:t>
            </w:r>
          </w:p>
        </w:tc>
        <w:tc>
          <w:tcPr>
            <w:tcW w:w="1551" w:type="dxa"/>
            <w:tcBorders>
              <w:top w:val="single" w:sz="4" w:space="0" w:color="000000"/>
              <w:left w:val="single" w:sz="4" w:space="0" w:color="000000"/>
              <w:bottom w:val="single" w:sz="4" w:space="0" w:color="000000"/>
              <w:right w:val="single" w:sz="4" w:space="0" w:color="000000"/>
            </w:tcBorders>
            <w:tcMar>
              <w:left w:w="28" w:type="dxa"/>
            </w:tcMar>
          </w:tcPr>
          <w:p w:rsidR="00A723D3" w:rsidRDefault="00A723D3" w:rsidP="00A723D3">
            <w:pPr>
              <w:widowControl w:val="0"/>
              <w:kinsoku w:val="0"/>
              <w:overflowPunct w:val="0"/>
              <w:autoSpaceDE w:val="0"/>
              <w:autoSpaceDN w:val="0"/>
              <w:adjustRightInd w:val="0"/>
              <w:jc w:val="center"/>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28" w:type="dxa"/>
            </w:tcMar>
          </w:tcPr>
          <w:p w:rsidR="00A723D3" w:rsidRDefault="00A723D3" w:rsidP="00A723D3">
            <w:pPr>
              <w:widowControl w:val="0"/>
              <w:kinsoku w:val="0"/>
              <w:overflowPunct w:val="0"/>
              <w:autoSpaceDE w:val="0"/>
              <w:autoSpaceDN w:val="0"/>
              <w:adjustRightInd w:val="0"/>
              <w:jc w:val="center"/>
              <w:rPr>
                <w:sz w:val="20"/>
                <w:szCs w:val="20"/>
              </w:rPr>
            </w:pPr>
            <w:r>
              <w:rPr>
                <w:sz w:val="20"/>
                <w:szCs w:val="20"/>
              </w:rPr>
              <w:t>1</w:t>
            </w:r>
          </w:p>
        </w:tc>
        <w:tc>
          <w:tcPr>
            <w:tcW w:w="1569" w:type="dxa"/>
            <w:tcBorders>
              <w:top w:val="single" w:sz="4" w:space="0" w:color="000000"/>
              <w:left w:val="single" w:sz="4" w:space="0" w:color="000000"/>
              <w:bottom w:val="single" w:sz="4" w:space="0" w:color="000000"/>
              <w:right w:val="single" w:sz="4" w:space="0" w:color="000000"/>
            </w:tcBorders>
            <w:tcMar>
              <w:left w:w="28" w:type="dxa"/>
            </w:tcMar>
          </w:tcPr>
          <w:p w:rsidR="00A723D3" w:rsidRDefault="00A723D3" w:rsidP="00A723D3">
            <w:pPr>
              <w:widowControl w:val="0"/>
              <w:kinsoku w:val="0"/>
              <w:overflowPunct w:val="0"/>
              <w:autoSpaceDE w:val="0"/>
              <w:autoSpaceDN w:val="0"/>
              <w:adjustRightInd w:val="0"/>
              <w:jc w:val="center"/>
              <w:rPr>
                <w:sz w:val="20"/>
                <w:szCs w:val="20"/>
              </w:rPr>
            </w:pPr>
            <w:r>
              <w:rPr>
                <w:sz w:val="20"/>
                <w:szCs w:val="20"/>
              </w:rPr>
              <w:t>1</w:t>
            </w:r>
          </w:p>
        </w:tc>
      </w:tr>
    </w:tbl>
    <w:p w:rsidR="00E3694E" w:rsidRDefault="00E3694E" w:rsidP="00307B33">
      <w:pPr>
        <w:widowControl w:val="0"/>
        <w:tabs>
          <w:tab w:val="left" w:pos="5463"/>
        </w:tabs>
        <w:kinsoku w:val="0"/>
        <w:overflowPunct w:val="0"/>
        <w:autoSpaceDE w:val="0"/>
        <w:autoSpaceDN w:val="0"/>
        <w:adjustRightInd w:val="0"/>
        <w:jc w:val="center"/>
        <w:outlineLvl w:val="0"/>
        <w:rPr>
          <w:sz w:val="28"/>
          <w:szCs w:val="28"/>
        </w:rPr>
      </w:pPr>
    </w:p>
    <w:p w:rsidR="00307B33" w:rsidRPr="00C463DA" w:rsidRDefault="00E3694E" w:rsidP="00307B33">
      <w:pPr>
        <w:widowControl w:val="0"/>
        <w:tabs>
          <w:tab w:val="left" w:pos="5463"/>
        </w:tabs>
        <w:kinsoku w:val="0"/>
        <w:overflowPunct w:val="0"/>
        <w:autoSpaceDE w:val="0"/>
        <w:autoSpaceDN w:val="0"/>
        <w:adjustRightInd w:val="0"/>
        <w:jc w:val="center"/>
        <w:outlineLvl w:val="0"/>
        <w:rPr>
          <w:sz w:val="28"/>
          <w:szCs w:val="28"/>
          <w:vertAlign w:val="superscript"/>
        </w:rPr>
      </w:pPr>
      <w:r>
        <w:rPr>
          <w:sz w:val="28"/>
          <w:szCs w:val="28"/>
        </w:rPr>
        <w:t>5</w:t>
      </w:r>
      <w:r w:rsidR="00307B33" w:rsidRPr="00C463DA">
        <w:rPr>
          <w:sz w:val="28"/>
          <w:szCs w:val="28"/>
        </w:rPr>
        <w:t>. Финансовое</w:t>
      </w:r>
      <w:r w:rsidR="00307B33" w:rsidRPr="00C463DA">
        <w:rPr>
          <w:spacing w:val="-8"/>
          <w:sz w:val="28"/>
          <w:szCs w:val="28"/>
        </w:rPr>
        <w:t xml:space="preserve"> о</w:t>
      </w:r>
      <w:r w:rsidR="00307B33" w:rsidRPr="00C463DA">
        <w:rPr>
          <w:sz w:val="28"/>
          <w:szCs w:val="28"/>
        </w:rPr>
        <w:t>беспечение комплекса</w:t>
      </w:r>
      <w:r w:rsidR="00307B33" w:rsidRPr="00C463DA">
        <w:rPr>
          <w:spacing w:val="-7"/>
          <w:sz w:val="28"/>
          <w:szCs w:val="28"/>
        </w:rPr>
        <w:t xml:space="preserve"> </w:t>
      </w:r>
      <w:r w:rsidR="00307B33" w:rsidRPr="00C463DA">
        <w:rPr>
          <w:sz w:val="28"/>
          <w:szCs w:val="28"/>
        </w:rPr>
        <w:t>процессных</w:t>
      </w:r>
      <w:r w:rsidR="00307B33" w:rsidRPr="00C463DA">
        <w:rPr>
          <w:spacing w:val="-9"/>
          <w:sz w:val="28"/>
          <w:szCs w:val="28"/>
        </w:rPr>
        <w:t xml:space="preserve"> </w:t>
      </w:r>
      <w:r w:rsidR="00307B33" w:rsidRPr="00C463DA">
        <w:rPr>
          <w:sz w:val="28"/>
          <w:szCs w:val="28"/>
        </w:rPr>
        <w:t xml:space="preserve">мероприятий </w:t>
      </w:r>
    </w:p>
    <w:p w:rsidR="00307B33" w:rsidRPr="00A26B02" w:rsidRDefault="00307B33" w:rsidP="00307B33">
      <w:pPr>
        <w:widowControl w:val="0"/>
        <w:kinsoku w:val="0"/>
        <w:overflowPunct w:val="0"/>
        <w:autoSpaceDE w:val="0"/>
        <w:autoSpaceDN w:val="0"/>
        <w:adjustRightInd w:val="0"/>
        <w:rPr>
          <w:sz w:val="20"/>
          <w:szCs w:val="20"/>
        </w:rPr>
      </w:pPr>
    </w:p>
    <w:p w:rsidR="00307B33" w:rsidRPr="00A26B02" w:rsidRDefault="00307B33" w:rsidP="00307B33">
      <w:pPr>
        <w:widowControl w:val="0"/>
        <w:kinsoku w:val="0"/>
        <w:overflowPunct w:val="0"/>
        <w:autoSpaceDE w:val="0"/>
        <w:autoSpaceDN w:val="0"/>
        <w:adjustRightInd w:val="0"/>
        <w:spacing w:before="10"/>
        <w:rPr>
          <w:sz w:val="10"/>
          <w:szCs w:val="10"/>
        </w:rPr>
      </w:pPr>
    </w:p>
    <w:tbl>
      <w:tblPr>
        <w:tblW w:w="15484" w:type="dxa"/>
        <w:tblInd w:w="137" w:type="dxa"/>
        <w:tblLayout w:type="fixed"/>
        <w:tblCellMar>
          <w:left w:w="0" w:type="dxa"/>
          <w:right w:w="0" w:type="dxa"/>
        </w:tblCellMar>
        <w:tblLook w:val="04A0"/>
      </w:tblPr>
      <w:tblGrid>
        <w:gridCol w:w="8930"/>
        <w:gridCol w:w="1701"/>
        <w:gridCol w:w="1560"/>
        <w:gridCol w:w="1559"/>
        <w:gridCol w:w="1734"/>
      </w:tblGrid>
      <w:tr w:rsidR="00307B33" w:rsidRPr="00A26B02" w:rsidTr="004378C4">
        <w:trPr>
          <w:trHeight w:val="453"/>
        </w:trPr>
        <w:tc>
          <w:tcPr>
            <w:tcW w:w="8930"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307B33" w:rsidRPr="00EB0768" w:rsidRDefault="00307B33" w:rsidP="009D6EC2">
            <w:pPr>
              <w:widowControl w:val="0"/>
              <w:kinsoku w:val="0"/>
              <w:overflowPunct w:val="0"/>
              <w:autoSpaceDE w:val="0"/>
              <w:autoSpaceDN w:val="0"/>
              <w:adjustRightInd w:val="0"/>
              <w:rPr>
                <w:b/>
                <w:bCs/>
                <w:sz w:val="20"/>
                <w:szCs w:val="20"/>
              </w:rPr>
            </w:pPr>
          </w:p>
          <w:p w:rsidR="00307B33" w:rsidRPr="00EB0768" w:rsidRDefault="00307B33" w:rsidP="009D6EC2">
            <w:pPr>
              <w:widowControl w:val="0"/>
              <w:kinsoku w:val="0"/>
              <w:overflowPunct w:val="0"/>
              <w:autoSpaceDE w:val="0"/>
              <w:autoSpaceDN w:val="0"/>
              <w:adjustRightInd w:val="0"/>
              <w:spacing w:before="6"/>
              <w:rPr>
                <w:b/>
                <w:bCs/>
                <w:sz w:val="20"/>
                <w:szCs w:val="20"/>
              </w:rPr>
            </w:pPr>
          </w:p>
          <w:p w:rsidR="00307B33" w:rsidRPr="00EB0768" w:rsidRDefault="00307B33" w:rsidP="009D6EC2">
            <w:pPr>
              <w:widowControl w:val="0"/>
              <w:kinsoku w:val="0"/>
              <w:overflowPunct w:val="0"/>
              <w:autoSpaceDE w:val="0"/>
              <w:autoSpaceDN w:val="0"/>
              <w:adjustRightInd w:val="0"/>
              <w:ind w:right="-12"/>
              <w:jc w:val="center"/>
              <w:rPr>
                <w:b/>
                <w:bCs/>
                <w:sz w:val="20"/>
                <w:szCs w:val="20"/>
                <w:vertAlign w:val="superscript"/>
              </w:rPr>
            </w:pPr>
            <w:r w:rsidRPr="00EB0768">
              <w:rPr>
                <w:b/>
                <w:bCs/>
                <w:sz w:val="20"/>
                <w:szCs w:val="20"/>
              </w:rPr>
              <w:t>Наименование</w:t>
            </w:r>
            <w:r w:rsidRPr="00EB0768">
              <w:rPr>
                <w:b/>
                <w:bCs/>
                <w:spacing w:val="-7"/>
                <w:sz w:val="20"/>
                <w:szCs w:val="20"/>
              </w:rPr>
              <w:t xml:space="preserve"> </w:t>
            </w:r>
            <w:r w:rsidRPr="00EB0768">
              <w:rPr>
                <w:b/>
                <w:bCs/>
                <w:sz w:val="20"/>
                <w:szCs w:val="20"/>
              </w:rPr>
              <w:t>мероприятия</w:t>
            </w:r>
            <w:r w:rsidRPr="00EB0768">
              <w:rPr>
                <w:b/>
                <w:bCs/>
                <w:spacing w:val="-4"/>
                <w:sz w:val="20"/>
                <w:szCs w:val="20"/>
              </w:rPr>
              <w:t xml:space="preserve"> </w:t>
            </w:r>
            <w:r w:rsidRPr="00EB0768">
              <w:rPr>
                <w:b/>
                <w:bCs/>
                <w:sz w:val="20"/>
                <w:szCs w:val="20"/>
              </w:rPr>
              <w:t>(результата)</w:t>
            </w:r>
            <w:r w:rsidRPr="00EB0768">
              <w:rPr>
                <w:b/>
                <w:bCs/>
                <w:spacing w:val="-8"/>
                <w:sz w:val="20"/>
                <w:szCs w:val="20"/>
              </w:rPr>
              <w:t xml:space="preserve"> </w:t>
            </w:r>
            <w:r w:rsidRPr="00EB0768">
              <w:rPr>
                <w:b/>
                <w:bCs/>
                <w:sz w:val="20"/>
                <w:szCs w:val="20"/>
              </w:rPr>
              <w:t>/</w:t>
            </w:r>
            <w:r w:rsidRPr="00EB0768">
              <w:rPr>
                <w:b/>
                <w:bCs/>
                <w:spacing w:val="-37"/>
                <w:sz w:val="20"/>
                <w:szCs w:val="20"/>
              </w:rPr>
              <w:t xml:space="preserve"> </w:t>
            </w:r>
            <w:r w:rsidRPr="00EB0768">
              <w:rPr>
                <w:b/>
                <w:bCs/>
                <w:sz w:val="20"/>
                <w:szCs w:val="20"/>
              </w:rPr>
              <w:t>источник</w:t>
            </w:r>
            <w:r w:rsidRPr="00EB0768">
              <w:rPr>
                <w:b/>
                <w:bCs/>
                <w:spacing w:val="-1"/>
                <w:sz w:val="20"/>
                <w:szCs w:val="20"/>
              </w:rPr>
              <w:t xml:space="preserve"> </w:t>
            </w:r>
            <w:r w:rsidRPr="00EB0768">
              <w:rPr>
                <w:b/>
                <w:bCs/>
                <w:sz w:val="20"/>
                <w:szCs w:val="20"/>
              </w:rPr>
              <w:t>финансового</w:t>
            </w:r>
            <w:r w:rsidRPr="00EB0768">
              <w:rPr>
                <w:b/>
                <w:bCs/>
                <w:spacing w:val="-3"/>
                <w:sz w:val="20"/>
                <w:szCs w:val="20"/>
              </w:rPr>
              <w:t xml:space="preserve"> </w:t>
            </w:r>
            <w:r w:rsidRPr="00EB0768">
              <w:rPr>
                <w:b/>
                <w:bCs/>
                <w:sz w:val="20"/>
                <w:szCs w:val="20"/>
              </w:rPr>
              <w:t>обеспечения</w:t>
            </w:r>
          </w:p>
        </w:tc>
        <w:tc>
          <w:tcPr>
            <w:tcW w:w="6554" w:type="dxa"/>
            <w:gridSpan w:val="4"/>
            <w:tcBorders>
              <w:top w:val="single" w:sz="4" w:space="0" w:color="000000"/>
              <w:left w:val="single" w:sz="4" w:space="0" w:color="000000"/>
              <w:bottom w:val="single" w:sz="4" w:space="0" w:color="000000"/>
              <w:right w:val="single" w:sz="4" w:space="0" w:color="000000"/>
            </w:tcBorders>
            <w:tcMar>
              <w:left w:w="28" w:type="dxa"/>
              <w:right w:w="28" w:type="dxa"/>
            </w:tcMar>
            <w:hideMark/>
          </w:tcPr>
          <w:p w:rsidR="00307B33" w:rsidRPr="00EB0768" w:rsidRDefault="00307B33" w:rsidP="009D6EC2">
            <w:pPr>
              <w:widowControl w:val="0"/>
              <w:kinsoku w:val="0"/>
              <w:overflowPunct w:val="0"/>
              <w:autoSpaceDE w:val="0"/>
              <w:autoSpaceDN w:val="0"/>
              <w:adjustRightInd w:val="0"/>
              <w:spacing w:before="160"/>
              <w:jc w:val="center"/>
              <w:rPr>
                <w:b/>
                <w:bCs/>
                <w:sz w:val="20"/>
                <w:szCs w:val="20"/>
              </w:rPr>
            </w:pPr>
            <w:r w:rsidRPr="00EB0768">
              <w:rPr>
                <w:b/>
                <w:bCs/>
                <w:sz w:val="20"/>
                <w:szCs w:val="20"/>
              </w:rPr>
              <w:t>Объем финансового обеспечения</w:t>
            </w:r>
            <w:r w:rsidRPr="00EB0768">
              <w:rPr>
                <w:b/>
                <w:bCs/>
                <w:spacing w:val="-37"/>
                <w:sz w:val="20"/>
                <w:szCs w:val="20"/>
              </w:rPr>
              <w:t xml:space="preserve"> </w:t>
            </w:r>
            <w:r w:rsidRPr="00EB0768">
              <w:rPr>
                <w:b/>
                <w:bCs/>
                <w:sz w:val="20"/>
                <w:szCs w:val="20"/>
              </w:rPr>
              <w:t>по</w:t>
            </w:r>
            <w:r w:rsidRPr="00EB0768">
              <w:rPr>
                <w:b/>
                <w:bCs/>
                <w:spacing w:val="-5"/>
                <w:sz w:val="20"/>
                <w:szCs w:val="20"/>
              </w:rPr>
              <w:t xml:space="preserve"> </w:t>
            </w:r>
            <w:r w:rsidRPr="00EB0768">
              <w:rPr>
                <w:b/>
                <w:bCs/>
                <w:sz w:val="20"/>
                <w:szCs w:val="20"/>
              </w:rPr>
              <w:t>годам</w:t>
            </w:r>
            <w:r w:rsidRPr="00EB0768">
              <w:rPr>
                <w:b/>
                <w:bCs/>
                <w:spacing w:val="-3"/>
                <w:sz w:val="20"/>
                <w:szCs w:val="20"/>
              </w:rPr>
              <w:t xml:space="preserve"> </w:t>
            </w:r>
            <w:r w:rsidRPr="00EB0768">
              <w:rPr>
                <w:b/>
                <w:bCs/>
                <w:sz w:val="20"/>
                <w:szCs w:val="20"/>
              </w:rPr>
              <w:t>реализации,</w:t>
            </w:r>
            <w:r w:rsidRPr="00EB0768">
              <w:rPr>
                <w:b/>
                <w:bCs/>
                <w:spacing w:val="-3"/>
                <w:sz w:val="20"/>
                <w:szCs w:val="20"/>
              </w:rPr>
              <w:t xml:space="preserve"> </w:t>
            </w:r>
            <w:r w:rsidRPr="00EB0768">
              <w:rPr>
                <w:b/>
                <w:bCs/>
                <w:sz w:val="20"/>
                <w:szCs w:val="20"/>
              </w:rPr>
              <w:t>тыс.</w:t>
            </w:r>
            <w:r w:rsidRPr="00EB0768">
              <w:rPr>
                <w:b/>
                <w:bCs/>
                <w:spacing w:val="-5"/>
                <w:sz w:val="20"/>
                <w:szCs w:val="20"/>
              </w:rPr>
              <w:t xml:space="preserve"> </w:t>
            </w:r>
            <w:r w:rsidRPr="00EB0768">
              <w:rPr>
                <w:b/>
                <w:bCs/>
                <w:sz w:val="20"/>
                <w:szCs w:val="20"/>
              </w:rPr>
              <w:t>рублей</w:t>
            </w:r>
          </w:p>
        </w:tc>
      </w:tr>
      <w:tr w:rsidR="00307B33" w:rsidRPr="00A26B02" w:rsidTr="004378C4">
        <w:trPr>
          <w:trHeight w:val="275"/>
        </w:trPr>
        <w:tc>
          <w:tcPr>
            <w:tcW w:w="8930"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307B33" w:rsidRPr="00EB0768" w:rsidRDefault="00307B33" w:rsidP="009D6EC2">
            <w:pPr>
              <w:rPr>
                <w:b/>
                <w:bCs/>
                <w:sz w:val="20"/>
                <w:szCs w:val="20"/>
                <w:vertAlign w:val="superscript"/>
              </w:rPr>
            </w:pP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07B33" w:rsidRPr="00EB0768" w:rsidRDefault="00307B33" w:rsidP="009D6EC2">
            <w:pPr>
              <w:widowControl w:val="0"/>
              <w:kinsoku w:val="0"/>
              <w:overflowPunct w:val="0"/>
              <w:autoSpaceDE w:val="0"/>
              <w:autoSpaceDN w:val="0"/>
              <w:adjustRightInd w:val="0"/>
              <w:spacing w:before="138"/>
              <w:jc w:val="center"/>
              <w:rPr>
                <w:b/>
                <w:bCs/>
                <w:sz w:val="20"/>
                <w:szCs w:val="20"/>
              </w:rPr>
            </w:pPr>
            <w:r w:rsidRPr="00EB0768">
              <w:rPr>
                <w:b/>
                <w:bCs/>
                <w:sz w:val="20"/>
                <w:szCs w:val="20"/>
              </w:rPr>
              <w:t>2026</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307B33" w:rsidRPr="00EB0768" w:rsidRDefault="00307B33" w:rsidP="009D6EC2">
            <w:pPr>
              <w:widowControl w:val="0"/>
              <w:kinsoku w:val="0"/>
              <w:overflowPunct w:val="0"/>
              <w:autoSpaceDE w:val="0"/>
              <w:autoSpaceDN w:val="0"/>
              <w:adjustRightInd w:val="0"/>
              <w:spacing w:before="138"/>
              <w:jc w:val="center"/>
              <w:rPr>
                <w:b/>
                <w:bCs/>
                <w:sz w:val="20"/>
                <w:szCs w:val="20"/>
              </w:rPr>
            </w:pPr>
            <w:r w:rsidRPr="00EB0768">
              <w:rPr>
                <w:b/>
                <w:bCs/>
                <w:sz w:val="20"/>
                <w:szCs w:val="20"/>
              </w:rPr>
              <w:t>2027</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07B33" w:rsidRPr="00EB0768" w:rsidRDefault="00307B33" w:rsidP="009D6EC2">
            <w:pPr>
              <w:widowControl w:val="0"/>
              <w:kinsoku w:val="0"/>
              <w:overflowPunct w:val="0"/>
              <w:autoSpaceDE w:val="0"/>
              <w:autoSpaceDN w:val="0"/>
              <w:adjustRightInd w:val="0"/>
              <w:spacing w:before="138"/>
              <w:jc w:val="center"/>
              <w:rPr>
                <w:b/>
                <w:bCs/>
                <w:sz w:val="20"/>
                <w:szCs w:val="20"/>
              </w:rPr>
            </w:pPr>
            <w:r w:rsidRPr="00EB0768">
              <w:rPr>
                <w:b/>
                <w:bCs/>
                <w:sz w:val="20"/>
                <w:szCs w:val="20"/>
              </w:rPr>
              <w:t>2028</w:t>
            </w:r>
          </w:p>
        </w:tc>
        <w:tc>
          <w:tcPr>
            <w:tcW w:w="1734"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307B33" w:rsidRPr="00EB0768" w:rsidRDefault="00307B33" w:rsidP="009D6EC2">
            <w:pPr>
              <w:widowControl w:val="0"/>
              <w:kinsoku w:val="0"/>
              <w:overflowPunct w:val="0"/>
              <w:autoSpaceDE w:val="0"/>
              <w:autoSpaceDN w:val="0"/>
              <w:adjustRightInd w:val="0"/>
              <w:spacing w:before="138"/>
              <w:ind w:right="107"/>
              <w:jc w:val="center"/>
              <w:rPr>
                <w:b/>
                <w:bCs/>
                <w:sz w:val="20"/>
                <w:szCs w:val="20"/>
              </w:rPr>
            </w:pPr>
            <w:r w:rsidRPr="00EB0768">
              <w:rPr>
                <w:b/>
                <w:bCs/>
                <w:sz w:val="20"/>
                <w:szCs w:val="20"/>
              </w:rPr>
              <w:t>Всего</w:t>
            </w:r>
          </w:p>
        </w:tc>
      </w:tr>
      <w:tr w:rsidR="00ED3737" w:rsidRPr="003178C5" w:rsidTr="004378C4">
        <w:tblPrEx>
          <w:jc w:val="center"/>
        </w:tblPrEx>
        <w:trPr>
          <w:trHeight w:val="397"/>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vAlign w:val="center"/>
          </w:tcPr>
          <w:p w:rsidR="00ED3737" w:rsidRPr="00B476B4" w:rsidRDefault="00ED3737" w:rsidP="00DC19F7">
            <w:pPr>
              <w:jc w:val="both"/>
              <w:rPr>
                <w:rFonts w:eastAsiaTheme="minorHAnsi"/>
                <w:color w:val="000000"/>
                <w:spacing w:val="-2"/>
                <w:sz w:val="20"/>
                <w:szCs w:val="20"/>
                <w:lang w:eastAsia="en-US"/>
              </w:rPr>
            </w:pPr>
            <w:r w:rsidRPr="00B476B4">
              <w:rPr>
                <w:sz w:val="20"/>
                <w:szCs w:val="20"/>
              </w:rPr>
              <w:t xml:space="preserve">Комплекс процессных мероприятий </w:t>
            </w:r>
            <w:r w:rsidRPr="00B476B4">
              <w:rPr>
                <w:rFonts w:eastAsiaTheme="minorHAnsi"/>
                <w:color w:val="000000"/>
                <w:spacing w:val="-2"/>
                <w:sz w:val="20"/>
                <w:szCs w:val="20"/>
                <w:lang w:eastAsia="en-US"/>
              </w:rPr>
              <w:t xml:space="preserve">««Реализация государственной </w:t>
            </w:r>
            <w:r>
              <w:rPr>
                <w:rFonts w:eastAsiaTheme="minorHAnsi"/>
                <w:color w:val="000000"/>
                <w:spacing w:val="-2"/>
                <w:sz w:val="20"/>
                <w:szCs w:val="20"/>
                <w:lang w:eastAsia="en-US"/>
              </w:rPr>
              <w:t xml:space="preserve">национальной </w:t>
            </w:r>
            <w:r w:rsidRPr="00B476B4">
              <w:rPr>
                <w:rFonts w:eastAsiaTheme="minorHAnsi"/>
                <w:color w:val="000000"/>
                <w:spacing w:val="-2"/>
                <w:sz w:val="20"/>
                <w:szCs w:val="20"/>
                <w:lang w:eastAsia="en-US"/>
              </w:rPr>
              <w:t>политики»</w:t>
            </w:r>
            <w:r w:rsidR="00DC19F7">
              <w:rPr>
                <w:rFonts w:eastAsiaTheme="minorHAnsi"/>
                <w:color w:val="000000"/>
                <w:spacing w:val="-2"/>
                <w:sz w:val="20"/>
                <w:szCs w:val="20"/>
                <w:lang w:eastAsia="en-US"/>
              </w:rPr>
              <w:t xml:space="preserve">, </w:t>
            </w:r>
            <w:r w:rsidRPr="00B476B4">
              <w:rPr>
                <w:sz w:val="20"/>
                <w:szCs w:val="20"/>
              </w:rPr>
              <w:t>в том числе</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160,0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160,0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160,0</w:t>
            </w:r>
          </w:p>
        </w:tc>
        <w:tc>
          <w:tcPr>
            <w:tcW w:w="1732"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480,0</w:t>
            </w:r>
          </w:p>
        </w:tc>
      </w:tr>
      <w:tr w:rsidR="00ED3737" w:rsidRPr="003178C5" w:rsidTr="004378C4">
        <w:tblPrEx>
          <w:jc w:val="center"/>
        </w:tblPrEx>
        <w:trPr>
          <w:trHeight w:val="226"/>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D3737" w:rsidRPr="00CE70CD" w:rsidRDefault="00ED3737" w:rsidP="00ED3737">
            <w:pPr>
              <w:widowControl w:val="0"/>
              <w:kinsoku w:val="0"/>
              <w:overflowPunct w:val="0"/>
              <w:autoSpaceDE w:val="0"/>
              <w:autoSpaceDN w:val="0"/>
              <w:adjustRightInd w:val="0"/>
              <w:rPr>
                <w:sz w:val="20"/>
                <w:szCs w:val="20"/>
              </w:rPr>
            </w:pPr>
            <w:r>
              <w:rPr>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160,0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160,0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160,0</w:t>
            </w:r>
          </w:p>
        </w:tc>
        <w:tc>
          <w:tcPr>
            <w:tcW w:w="1732"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480,0</w:t>
            </w:r>
          </w:p>
        </w:tc>
      </w:tr>
      <w:tr w:rsidR="00ED3737" w:rsidRPr="003178C5" w:rsidTr="004378C4">
        <w:tblPrEx>
          <w:jc w:val="center"/>
        </w:tblPrEx>
        <w:trPr>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D3737" w:rsidRPr="00ED3737" w:rsidRDefault="00ED3737" w:rsidP="00ED3737">
            <w:pPr>
              <w:widowControl w:val="0"/>
              <w:kinsoku w:val="0"/>
              <w:overflowPunct w:val="0"/>
              <w:autoSpaceDE w:val="0"/>
              <w:autoSpaceDN w:val="0"/>
              <w:adjustRightInd w:val="0"/>
              <w:rPr>
                <w:sz w:val="20"/>
                <w:szCs w:val="20"/>
              </w:rPr>
            </w:pPr>
            <w:r w:rsidRPr="00ED3737">
              <w:rPr>
                <w:sz w:val="20"/>
                <w:szCs w:val="20"/>
              </w:rPr>
              <w:t>Мероприятие «Организация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c>
          <w:tcPr>
            <w:tcW w:w="1732"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360,0</w:t>
            </w:r>
          </w:p>
        </w:tc>
      </w:tr>
      <w:tr w:rsidR="00ED3737" w:rsidRPr="003178C5" w:rsidTr="004378C4">
        <w:tblPrEx>
          <w:jc w:val="center"/>
        </w:tblPrEx>
        <w:trPr>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D3737" w:rsidRPr="00ED3737" w:rsidRDefault="00ED3737" w:rsidP="00ED3737">
            <w:pPr>
              <w:widowControl w:val="0"/>
              <w:kinsoku w:val="0"/>
              <w:overflowPunct w:val="0"/>
              <w:autoSpaceDE w:val="0"/>
              <w:autoSpaceDN w:val="0"/>
              <w:adjustRightInd w:val="0"/>
              <w:rPr>
                <w:sz w:val="20"/>
                <w:szCs w:val="20"/>
              </w:rPr>
            </w:pPr>
            <w:r w:rsidRPr="00ED3737">
              <w:rPr>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c>
          <w:tcPr>
            <w:tcW w:w="1732"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360,0</w:t>
            </w:r>
          </w:p>
        </w:tc>
      </w:tr>
      <w:tr w:rsidR="00ED3737" w:rsidRPr="003178C5" w:rsidTr="004378C4">
        <w:tblPrEx>
          <w:jc w:val="center"/>
        </w:tblPrEx>
        <w:trPr>
          <w:trHeight w:val="483"/>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D3737" w:rsidRPr="00ED3737" w:rsidRDefault="00ED3737" w:rsidP="00DC19F7">
            <w:pPr>
              <w:snapToGrid w:val="0"/>
              <w:spacing w:line="252" w:lineRule="auto"/>
              <w:rPr>
                <w:sz w:val="20"/>
                <w:szCs w:val="20"/>
              </w:rPr>
            </w:pPr>
            <w:r w:rsidRPr="00ED3737">
              <w:rPr>
                <w:sz w:val="20"/>
                <w:szCs w:val="20"/>
              </w:rPr>
              <w:t>Мероприятие «Организация и проведение мероприятий, направленных на развитие и популяризацию национальной казачьей культуры»</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40,0</w:t>
            </w:r>
          </w:p>
        </w:tc>
        <w:tc>
          <w:tcPr>
            <w:tcW w:w="1732"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r>
      <w:tr w:rsidR="00ED3737" w:rsidRPr="003178C5" w:rsidTr="004378C4">
        <w:tblPrEx>
          <w:jc w:val="center"/>
        </w:tblPrEx>
        <w:trPr>
          <w:trHeight w:val="248"/>
          <w:jc w:val="center"/>
        </w:trPr>
        <w:tc>
          <w:tcPr>
            <w:tcW w:w="8930" w:type="dxa"/>
            <w:tcBorders>
              <w:top w:val="single" w:sz="4" w:space="0" w:color="000000"/>
              <w:left w:val="single" w:sz="4" w:space="0" w:color="000000"/>
              <w:bottom w:val="single" w:sz="4" w:space="0" w:color="000000"/>
              <w:right w:val="single" w:sz="4" w:space="0" w:color="000000"/>
            </w:tcBorders>
            <w:tcMar>
              <w:left w:w="57" w:type="dxa"/>
              <w:right w:w="28" w:type="dxa"/>
            </w:tcMar>
          </w:tcPr>
          <w:p w:rsidR="00ED3737" w:rsidRPr="00ED3737" w:rsidRDefault="00ED3737" w:rsidP="00ED3737">
            <w:pPr>
              <w:widowControl w:val="0"/>
              <w:kinsoku w:val="0"/>
              <w:overflowPunct w:val="0"/>
              <w:autoSpaceDE w:val="0"/>
              <w:autoSpaceDN w:val="0"/>
              <w:adjustRightInd w:val="0"/>
              <w:rPr>
                <w:sz w:val="20"/>
                <w:szCs w:val="20"/>
              </w:rPr>
            </w:pPr>
            <w:r w:rsidRPr="00ED3737">
              <w:rPr>
                <w:sz w:val="20"/>
                <w:szCs w:val="20"/>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40,0</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40,0</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40,0</w:t>
            </w:r>
          </w:p>
        </w:tc>
        <w:tc>
          <w:tcPr>
            <w:tcW w:w="1732" w:type="dxa"/>
            <w:tcBorders>
              <w:top w:val="single" w:sz="4" w:space="0" w:color="000000"/>
              <w:left w:val="single" w:sz="4" w:space="0" w:color="auto"/>
              <w:bottom w:val="single" w:sz="4" w:space="0" w:color="000000"/>
              <w:right w:val="single" w:sz="4" w:space="0" w:color="000000"/>
            </w:tcBorders>
            <w:tcMar>
              <w:left w:w="28" w:type="dxa"/>
              <w:right w:w="28" w:type="dxa"/>
            </w:tcMar>
            <w:vAlign w:val="center"/>
          </w:tcPr>
          <w:p w:rsidR="00ED3737" w:rsidRPr="003178C5" w:rsidRDefault="00ED3737" w:rsidP="00ED3737">
            <w:pPr>
              <w:widowControl w:val="0"/>
              <w:kinsoku w:val="0"/>
              <w:overflowPunct w:val="0"/>
              <w:autoSpaceDE w:val="0"/>
              <w:autoSpaceDN w:val="0"/>
              <w:adjustRightInd w:val="0"/>
              <w:jc w:val="right"/>
              <w:rPr>
                <w:sz w:val="20"/>
                <w:szCs w:val="20"/>
              </w:rPr>
            </w:pPr>
            <w:r>
              <w:rPr>
                <w:sz w:val="20"/>
                <w:szCs w:val="20"/>
              </w:rPr>
              <w:t>120,0</w:t>
            </w:r>
          </w:p>
        </w:tc>
      </w:tr>
    </w:tbl>
    <w:p w:rsidR="00307B33" w:rsidRPr="00A26B02" w:rsidRDefault="00307B33" w:rsidP="00307B33">
      <w:pPr>
        <w:widowControl w:val="0"/>
        <w:kinsoku w:val="0"/>
        <w:overflowPunct w:val="0"/>
        <w:autoSpaceDE w:val="0"/>
        <w:autoSpaceDN w:val="0"/>
        <w:adjustRightInd w:val="0"/>
        <w:spacing w:before="8"/>
        <w:rPr>
          <w:sz w:val="20"/>
          <w:szCs w:val="20"/>
        </w:rPr>
        <w:sectPr w:rsidR="00307B33" w:rsidRPr="00A26B02" w:rsidSect="006343CF">
          <w:pgSz w:w="16840" w:h="11907" w:orient="landscape" w:code="9"/>
          <w:pgMar w:top="993" w:right="567" w:bottom="567" w:left="567" w:header="1701" w:footer="720" w:gutter="0"/>
          <w:cols w:space="720"/>
          <w:docGrid w:linePitch="326"/>
        </w:sectPr>
      </w:pPr>
    </w:p>
    <w:p w:rsidR="00307B33" w:rsidRPr="00C463DA" w:rsidRDefault="00E3694E" w:rsidP="00307B33">
      <w:pPr>
        <w:widowControl w:val="0"/>
        <w:tabs>
          <w:tab w:val="left" w:pos="5463"/>
        </w:tabs>
        <w:kinsoku w:val="0"/>
        <w:overflowPunct w:val="0"/>
        <w:autoSpaceDE w:val="0"/>
        <w:autoSpaceDN w:val="0"/>
        <w:adjustRightInd w:val="0"/>
        <w:spacing w:before="75"/>
        <w:jc w:val="center"/>
        <w:outlineLvl w:val="0"/>
        <w:rPr>
          <w:sz w:val="28"/>
          <w:szCs w:val="28"/>
        </w:rPr>
      </w:pPr>
      <w:r>
        <w:rPr>
          <w:sz w:val="28"/>
          <w:szCs w:val="28"/>
        </w:rPr>
        <w:lastRenderedPageBreak/>
        <w:t>6</w:t>
      </w:r>
      <w:r w:rsidR="00307B33" w:rsidRPr="00C463DA">
        <w:rPr>
          <w:sz w:val="28"/>
          <w:szCs w:val="28"/>
        </w:rPr>
        <w:t>. План реализации комплекса процессных мероприятий в текущем году</w:t>
      </w:r>
    </w:p>
    <w:p w:rsidR="00307B33" w:rsidRPr="00A26B02" w:rsidRDefault="00307B33" w:rsidP="00307B33">
      <w:pPr>
        <w:widowControl w:val="0"/>
        <w:kinsoku w:val="0"/>
        <w:overflowPunct w:val="0"/>
        <w:autoSpaceDE w:val="0"/>
        <w:autoSpaceDN w:val="0"/>
        <w:adjustRightInd w:val="0"/>
        <w:spacing w:before="5" w:after="1"/>
        <w:rPr>
          <w:sz w:val="20"/>
          <w:szCs w:val="20"/>
        </w:rPr>
      </w:pPr>
    </w:p>
    <w:tbl>
      <w:tblPr>
        <w:tblW w:w="15451" w:type="dxa"/>
        <w:tblInd w:w="137" w:type="dxa"/>
        <w:tblLayout w:type="fixed"/>
        <w:tblCellMar>
          <w:left w:w="0" w:type="dxa"/>
          <w:right w:w="0" w:type="dxa"/>
        </w:tblCellMar>
        <w:tblLook w:val="04A0"/>
      </w:tblPr>
      <w:tblGrid>
        <w:gridCol w:w="6089"/>
        <w:gridCol w:w="2125"/>
        <w:gridCol w:w="4554"/>
        <w:gridCol w:w="2683"/>
      </w:tblGrid>
      <w:tr w:rsidR="00307B33" w:rsidRPr="00A26B02" w:rsidTr="00523B0F">
        <w:trPr>
          <w:trHeight w:val="1104"/>
        </w:trPr>
        <w:tc>
          <w:tcPr>
            <w:tcW w:w="60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07B33" w:rsidRPr="00A26B02" w:rsidRDefault="00307B33" w:rsidP="009D6EC2">
            <w:pPr>
              <w:widowControl w:val="0"/>
              <w:kinsoku w:val="0"/>
              <w:overflowPunct w:val="0"/>
              <w:autoSpaceDE w:val="0"/>
              <w:autoSpaceDN w:val="0"/>
              <w:adjustRightInd w:val="0"/>
              <w:jc w:val="center"/>
              <w:rPr>
                <w:sz w:val="20"/>
                <w:szCs w:val="20"/>
              </w:rPr>
            </w:pPr>
          </w:p>
          <w:p w:rsidR="00307B33" w:rsidRPr="00A26B02" w:rsidRDefault="00307B33" w:rsidP="009D6EC2">
            <w:pPr>
              <w:widowControl w:val="0"/>
              <w:kinsoku w:val="0"/>
              <w:overflowPunct w:val="0"/>
              <w:autoSpaceDE w:val="0"/>
              <w:autoSpaceDN w:val="0"/>
              <w:adjustRightInd w:val="0"/>
              <w:spacing w:before="157"/>
              <w:ind w:right="-73"/>
              <w:jc w:val="center"/>
              <w:rPr>
                <w:sz w:val="20"/>
                <w:szCs w:val="20"/>
              </w:rPr>
            </w:pPr>
            <w:r w:rsidRPr="00A26B02">
              <w:rPr>
                <w:sz w:val="20"/>
                <w:szCs w:val="20"/>
              </w:rPr>
              <w:t>Задача,</w:t>
            </w:r>
            <w:r w:rsidRPr="00A26B02">
              <w:rPr>
                <w:spacing w:val="-5"/>
                <w:sz w:val="20"/>
                <w:szCs w:val="20"/>
              </w:rPr>
              <w:t xml:space="preserve"> </w:t>
            </w:r>
            <w:r w:rsidRPr="00A26B02">
              <w:rPr>
                <w:sz w:val="20"/>
                <w:szCs w:val="20"/>
              </w:rPr>
              <w:t>мероприятие</w:t>
            </w:r>
            <w:r w:rsidRPr="00A26B02">
              <w:rPr>
                <w:spacing w:val="-5"/>
                <w:sz w:val="20"/>
                <w:szCs w:val="20"/>
              </w:rPr>
              <w:t xml:space="preserve"> </w:t>
            </w:r>
            <w:r w:rsidRPr="00A26B02">
              <w:rPr>
                <w:sz w:val="20"/>
                <w:szCs w:val="20"/>
              </w:rPr>
              <w:t>(результат)</w:t>
            </w:r>
            <w:r w:rsidRPr="00A26B02">
              <w:rPr>
                <w:spacing w:val="-6"/>
                <w:sz w:val="20"/>
                <w:szCs w:val="20"/>
              </w:rPr>
              <w:t xml:space="preserve"> </w:t>
            </w:r>
            <w:r w:rsidRPr="00A26B02">
              <w:rPr>
                <w:sz w:val="20"/>
                <w:szCs w:val="20"/>
              </w:rPr>
              <w:t>/</w:t>
            </w:r>
            <w:r w:rsidRPr="00A26B02">
              <w:rPr>
                <w:spacing w:val="-37"/>
                <w:sz w:val="20"/>
                <w:szCs w:val="20"/>
              </w:rPr>
              <w:t xml:space="preserve"> </w:t>
            </w:r>
            <w:r w:rsidRPr="00A26B02">
              <w:rPr>
                <w:sz w:val="20"/>
                <w:szCs w:val="20"/>
              </w:rPr>
              <w:t>контрольная</w:t>
            </w:r>
            <w:r w:rsidRPr="00A26B02">
              <w:rPr>
                <w:spacing w:val="-3"/>
                <w:sz w:val="20"/>
                <w:szCs w:val="20"/>
              </w:rPr>
              <w:t xml:space="preserve"> </w:t>
            </w:r>
            <w:r w:rsidRPr="00A26B02">
              <w:rPr>
                <w:sz w:val="20"/>
                <w:szCs w:val="20"/>
              </w:rPr>
              <w:t>точка</w:t>
            </w:r>
          </w:p>
        </w:tc>
        <w:tc>
          <w:tcPr>
            <w:tcW w:w="2125" w:type="dxa"/>
            <w:tcBorders>
              <w:top w:val="single" w:sz="4" w:space="0" w:color="000000"/>
              <w:left w:val="single" w:sz="4" w:space="0" w:color="000000"/>
              <w:bottom w:val="single" w:sz="4" w:space="0" w:color="000000"/>
              <w:right w:val="single" w:sz="4" w:space="0" w:color="000000"/>
            </w:tcBorders>
            <w:tcMar>
              <w:left w:w="28" w:type="dxa"/>
              <w:right w:w="28" w:type="dxa"/>
            </w:tcMar>
          </w:tcPr>
          <w:p w:rsidR="00307B33" w:rsidRPr="00A26B02" w:rsidRDefault="00307B33" w:rsidP="009D6EC2">
            <w:pPr>
              <w:widowControl w:val="0"/>
              <w:kinsoku w:val="0"/>
              <w:overflowPunct w:val="0"/>
              <w:autoSpaceDE w:val="0"/>
              <w:autoSpaceDN w:val="0"/>
              <w:adjustRightInd w:val="0"/>
              <w:jc w:val="center"/>
              <w:rPr>
                <w:sz w:val="20"/>
                <w:szCs w:val="20"/>
              </w:rPr>
            </w:pPr>
          </w:p>
          <w:p w:rsidR="00307B33" w:rsidRPr="00A26B02" w:rsidRDefault="00307B33" w:rsidP="009D6EC2">
            <w:pPr>
              <w:widowControl w:val="0"/>
              <w:tabs>
                <w:tab w:val="left" w:pos="2327"/>
              </w:tabs>
              <w:kinsoku w:val="0"/>
              <w:overflowPunct w:val="0"/>
              <w:autoSpaceDE w:val="0"/>
              <w:autoSpaceDN w:val="0"/>
              <w:adjustRightInd w:val="0"/>
              <w:spacing w:before="157"/>
              <w:ind w:right="211"/>
              <w:jc w:val="center"/>
              <w:rPr>
                <w:sz w:val="20"/>
                <w:szCs w:val="20"/>
                <w:vertAlign w:val="superscript"/>
              </w:rPr>
            </w:pPr>
            <w:r w:rsidRPr="00A26B02">
              <w:rPr>
                <w:sz w:val="20"/>
                <w:szCs w:val="20"/>
              </w:rPr>
              <w:t>Дата наступления контрольной</w:t>
            </w:r>
            <w:r w:rsidRPr="00A26B02">
              <w:rPr>
                <w:spacing w:val="-37"/>
                <w:sz w:val="20"/>
                <w:szCs w:val="20"/>
              </w:rPr>
              <w:t xml:space="preserve">     </w:t>
            </w:r>
            <w:r w:rsidRPr="00A26B02">
              <w:rPr>
                <w:sz w:val="20"/>
                <w:szCs w:val="20"/>
              </w:rPr>
              <w:t>точки</w:t>
            </w:r>
          </w:p>
        </w:tc>
        <w:tc>
          <w:tcPr>
            <w:tcW w:w="4554" w:type="dxa"/>
            <w:tcBorders>
              <w:top w:val="single" w:sz="4" w:space="0" w:color="000000"/>
              <w:left w:val="single" w:sz="4" w:space="0" w:color="000000"/>
              <w:bottom w:val="single" w:sz="4" w:space="0" w:color="000000"/>
              <w:right w:val="single" w:sz="4" w:space="0" w:color="000000"/>
            </w:tcBorders>
            <w:tcMar>
              <w:left w:w="28" w:type="dxa"/>
              <w:right w:w="28" w:type="dxa"/>
            </w:tcMar>
            <w:hideMark/>
          </w:tcPr>
          <w:p w:rsidR="00307B33" w:rsidRPr="00A26B02" w:rsidRDefault="00307B33" w:rsidP="009D6EC2">
            <w:pPr>
              <w:widowControl w:val="0"/>
              <w:kinsoku w:val="0"/>
              <w:overflowPunct w:val="0"/>
              <w:autoSpaceDE w:val="0"/>
              <w:autoSpaceDN w:val="0"/>
              <w:adjustRightInd w:val="0"/>
              <w:ind w:right="158"/>
              <w:jc w:val="center"/>
              <w:rPr>
                <w:sz w:val="20"/>
                <w:szCs w:val="20"/>
              </w:rPr>
            </w:pPr>
            <w:r w:rsidRPr="00A26B02">
              <w:rPr>
                <w:sz w:val="20"/>
                <w:szCs w:val="20"/>
              </w:rPr>
              <w:t>Ответственный исполнитель</w:t>
            </w:r>
            <w:r w:rsidRPr="00A26B02">
              <w:rPr>
                <w:spacing w:val="1"/>
                <w:sz w:val="20"/>
                <w:szCs w:val="20"/>
              </w:rPr>
              <w:t xml:space="preserve"> </w:t>
            </w:r>
            <w:r w:rsidRPr="00A26B02">
              <w:rPr>
                <w:sz w:val="20"/>
                <w:szCs w:val="20"/>
              </w:rPr>
              <w:t xml:space="preserve">(Ф.И.О., должность, наименование </w:t>
            </w:r>
            <w:r>
              <w:rPr>
                <w:sz w:val="20"/>
                <w:szCs w:val="20"/>
              </w:rPr>
              <w:t xml:space="preserve">исполнительного органа </w:t>
            </w:r>
            <w:r w:rsidRPr="00A26B02">
              <w:rPr>
                <w:sz w:val="20"/>
                <w:szCs w:val="20"/>
              </w:rPr>
              <w:t>Кемеровской области – Кузбасса,</w:t>
            </w:r>
            <w:r w:rsidRPr="00A26B02">
              <w:rPr>
                <w:spacing w:val="-10"/>
                <w:sz w:val="20"/>
                <w:szCs w:val="20"/>
              </w:rPr>
              <w:t xml:space="preserve"> </w:t>
            </w:r>
            <w:r w:rsidRPr="00A26B02">
              <w:rPr>
                <w:sz w:val="20"/>
                <w:szCs w:val="20"/>
              </w:rPr>
              <w:t>иного</w:t>
            </w:r>
            <w:r w:rsidRPr="00A26B02">
              <w:rPr>
                <w:spacing w:val="-8"/>
                <w:sz w:val="20"/>
                <w:szCs w:val="20"/>
              </w:rPr>
              <w:t xml:space="preserve"> </w:t>
            </w:r>
            <w:r w:rsidRPr="00A26B02">
              <w:rPr>
                <w:sz w:val="20"/>
                <w:szCs w:val="20"/>
              </w:rPr>
              <w:t>государственного органа,</w:t>
            </w:r>
            <w:r w:rsidRPr="00A26B02">
              <w:rPr>
                <w:spacing w:val="-6"/>
                <w:sz w:val="20"/>
                <w:szCs w:val="20"/>
              </w:rPr>
              <w:t xml:space="preserve"> </w:t>
            </w:r>
            <w:r w:rsidRPr="00A26B02">
              <w:rPr>
                <w:sz w:val="20"/>
                <w:szCs w:val="20"/>
              </w:rPr>
              <w:t xml:space="preserve">организации (участник </w:t>
            </w:r>
            <w:r>
              <w:rPr>
                <w:sz w:val="20"/>
                <w:szCs w:val="20"/>
              </w:rPr>
              <w:t>муниципальной</w:t>
            </w:r>
            <w:r w:rsidRPr="00A26B02">
              <w:rPr>
                <w:sz w:val="20"/>
                <w:szCs w:val="20"/>
              </w:rPr>
              <w:t xml:space="preserve"> программы)</w:t>
            </w:r>
          </w:p>
        </w:tc>
        <w:tc>
          <w:tcPr>
            <w:tcW w:w="26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07B33" w:rsidRPr="00A26B02" w:rsidRDefault="00307B33" w:rsidP="009D6EC2">
            <w:pPr>
              <w:widowControl w:val="0"/>
              <w:kinsoku w:val="0"/>
              <w:overflowPunct w:val="0"/>
              <w:autoSpaceDE w:val="0"/>
              <w:autoSpaceDN w:val="0"/>
              <w:adjustRightInd w:val="0"/>
              <w:jc w:val="center"/>
              <w:rPr>
                <w:sz w:val="20"/>
                <w:szCs w:val="20"/>
              </w:rPr>
            </w:pPr>
          </w:p>
          <w:p w:rsidR="00307B33" w:rsidRPr="00A26B02" w:rsidRDefault="00307B33" w:rsidP="009D6EC2">
            <w:pPr>
              <w:widowControl w:val="0"/>
              <w:kinsoku w:val="0"/>
              <w:overflowPunct w:val="0"/>
              <w:autoSpaceDE w:val="0"/>
              <w:autoSpaceDN w:val="0"/>
              <w:adjustRightInd w:val="0"/>
              <w:spacing w:before="157"/>
              <w:jc w:val="center"/>
              <w:rPr>
                <w:sz w:val="20"/>
                <w:szCs w:val="20"/>
                <w:vertAlign w:val="superscript"/>
              </w:rPr>
            </w:pPr>
            <w:r w:rsidRPr="00A26B02">
              <w:rPr>
                <w:sz w:val="20"/>
                <w:szCs w:val="20"/>
              </w:rPr>
              <w:t>Вид подтверждающего</w:t>
            </w:r>
            <w:r w:rsidRPr="00A26B02">
              <w:rPr>
                <w:spacing w:val="-37"/>
                <w:sz w:val="20"/>
                <w:szCs w:val="20"/>
              </w:rPr>
              <w:t xml:space="preserve"> </w:t>
            </w:r>
            <w:r w:rsidRPr="00A26B02">
              <w:rPr>
                <w:sz w:val="20"/>
                <w:szCs w:val="20"/>
              </w:rPr>
              <w:t>документа</w:t>
            </w:r>
            <w:r w:rsidRPr="00A26B02">
              <w:rPr>
                <w:sz w:val="20"/>
                <w:szCs w:val="20"/>
                <w:vertAlign w:val="superscript"/>
              </w:rPr>
              <w:t>32</w:t>
            </w:r>
          </w:p>
        </w:tc>
      </w:tr>
      <w:tr w:rsidR="009D6EC2" w:rsidRPr="00A26B02" w:rsidTr="00523B0F">
        <w:trPr>
          <w:trHeight w:val="617"/>
        </w:trPr>
        <w:tc>
          <w:tcPr>
            <w:tcW w:w="15451" w:type="dxa"/>
            <w:gridSpan w:val="4"/>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sidRPr="00A26B02">
              <w:rPr>
                <w:sz w:val="20"/>
                <w:szCs w:val="20"/>
              </w:rPr>
              <w:t>Задача</w:t>
            </w:r>
            <w:r w:rsidRPr="00A26B02">
              <w:rPr>
                <w:spacing w:val="-4"/>
                <w:sz w:val="20"/>
                <w:szCs w:val="20"/>
              </w:rPr>
              <w:t xml:space="preserve"> </w:t>
            </w:r>
            <w:r>
              <w:rPr>
                <w:spacing w:val="-4"/>
                <w:sz w:val="20"/>
                <w:szCs w:val="20"/>
              </w:rPr>
              <w:t>«</w:t>
            </w:r>
            <w:r w:rsidRPr="007C3538">
              <w:rPr>
                <w:rFonts w:eastAsiaTheme="minorHAnsi"/>
                <w:sz w:val="20"/>
                <w:szCs w:val="20"/>
                <w:lang w:eastAsia="en-US"/>
              </w:rPr>
              <w:t xml:space="preserve">Оказание поддержки муниципальным </w:t>
            </w:r>
            <w:r>
              <w:rPr>
                <w:rFonts w:eastAsiaTheme="minorHAnsi"/>
                <w:sz w:val="20"/>
                <w:szCs w:val="20"/>
                <w:lang w:eastAsia="en-US"/>
              </w:rPr>
              <w:t>учреждениям</w:t>
            </w:r>
            <w:r w:rsidR="00EB0768">
              <w:rPr>
                <w:rFonts w:eastAsiaTheme="minorHAnsi"/>
                <w:sz w:val="20"/>
                <w:szCs w:val="20"/>
                <w:lang w:eastAsia="en-US"/>
              </w:rPr>
              <w:t xml:space="preserve"> </w:t>
            </w:r>
            <w:r w:rsidRPr="007C3538">
              <w:rPr>
                <w:rFonts w:eastAsiaTheme="minorHAnsi"/>
                <w:sz w:val="20"/>
                <w:szCs w:val="20"/>
                <w:lang w:eastAsia="en-US"/>
              </w:rPr>
              <w:t>по направлениям реализации государственной национальной политики Российской Федерации»</w:t>
            </w:r>
          </w:p>
        </w:tc>
      </w:tr>
      <w:tr w:rsidR="009D6EC2" w:rsidRPr="00A26B02" w:rsidTr="00523B0F">
        <w:trPr>
          <w:trHeight w:val="759"/>
        </w:trPr>
        <w:tc>
          <w:tcPr>
            <w:tcW w:w="6089" w:type="dxa"/>
            <w:tcBorders>
              <w:top w:val="single" w:sz="4" w:space="0" w:color="000000"/>
              <w:left w:val="single" w:sz="4" w:space="0" w:color="000000"/>
              <w:bottom w:val="single" w:sz="4" w:space="0" w:color="auto"/>
              <w:right w:val="single" w:sz="4" w:space="0" w:color="000000"/>
            </w:tcBorders>
            <w:tcMar>
              <w:left w:w="57" w:type="dxa"/>
              <w:right w:w="28" w:type="dxa"/>
            </w:tcMar>
          </w:tcPr>
          <w:p w:rsidR="009D6EC2" w:rsidRPr="00A26B02" w:rsidRDefault="009D6EC2" w:rsidP="00EB0768">
            <w:pPr>
              <w:spacing w:line="259" w:lineRule="auto"/>
              <w:ind w:right="114"/>
              <w:jc w:val="both"/>
              <w:rPr>
                <w:sz w:val="20"/>
                <w:szCs w:val="20"/>
              </w:rPr>
            </w:pPr>
            <w:r w:rsidRPr="00ED3737">
              <w:rPr>
                <w:sz w:val="20"/>
                <w:szCs w:val="20"/>
              </w:rPr>
              <w:t>Мероприятие «Организация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2125" w:type="dxa"/>
            <w:tcBorders>
              <w:top w:val="single" w:sz="4" w:space="0" w:color="000000"/>
              <w:left w:val="single" w:sz="4" w:space="0" w:color="000000"/>
              <w:bottom w:val="single" w:sz="4" w:space="0" w:color="auto"/>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X</w:t>
            </w:r>
          </w:p>
        </w:tc>
        <w:tc>
          <w:tcPr>
            <w:tcW w:w="4554" w:type="dxa"/>
            <w:tcBorders>
              <w:top w:val="single" w:sz="4" w:space="0" w:color="000000"/>
              <w:left w:val="single" w:sz="4" w:space="0" w:color="000000"/>
              <w:bottom w:val="single" w:sz="4" w:space="0" w:color="auto"/>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000000"/>
              <w:left w:val="single" w:sz="4" w:space="0" w:color="000000"/>
              <w:bottom w:val="single" w:sz="4" w:space="0" w:color="auto"/>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sidRPr="00A26B02">
              <w:rPr>
                <w:sz w:val="20"/>
                <w:szCs w:val="20"/>
              </w:rPr>
              <w:t>X</w:t>
            </w:r>
          </w:p>
        </w:tc>
      </w:tr>
      <w:tr w:rsidR="009D6EC2" w:rsidRPr="00A26B02" w:rsidTr="00523B0F">
        <w:trPr>
          <w:trHeight w:val="318"/>
        </w:trPr>
        <w:tc>
          <w:tcPr>
            <w:tcW w:w="6089" w:type="dxa"/>
            <w:tcBorders>
              <w:top w:val="single" w:sz="4" w:space="0" w:color="auto"/>
              <w:left w:val="single" w:sz="4" w:space="0" w:color="000000"/>
              <w:bottom w:val="single" w:sz="4" w:space="0" w:color="000000"/>
              <w:right w:val="single" w:sz="4" w:space="0" w:color="000000"/>
            </w:tcBorders>
            <w:tcMar>
              <w:left w:w="57" w:type="dxa"/>
              <w:right w:w="28" w:type="dxa"/>
            </w:tcMar>
          </w:tcPr>
          <w:p w:rsidR="009D6EC2" w:rsidRDefault="009D6EC2" w:rsidP="00EB0768">
            <w:pPr>
              <w:widowControl w:val="0"/>
              <w:kinsoku w:val="0"/>
              <w:overflowPunct w:val="0"/>
              <w:autoSpaceDE w:val="0"/>
              <w:autoSpaceDN w:val="0"/>
              <w:adjustRightInd w:val="0"/>
              <w:ind w:right="114"/>
              <w:jc w:val="both"/>
              <w:rPr>
                <w:sz w:val="20"/>
                <w:szCs w:val="20"/>
              </w:rPr>
            </w:pPr>
            <w:r>
              <w:rPr>
                <w:sz w:val="20"/>
                <w:szCs w:val="20"/>
              </w:rPr>
              <w:t>Контрольная точка «Утвержден годовой план проведения мероприятий»</w:t>
            </w:r>
          </w:p>
        </w:tc>
        <w:tc>
          <w:tcPr>
            <w:tcW w:w="2125" w:type="dxa"/>
            <w:tcBorders>
              <w:top w:val="single" w:sz="4" w:space="0" w:color="auto"/>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30.01</w:t>
            </w:r>
          </w:p>
        </w:tc>
        <w:tc>
          <w:tcPr>
            <w:tcW w:w="4554" w:type="dxa"/>
            <w:tcBorders>
              <w:top w:val="single" w:sz="4" w:space="0" w:color="auto"/>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auto"/>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Годовой план</w:t>
            </w:r>
          </w:p>
        </w:tc>
      </w:tr>
      <w:tr w:rsidR="009D6EC2" w:rsidRPr="00A26B02" w:rsidTr="00523B0F">
        <w:trPr>
          <w:trHeight w:val="445"/>
        </w:trPr>
        <w:tc>
          <w:tcPr>
            <w:tcW w:w="6089"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EB0768">
            <w:pPr>
              <w:widowControl w:val="0"/>
              <w:kinsoku w:val="0"/>
              <w:overflowPunct w:val="0"/>
              <w:autoSpaceDE w:val="0"/>
              <w:autoSpaceDN w:val="0"/>
              <w:adjustRightInd w:val="0"/>
              <w:ind w:right="114"/>
              <w:jc w:val="both"/>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Соглашение о порядке и условиях предоставления субсидии на </w:t>
            </w:r>
            <w:r>
              <w:rPr>
                <w:sz w:val="20"/>
                <w:szCs w:val="20"/>
              </w:rPr>
              <w:t>иные цели</w:t>
            </w:r>
            <w:r w:rsidRPr="00A26B02">
              <w:rPr>
                <w:sz w:val="20"/>
                <w:szCs w:val="20"/>
              </w:rPr>
              <w:t xml:space="preserve"> заключено</w:t>
            </w:r>
            <w:r>
              <w:rPr>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sidRPr="00A26B02">
              <w:rPr>
                <w:sz w:val="20"/>
                <w:szCs w:val="20"/>
              </w:rPr>
              <w:t>Соглашения</w:t>
            </w:r>
          </w:p>
        </w:tc>
      </w:tr>
      <w:tr w:rsidR="009D6EC2" w:rsidRPr="00A26B02" w:rsidTr="00523B0F">
        <w:trPr>
          <w:trHeight w:val="455"/>
        </w:trPr>
        <w:tc>
          <w:tcPr>
            <w:tcW w:w="6089"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Default="009D6EC2" w:rsidP="00EB0768">
            <w:pPr>
              <w:widowControl w:val="0"/>
              <w:kinsoku w:val="0"/>
              <w:overflowPunct w:val="0"/>
              <w:autoSpaceDE w:val="0"/>
              <w:autoSpaceDN w:val="0"/>
              <w:adjustRightInd w:val="0"/>
              <w:ind w:right="114"/>
              <w:jc w:val="both"/>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условий соглашения»</w:t>
            </w:r>
            <w:r w:rsidR="00EB0768">
              <w:rPr>
                <w:sz w:val="20"/>
                <w:szCs w:val="20"/>
              </w:rPr>
              <w:t xml:space="preserve"> </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условий соглашения</w:t>
            </w:r>
          </w:p>
        </w:tc>
      </w:tr>
      <w:tr w:rsidR="009D6EC2" w:rsidRPr="00A26B02" w:rsidTr="00523B0F">
        <w:trPr>
          <w:trHeight w:val="405"/>
        </w:trPr>
        <w:tc>
          <w:tcPr>
            <w:tcW w:w="6089"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EC3A9A" w:rsidRDefault="0079316D" w:rsidP="00EB0768">
            <w:pPr>
              <w:snapToGrid w:val="0"/>
              <w:spacing w:line="252" w:lineRule="auto"/>
              <w:ind w:right="114"/>
              <w:jc w:val="both"/>
              <w:rPr>
                <w:sz w:val="20"/>
                <w:szCs w:val="20"/>
              </w:rPr>
            </w:pPr>
            <w:r w:rsidRPr="00ED3737">
              <w:rPr>
                <w:sz w:val="20"/>
                <w:szCs w:val="20"/>
              </w:rPr>
              <w:t>Мероприятие «Организация и проведение мероприятий, направленных на развитие и популяризацию национальной казачьей культуры»</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X</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sidRPr="00A26B02">
              <w:rPr>
                <w:sz w:val="20"/>
                <w:szCs w:val="20"/>
              </w:rPr>
              <w:t>X</w:t>
            </w:r>
          </w:p>
        </w:tc>
      </w:tr>
      <w:tr w:rsidR="009D6EC2" w:rsidRPr="00A26B02" w:rsidTr="00523B0F">
        <w:trPr>
          <w:trHeight w:val="318"/>
        </w:trPr>
        <w:tc>
          <w:tcPr>
            <w:tcW w:w="6089"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Default="009D6EC2" w:rsidP="00EB0768">
            <w:pPr>
              <w:widowControl w:val="0"/>
              <w:kinsoku w:val="0"/>
              <w:overflowPunct w:val="0"/>
              <w:autoSpaceDE w:val="0"/>
              <w:autoSpaceDN w:val="0"/>
              <w:adjustRightInd w:val="0"/>
              <w:ind w:right="114"/>
              <w:jc w:val="both"/>
              <w:rPr>
                <w:sz w:val="20"/>
                <w:szCs w:val="20"/>
              </w:rPr>
            </w:pPr>
            <w:r>
              <w:rPr>
                <w:sz w:val="20"/>
                <w:szCs w:val="20"/>
              </w:rPr>
              <w:t>Контрольная точка «Утвержден годовой план проведения мероприятий»</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30.01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Годовой план</w:t>
            </w:r>
          </w:p>
        </w:tc>
      </w:tr>
      <w:tr w:rsidR="009D6EC2" w:rsidRPr="00A26B02" w:rsidTr="00523B0F">
        <w:trPr>
          <w:trHeight w:val="318"/>
        </w:trPr>
        <w:tc>
          <w:tcPr>
            <w:tcW w:w="6089"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EB0768">
            <w:pPr>
              <w:widowControl w:val="0"/>
              <w:kinsoku w:val="0"/>
              <w:overflowPunct w:val="0"/>
              <w:autoSpaceDE w:val="0"/>
              <w:autoSpaceDN w:val="0"/>
              <w:adjustRightInd w:val="0"/>
              <w:ind w:right="114"/>
              <w:jc w:val="both"/>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Соглашение о порядке и условиях предоставления субсидии на </w:t>
            </w:r>
            <w:r>
              <w:rPr>
                <w:sz w:val="20"/>
                <w:szCs w:val="20"/>
              </w:rPr>
              <w:t>иные цели</w:t>
            </w:r>
            <w:r w:rsidRPr="00A26B02">
              <w:rPr>
                <w:sz w:val="20"/>
                <w:szCs w:val="20"/>
              </w:rPr>
              <w:t xml:space="preserve"> заключено</w:t>
            </w:r>
            <w:r>
              <w:rPr>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20.02</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sidRPr="00A26B02">
              <w:rPr>
                <w:sz w:val="20"/>
                <w:szCs w:val="20"/>
              </w:rPr>
              <w:t>Соглашения</w:t>
            </w:r>
          </w:p>
        </w:tc>
      </w:tr>
      <w:tr w:rsidR="009D6EC2" w:rsidRPr="00A26B02" w:rsidTr="00523B0F">
        <w:trPr>
          <w:trHeight w:val="318"/>
        </w:trPr>
        <w:tc>
          <w:tcPr>
            <w:tcW w:w="6089"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Default="009D6EC2" w:rsidP="00EB0768">
            <w:pPr>
              <w:widowControl w:val="0"/>
              <w:kinsoku w:val="0"/>
              <w:overflowPunct w:val="0"/>
              <w:autoSpaceDE w:val="0"/>
              <w:autoSpaceDN w:val="0"/>
              <w:adjustRightInd w:val="0"/>
              <w:ind w:right="114"/>
              <w:jc w:val="both"/>
              <w:rPr>
                <w:sz w:val="20"/>
                <w:szCs w:val="20"/>
              </w:rPr>
            </w:pPr>
            <w:r>
              <w:rPr>
                <w:sz w:val="20"/>
                <w:szCs w:val="20"/>
              </w:rPr>
              <w:t>Контрольная точка</w:t>
            </w:r>
            <w:r w:rsidRPr="00A26B02">
              <w:rPr>
                <w:sz w:val="20"/>
                <w:szCs w:val="20"/>
              </w:rPr>
              <w:t xml:space="preserve"> </w:t>
            </w:r>
            <w:r>
              <w:rPr>
                <w:sz w:val="20"/>
                <w:szCs w:val="20"/>
              </w:rPr>
              <w:t>«</w:t>
            </w:r>
            <w:r w:rsidRPr="00A26B02">
              <w:rPr>
                <w:sz w:val="20"/>
                <w:szCs w:val="20"/>
              </w:rPr>
              <w:t xml:space="preserve">Представлены предварительные отчеты о выполнении </w:t>
            </w:r>
            <w:r>
              <w:rPr>
                <w:sz w:val="20"/>
                <w:szCs w:val="20"/>
              </w:rPr>
              <w:t>условий соглашения»</w:t>
            </w:r>
          </w:p>
        </w:tc>
        <w:tc>
          <w:tcPr>
            <w:tcW w:w="2125"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jc w:val="center"/>
              <w:rPr>
                <w:sz w:val="20"/>
                <w:szCs w:val="20"/>
              </w:rPr>
            </w:pPr>
            <w:r w:rsidRPr="00A26B02">
              <w:rPr>
                <w:sz w:val="20"/>
                <w:szCs w:val="20"/>
              </w:rPr>
              <w:t>30.11</w:t>
            </w:r>
          </w:p>
        </w:tc>
        <w:tc>
          <w:tcPr>
            <w:tcW w:w="4554"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Pr>
                <w:sz w:val="20"/>
                <w:szCs w:val="20"/>
              </w:rPr>
              <w:t>Заместитель начальника УКМПСТ Промышленновского округа Е.Н. Шипулина</w:t>
            </w:r>
          </w:p>
        </w:tc>
        <w:tc>
          <w:tcPr>
            <w:tcW w:w="2683" w:type="dxa"/>
            <w:tcBorders>
              <w:top w:val="single" w:sz="4" w:space="0" w:color="000000"/>
              <w:left w:val="single" w:sz="4" w:space="0" w:color="000000"/>
              <w:bottom w:val="single" w:sz="4" w:space="0" w:color="000000"/>
              <w:right w:val="single" w:sz="4" w:space="0" w:color="000000"/>
            </w:tcBorders>
            <w:tcMar>
              <w:left w:w="57" w:type="dxa"/>
              <w:right w:w="28" w:type="dxa"/>
            </w:tcMar>
          </w:tcPr>
          <w:p w:rsidR="009D6EC2" w:rsidRPr="00A26B02" w:rsidRDefault="009D6EC2" w:rsidP="009D6EC2">
            <w:pPr>
              <w:widowControl w:val="0"/>
              <w:kinsoku w:val="0"/>
              <w:overflowPunct w:val="0"/>
              <w:autoSpaceDE w:val="0"/>
              <w:autoSpaceDN w:val="0"/>
              <w:adjustRightInd w:val="0"/>
              <w:rPr>
                <w:sz w:val="20"/>
                <w:szCs w:val="20"/>
              </w:rPr>
            </w:pPr>
            <w:r w:rsidRPr="00A26B02">
              <w:rPr>
                <w:sz w:val="20"/>
                <w:szCs w:val="20"/>
              </w:rPr>
              <w:t xml:space="preserve">Предварительные отчеты о выполнении </w:t>
            </w:r>
            <w:r>
              <w:rPr>
                <w:sz w:val="20"/>
                <w:szCs w:val="20"/>
              </w:rPr>
              <w:t>условий соглашения</w:t>
            </w:r>
          </w:p>
        </w:tc>
      </w:tr>
    </w:tbl>
    <w:p w:rsidR="00307B33" w:rsidRPr="00A26B02" w:rsidRDefault="00307B33" w:rsidP="00FC22D1">
      <w:pPr>
        <w:widowControl w:val="0"/>
        <w:kinsoku w:val="0"/>
        <w:overflowPunct w:val="0"/>
        <w:autoSpaceDE w:val="0"/>
        <w:autoSpaceDN w:val="0"/>
        <w:adjustRightInd w:val="0"/>
        <w:spacing w:before="8"/>
        <w:rPr>
          <w:sz w:val="20"/>
          <w:szCs w:val="20"/>
        </w:rPr>
        <w:sectPr w:rsidR="00307B33" w:rsidRPr="00A26B02" w:rsidSect="006343CF">
          <w:pgSz w:w="16840" w:h="11907" w:orient="landscape" w:code="9"/>
          <w:pgMar w:top="993" w:right="567" w:bottom="426" w:left="567" w:header="1701" w:footer="720" w:gutter="0"/>
          <w:cols w:space="720"/>
          <w:docGrid w:linePitch="326"/>
        </w:sectPr>
      </w:pPr>
    </w:p>
    <w:p w:rsidR="00873243" w:rsidRPr="006536B6" w:rsidRDefault="00873243" w:rsidP="00256993">
      <w:pPr>
        <w:widowControl w:val="0"/>
        <w:kinsoku w:val="0"/>
        <w:overflowPunct w:val="0"/>
        <w:autoSpaceDE w:val="0"/>
        <w:autoSpaceDN w:val="0"/>
        <w:adjustRightInd w:val="0"/>
        <w:rPr>
          <w:sz w:val="22"/>
          <w:szCs w:val="22"/>
        </w:rPr>
      </w:pPr>
    </w:p>
    <w:sectPr w:rsidR="00873243" w:rsidRPr="006536B6" w:rsidSect="002517F9">
      <w:pgSz w:w="11907" w:h="16840" w:code="9"/>
      <w:pgMar w:top="1418" w:right="567" w:bottom="1134" w:left="1701" w:header="1135"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FA1" w:rsidRDefault="00933FA1" w:rsidP="00C1588C">
      <w:r>
        <w:separator/>
      </w:r>
    </w:p>
  </w:endnote>
  <w:endnote w:type="continuationSeparator" w:id="0">
    <w:p w:rsidR="00933FA1" w:rsidRDefault="00933FA1" w:rsidP="00C15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820392"/>
      <w:docPartObj>
        <w:docPartGallery w:val="Page Numbers (Bottom of Page)"/>
        <w:docPartUnique/>
      </w:docPartObj>
    </w:sdtPr>
    <w:sdtContent>
      <w:p w:rsidR="00225337" w:rsidRDefault="000065BF">
        <w:pPr>
          <w:pStyle w:val="a7"/>
          <w:jc w:val="right"/>
        </w:pPr>
        <w:r>
          <w:fldChar w:fldCharType="begin"/>
        </w:r>
        <w:r w:rsidR="006F1387">
          <w:instrText>PAGE   \* MERGEFORMAT</w:instrText>
        </w:r>
        <w:r>
          <w:fldChar w:fldCharType="separate"/>
        </w:r>
        <w:r w:rsidR="00341456">
          <w:rPr>
            <w:noProof/>
          </w:rPr>
          <w:t>46</w:t>
        </w:r>
        <w:r>
          <w:rPr>
            <w:noProof/>
          </w:rPr>
          <w:fldChar w:fldCharType="end"/>
        </w:r>
      </w:p>
    </w:sdtContent>
  </w:sdt>
  <w:p w:rsidR="00225337" w:rsidRDefault="002253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FA1" w:rsidRDefault="00933FA1" w:rsidP="00C1588C">
      <w:r>
        <w:separator/>
      </w:r>
    </w:p>
  </w:footnote>
  <w:footnote w:type="continuationSeparator" w:id="0">
    <w:p w:rsidR="00933FA1" w:rsidRDefault="00933FA1" w:rsidP="00C15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37" w:rsidRDefault="00225337">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5731" w:hanging="202"/>
      </w:pPr>
      <w:rPr>
        <w:rFonts w:ascii="Times New Roman" w:hAnsi="Times New Roman" w:cs="Times New Roman"/>
        <w:b w:val="0"/>
        <w:bCs w:val="0"/>
        <w:spacing w:val="0"/>
        <w:w w:val="99"/>
        <w:sz w:val="20"/>
        <w:szCs w:val="20"/>
      </w:rPr>
    </w:lvl>
    <w:lvl w:ilvl="1">
      <w:start w:val="1"/>
      <w:numFmt w:val="decimal"/>
      <w:lvlText w:val="%1.%2."/>
      <w:lvlJc w:val="left"/>
      <w:pPr>
        <w:ind w:left="4651" w:hanging="353"/>
      </w:pPr>
      <w:rPr>
        <w:rFonts w:ascii="Times New Roman" w:hAnsi="Times New Roman" w:cs="Times New Roman"/>
        <w:b w:val="0"/>
        <w:bCs w:val="0"/>
        <w:w w:val="99"/>
        <w:sz w:val="20"/>
        <w:szCs w:val="20"/>
      </w:rPr>
    </w:lvl>
    <w:lvl w:ilvl="2">
      <w:numFmt w:val="bullet"/>
      <w:lvlText w:val="•"/>
      <w:lvlJc w:val="left"/>
      <w:pPr>
        <w:ind w:left="6734" w:hanging="353"/>
      </w:pPr>
    </w:lvl>
    <w:lvl w:ilvl="3">
      <w:numFmt w:val="bullet"/>
      <w:lvlText w:val="•"/>
      <w:lvlJc w:val="left"/>
      <w:pPr>
        <w:ind w:left="7729" w:hanging="353"/>
      </w:pPr>
    </w:lvl>
    <w:lvl w:ilvl="4">
      <w:numFmt w:val="bullet"/>
      <w:lvlText w:val="•"/>
      <w:lvlJc w:val="left"/>
      <w:pPr>
        <w:ind w:left="8725" w:hanging="353"/>
      </w:pPr>
    </w:lvl>
    <w:lvl w:ilvl="5">
      <w:numFmt w:val="bullet"/>
      <w:lvlText w:val="•"/>
      <w:lvlJc w:val="left"/>
      <w:pPr>
        <w:ind w:left="9720" w:hanging="353"/>
      </w:pPr>
    </w:lvl>
    <w:lvl w:ilvl="6">
      <w:numFmt w:val="bullet"/>
      <w:lvlText w:val="•"/>
      <w:lvlJc w:val="left"/>
      <w:pPr>
        <w:ind w:left="10715" w:hanging="353"/>
      </w:pPr>
    </w:lvl>
    <w:lvl w:ilvl="7">
      <w:numFmt w:val="bullet"/>
      <w:lvlText w:val="•"/>
      <w:lvlJc w:val="left"/>
      <w:pPr>
        <w:ind w:left="11711" w:hanging="353"/>
      </w:pPr>
    </w:lvl>
    <w:lvl w:ilvl="8">
      <w:numFmt w:val="bullet"/>
      <w:lvlText w:val="•"/>
      <w:lvlJc w:val="left"/>
      <w:pPr>
        <w:ind w:left="12706" w:hanging="353"/>
      </w:pPr>
    </w:lvl>
  </w:abstractNum>
  <w:abstractNum w:abstractNumId="1">
    <w:nsid w:val="00000403"/>
    <w:multiLevelType w:val="multilevel"/>
    <w:tmpl w:val="DDE075CE"/>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2"/>
        <w:szCs w:val="22"/>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2">
    <w:nsid w:val="01F00392"/>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81925E6"/>
    <w:multiLevelType w:val="hybridMultilevel"/>
    <w:tmpl w:val="A162C2A6"/>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C85602D"/>
    <w:multiLevelType w:val="hybridMultilevel"/>
    <w:tmpl w:val="D4741DBE"/>
    <w:lvl w:ilvl="0" w:tplc="FFFFFFFF">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5">
    <w:nsid w:val="1E3A42B6"/>
    <w:multiLevelType w:val="hybridMultilevel"/>
    <w:tmpl w:val="927417CE"/>
    <w:lvl w:ilvl="0" w:tplc="8C10BFCC">
      <w:start w:val="5"/>
      <w:numFmt w:val="decimal"/>
      <w:lvlText w:val="%1."/>
      <w:lvlJc w:val="left"/>
      <w:pPr>
        <w:ind w:left="7165" w:hanging="360"/>
      </w:pPr>
      <w:rPr>
        <w:color w:val="auto"/>
      </w:rPr>
    </w:lvl>
    <w:lvl w:ilvl="1" w:tplc="04190019">
      <w:start w:val="1"/>
      <w:numFmt w:val="lowerLetter"/>
      <w:lvlText w:val="%2."/>
      <w:lvlJc w:val="left"/>
      <w:pPr>
        <w:ind w:left="8352" w:hanging="360"/>
      </w:pPr>
    </w:lvl>
    <w:lvl w:ilvl="2" w:tplc="0419001B">
      <w:start w:val="1"/>
      <w:numFmt w:val="lowerRoman"/>
      <w:lvlText w:val="%3."/>
      <w:lvlJc w:val="right"/>
      <w:pPr>
        <w:ind w:left="9072" w:hanging="180"/>
      </w:pPr>
    </w:lvl>
    <w:lvl w:ilvl="3" w:tplc="0419000F">
      <w:start w:val="1"/>
      <w:numFmt w:val="decimal"/>
      <w:lvlText w:val="%4."/>
      <w:lvlJc w:val="left"/>
      <w:pPr>
        <w:ind w:left="9792" w:hanging="360"/>
      </w:pPr>
    </w:lvl>
    <w:lvl w:ilvl="4" w:tplc="04190019">
      <w:start w:val="1"/>
      <w:numFmt w:val="lowerLetter"/>
      <w:lvlText w:val="%5."/>
      <w:lvlJc w:val="left"/>
      <w:pPr>
        <w:ind w:left="10512" w:hanging="360"/>
      </w:pPr>
    </w:lvl>
    <w:lvl w:ilvl="5" w:tplc="0419001B">
      <w:start w:val="1"/>
      <w:numFmt w:val="lowerRoman"/>
      <w:lvlText w:val="%6."/>
      <w:lvlJc w:val="right"/>
      <w:pPr>
        <w:ind w:left="11232" w:hanging="180"/>
      </w:pPr>
    </w:lvl>
    <w:lvl w:ilvl="6" w:tplc="0419000F">
      <w:start w:val="1"/>
      <w:numFmt w:val="decimal"/>
      <w:lvlText w:val="%7."/>
      <w:lvlJc w:val="left"/>
      <w:pPr>
        <w:ind w:left="11952" w:hanging="360"/>
      </w:pPr>
    </w:lvl>
    <w:lvl w:ilvl="7" w:tplc="04190019">
      <w:start w:val="1"/>
      <w:numFmt w:val="lowerLetter"/>
      <w:lvlText w:val="%8."/>
      <w:lvlJc w:val="left"/>
      <w:pPr>
        <w:ind w:left="12672" w:hanging="360"/>
      </w:pPr>
    </w:lvl>
    <w:lvl w:ilvl="8" w:tplc="0419001B">
      <w:start w:val="1"/>
      <w:numFmt w:val="lowerRoman"/>
      <w:lvlText w:val="%9."/>
      <w:lvlJc w:val="right"/>
      <w:pPr>
        <w:ind w:left="13392" w:hanging="180"/>
      </w:pPr>
    </w:lvl>
  </w:abstractNum>
  <w:abstractNum w:abstractNumId="6">
    <w:nsid w:val="2516643D"/>
    <w:multiLevelType w:val="hybridMultilevel"/>
    <w:tmpl w:val="60725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333690"/>
    <w:multiLevelType w:val="hybridMultilevel"/>
    <w:tmpl w:val="1B9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C5B9C"/>
    <w:multiLevelType w:val="hybridMultilevel"/>
    <w:tmpl w:val="8A10EA90"/>
    <w:lvl w:ilvl="0" w:tplc="24EE0C38">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9407B3B"/>
    <w:multiLevelType w:val="hybridMultilevel"/>
    <w:tmpl w:val="CB0E4F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656195"/>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46BC5364"/>
    <w:multiLevelType w:val="hybridMultilevel"/>
    <w:tmpl w:val="B694FFA8"/>
    <w:lvl w:ilvl="0" w:tplc="F0A2017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4D341AF0"/>
    <w:multiLevelType w:val="hybridMultilevel"/>
    <w:tmpl w:val="E0F0D836"/>
    <w:lvl w:ilvl="0" w:tplc="21260316">
      <w:start w:val="2"/>
      <w:numFmt w:val="decimal"/>
      <w:lvlText w:val="%1."/>
      <w:lvlJc w:val="left"/>
      <w:pPr>
        <w:ind w:left="6249" w:hanging="360"/>
      </w:pPr>
      <w:rPr>
        <w:rFonts w:hint="default"/>
      </w:rPr>
    </w:lvl>
    <w:lvl w:ilvl="1" w:tplc="04190019" w:tentative="1">
      <w:start w:val="1"/>
      <w:numFmt w:val="lowerLetter"/>
      <w:lvlText w:val="%2."/>
      <w:lvlJc w:val="left"/>
      <w:pPr>
        <w:ind w:left="6969" w:hanging="360"/>
      </w:pPr>
    </w:lvl>
    <w:lvl w:ilvl="2" w:tplc="0419001B" w:tentative="1">
      <w:start w:val="1"/>
      <w:numFmt w:val="lowerRoman"/>
      <w:lvlText w:val="%3."/>
      <w:lvlJc w:val="right"/>
      <w:pPr>
        <w:ind w:left="7689" w:hanging="180"/>
      </w:pPr>
    </w:lvl>
    <w:lvl w:ilvl="3" w:tplc="0419000F" w:tentative="1">
      <w:start w:val="1"/>
      <w:numFmt w:val="decimal"/>
      <w:lvlText w:val="%4."/>
      <w:lvlJc w:val="left"/>
      <w:pPr>
        <w:ind w:left="8409" w:hanging="360"/>
      </w:pPr>
    </w:lvl>
    <w:lvl w:ilvl="4" w:tplc="04190019" w:tentative="1">
      <w:start w:val="1"/>
      <w:numFmt w:val="lowerLetter"/>
      <w:lvlText w:val="%5."/>
      <w:lvlJc w:val="left"/>
      <w:pPr>
        <w:ind w:left="9129" w:hanging="360"/>
      </w:pPr>
    </w:lvl>
    <w:lvl w:ilvl="5" w:tplc="0419001B" w:tentative="1">
      <w:start w:val="1"/>
      <w:numFmt w:val="lowerRoman"/>
      <w:lvlText w:val="%6."/>
      <w:lvlJc w:val="right"/>
      <w:pPr>
        <w:ind w:left="9849" w:hanging="180"/>
      </w:pPr>
    </w:lvl>
    <w:lvl w:ilvl="6" w:tplc="0419000F" w:tentative="1">
      <w:start w:val="1"/>
      <w:numFmt w:val="decimal"/>
      <w:lvlText w:val="%7."/>
      <w:lvlJc w:val="left"/>
      <w:pPr>
        <w:ind w:left="10569" w:hanging="360"/>
      </w:pPr>
    </w:lvl>
    <w:lvl w:ilvl="7" w:tplc="04190019" w:tentative="1">
      <w:start w:val="1"/>
      <w:numFmt w:val="lowerLetter"/>
      <w:lvlText w:val="%8."/>
      <w:lvlJc w:val="left"/>
      <w:pPr>
        <w:ind w:left="11289" w:hanging="360"/>
      </w:pPr>
    </w:lvl>
    <w:lvl w:ilvl="8" w:tplc="0419001B" w:tentative="1">
      <w:start w:val="1"/>
      <w:numFmt w:val="lowerRoman"/>
      <w:lvlText w:val="%9."/>
      <w:lvlJc w:val="right"/>
      <w:pPr>
        <w:ind w:left="12009" w:hanging="180"/>
      </w:pPr>
    </w:lvl>
  </w:abstractNum>
  <w:abstractNum w:abstractNumId="13">
    <w:nsid w:val="53B91C6F"/>
    <w:multiLevelType w:val="hybridMultilevel"/>
    <w:tmpl w:val="1876BEC0"/>
    <w:lvl w:ilvl="0" w:tplc="FE362A96">
      <w:start w:val="2"/>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4">
    <w:nsid w:val="54162A68"/>
    <w:multiLevelType w:val="hybridMultilevel"/>
    <w:tmpl w:val="1BE8F752"/>
    <w:lvl w:ilvl="0" w:tplc="BC325FB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9824A6"/>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558E6F5C"/>
    <w:multiLevelType w:val="hybridMultilevel"/>
    <w:tmpl w:val="F72E3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73076D"/>
    <w:multiLevelType w:val="hybridMultilevel"/>
    <w:tmpl w:val="3E9401E4"/>
    <w:lvl w:ilvl="0" w:tplc="3544CE0C">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240167"/>
    <w:multiLevelType w:val="hybridMultilevel"/>
    <w:tmpl w:val="12E2E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1A54D8"/>
    <w:multiLevelType w:val="hybridMultilevel"/>
    <w:tmpl w:val="B694FFA8"/>
    <w:lvl w:ilvl="0" w:tplc="F0A2017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nsid w:val="72767A42"/>
    <w:multiLevelType w:val="hybridMultilevel"/>
    <w:tmpl w:val="CE9A6902"/>
    <w:lvl w:ilvl="0" w:tplc="B9382160">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1">
    <w:nsid w:val="762E0915"/>
    <w:multiLevelType w:val="hybridMultilevel"/>
    <w:tmpl w:val="26DAEB66"/>
    <w:lvl w:ilvl="0" w:tplc="297CE80E">
      <w:start w:val="1"/>
      <w:numFmt w:val="upperRoman"/>
      <w:lvlText w:val="%1."/>
      <w:lvlJc w:val="left"/>
      <w:pPr>
        <w:ind w:left="1080" w:hanging="720"/>
      </w:pPr>
      <w:rPr>
        <w:rFonts w:ascii="Calibri" w:hAnsi="Calibri" w:cs="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4625DC"/>
    <w:multiLevelType w:val="hybridMultilevel"/>
    <w:tmpl w:val="B694FFA8"/>
    <w:lvl w:ilvl="0" w:tplc="F0A2017E">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3">
    <w:nsid w:val="7C257CD9"/>
    <w:multiLevelType w:val="hybridMultilevel"/>
    <w:tmpl w:val="2444A5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7C7600"/>
    <w:multiLevelType w:val="hybridMultilevel"/>
    <w:tmpl w:val="68C48CA0"/>
    <w:lvl w:ilvl="0" w:tplc="7DE8993A">
      <w:start w:val="29"/>
      <w:numFmt w:val="decimal"/>
      <w:lvlText w:val="%1"/>
      <w:lvlJc w:val="left"/>
      <w:pPr>
        <w:ind w:left="1080" w:hanging="360"/>
      </w:pPr>
      <w:rPr>
        <w:vertAlign w:val="superscrip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5"/>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24"/>
  </w:num>
  <w:num w:numId="12">
    <w:abstractNumId w:val="2"/>
  </w:num>
  <w:num w:numId="13">
    <w:abstractNumId w:val="21"/>
  </w:num>
  <w:num w:numId="14">
    <w:abstractNumId w:val="13"/>
  </w:num>
  <w:num w:numId="15">
    <w:abstractNumId w:val="17"/>
  </w:num>
  <w:num w:numId="16">
    <w:abstractNumId w:val="4"/>
  </w:num>
  <w:num w:numId="17">
    <w:abstractNumId w:val="9"/>
  </w:num>
  <w:num w:numId="18">
    <w:abstractNumId w:val="23"/>
  </w:num>
  <w:num w:numId="19">
    <w:abstractNumId w:val="12"/>
  </w:num>
  <w:num w:numId="20">
    <w:abstractNumId w:val="7"/>
  </w:num>
  <w:num w:numId="21">
    <w:abstractNumId w:val="16"/>
  </w:num>
  <w:num w:numId="22">
    <w:abstractNumId w:val="6"/>
  </w:num>
  <w:num w:numId="23">
    <w:abstractNumId w:val="20"/>
  </w:num>
  <w:num w:numId="24">
    <w:abstractNumId w:val="18"/>
  </w:num>
  <w:num w:numId="25">
    <w:abstractNumId w:val="11"/>
  </w:num>
  <w:num w:numId="26">
    <w:abstractNumId w:val="22"/>
  </w:num>
  <w:num w:numId="27">
    <w:abstractNumId w:val="19"/>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rsids>
    <w:rsidRoot w:val="00FC22D1"/>
    <w:rsid w:val="00000C1B"/>
    <w:rsid w:val="00001836"/>
    <w:rsid w:val="00001851"/>
    <w:rsid w:val="00002688"/>
    <w:rsid w:val="00002792"/>
    <w:rsid w:val="000028B9"/>
    <w:rsid w:val="00005654"/>
    <w:rsid w:val="00006348"/>
    <w:rsid w:val="000065BF"/>
    <w:rsid w:val="000066DB"/>
    <w:rsid w:val="000071D5"/>
    <w:rsid w:val="000103BA"/>
    <w:rsid w:val="00012F83"/>
    <w:rsid w:val="000138A6"/>
    <w:rsid w:val="00013954"/>
    <w:rsid w:val="00014558"/>
    <w:rsid w:val="0001464F"/>
    <w:rsid w:val="00015507"/>
    <w:rsid w:val="000206C9"/>
    <w:rsid w:val="00020F97"/>
    <w:rsid w:val="00021475"/>
    <w:rsid w:val="00023554"/>
    <w:rsid w:val="00024C8D"/>
    <w:rsid w:val="00024ECC"/>
    <w:rsid w:val="000260F4"/>
    <w:rsid w:val="00026BDD"/>
    <w:rsid w:val="00027202"/>
    <w:rsid w:val="0003147F"/>
    <w:rsid w:val="00032423"/>
    <w:rsid w:val="00033A72"/>
    <w:rsid w:val="00033B4C"/>
    <w:rsid w:val="00035498"/>
    <w:rsid w:val="0003552F"/>
    <w:rsid w:val="00035C5C"/>
    <w:rsid w:val="00036BD0"/>
    <w:rsid w:val="00036C59"/>
    <w:rsid w:val="00036C68"/>
    <w:rsid w:val="00036DD9"/>
    <w:rsid w:val="0003765E"/>
    <w:rsid w:val="00037DAC"/>
    <w:rsid w:val="000424DD"/>
    <w:rsid w:val="00042B9E"/>
    <w:rsid w:val="00044049"/>
    <w:rsid w:val="0004417D"/>
    <w:rsid w:val="000447E7"/>
    <w:rsid w:val="0004627E"/>
    <w:rsid w:val="00046CD3"/>
    <w:rsid w:val="00046D61"/>
    <w:rsid w:val="0005145C"/>
    <w:rsid w:val="0005147F"/>
    <w:rsid w:val="00051F62"/>
    <w:rsid w:val="000523A4"/>
    <w:rsid w:val="000524E4"/>
    <w:rsid w:val="0005282B"/>
    <w:rsid w:val="000535D9"/>
    <w:rsid w:val="00053E44"/>
    <w:rsid w:val="000547AB"/>
    <w:rsid w:val="00055D77"/>
    <w:rsid w:val="00060D5A"/>
    <w:rsid w:val="0006155B"/>
    <w:rsid w:val="00062773"/>
    <w:rsid w:val="00063D05"/>
    <w:rsid w:val="00063D28"/>
    <w:rsid w:val="0006416E"/>
    <w:rsid w:val="0006453C"/>
    <w:rsid w:val="000648C2"/>
    <w:rsid w:val="00070C3A"/>
    <w:rsid w:val="00070F5D"/>
    <w:rsid w:val="0007121F"/>
    <w:rsid w:val="00071407"/>
    <w:rsid w:val="000751DF"/>
    <w:rsid w:val="00075AF6"/>
    <w:rsid w:val="00076794"/>
    <w:rsid w:val="00077901"/>
    <w:rsid w:val="00081247"/>
    <w:rsid w:val="00081284"/>
    <w:rsid w:val="000827E8"/>
    <w:rsid w:val="00084112"/>
    <w:rsid w:val="0008420D"/>
    <w:rsid w:val="0008571A"/>
    <w:rsid w:val="00085F40"/>
    <w:rsid w:val="00091151"/>
    <w:rsid w:val="00091D66"/>
    <w:rsid w:val="000937C4"/>
    <w:rsid w:val="000941FA"/>
    <w:rsid w:val="00094679"/>
    <w:rsid w:val="00094F22"/>
    <w:rsid w:val="000971DF"/>
    <w:rsid w:val="000A03D9"/>
    <w:rsid w:val="000A117B"/>
    <w:rsid w:val="000A3B4C"/>
    <w:rsid w:val="000A3C75"/>
    <w:rsid w:val="000A5E1D"/>
    <w:rsid w:val="000B0294"/>
    <w:rsid w:val="000B2B8E"/>
    <w:rsid w:val="000C0C55"/>
    <w:rsid w:val="000C104D"/>
    <w:rsid w:val="000C1F6B"/>
    <w:rsid w:val="000C3684"/>
    <w:rsid w:val="000C3C2D"/>
    <w:rsid w:val="000C3D6F"/>
    <w:rsid w:val="000C6125"/>
    <w:rsid w:val="000C7861"/>
    <w:rsid w:val="000C78D3"/>
    <w:rsid w:val="000C7E50"/>
    <w:rsid w:val="000D1AB8"/>
    <w:rsid w:val="000D1C85"/>
    <w:rsid w:val="000D1D23"/>
    <w:rsid w:val="000D2237"/>
    <w:rsid w:val="000D2DE1"/>
    <w:rsid w:val="000D3DB8"/>
    <w:rsid w:val="000D4C94"/>
    <w:rsid w:val="000D6D55"/>
    <w:rsid w:val="000D6D72"/>
    <w:rsid w:val="000D71B5"/>
    <w:rsid w:val="000D7BD1"/>
    <w:rsid w:val="000E0744"/>
    <w:rsid w:val="000E09AE"/>
    <w:rsid w:val="000E0E76"/>
    <w:rsid w:val="000E1FDE"/>
    <w:rsid w:val="000E2E2B"/>
    <w:rsid w:val="000E3819"/>
    <w:rsid w:val="000E3A4D"/>
    <w:rsid w:val="000E48E8"/>
    <w:rsid w:val="000E7746"/>
    <w:rsid w:val="000F01C7"/>
    <w:rsid w:val="000F025C"/>
    <w:rsid w:val="000F0312"/>
    <w:rsid w:val="000F16CC"/>
    <w:rsid w:val="000F4B43"/>
    <w:rsid w:val="000F5DD8"/>
    <w:rsid w:val="000F65F2"/>
    <w:rsid w:val="000F69D3"/>
    <w:rsid w:val="000F6D64"/>
    <w:rsid w:val="000F7CAD"/>
    <w:rsid w:val="0010128D"/>
    <w:rsid w:val="001015E0"/>
    <w:rsid w:val="00103C5A"/>
    <w:rsid w:val="0010498D"/>
    <w:rsid w:val="00104EDB"/>
    <w:rsid w:val="001054EF"/>
    <w:rsid w:val="00105AF5"/>
    <w:rsid w:val="00105C9E"/>
    <w:rsid w:val="00106A72"/>
    <w:rsid w:val="00106F87"/>
    <w:rsid w:val="0010738B"/>
    <w:rsid w:val="00107B21"/>
    <w:rsid w:val="00112991"/>
    <w:rsid w:val="0011310D"/>
    <w:rsid w:val="00113803"/>
    <w:rsid w:val="00113E12"/>
    <w:rsid w:val="001146A0"/>
    <w:rsid w:val="00114F35"/>
    <w:rsid w:val="00115933"/>
    <w:rsid w:val="00117834"/>
    <w:rsid w:val="00117978"/>
    <w:rsid w:val="00117F9F"/>
    <w:rsid w:val="00120F31"/>
    <w:rsid w:val="0012538F"/>
    <w:rsid w:val="00125528"/>
    <w:rsid w:val="00126F08"/>
    <w:rsid w:val="001271D2"/>
    <w:rsid w:val="00130126"/>
    <w:rsid w:val="00130360"/>
    <w:rsid w:val="00132229"/>
    <w:rsid w:val="00132DD4"/>
    <w:rsid w:val="001332D6"/>
    <w:rsid w:val="001345AA"/>
    <w:rsid w:val="0013507D"/>
    <w:rsid w:val="00137255"/>
    <w:rsid w:val="0013778C"/>
    <w:rsid w:val="00137C39"/>
    <w:rsid w:val="00137EF9"/>
    <w:rsid w:val="00140938"/>
    <w:rsid w:val="00140982"/>
    <w:rsid w:val="00140E17"/>
    <w:rsid w:val="00141895"/>
    <w:rsid w:val="00142A66"/>
    <w:rsid w:val="00143D64"/>
    <w:rsid w:val="001446E9"/>
    <w:rsid w:val="0014524B"/>
    <w:rsid w:val="001470C4"/>
    <w:rsid w:val="0014738C"/>
    <w:rsid w:val="0014778F"/>
    <w:rsid w:val="00150029"/>
    <w:rsid w:val="00151C44"/>
    <w:rsid w:val="00151F8A"/>
    <w:rsid w:val="00155B52"/>
    <w:rsid w:val="00155FFC"/>
    <w:rsid w:val="001563E1"/>
    <w:rsid w:val="001612A3"/>
    <w:rsid w:val="00161A85"/>
    <w:rsid w:val="001648A2"/>
    <w:rsid w:val="00164935"/>
    <w:rsid w:val="00166074"/>
    <w:rsid w:val="00167883"/>
    <w:rsid w:val="00170E48"/>
    <w:rsid w:val="00171082"/>
    <w:rsid w:val="001711CC"/>
    <w:rsid w:val="00171598"/>
    <w:rsid w:val="001716E7"/>
    <w:rsid w:val="00171887"/>
    <w:rsid w:val="00171E0A"/>
    <w:rsid w:val="00171FD1"/>
    <w:rsid w:val="001739EE"/>
    <w:rsid w:val="001744A2"/>
    <w:rsid w:val="001753AE"/>
    <w:rsid w:val="001757CF"/>
    <w:rsid w:val="00175B87"/>
    <w:rsid w:val="001761C9"/>
    <w:rsid w:val="001764CB"/>
    <w:rsid w:val="001821AE"/>
    <w:rsid w:val="001827BE"/>
    <w:rsid w:val="00183D22"/>
    <w:rsid w:val="00190F47"/>
    <w:rsid w:val="00190F8E"/>
    <w:rsid w:val="00192322"/>
    <w:rsid w:val="00195645"/>
    <w:rsid w:val="001960CB"/>
    <w:rsid w:val="0019662D"/>
    <w:rsid w:val="0019715E"/>
    <w:rsid w:val="00197FBF"/>
    <w:rsid w:val="001A16AA"/>
    <w:rsid w:val="001A195B"/>
    <w:rsid w:val="001A1978"/>
    <w:rsid w:val="001A36E0"/>
    <w:rsid w:val="001A376D"/>
    <w:rsid w:val="001A42D5"/>
    <w:rsid w:val="001A52FD"/>
    <w:rsid w:val="001A5A1B"/>
    <w:rsid w:val="001A6D77"/>
    <w:rsid w:val="001B061B"/>
    <w:rsid w:val="001B0AE2"/>
    <w:rsid w:val="001B1702"/>
    <w:rsid w:val="001B35FB"/>
    <w:rsid w:val="001B3C47"/>
    <w:rsid w:val="001B5D6B"/>
    <w:rsid w:val="001B6594"/>
    <w:rsid w:val="001B68CC"/>
    <w:rsid w:val="001C0673"/>
    <w:rsid w:val="001C1181"/>
    <w:rsid w:val="001C19CA"/>
    <w:rsid w:val="001C1A61"/>
    <w:rsid w:val="001C35DF"/>
    <w:rsid w:val="001C481C"/>
    <w:rsid w:val="001C48E7"/>
    <w:rsid w:val="001C558C"/>
    <w:rsid w:val="001C75DE"/>
    <w:rsid w:val="001C7967"/>
    <w:rsid w:val="001C7C20"/>
    <w:rsid w:val="001C7C44"/>
    <w:rsid w:val="001D10F9"/>
    <w:rsid w:val="001D1E37"/>
    <w:rsid w:val="001D2125"/>
    <w:rsid w:val="001D21C3"/>
    <w:rsid w:val="001D26A6"/>
    <w:rsid w:val="001D28EB"/>
    <w:rsid w:val="001D2E1B"/>
    <w:rsid w:val="001D342B"/>
    <w:rsid w:val="001D3453"/>
    <w:rsid w:val="001D3858"/>
    <w:rsid w:val="001E0894"/>
    <w:rsid w:val="001E28CA"/>
    <w:rsid w:val="001E2E4F"/>
    <w:rsid w:val="001E2F55"/>
    <w:rsid w:val="001E2FBA"/>
    <w:rsid w:val="001E3025"/>
    <w:rsid w:val="001E3093"/>
    <w:rsid w:val="001E3F12"/>
    <w:rsid w:val="001E484D"/>
    <w:rsid w:val="001E5315"/>
    <w:rsid w:val="001E7C18"/>
    <w:rsid w:val="001F045A"/>
    <w:rsid w:val="001F37D9"/>
    <w:rsid w:val="001F3ACD"/>
    <w:rsid w:val="001F4CA4"/>
    <w:rsid w:val="001F57C4"/>
    <w:rsid w:val="002007FB"/>
    <w:rsid w:val="00200E81"/>
    <w:rsid w:val="002010D5"/>
    <w:rsid w:val="002031CD"/>
    <w:rsid w:val="00203A32"/>
    <w:rsid w:val="00203BDE"/>
    <w:rsid w:val="00206DD5"/>
    <w:rsid w:val="00207A82"/>
    <w:rsid w:val="002109A0"/>
    <w:rsid w:val="0021136B"/>
    <w:rsid w:val="00211B57"/>
    <w:rsid w:val="00212A09"/>
    <w:rsid w:val="00212B10"/>
    <w:rsid w:val="00216E68"/>
    <w:rsid w:val="00217469"/>
    <w:rsid w:val="00217503"/>
    <w:rsid w:val="00217A7E"/>
    <w:rsid w:val="00217AE0"/>
    <w:rsid w:val="00217BEB"/>
    <w:rsid w:val="00222082"/>
    <w:rsid w:val="00222FD7"/>
    <w:rsid w:val="0022398E"/>
    <w:rsid w:val="00223F61"/>
    <w:rsid w:val="00224B97"/>
    <w:rsid w:val="00225337"/>
    <w:rsid w:val="00225508"/>
    <w:rsid w:val="002257C8"/>
    <w:rsid w:val="00225CA0"/>
    <w:rsid w:val="00225E18"/>
    <w:rsid w:val="00226B64"/>
    <w:rsid w:val="00227640"/>
    <w:rsid w:val="00227C07"/>
    <w:rsid w:val="00227E12"/>
    <w:rsid w:val="00230A39"/>
    <w:rsid w:val="00231C42"/>
    <w:rsid w:val="0023208A"/>
    <w:rsid w:val="002325FE"/>
    <w:rsid w:val="00232E3F"/>
    <w:rsid w:val="00233045"/>
    <w:rsid w:val="002336B4"/>
    <w:rsid w:val="0023464A"/>
    <w:rsid w:val="00234FA2"/>
    <w:rsid w:val="0023519B"/>
    <w:rsid w:val="00235BAA"/>
    <w:rsid w:val="00236135"/>
    <w:rsid w:val="00237BD0"/>
    <w:rsid w:val="00237E18"/>
    <w:rsid w:val="0024036F"/>
    <w:rsid w:val="00240E70"/>
    <w:rsid w:val="00242C86"/>
    <w:rsid w:val="002457AD"/>
    <w:rsid w:val="00245A05"/>
    <w:rsid w:val="002465D8"/>
    <w:rsid w:val="002466AC"/>
    <w:rsid w:val="00250F94"/>
    <w:rsid w:val="002517F9"/>
    <w:rsid w:val="0025182B"/>
    <w:rsid w:val="00251F70"/>
    <w:rsid w:val="0025203D"/>
    <w:rsid w:val="002535AB"/>
    <w:rsid w:val="00254F0D"/>
    <w:rsid w:val="00254F75"/>
    <w:rsid w:val="0025591A"/>
    <w:rsid w:val="00256993"/>
    <w:rsid w:val="002570F9"/>
    <w:rsid w:val="002579F6"/>
    <w:rsid w:val="00257F41"/>
    <w:rsid w:val="0026102F"/>
    <w:rsid w:val="00261F21"/>
    <w:rsid w:val="0026276A"/>
    <w:rsid w:val="00262A0E"/>
    <w:rsid w:val="0026450E"/>
    <w:rsid w:val="0026458C"/>
    <w:rsid w:val="0026534E"/>
    <w:rsid w:val="002653F7"/>
    <w:rsid w:val="00265B5D"/>
    <w:rsid w:val="00266465"/>
    <w:rsid w:val="002665F0"/>
    <w:rsid w:val="00266661"/>
    <w:rsid w:val="00266C75"/>
    <w:rsid w:val="002670F9"/>
    <w:rsid w:val="00267B65"/>
    <w:rsid w:val="00267BA4"/>
    <w:rsid w:val="00267CD3"/>
    <w:rsid w:val="0027030C"/>
    <w:rsid w:val="0027136B"/>
    <w:rsid w:val="002715A4"/>
    <w:rsid w:val="002750F9"/>
    <w:rsid w:val="00275C04"/>
    <w:rsid w:val="0027663F"/>
    <w:rsid w:val="00277793"/>
    <w:rsid w:val="00286690"/>
    <w:rsid w:val="0028693B"/>
    <w:rsid w:val="002872DD"/>
    <w:rsid w:val="0029238C"/>
    <w:rsid w:val="00295693"/>
    <w:rsid w:val="00295A11"/>
    <w:rsid w:val="0029703E"/>
    <w:rsid w:val="00297A24"/>
    <w:rsid w:val="002A293E"/>
    <w:rsid w:val="002A39CE"/>
    <w:rsid w:val="002A4821"/>
    <w:rsid w:val="002A50EE"/>
    <w:rsid w:val="002A5193"/>
    <w:rsid w:val="002A531F"/>
    <w:rsid w:val="002A6F07"/>
    <w:rsid w:val="002A72F7"/>
    <w:rsid w:val="002A76CC"/>
    <w:rsid w:val="002B01E1"/>
    <w:rsid w:val="002B1D9E"/>
    <w:rsid w:val="002B1E35"/>
    <w:rsid w:val="002B2767"/>
    <w:rsid w:val="002B2794"/>
    <w:rsid w:val="002B2E42"/>
    <w:rsid w:val="002B48A9"/>
    <w:rsid w:val="002B6147"/>
    <w:rsid w:val="002B690A"/>
    <w:rsid w:val="002B7058"/>
    <w:rsid w:val="002C0A75"/>
    <w:rsid w:val="002C12B9"/>
    <w:rsid w:val="002C1337"/>
    <w:rsid w:val="002C303C"/>
    <w:rsid w:val="002C3C36"/>
    <w:rsid w:val="002C4FC6"/>
    <w:rsid w:val="002C5DB8"/>
    <w:rsid w:val="002C7CB0"/>
    <w:rsid w:val="002D0442"/>
    <w:rsid w:val="002D0AB7"/>
    <w:rsid w:val="002D1C18"/>
    <w:rsid w:val="002D2A38"/>
    <w:rsid w:val="002D3114"/>
    <w:rsid w:val="002D3735"/>
    <w:rsid w:val="002D3F9F"/>
    <w:rsid w:val="002D4A42"/>
    <w:rsid w:val="002D5C61"/>
    <w:rsid w:val="002D6BDE"/>
    <w:rsid w:val="002D7575"/>
    <w:rsid w:val="002E24C5"/>
    <w:rsid w:val="002E303F"/>
    <w:rsid w:val="002E43DD"/>
    <w:rsid w:val="002E531B"/>
    <w:rsid w:val="002E77AC"/>
    <w:rsid w:val="002F0981"/>
    <w:rsid w:val="002F146B"/>
    <w:rsid w:val="002F1EED"/>
    <w:rsid w:val="002F59F7"/>
    <w:rsid w:val="002F7A1F"/>
    <w:rsid w:val="002F7BA3"/>
    <w:rsid w:val="003000C2"/>
    <w:rsid w:val="0030043D"/>
    <w:rsid w:val="00300E1D"/>
    <w:rsid w:val="00304525"/>
    <w:rsid w:val="0030488A"/>
    <w:rsid w:val="00306834"/>
    <w:rsid w:val="00307B33"/>
    <w:rsid w:val="003104B1"/>
    <w:rsid w:val="00310641"/>
    <w:rsid w:val="00312377"/>
    <w:rsid w:val="00312B59"/>
    <w:rsid w:val="00312CBB"/>
    <w:rsid w:val="00313CB1"/>
    <w:rsid w:val="003141C7"/>
    <w:rsid w:val="0031436A"/>
    <w:rsid w:val="00315094"/>
    <w:rsid w:val="003178C5"/>
    <w:rsid w:val="00317AEF"/>
    <w:rsid w:val="003202E9"/>
    <w:rsid w:val="00320C16"/>
    <w:rsid w:val="00321173"/>
    <w:rsid w:val="00321C27"/>
    <w:rsid w:val="00322ED4"/>
    <w:rsid w:val="003240F7"/>
    <w:rsid w:val="00325065"/>
    <w:rsid w:val="00325518"/>
    <w:rsid w:val="0032690A"/>
    <w:rsid w:val="00333912"/>
    <w:rsid w:val="00333C67"/>
    <w:rsid w:val="00335066"/>
    <w:rsid w:val="0033598F"/>
    <w:rsid w:val="003359EC"/>
    <w:rsid w:val="00340154"/>
    <w:rsid w:val="00340DE7"/>
    <w:rsid w:val="00341456"/>
    <w:rsid w:val="00341CE1"/>
    <w:rsid w:val="00341D71"/>
    <w:rsid w:val="003435F9"/>
    <w:rsid w:val="00344265"/>
    <w:rsid w:val="00344EC8"/>
    <w:rsid w:val="00345CF4"/>
    <w:rsid w:val="00347987"/>
    <w:rsid w:val="0035091C"/>
    <w:rsid w:val="003512FA"/>
    <w:rsid w:val="0035245F"/>
    <w:rsid w:val="00353945"/>
    <w:rsid w:val="00354BFC"/>
    <w:rsid w:val="00354EF4"/>
    <w:rsid w:val="00355220"/>
    <w:rsid w:val="00355910"/>
    <w:rsid w:val="00356141"/>
    <w:rsid w:val="003609F4"/>
    <w:rsid w:val="00360C88"/>
    <w:rsid w:val="00361051"/>
    <w:rsid w:val="0036233C"/>
    <w:rsid w:val="003629D9"/>
    <w:rsid w:val="00362A15"/>
    <w:rsid w:val="00363545"/>
    <w:rsid w:val="00363676"/>
    <w:rsid w:val="0036549B"/>
    <w:rsid w:val="0036694E"/>
    <w:rsid w:val="00366A65"/>
    <w:rsid w:val="00367A97"/>
    <w:rsid w:val="0037217A"/>
    <w:rsid w:val="003736A9"/>
    <w:rsid w:val="0037752B"/>
    <w:rsid w:val="00377BC4"/>
    <w:rsid w:val="003801EB"/>
    <w:rsid w:val="00381E57"/>
    <w:rsid w:val="00381FB2"/>
    <w:rsid w:val="00382CE4"/>
    <w:rsid w:val="00382D29"/>
    <w:rsid w:val="00382FF0"/>
    <w:rsid w:val="00383AE4"/>
    <w:rsid w:val="00383B97"/>
    <w:rsid w:val="00383F9D"/>
    <w:rsid w:val="00387EE2"/>
    <w:rsid w:val="0039205F"/>
    <w:rsid w:val="00393C14"/>
    <w:rsid w:val="00393DF9"/>
    <w:rsid w:val="00394008"/>
    <w:rsid w:val="0039529B"/>
    <w:rsid w:val="003954C2"/>
    <w:rsid w:val="00395D14"/>
    <w:rsid w:val="0039622C"/>
    <w:rsid w:val="0039770B"/>
    <w:rsid w:val="00397EF4"/>
    <w:rsid w:val="003A03AD"/>
    <w:rsid w:val="003A0B37"/>
    <w:rsid w:val="003A25B8"/>
    <w:rsid w:val="003A5282"/>
    <w:rsid w:val="003A5955"/>
    <w:rsid w:val="003A5E26"/>
    <w:rsid w:val="003A6854"/>
    <w:rsid w:val="003B0CC1"/>
    <w:rsid w:val="003B213F"/>
    <w:rsid w:val="003B279F"/>
    <w:rsid w:val="003B374C"/>
    <w:rsid w:val="003B3B6F"/>
    <w:rsid w:val="003B4E9A"/>
    <w:rsid w:val="003B6149"/>
    <w:rsid w:val="003B6A71"/>
    <w:rsid w:val="003C252E"/>
    <w:rsid w:val="003C3092"/>
    <w:rsid w:val="003C5FA0"/>
    <w:rsid w:val="003C6B34"/>
    <w:rsid w:val="003C6CB8"/>
    <w:rsid w:val="003C6CF1"/>
    <w:rsid w:val="003C7021"/>
    <w:rsid w:val="003C7736"/>
    <w:rsid w:val="003C7CB9"/>
    <w:rsid w:val="003D02F1"/>
    <w:rsid w:val="003D063D"/>
    <w:rsid w:val="003D07F9"/>
    <w:rsid w:val="003D0FCF"/>
    <w:rsid w:val="003D15AA"/>
    <w:rsid w:val="003D1A58"/>
    <w:rsid w:val="003D20BA"/>
    <w:rsid w:val="003D36D3"/>
    <w:rsid w:val="003D4F89"/>
    <w:rsid w:val="003D5578"/>
    <w:rsid w:val="003D6210"/>
    <w:rsid w:val="003D6CDB"/>
    <w:rsid w:val="003E0DCC"/>
    <w:rsid w:val="003E15FB"/>
    <w:rsid w:val="003E1B58"/>
    <w:rsid w:val="003E1F5E"/>
    <w:rsid w:val="003E237A"/>
    <w:rsid w:val="003E2B0D"/>
    <w:rsid w:val="003E341F"/>
    <w:rsid w:val="003E3F2A"/>
    <w:rsid w:val="003E56D5"/>
    <w:rsid w:val="003E6F69"/>
    <w:rsid w:val="003E746D"/>
    <w:rsid w:val="003F0ECE"/>
    <w:rsid w:val="003F1A84"/>
    <w:rsid w:val="003F4FCC"/>
    <w:rsid w:val="003F5507"/>
    <w:rsid w:val="003F5906"/>
    <w:rsid w:val="003F71BD"/>
    <w:rsid w:val="00400071"/>
    <w:rsid w:val="00405B20"/>
    <w:rsid w:val="00405FB8"/>
    <w:rsid w:val="00406A6B"/>
    <w:rsid w:val="00411214"/>
    <w:rsid w:val="004115CB"/>
    <w:rsid w:val="00412317"/>
    <w:rsid w:val="00412881"/>
    <w:rsid w:val="004132AD"/>
    <w:rsid w:val="00413327"/>
    <w:rsid w:val="004135E5"/>
    <w:rsid w:val="00413724"/>
    <w:rsid w:val="00415740"/>
    <w:rsid w:val="00415B7F"/>
    <w:rsid w:val="00415F64"/>
    <w:rsid w:val="00416139"/>
    <w:rsid w:val="00417E31"/>
    <w:rsid w:val="00421CC7"/>
    <w:rsid w:val="00423A0C"/>
    <w:rsid w:val="00426197"/>
    <w:rsid w:val="004261CC"/>
    <w:rsid w:val="00426B3C"/>
    <w:rsid w:val="00426E5E"/>
    <w:rsid w:val="00427BDF"/>
    <w:rsid w:val="00427EEF"/>
    <w:rsid w:val="00427F62"/>
    <w:rsid w:val="00432981"/>
    <w:rsid w:val="00432A7C"/>
    <w:rsid w:val="00432DF1"/>
    <w:rsid w:val="0043348A"/>
    <w:rsid w:val="00433608"/>
    <w:rsid w:val="00433ECC"/>
    <w:rsid w:val="004349ED"/>
    <w:rsid w:val="0043665D"/>
    <w:rsid w:val="00437484"/>
    <w:rsid w:val="004378C4"/>
    <w:rsid w:val="00437C2F"/>
    <w:rsid w:val="00437FA1"/>
    <w:rsid w:val="00441DC5"/>
    <w:rsid w:val="00443548"/>
    <w:rsid w:val="0044386C"/>
    <w:rsid w:val="00444073"/>
    <w:rsid w:val="00444189"/>
    <w:rsid w:val="004445A9"/>
    <w:rsid w:val="00446D88"/>
    <w:rsid w:val="00450271"/>
    <w:rsid w:val="0045064D"/>
    <w:rsid w:val="004518CA"/>
    <w:rsid w:val="00451A9B"/>
    <w:rsid w:val="00452BC9"/>
    <w:rsid w:val="004559A2"/>
    <w:rsid w:val="00455E3C"/>
    <w:rsid w:val="00456A60"/>
    <w:rsid w:val="00457B20"/>
    <w:rsid w:val="00460192"/>
    <w:rsid w:val="00460296"/>
    <w:rsid w:val="00460F29"/>
    <w:rsid w:val="00461A6E"/>
    <w:rsid w:val="004621F6"/>
    <w:rsid w:val="00462A01"/>
    <w:rsid w:val="00463238"/>
    <w:rsid w:val="004634AB"/>
    <w:rsid w:val="00466119"/>
    <w:rsid w:val="00467FE3"/>
    <w:rsid w:val="00470100"/>
    <w:rsid w:val="00471E1C"/>
    <w:rsid w:val="00472E87"/>
    <w:rsid w:val="004752BA"/>
    <w:rsid w:val="0047590A"/>
    <w:rsid w:val="00475A66"/>
    <w:rsid w:val="004765BE"/>
    <w:rsid w:val="00476A25"/>
    <w:rsid w:val="00477F43"/>
    <w:rsid w:val="0048099A"/>
    <w:rsid w:val="0048126F"/>
    <w:rsid w:val="00481659"/>
    <w:rsid w:val="0048423C"/>
    <w:rsid w:val="00484DA8"/>
    <w:rsid w:val="00485A24"/>
    <w:rsid w:val="00486CB5"/>
    <w:rsid w:val="004872D7"/>
    <w:rsid w:val="00490582"/>
    <w:rsid w:val="004916CF"/>
    <w:rsid w:val="00494941"/>
    <w:rsid w:val="00494FD2"/>
    <w:rsid w:val="0049545E"/>
    <w:rsid w:val="004A37F6"/>
    <w:rsid w:val="004A3F96"/>
    <w:rsid w:val="004A4CD8"/>
    <w:rsid w:val="004A52D3"/>
    <w:rsid w:val="004A60E1"/>
    <w:rsid w:val="004B0197"/>
    <w:rsid w:val="004B038F"/>
    <w:rsid w:val="004B193C"/>
    <w:rsid w:val="004B1CE0"/>
    <w:rsid w:val="004B274C"/>
    <w:rsid w:val="004B6D22"/>
    <w:rsid w:val="004B7990"/>
    <w:rsid w:val="004C01B6"/>
    <w:rsid w:val="004C057C"/>
    <w:rsid w:val="004C0FF5"/>
    <w:rsid w:val="004C15CE"/>
    <w:rsid w:val="004C4276"/>
    <w:rsid w:val="004C45CA"/>
    <w:rsid w:val="004C521D"/>
    <w:rsid w:val="004D17EF"/>
    <w:rsid w:val="004D1DE2"/>
    <w:rsid w:val="004D1E60"/>
    <w:rsid w:val="004D2C78"/>
    <w:rsid w:val="004D3471"/>
    <w:rsid w:val="004D522F"/>
    <w:rsid w:val="004D5599"/>
    <w:rsid w:val="004D7B9B"/>
    <w:rsid w:val="004E068D"/>
    <w:rsid w:val="004E457C"/>
    <w:rsid w:val="004E5B8C"/>
    <w:rsid w:val="004E5F5D"/>
    <w:rsid w:val="004E716D"/>
    <w:rsid w:val="004F07C9"/>
    <w:rsid w:val="004F22E9"/>
    <w:rsid w:val="004F2F0E"/>
    <w:rsid w:val="004F32EA"/>
    <w:rsid w:val="004F3D5E"/>
    <w:rsid w:val="004F3F30"/>
    <w:rsid w:val="004F4845"/>
    <w:rsid w:val="004F6C6A"/>
    <w:rsid w:val="004F74D7"/>
    <w:rsid w:val="004F767A"/>
    <w:rsid w:val="004F7913"/>
    <w:rsid w:val="00500792"/>
    <w:rsid w:val="00500F3A"/>
    <w:rsid w:val="005012AC"/>
    <w:rsid w:val="0050242F"/>
    <w:rsid w:val="00504F7E"/>
    <w:rsid w:val="005051FD"/>
    <w:rsid w:val="00506A97"/>
    <w:rsid w:val="00506AFC"/>
    <w:rsid w:val="00507025"/>
    <w:rsid w:val="005075F6"/>
    <w:rsid w:val="0051196C"/>
    <w:rsid w:val="00511CC9"/>
    <w:rsid w:val="00512D63"/>
    <w:rsid w:val="005133FF"/>
    <w:rsid w:val="0051444F"/>
    <w:rsid w:val="00522E78"/>
    <w:rsid w:val="005230DE"/>
    <w:rsid w:val="00523AF8"/>
    <w:rsid w:val="00523B0F"/>
    <w:rsid w:val="005244CC"/>
    <w:rsid w:val="00524BDB"/>
    <w:rsid w:val="0052656F"/>
    <w:rsid w:val="00526725"/>
    <w:rsid w:val="005300DC"/>
    <w:rsid w:val="005312E7"/>
    <w:rsid w:val="00533355"/>
    <w:rsid w:val="005338DC"/>
    <w:rsid w:val="00533EA6"/>
    <w:rsid w:val="0053543A"/>
    <w:rsid w:val="00540ED2"/>
    <w:rsid w:val="00541B9C"/>
    <w:rsid w:val="00542596"/>
    <w:rsid w:val="00543D5B"/>
    <w:rsid w:val="00545001"/>
    <w:rsid w:val="005458DD"/>
    <w:rsid w:val="0054624A"/>
    <w:rsid w:val="0054629C"/>
    <w:rsid w:val="005465B6"/>
    <w:rsid w:val="00546C9E"/>
    <w:rsid w:val="00547284"/>
    <w:rsid w:val="00547954"/>
    <w:rsid w:val="005521DD"/>
    <w:rsid w:val="005526BD"/>
    <w:rsid w:val="00555798"/>
    <w:rsid w:val="00555D74"/>
    <w:rsid w:val="00556E12"/>
    <w:rsid w:val="005573A1"/>
    <w:rsid w:val="00557E68"/>
    <w:rsid w:val="005608C2"/>
    <w:rsid w:val="00560969"/>
    <w:rsid w:val="0056162F"/>
    <w:rsid w:val="00562408"/>
    <w:rsid w:val="005627FD"/>
    <w:rsid w:val="005637EC"/>
    <w:rsid w:val="0056424F"/>
    <w:rsid w:val="0056427E"/>
    <w:rsid w:val="00564420"/>
    <w:rsid w:val="00572336"/>
    <w:rsid w:val="00573A6E"/>
    <w:rsid w:val="00575D1F"/>
    <w:rsid w:val="00576941"/>
    <w:rsid w:val="00580887"/>
    <w:rsid w:val="00582262"/>
    <w:rsid w:val="00583A30"/>
    <w:rsid w:val="00584A09"/>
    <w:rsid w:val="00584AB6"/>
    <w:rsid w:val="0058509F"/>
    <w:rsid w:val="0058537D"/>
    <w:rsid w:val="005853FF"/>
    <w:rsid w:val="005862CA"/>
    <w:rsid w:val="00587558"/>
    <w:rsid w:val="00587C7E"/>
    <w:rsid w:val="00590F2E"/>
    <w:rsid w:val="005938F6"/>
    <w:rsid w:val="00594F05"/>
    <w:rsid w:val="005A1939"/>
    <w:rsid w:val="005A4FEC"/>
    <w:rsid w:val="005A7B0B"/>
    <w:rsid w:val="005B1C0A"/>
    <w:rsid w:val="005B206C"/>
    <w:rsid w:val="005B358D"/>
    <w:rsid w:val="005B4464"/>
    <w:rsid w:val="005B5859"/>
    <w:rsid w:val="005B64A7"/>
    <w:rsid w:val="005B6AE9"/>
    <w:rsid w:val="005C08D3"/>
    <w:rsid w:val="005C3267"/>
    <w:rsid w:val="005C48E7"/>
    <w:rsid w:val="005C5B8A"/>
    <w:rsid w:val="005C5E85"/>
    <w:rsid w:val="005C60D1"/>
    <w:rsid w:val="005C7040"/>
    <w:rsid w:val="005D0317"/>
    <w:rsid w:val="005D09FC"/>
    <w:rsid w:val="005D14C3"/>
    <w:rsid w:val="005D2786"/>
    <w:rsid w:val="005D2B12"/>
    <w:rsid w:val="005D3C50"/>
    <w:rsid w:val="005D4A28"/>
    <w:rsid w:val="005D4B92"/>
    <w:rsid w:val="005E0011"/>
    <w:rsid w:val="005E0116"/>
    <w:rsid w:val="005E0E37"/>
    <w:rsid w:val="005E11AA"/>
    <w:rsid w:val="005E203B"/>
    <w:rsid w:val="005E32AE"/>
    <w:rsid w:val="005E38CD"/>
    <w:rsid w:val="005E3CC6"/>
    <w:rsid w:val="005E3F9F"/>
    <w:rsid w:val="005E4DE7"/>
    <w:rsid w:val="005E5022"/>
    <w:rsid w:val="005E5564"/>
    <w:rsid w:val="005F2D14"/>
    <w:rsid w:val="005F47D8"/>
    <w:rsid w:val="005F710D"/>
    <w:rsid w:val="005F7155"/>
    <w:rsid w:val="005F7324"/>
    <w:rsid w:val="0060302F"/>
    <w:rsid w:val="00603386"/>
    <w:rsid w:val="0060339D"/>
    <w:rsid w:val="00603E9F"/>
    <w:rsid w:val="00604C35"/>
    <w:rsid w:val="00605852"/>
    <w:rsid w:val="00606AB1"/>
    <w:rsid w:val="00611213"/>
    <w:rsid w:val="00611785"/>
    <w:rsid w:val="00611845"/>
    <w:rsid w:val="00611C66"/>
    <w:rsid w:val="006126E0"/>
    <w:rsid w:val="00612D06"/>
    <w:rsid w:val="00615DEE"/>
    <w:rsid w:val="006177B3"/>
    <w:rsid w:val="006257FA"/>
    <w:rsid w:val="0062597F"/>
    <w:rsid w:val="006260D3"/>
    <w:rsid w:val="00626487"/>
    <w:rsid w:val="006300AE"/>
    <w:rsid w:val="0063026B"/>
    <w:rsid w:val="00631BC5"/>
    <w:rsid w:val="00631CF6"/>
    <w:rsid w:val="00631DD6"/>
    <w:rsid w:val="006321CB"/>
    <w:rsid w:val="006327DB"/>
    <w:rsid w:val="00632CC6"/>
    <w:rsid w:val="006343CF"/>
    <w:rsid w:val="00634A66"/>
    <w:rsid w:val="00635523"/>
    <w:rsid w:val="00636946"/>
    <w:rsid w:val="00637104"/>
    <w:rsid w:val="00637201"/>
    <w:rsid w:val="00640286"/>
    <w:rsid w:val="00641E7C"/>
    <w:rsid w:val="00641F6E"/>
    <w:rsid w:val="006457C5"/>
    <w:rsid w:val="00645AD5"/>
    <w:rsid w:val="00646F63"/>
    <w:rsid w:val="00650318"/>
    <w:rsid w:val="00650C01"/>
    <w:rsid w:val="0065152B"/>
    <w:rsid w:val="00651E1D"/>
    <w:rsid w:val="00652706"/>
    <w:rsid w:val="00652F4E"/>
    <w:rsid w:val="0065302D"/>
    <w:rsid w:val="00653349"/>
    <w:rsid w:val="0065352F"/>
    <w:rsid w:val="006536B6"/>
    <w:rsid w:val="00655037"/>
    <w:rsid w:val="006557B4"/>
    <w:rsid w:val="00655809"/>
    <w:rsid w:val="00661307"/>
    <w:rsid w:val="00663194"/>
    <w:rsid w:val="006636CE"/>
    <w:rsid w:val="006641E4"/>
    <w:rsid w:val="006644D0"/>
    <w:rsid w:val="00664572"/>
    <w:rsid w:val="00665F67"/>
    <w:rsid w:val="00666629"/>
    <w:rsid w:val="00667AF5"/>
    <w:rsid w:val="00670D6E"/>
    <w:rsid w:val="00671456"/>
    <w:rsid w:val="00673C21"/>
    <w:rsid w:val="006742ED"/>
    <w:rsid w:val="00674AD9"/>
    <w:rsid w:val="00674D11"/>
    <w:rsid w:val="0067548C"/>
    <w:rsid w:val="00680313"/>
    <w:rsid w:val="00680EA2"/>
    <w:rsid w:val="0068603F"/>
    <w:rsid w:val="0068692F"/>
    <w:rsid w:val="0069002E"/>
    <w:rsid w:val="006902F2"/>
    <w:rsid w:val="00690ADF"/>
    <w:rsid w:val="006915D9"/>
    <w:rsid w:val="00696C89"/>
    <w:rsid w:val="006A09E6"/>
    <w:rsid w:val="006A0C3B"/>
    <w:rsid w:val="006A261C"/>
    <w:rsid w:val="006A2AA5"/>
    <w:rsid w:val="006A4310"/>
    <w:rsid w:val="006A4CB7"/>
    <w:rsid w:val="006A4D94"/>
    <w:rsid w:val="006A4FCD"/>
    <w:rsid w:val="006A5970"/>
    <w:rsid w:val="006A5B35"/>
    <w:rsid w:val="006A638B"/>
    <w:rsid w:val="006A6D52"/>
    <w:rsid w:val="006A7DFC"/>
    <w:rsid w:val="006B2ABF"/>
    <w:rsid w:val="006B2C2D"/>
    <w:rsid w:val="006B52E9"/>
    <w:rsid w:val="006B7720"/>
    <w:rsid w:val="006B7A07"/>
    <w:rsid w:val="006B7E40"/>
    <w:rsid w:val="006C0BD1"/>
    <w:rsid w:val="006C17C4"/>
    <w:rsid w:val="006C1A12"/>
    <w:rsid w:val="006C20AE"/>
    <w:rsid w:val="006C2796"/>
    <w:rsid w:val="006C41EE"/>
    <w:rsid w:val="006C5554"/>
    <w:rsid w:val="006C5B73"/>
    <w:rsid w:val="006C657D"/>
    <w:rsid w:val="006C773E"/>
    <w:rsid w:val="006D1EC4"/>
    <w:rsid w:val="006D287E"/>
    <w:rsid w:val="006D34C4"/>
    <w:rsid w:val="006D3D07"/>
    <w:rsid w:val="006D3DDE"/>
    <w:rsid w:val="006D46E4"/>
    <w:rsid w:val="006D69F3"/>
    <w:rsid w:val="006D6F4D"/>
    <w:rsid w:val="006D6F69"/>
    <w:rsid w:val="006D7876"/>
    <w:rsid w:val="006E092B"/>
    <w:rsid w:val="006E25EA"/>
    <w:rsid w:val="006E355A"/>
    <w:rsid w:val="006E3DAC"/>
    <w:rsid w:val="006E4E36"/>
    <w:rsid w:val="006E5BE4"/>
    <w:rsid w:val="006E618B"/>
    <w:rsid w:val="006E7066"/>
    <w:rsid w:val="006E7D15"/>
    <w:rsid w:val="006F04E0"/>
    <w:rsid w:val="006F1387"/>
    <w:rsid w:val="006F17BB"/>
    <w:rsid w:val="006F1CD2"/>
    <w:rsid w:val="006F21EF"/>
    <w:rsid w:val="006F2B27"/>
    <w:rsid w:val="006F2DFC"/>
    <w:rsid w:val="006F4689"/>
    <w:rsid w:val="006F50C5"/>
    <w:rsid w:val="006F53C4"/>
    <w:rsid w:val="006F596F"/>
    <w:rsid w:val="006F5AC9"/>
    <w:rsid w:val="006F6590"/>
    <w:rsid w:val="006F7BFD"/>
    <w:rsid w:val="007001B7"/>
    <w:rsid w:val="00700BDA"/>
    <w:rsid w:val="00700DD0"/>
    <w:rsid w:val="00701EA5"/>
    <w:rsid w:val="00702F88"/>
    <w:rsid w:val="00703AFC"/>
    <w:rsid w:val="0070513F"/>
    <w:rsid w:val="007051B7"/>
    <w:rsid w:val="00711785"/>
    <w:rsid w:val="007123E2"/>
    <w:rsid w:val="00713E8D"/>
    <w:rsid w:val="007162CC"/>
    <w:rsid w:val="007168F7"/>
    <w:rsid w:val="00717448"/>
    <w:rsid w:val="00721945"/>
    <w:rsid w:val="00722175"/>
    <w:rsid w:val="00722E91"/>
    <w:rsid w:val="00723FA6"/>
    <w:rsid w:val="007258E6"/>
    <w:rsid w:val="007270B2"/>
    <w:rsid w:val="0073014D"/>
    <w:rsid w:val="0073030E"/>
    <w:rsid w:val="00730A91"/>
    <w:rsid w:val="007311D4"/>
    <w:rsid w:val="00732A5D"/>
    <w:rsid w:val="00732A84"/>
    <w:rsid w:val="007362C3"/>
    <w:rsid w:val="00736D4D"/>
    <w:rsid w:val="00737B11"/>
    <w:rsid w:val="00740CF4"/>
    <w:rsid w:val="00740F79"/>
    <w:rsid w:val="00741DCB"/>
    <w:rsid w:val="00741DE1"/>
    <w:rsid w:val="00742AD6"/>
    <w:rsid w:val="007437CF"/>
    <w:rsid w:val="00743B06"/>
    <w:rsid w:val="007440FC"/>
    <w:rsid w:val="007455EA"/>
    <w:rsid w:val="0074647E"/>
    <w:rsid w:val="00746FEE"/>
    <w:rsid w:val="007470EC"/>
    <w:rsid w:val="00752D9F"/>
    <w:rsid w:val="00753CED"/>
    <w:rsid w:val="00753D06"/>
    <w:rsid w:val="00753D66"/>
    <w:rsid w:val="0075566F"/>
    <w:rsid w:val="00755D37"/>
    <w:rsid w:val="00756D84"/>
    <w:rsid w:val="0076350D"/>
    <w:rsid w:val="00763D3F"/>
    <w:rsid w:val="00765E1D"/>
    <w:rsid w:val="00766604"/>
    <w:rsid w:val="007717F0"/>
    <w:rsid w:val="00771D59"/>
    <w:rsid w:val="00773B85"/>
    <w:rsid w:val="00775795"/>
    <w:rsid w:val="007765B8"/>
    <w:rsid w:val="00777C83"/>
    <w:rsid w:val="00777D83"/>
    <w:rsid w:val="00781568"/>
    <w:rsid w:val="00781F3F"/>
    <w:rsid w:val="007820FC"/>
    <w:rsid w:val="007834E7"/>
    <w:rsid w:val="007841CF"/>
    <w:rsid w:val="0078474E"/>
    <w:rsid w:val="00785984"/>
    <w:rsid w:val="007904B3"/>
    <w:rsid w:val="00790CC0"/>
    <w:rsid w:val="00791612"/>
    <w:rsid w:val="0079316D"/>
    <w:rsid w:val="0079363D"/>
    <w:rsid w:val="00793D59"/>
    <w:rsid w:val="0079491F"/>
    <w:rsid w:val="0079536B"/>
    <w:rsid w:val="0079675D"/>
    <w:rsid w:val="007969EF"/>
    <w:rsid w:val="007972E5"/>
    <w:rsid w:val="007A0E8A"/>
    <w:rsid w:val="007A1C42"/>
    <w:rsid w:val="007A1E0F"/>
    <w:rsid w:val="007A2A58"/>
    <w:rsid w:val="007A3311"/>
    <w:rsid w:val="007A3F36"/>
    <w:rsid w:val="007A4B17"/>
    <w:rsid w:val="007A4FAD"/>
    <w:rsid w:val="007A5AA1"/>
    <w:rsid w:val="007A5D34"/>
    <w:rsid w:val="007A7081"/>
    <w:rsid w:val="007A73ED"/>
    <w:rsid w:val="007B0E2D"/>
    <w:rsid w:val="007B6AAA"/>
    <w:rsid w:val="007C1340"/>
    <w:rsid w:val="007C18CD"/>
    <w:rsid w:val="007C2437"/>
    <w:rsid w:val="007C2438"/>
    <w:rsid w:val="007C2460"/>
    <w:rsid w:val="007C25BE"/>
    <w:rsid w:val="007C3538"/>
    <w:rsid w:val="007C3FB9"/>
    <w:rsid w:val="007C4685"/>
    <w:rsid w:val="007C4CC5"/>
    <w:rsid w:val="007C56B4"/>
    <w:rsid w:val="007C60D6"/>
    <w:rsid w:val="007C7836"/>
    <w:rsid w:val="007C7F5C"/>
    <w:rsid w:val="007D104D"/>
    <w:rsid w:val="007D18A9"/>
    <w:rsid w:val="007D2723"/>
    <w:rsid w:val="007D3565"/>
    <w:rsid w:val="007D4137"/>
    <w:rsid w:val="007D4940"/>
    <w:rsid w:val="007D50BF"/>
    <w:rsid w:val="007D5DC8"/>
    <w:rsid w:val="007D5F08"/>
    <w:rsid w:val="007D7383"/>
    <w:rsid w:val="007D74F2"/>
    <w:rsid w:val="007E0A27"/>
    <w:rsid w:val="007E1060"/>
    <w:rsid w:val="007E70A7"/>
    <w:rsid w:val="007F1416"/>
    <w:rsid w:val="007F1BEA"/>
    <w:rsid w:val="007F1DF2"/>
    <w:rsid w:val="007F358A"/>
    <w:rsid w:val="007F39E3"/>
    <w:rsid w:val="007F3A47"/>
    <w:rsid w:val="007F4919"/>
    <w:rsid w:val="007F5499"/>
    <w:rsid w:val="007F664D"/>
    <w:rsid w:val="007F7470"/>
    <w:rsid w:val="007F7D39"/>
    <w:rsid w:val="007F7FAB"/>
    <w:rsid w:val="008017A2"/>
    <w:rsid w:val="00801C6A"/>
    <w:rsid w:val="0080244A"/>
    <w:rsid w:val="00803836"/>
    <w:rsid w:val="00803BC2"/>
    <w:rsid w:val="00807353"/>
    <w:rsid w:val="008074F1"/>
    <w:rsid w:val="008074F5"/>
    <w:rsid w:val="0080759A"/>
    <w:rsid w:val="008147AF"/>
    <w:rsid w:val="00814E06"/>
    <w:rsid w:val="00817749"/>
    <w:rsid w:val="00817751"/>
    <w:rsid w:val="008209A5"/>
    <w:rsid w:val="0082150B"/>
    <w:rsid w:val="00823135"/>
    <w:rsid w:val="00825D39"/>
    <w:rsid w:val="0082602E"/>
    <w:rsid w:val="008270E0"/>
    <w:rsid w:val="00827C86"/>
    <w:rsid w:val="00830AB0"/>
    <w:rsid w:val="008332C6"/>
    <w:rsid w:val="0083622F"/>
    <w:rsid w:val="00837033"/>
    <w:rsid w:val="008376D5"/>
    <w:rsid w:val="00837DC2"/>
    <w:rsid w:val="00842A62"/>
    <w:rsid w:val="00843460"/>
    <w:rsid w:val="008444EE"/>
    <w:rsid w:val="00844ACA"/>
    <w:rsid w:val="00844DBE"/>
    <w:rsid w:val="00845C1D"/>
    <w:rsid w:val="008467BC"/>
    <w:rsid w:val="00850B09"/>
    <w:rsid w:val="008515BD"/>
    <w:rsid w:val="00851A12"/>
    <w:rsid w:val="00851BAD"/>
    <w:rsid w:val="00851FCD"/>
    <w:rsid w:val="00852034"/>
    <w:rsid w:val="00852EB5"/>
    <w:rsid w:val="00853158"/>
    <w:rsid w:val="008537BB"/>
    <w:rsid w:val="0085397C"/>
    <w:rsid w:val="00853FDB"/>
    <w:rsid w:val="0085533D"/>
    <w:rsid w:val="00855B1B"/>
    <w:rsid w:val="00856076"/>
    <w:rsid w:val="00856608"/>
    <w:rsid w:val="008569C0"/>
    <w:rsid w:val="00857D16"/>
    <w:rsid w:val="008601D2"/>
    <w:rsid w:val="00860B98"/>
    <w:rsid w:val="00861F97"/>
    <w:rsid w:val="008622D5"/>
    <w:rsid w:val="00862583"/>
    <w:rsid w:val="008629AA"/>
    <w:rsid w:val="00862E04"/>
    <w:rsid w:val="00863244"/>
    <w:rsid w:val="008637CE"/>
    <w:rsid w:val="0086473C"/>
    <w:rsid w:val="00864B25"/>
    <w:rsid w:val="00865DC6"/>
    <w:rsid w:val="00865E97"/>
    <w:rsid w:val="00867469"/>
    <w:rsid w:val="00871596"/>
    <w:rsid w:val="0087186E"/>
    <w:rsid w:val="00873243"/>
    <w:rsid w:val="008748A8"/>
    <w:rsid w:val="00874B2E"/>
    <w:rsid w:val="00875181"/>
    <w:rsid w:val="00875E65"/>
    <w:rsid w:val="00876937"/>
    <w:rsid w:val="00877F3E"/>
    <w:rsid w:val="0088015F"/>
    <w:rsid w:val="00882BB8"/>
    <w:rsid w:val="00883DE6"/>
    <w:rsid w:val="00883DF7"/>
    <w:rsid w:val="008841AC"/>
    <w:rsid w:val="00884674"/>
    <w:rsid w:val="00884787"/>
    <w:rsid w:val="00884961"/>
    <w:rsid w:val="0088550A"/>
    <w:rsid w:val="008860E3"/>
    <w:rsid w:val="008865E9"/>
    <w:rsid w:val="00887D78"/>
    <w:rsid w:val="00891A93"/>
    <w:rsid w:val="00893EAB"/>
    <w:rsid w:val="00894E75"/>
    <w:rsid w:val="008962E8"/>
    <w:rsid w:val="008A0D65"/>
    <w:rsid w:val="008A17F9"/>
    <w:rsid w:val="008A229D"/>
    <w:rsid w:val="008A2FDD"/>
    <w:rsid w:val="008A4729"/>
    <w:rsid w:val="008A4E5D"/>
    <w:rsid w:val="008A70A9"/>
    <w:rsid w:val="008A755D"/>
    <w:rsid w:val="008A7C2E"/>
    <w:rsid w:val="008B0D41"/>
    <w:rsid w:val="008B1298"/>
    <w:rsid w:val="008B3231"/>
    <w:rsid w:val="008B3FE6"/>
    <w:rsid w:val="008B4344"/>
    <w:rsid w:val="008B6DA8"/>
    <w:rsid w:val="008B73E8"/>
    <w:rsid w:val="008C0423"/>
    <w:rsid w:val="008C0C9A"/>
    <w:rsid w:val="008C1274"/>
    <w:rsid w:val="008C31D0"/>
    <w:rsid w:val="008C3B6B"/>
    <w:rsid w:val="008C5718"/>
    <w:rsid w:val="008C6EB8"/>
    <w:rsid w:val="008D013F"/>
    <w:rsid w:val="008D0156"/>
    <w:rsid w:val="008D1536"/>
    <w:rsid w:val="008D1816"/>
    <w:rsid w:val="008D1914"/>
    <w:rsid w:val="008D1AAD"/>
    <w:rsid w:val="008D1C9B"/>
    <w:rsid w:val="008D1EB0"/>
    <w:rsid w:val="008D26E9"/>
    <w:rsid w:val="008D3269"/>
    <w:rsid w:val="008D359E"/>
    <w:rsid w:val="008D4FDF"/>
    <w:rsid w:val="008D6E62"/>
    <w:rsid w:val="008D751C"/>
    <w:rsid w:val="008E0730"/>
    <w:rsid w:val="008E3277"/>
    <w:rsid w:val="008E627C"/>
    <w:rsid w:val="008F0503"/>
    <w:rsid w:val="008F20FF"/>
    <w:rsid w:val="008F21D8"/>
    <w:rsid w:val="008F42D2"/>
    <w:rsid w:val="008F4FFB"/>
    <w:rsid w:val="008F524E"/>
    <w:rsid w:val="008F5301"/>
    <w:rsid w:val="008F7371"/>
    <w:rsid w:val="008F758A"/>
    <w:rsid w:val="009000EF"/>
    <w:rsid w:val="0090076D"/>
    <w:rsid w:val="00900CF9"/>
    <w:rsid w:val="00902E61"/>
    <w:rsid w:val="0090306A"/>
    <w:rsid w:val="0090636E"/>
    <w:rsid w:val="009063BB"/>
    <w:rsid w:val="00906F32"/>
    <w:rsid w:val="009117F4"/>
    <w:rsid w:val="00912A42"/>
    <w:rsid w:val="00913C7B"/>
    <w:rsid w:val="00917525"/>
    <w:rsid w:val="00921A12"/>
    <w:rsid w:val="009221E5"/>
    <w:rsid w:val="00926216"/>
    <w:rsid w:val="00931417"/>
    <w:rsid w:val="009333DE"/>
    <w:rsid w:val="009338A1"/>
    <w:rsid w:val="009339F6"/>
    <w:rsid w:val="00933CEA"/>
    <w:rsid w:val="00933E63"/>
    <w:rsid w:val="00933FA1"/>
    <w:rsid w:val="00934659"/>
    <w:rsid w:val="009347C6"/>
    <w:rsid w:val="009369F2"/>
    <w:rsid w:val="00940DC6"/>
    <w:rsid w:val="009428AE"/>
    <w:rsid w:val="00943686"/>
    <w:rsid w:val="00943FEE"/>
    <w:rsid w:val="00944229"/>
    <w:rsid w:val="0094436B"/>
    <w:rsid w:val="0094486C"/>
    <w:rsid w:val="009452AF"/>
    <w:rsid w:val="0094569D"/>
    <w:rsid w:val="00950A11"/>
    <w:rsid w:val="00950A73"/>
    <w:rsid w:val="0095384E"/>
    <w:rsid w:val="00953FB8"/>
    <w:rsid w:val="00955255"/>
    <w:rsid w:val="00957229"/>
    <w:rsid w:val="00960A09"/>
    <w:rsid w:val="00960EF3"/>
    <w:rsid w:val="00962ABB"/>
    <w:rsid w:val="00964514"/>
    <w:rsid w:val="009651AF"/>
    <w:rsid w:val="0096600E"/>
    <w:rsid w:val="009674A4"/>
    <w:rsid w:val="00970480"/>
    <w:rsid w:val="0097325E"/>
    <w:rsid w:val="00973917"/>
    <w:rsid w:val="00973A0B"/>
    <w:rsid w:val="00974A2F"/>
    <w:rsid w:val="00974B2D"/>
    <w:rsid w:val="00974E44"/>
    <w:rsid w:val="00975486"/>
    <w:rsid w:val="00976ADD"/>
    <w:rsid w:val="009773CB"/>
    <w:rsid w:val="00984CDA"/>
    <w:rsid w:val="009855AA"/>
    <w:rsid w:val="009866A8"/>
    <w:rsid w:val="00986877"/>
    <w:rsid w:val="009871C0"/>
    <w:rsid w:val="009904CE"/>
    <w:rsid w:val="00990F4E"/>
    <w:rsid w:val="0099176E"/>
    <w:rsid w:val="0099511F"/>
    <w:rsid w:val="00995492"/>
    <w:rsid w:val="009967B3"/>
    <w:rsid w:val="00997279"/>
    <w:rsid w:val="009972F1"/>
    <w:rsid w:val="00997CA5"/>
    <w:rsid w:val="009A128A"/>
    <w:rsid w:val="009A1F47"/>
    <w:rsid w:val="009A25ED"/>
    <w:rsid w:val="009A2E57"/>
    <w:rsid w:val="009A3081"/>
    <w:rsid w:val="009A33D2"/>
    <w:rsid w:val="009A3488"/>
    <w:rsid w:val="009A4A1D"/>
    <w:rsid w:val="009A65A7"/>
    <w:rsid w:val="009A6BD2"/>
    <w:rsid w:val="009A731A"/>
    <w:rsid w:val="009A784E"/>
    <w:rsid w:val="009B0C2F"/>
    <w:rsid w:val="009B1FAE"/>
    <w:rsid w:val="009B230D"/>
    <w:rsid w:val="009B418D"/>
    <w:rsid w:val="009B4492"/>
    <w:rsid w:val="009B48CD"/>
    <w:rsid w:val="009B50C9"/>
    <w:rsid w:val="009B633E"/>
    <w:rsid w:val="009B697B"/>
    <w:rsid w:val="009B6D7F"/>
    <w:rsid w:val="009B76A6"/>
    <w:rsid w:val="009B7778"/>
    <w:rsid w:val="009C055F"/>
    <w:rsid w:val="009C0A66"/>
    <w:rsid w:val="009C0FF6"/>
    <w:rsid w:val="009C207E"/>
    <w:rsid w:val="009C2192"/>
    <w:rsid w:val="009C2D71"/>
    <w:rsid w:val="009C39D9"/>
    <w:rsid w:val="009C3C56"/>
    <w:rsid w:val="009C4C80"/>
    <w:rsid w:val="009C51F5"/>
    <w:rsid w:val="009C586F"/>
    <w:rsid w:val="009C6BC4"/>
    <w:rsid w:val="009C705C"/>
    <w:rsid w:val="009C7704"/>
    <w:rsid w:val="009D029C"/>
    <w:rsid w:val="009D05CC"/>
    <w:rsid w:val="009D0B64"/>
    <w:rsid w:val="009D2A2E"/>
    <w:rsid w:val="009D42C5"/>
    <w:rsid w:val="009D4881"/>
    <w:rsid w:val="009D643A"/>
    <w:rsid w:val="009D6EC2"/>
    <w:rsid w:val="009D7FD3"/>
    <w:rsid w:val="009E0B8F"/>
    <w:rsid w:val="009E0EDB"/>
    <w:rsid w:val="009E1836"/>
    <w:rsid w:val="009E1867"/>
    <w:rsid w:val="009E1E4F"/>
    <w:rsid w:val="009E3D47"/>
    <w:rsid w:val="009E64CC"/>
    <w:rsid w:val="009E6F4B"/>
    <w:rsid w:val="009F0BBE"/>
    <w:rsid w:val="009F1858"/>
    <w:rsid w:val="009F1E8C"/>
    <w:rsid w:val="009F256D"/>
    <w:rsid w:val="009F2E87"/>
    <w:rsid w:val="009F4565"/>
    <w:rsid w:val="009F7574"/>
    <w:rsid w:val="009F7D25"/>
    <w:rsid w:val="009F7DA8"/>
    <w:rsid w:val="00A007E4"/>
    <w:rsid w:val="00A01798"/>
    <w:rsid w:val="00A03197"/>
    <w:rsid w:val="00A038E4"/>
    <w:rsid w:val="00A0433F"/>
    <w:rsid w:val="00A05EA4"/>
    <w:rsid w:val="00A06ED0"/>
    <w:rsid w:val="00A0716C"/>
    <w:rsid w:val="00A07718"/>
    <w:rsid w:val="00A1089D"/>
    <w:rsid w:val="00A11BA5"/>
    <w:rsid w:val="00A126B9"/>
    <w:rsid w:val="00A166C6"/>
    <w:rsid w:val="00A16EE2"/>
    <w:rsid w:val="00A17058"/>
    <w:rsid w:val="00A20684"/>
    <w:rsid w:val="00A20CF0"/>
    <w:rsid w:val="00A2249E"/>
    <w:rsid w:val="00A23264"/>
    <w:rsid w:val="00A23385"/>
    <w:rsid w:val="00A23936"/>
    <w:rsid w:val="00A2662E"/>
    <w:rsid w:val="00A26B02"/>
    <w:rsid w:val="00A26E49"/>
    <w:rsid w:val="00A27A15"/>
    <w:rsid w:val="00A3024A"/>
    <w:rsid w:val="00A311B7"/>
    <w:rsid w:val="00A316B7"/>
    <w:rsid w:val="00A32151"/>
    <w:rsid w:val="00A339D9"/>
    <w:rsid w:val="00A341CB"/>
    <w:rsid w:val="00A34A18"/>
    <w:rsid w:val="00A35292"/>
    <w:rsid w:val="00A369BA"/>
    <w:rsid w:val="00A37EE5"/>
    <w:rsid w:val="00A40501"/>
    <w:rsid w:val="00A40ED0"/>
    <w:rsid w:val="00A412EC"/>
    <w:rsid w:val="00A415B9"/>
    <w:rsid w:val="00A41F10"/>
    <w:rsid w:val="00A4570F"/>
    <w:rsid w:val="00A457EA"/>
    <w:rsid w:val="00A502F3"/>
    <w:rsid w:val="00A514D6"/>
    <w:rsid w:val="00A52C38"/>
    <w:rsid w:val="00A56074"/>
    <w:rsid w:val="00A57D5C"/>
    <w:rsid w:val="00A601DE"/>
    <w:rsid w:val="00A608DD"/>
    <w:rsid w:val="00A6120F"/>
    <w:rsid w:val="00A61783"/>
    <w:rsid w:val="00A62D6E"/>
    <w:rsid w:val="00A63F0C"/>
    <w:rsid w:val="00A6473A"/>
    <w:rsid w:val="00A64F4F"/>
    <w:rsid w:val="00A670D4"/>
    <w:rsid w:val="00A67955"/>
    <w:rsid w:val="00A70953"/>
    <w:rsid w:val="00A720B8"/>
    <w:rsid w:val="00A723D3"/>
    <w:rsid w:val="00A726E7"/>
    <w:rsid w:val="00A744FB"/>
    <w:rsid w:val="00A74C46"/>
    <w:rsid w:val="00A77258"/>
    <w:rsid w:val="00A85A33"/>
    <w:rsid w:val="00A85FBB"/>
    <w:rsid w:val="00A86C36"/>
    <w:rsid w:val="00A90335"/>
    <w:rsid w:val="00A9287F"/>
    <w:rsid w:val="00A931E2"/>
    <w:rsid w:val="00A944E8"/>
    <w:rsid w:val="00A95348"/>
    <w:rsid w:val="00A95E9D"/>
    <w:rsid w:val="00AA2635"/>
    <w:rsid w:val="00AA3E70"/>
    <w:rsid w:val="00AA445D"/>
    <w:rsid w:val="00AA4B68"/>
    <w:rsid w:val="00AA4FDD"/>
    <w:rsid w:val="00AA5E35"/>
    <w:rsid w:val="00AA5E39"/>
    <w:rsid w:val="00AB128E"/>
    <w:rsid w:val="00AB162A"/>
    <w:rsid w:val="00AB19F1"/>
    <w:rsid w:val="00AB3732"/>
    <w:rsid w:val="00AB4C21"/>
    <w:rsid w:val="00AB547F"/>
    <w:rsid w:val="00AB6C32"/>
    <w:rsid w:val="00AB759D"/>
    <w:rsid w:val="00AB79C1"/>
    <w:rsid w:val="00AC043A"/>
    <w:rsid w:val="00AC1BC9"/>
    <w:rsid w:val="00AC1E38"/>
    <w:rsid w:val="00AC2ACD"/>
    <w:rsid w:val="00AC40AC"/>
    <w:rsid w:val="00AC444B"/>
    <w:rsid w:val="00AC44A3"/>
    <w:rsid w:val="00AC4DB7"/>
    <w:rsid w:val="00AC6A01"/>
    <w:rsid w:val="00AC7750"/>
    <w:rsid w:val="00AD077C"/>
    <w:rsid w:val="00AD0870"/>
    <w:rsid w:val="00AD3058"/>
    <w:rsid w:val="00AD3D9F"/>
    <w:rsid w:val="00AD4B5C"/>
    <w:rsid w:val="00AD546E"/>
    <w:rsid w:val="00AD5479"/>
    <w:rsid w:val="00AD5CCC"/>
    <w:rsid w:val="00AE2F3B"/>
    <w:rsid w:val="00AE32C8"/>
    <w:rsid w:val="00AE3F82"/>
    <w:rsid w:val="00AE5CE7"/>
    <w:rsid w:val="00AE608F"/>
    <w:rsid w:val="00AE74FF"/>
    <w:rsid w:val="00AE76B7"/>
    <w:rsid w:val="00AF046B"/>
    <w:rsid w:val="00AF0F38"/>
    <w:rsid w:val="00AF20FF"/>
    <w:rsid w:val="00AF2625"/>
    <w:rsid w:val="00AF3556"/>
    <w:rsid w:val="00AF3885"/>
    <w:rsid w:val="00AF3B35"/>
    <w:rsid w:val="00AF41DE"/>
    <w:rsid w:val="00AF4FFC"/>
    <w:rsid w:val="00AF5F31"/>
    <w:rsid w:val="00AF683A"/>
    <w:rsid w:val="00B00B07"/>
    <w:rsid w:val="00B01159"/>
    <w:rsid w:val="00B01605"/>
    <w:rsid w:val="00B01992"/>
    <w:rsid w:val="00B01D0A"/>
    <w:rsid w:val="00B03978"/>
    <w:rsid w:val="00B04569"/>
    <w:rsid w:val="00B06174"/>
    <w:rsid w:val="00B0675C"/>
    <w:rsid w:val="00B068C8"/>
    <w:rsid w:val="00B1179D"/>
    <w:rsid w:val="00B119D8"/>
    <w:rsid w:val="00B12647"/>
    <w:rsid w:val="00B137E8"/>
    <w:rsid w:val="00B13BC3"/>
    <w:rsid w:val="00B14DC0"/>
    <w:rsid w:val="00B16747"/>
    <w:rsid w:val="00B17826"/>
    <w:rsid w:val="00B209DF"/>
    <w:rsid w:val="00B21E07"/>
    <w:rsid w:val="00B22F9C"/>
    <w:rsid w:val="00B23310"/>
    <w:rsid w:val="00B2423C"/>
    <w:rsid w:val="00B25A0F"/>
    <w:rsid w:val="00B27360"/>
    <w:rsid w:val="00B3125D"/>
    <w:rsid w:val="00B3465B"/>
    <w:rsid w:val="00B35BF6"/>
    <w:rsid w:val="00B360AF"/>
    <w:rsid w:val="00B363DA"/>
    <w:rsid w:val="00B434AF"/>
    <w:rsid w:val="00B45DF0"/>
    <w:rsid w:val="00B46B04"/>
    <w:rsid w:val="00B473B3"/>
    <w:rsid w:val="00B476B4"/>
    <w:rsid w:val="00B5057F"/>
    <w:rsid w:val="00B50640"/>
    <w:rsid w:val="00B50ECD"/>
    <w:rsid w:val="00B50FF2"/>
    <w:rsid w:val="00B51D16"/>
    <w:rsid w:val="00B528D0"/>
    <w:rsid w:val="00B52B5B"/>
    <w:rsid w:val="00B53426"/>
    <w:rsid w:val="00B53511"/>
    <w:rsid w:val="00B53A05"/>
    <w:rsid w:val="00B53F89"/>
    <w:rsid w:val="00B547E9"/>
    <w:rsid w:val="00B54CB4"/>
    <w:rsid w:val="00B558AF"/>
    <w:rsid w:val="00B56613"/>
    <w:rsid w:val="00B606D6"/>
    <w:rsid w:val="00B6299D"/>
    <w:rsid w:val="00B638D1"/>
    <w:rsid w:val="00B644F3"/>
    <w:rsid w:val="00B64C3C"/>
    <w:rsid w:val="00B70C7C"/>
    <w:rsid w:val="00B7273E"/>
    <w:rsid w:val="00B72800"/>
    <w:rsid w:val="00B73DD6"/>
    <w:rsid w:val="00B73F2E"/>
    <w:rsid w:val="00B75AF5"/>
    <w:rsid w:val="00B75D8B"/>
    <w:rsid w:val="00B77072"/>
    <w:rsid w:val="00B77628"/>
    <w:rsid w:val="00B8000D"/>
    <w:rsid w:val="00B8103F"/>
    <w:rsid w:val="00B84AAD"/>
    <w:rsid w:val="00B86D11"/>
    <w:rsid w:val="00B87014"/>
    <w:rsid w:val="00B90B84"/>
    <w:rsid w:val="00B928BF"/>
    <w:rsid w:val="00B9743C"/>
    <w:rsid w:val="00B976FF"/>
    <w:rsid w:val="00BA0636"/>
    <w:rsid w:val="00BA1D11"/>
    <w:rsid w:val="00BA22F9"/>
    <w:rsid w:val="00BA4725"/>
    <w:rsid w:val="00BA4AFC"/>
    <w:rsid w:val="00BA777A"/>
    <w:rsid w:val="00BB0F83"/>
    <w:rsid w:val="00BB13B3"/>
    <w:rsid w:val="00BB2C8D"/>
    <w:rsid w:val="00BB2DEC"/>
    <w:rsid w:val="00BB380E"/>
    <w:rsid w:val="00BB3BCA"/>
    <w:rsid w:val="00BB415B"/>
    <w:rsid w:val="00BB51CF"/>
    <w:rsid w:val="00BB6467"/>
    <w:rsid w:val="00BC0037"/>
    <w:rsid w:val="00BC07C8"/>
    <w:rsid w:val="00BC07E5"/>
    <w:rsid w:val="00BC105C"/>
    <w:rsid w:val="00BC1DC3"/>
    <w:rsid w:val="00BC3188"/>
    <w:rsid w:val="00BC5223"/>
    <w:rsid w:val="00BC5AF4"/>
    <w:rsid w:val="00BC6B43"/>
    <w:rsid w:val="00BC7F3C"/>
    <w:rsid w:val="00BD15DB"/>
    <w:rsid w:val="00BD21C5"/>
    <w:rsid w:val="00BD3E4B"/>
    <w:rsid w:val="00BD4B0E"/>
    <w:rsid w:val="00BD5358"/>
    <w:rsid w:val="00BD6F14"/>
    <w:rsid w:val="00BD7952"/>
    <w:rsid w:val="00BE0791"/>
    <w:rsid w:val="00BE07F9"/>
    <w:rsid w:val="00BE1496"/>
    <w:rsid w:val="00BE1638"/>
    <w:rsid w:val="00BE1E5A"/>
    <w:rsid w:val="00BE4C63"/>
    <w:rsid w:val="00BE50B1"/>
    <w:rsid w:val="00BE5F92"/>
    <w:rsid w:val="00BE6C73"/>
    <w:rsid w:val="00BF0174"/>
    <w:rsid w:val="00BF188D"/>
    <w:rsid w:val="00BF1C02"/>
    <w:rsid w:val="00BF299D"/>
    <w:rsid w:val="00BF2FA1"/>
    <w:rsid w:val="00BF436E"/>
    <w:rsid w:val="00BF6D57"/>
    <w:rsid w:val="00C0071B"/>
    <w:rsid w:val="00C007DC"/>
    <w:rsid w:val="00C015A1"/>
    <w:rsid w:val="00C01BA5"/>
    <w:rsid w:val="00C0237D"/>
    <w:rsid w:val="00C024A8"/>
    <w:rsid w:val="00C03D48"/>
    <w:rsid w:val="00C03FC0"/>
    <w:rsid w:val="00C05534"/>
    <w:rsid w:val="00C05759"/>
    <w:rsid w:val="00C0635D"/>
    <w:rsid w:val="00C0763E"/>
    <w:rsid w:val="00C07673"/>
    <w:rsid w:val="00C10F79"/>
    <w:rsid w:val="00C127F9"/>
    <w:rsid w:val="00C13FB6"/>
    <w:rsid w:val="00C14A7B"/>
    <w:rsid w:val="00C1588C"/>
    <w:rsid w:val="00C164FE"/>
    <w:rsid w:val="00C201CE"/>
    <w:rsid w:val="00C204D2"/>
    <w:rsid w:val="00C22005"/>
    <w:rsid w:val="00C242C3"/>
    <w:rsid w:val="00C24741"/>
    <w:rsid w:val="00C275DA"/>
    <w:rsid w:val="00C30565"/>
    <w:rsid w:val="00C30E08"/>
    <w:rsid w:val="00C367C4"/>
    <w:rsid w:val="00C36A43"/>
    <w:rsid w:val="00C36B6C"/>
    <w:rsid w:val="00C37936"/>
    <w:rsid w:val="00C401DF"/>
    <w:rsid w:val="00C403F0"/>
    <w:rsid w:val="00C40C2A"/>
    <w:rsid w:val="00C40D29"/>
    <w:rsid w:val="00C43E95"/>
    <w:rsid w:val="00C44207"/>
    <w:rsid w:val="00C44A13"/>
    <w:rsid w:val="00C4583C"/>
    <w:rsid w:val="00C463DA"/>
    <w:rsid w:val="00C4748C"/>
    <w:rsid w:val="00C51AA8"/>
    <w:rsid w:val="00C52C1B"/>
    <w:rsid w:val="00C53008"/>
    <w:rsid w:val="00C53486"/>
    <w:rsid w:val="00C53D06"/>
    <w:rsid w:val="00C54093"/>
    <w:rsid w:val="00C56408"/>
    <w:rsid w:val="00C56A65"/>
    <w:rsid w:val="00C57A6F"/>
    <w:rsid w:val="00C57D3E"/>
    <w:rsid w:val="00C61519"/>
    <w:rsid w:val="00C62301"/>
    <w:rsid w:val="00C62747"/>
    <w:rsid w:val="00C636FD"/>
    <w:rsid w:val="00C645C5"/>
    <w:rsid w:val="00C64661"/>
    <w:rsid w:val="00C657C9"/>
    <w:rsid w:val="00C665D3"/>
    <w:rsid w:val="00C669DA"/>
    <w:rsid w:val="00C67D49"/>
    <w:rsid w:val="00C70BDA"/>
    <w:rsid w:val="00C71EBA"/>
    <w:rsid w:val="00C72154"/>
    <w:rsid w:val="00C72690"/>
    <w:rsid w:val="00C73AFD"/>
    <w:rsid w:val="00C75CF2"/>
    <w:rsid w:val="00C76F5D"/>
    <w:rsid w:val="00C778B0"/>
    <w:rsid w:val="00C81980"/>
    <w:rsid w:val="00C81FB3"/>
    <w:rsid w:val="00C82801"/>
    <w:rsid w:val="00C83270"/>
    <w:rsid w:val="00C845FE"/>
    <w:rsid w:val="00C84614"/>
    <w:rsid w:val="00C8730E"/>
    <w:rsid w:val="00C90113"/>
    <w:rsid w:val="00C9014E"/>
    <w:rsid w:val="00C90DE4"/>
    <w:rsid w:val="00C91413"/>
    <w:rsid w:val="00C9312F"/>
    <w:rsid w:val="00C933F2"/>
    <w:rsid w:val="00C948D4"/>
    <w:rsid w:val="00C951E8"/>
    <w:rsid w:val="00C95C7A"/>
    <w:rsid w:val="00C97CF3"/>
    <w:rsid w:val="00CA1A2F"/>
    <w:rsid w:val="00CA1F99"/>
    <w:rsid w:val="00CA2FA8"/>
    <w:rsid w:val="00CA4662"/>
    <w:rsid w:val="00CA4EB5"/>
    <w:rsid w:val="00CA5321"/>
    <w:rsid w:val="00CA5AC7"/>
    <w:rsid w:val="00CA734F"/>
    <w:rsid w:val="00CA74A1"/>
    <w:rsid w:val="00CA7888"/>
    <w:rsid w:val="00CA7B16"/>
    <w:rsid w:val="00CB07F0"/>
    <w:rsid w:val="00CB2B37"/>
    <w:rsid w:val="00CB3D6F"/>
    <w:rsid w:val="00CB64B1"/>
    <w:rsid w:val="00CC065B"/>
    <w:rsid w:val="00CC0F0A"/>
    <w:rsid w:val="00CC2150"/>
    <w:rsid w:val="00CC3244"/>
    <w:rsid w:val="00CC4E21"/>
    <w:rsid w:val="00CC6149"/>
    <w:rsid w:val="00CD0B9A"/>
    <w:rsid w:val="00CD1252"/>
    <w:rsid w:val="00CD19BA"/>
    <w:rsid w:val="00CD1B04"/>
    <w:rsid w:val="00CD4308"/>
    <w:rsid w:val="00CD5690"/>
    <w:rsid w:val="00CD64D9"/>
    <w:rsid w:val="00CE01D0"/>
    <w:rsid w:val="00CE15E6"/>
    <w:rsid w:val="00CE196A"/>
    <w:rsid w:val="00CE244D"/>
    <w:rsid w:val="00CE2FC3"/>
    <w:rsid w:val="00CE364B"/>
    <w:rsid w:val="00CE37D9"/>
    <w:rsid w:val="00CE47FC"/>
    <w:rsid w:val="00CE636B"/>
    <w:rsid w:val="00CE70CD"/>
    <w:rsid w:val="00CF0E28"/>
    <w:rsid w:val="00CF1138"/>
    <w:rsid w:val="00CF251E"/>
    <w:rsid w:val="00CF25B1"/>
    <w:rsid w:val="00CF29CC"/>
    <w:rsid w:val="00CF3752"/>
    <w:rsid w:val="00CF5C6F"/>
    <w:rsid w:val="00D00C2A"/>
    <w:rsid w:val="00D01CBD"/>
    <w:rsid w:val="00D01FB7"/>
    <w:rsid w:val="00D0233F"/>
    <w:rsid w:val="00D026D5"/>
    <w:rsid w:val="00D0312D"/>
    <w:rsid w:val="00D12685"/>
    <w:rsid w:val="00D136A8"/>
    <w:rsid w:val="00D15F99"/>
    <w:rsid w:val="00D16B39"/>
    <w:rsid w:val="00D177F3"/>
    <w:rsid w:val="00D21DB5"/>
    <w:rsid w:val="00D2386A"/>
    <w:rsid w:val="00D24D79"/>
    <w:rsid w:val="00D2577C"/>
    <w:rsid w:val="00D257E9"/>
    <w:rsid w:val="00D2601C"/>
    <w:rsid w:val="00D26473"/>
    <w:rsid w:val="00D2742C"/>
    <w:rsid w:val="00D31097"/>
    <w:rsid w:val="00D32608"/>
    <w:rsid w:val="00D37CE8"/>
    <w:rsid w:val="00D404B8"/>
    <w:rsid w:val="00D4103E"/>
    <w:rsid w:val="00D43265"/>
    <w:rsid w:val="00D4335C"/>
    <w:rsid w:val="00D4416B"/>
    <w:rsid w:val="00D44CDA"/>
    <w:rsid w:val="00D45010"/>
    <w:rsid w:val="00D45C5D"/>
    <w:rsid w:val="00D4608F"/>
    <w:rsid w:val="00D46E17"/>
    <w:rsid w:val="00D50C3C"/>
    <w:rsid w:val="00D51AE3"/>
    <w:rsid w:val="00D52E58"/>
    <w:rsid w:val="00D52F24"/>
    <w:rsid w:val="00D53C5F"/>
    <w:rsid w:val="00D5525A"/>
    <w:rsid w:val="00D56B20"/>
    <w:rsid w:val="00D572AD"/>
    <w:rsid w:val="00D606A7"/>
    <w:rsid w:val="00D61624"/>
    <w:rsid w:val="00D620FA"/>
    <w:rsid w:val="00D6444B"/>
    <w:rsid w:val="00D64920"/>
    <w:rsid w:val="00D65737"/>
    <w:rsid w:val="00D65D4C"/>
    <w:rsid w:val="00D660A5"/>
    <w:rsid w:val="00D662C5"/>
    <w:rsid w:val="00D666E3"/>
    <w:rsid w:val="00D67F65"/>
    <w:rsid w:val="00D71116"/>
    <w:rsid w:val="00D71CFF"/>
    <w:rsid w:val="00D7386F"/>
    <w:rsid w:val="00D73A26"/>
    <w:rsid w:val="00D751E5"/>
    <w:rsid w:val="00D766F5"/>
    <w:rsid w:val="00D770D1"/>
    <w:rsid w:val="00D77E1D"/>
    <w:rsid w:val="00D80497"/>
    <w:rsid w:val="00D81B89"/>
    <w:rsid w:val="00D84DA5"/>
    <w:rsid w:val="00D86AB8"/>
    <w:rsid w:val="00D86D8E"/>
    <w:rsid w:val="00D870E2"/>
    <w:rsid w:val="00D8728F"/>
    <w:rsid w:val="00D87DBB"/>
    <w:rsid w:val="00D91378"/>
    <w:rsid w:val="00D939F9"/>
    <w:rsid w:val="00D93A10"/>
    <w:rsid w:val="00D96DCD"/>
    <w:rsid w:val="00DA1CDC"/>
    <w:rsid w:val="00DA3663"/>
    <w:rsid w:val="00DA3B8A"/>
    <w:rsid w:val="00DA3C8B"/>
    <w:rsid w:val="00DA3EA4"/>
    <w:rsid w:val="00DA47E3"/>
    <w:rsid w:val="00DA4FD4"/>
    <w:rsid w:val="00DB05C8"/>
    <w:rsid w:val="00DB09B4"/>
    <w:rsid w:val="00DB0A30"/>
    <w:rsid w:val="00DB214F"/>
    <w:rsid w:val="00DB3BC8"/>
    <w:rsid w:val="00DB5207"/>
    <w:rsid w:val="00DB5237"/>
    <w:rsid w:val="00DB5E3C"/>
    <w:rsid w:val="00DB6017"/>
    <w:rsid w:val="00DB67B0"/>
    <w:rsid w:val="00DB6E17"/>
    <w:rsid w:val="00DB6FC8"/>
    <w:rsid w:val="00DC0803"/>
    <w:rsid w:val="00DC0D86"/>
    <w:rsid w:val="00DC19F7"/>
    <w:rsid w:val="00DC29D8"/>
    <w:rsid w:val="00DC2D10"/>
    <w:rsid w:val="00DC3A4A"/>
    <w:rsid w:val="00DC6915"/>
    <w:rsid w:val="00DC7359"/>
    <w:rsid w:val="00DD0F5B"/>
    <w:rsid w:val="00DD3098"/>
    <w:rsid w:val="00DD4B94"/>
    <w:rsid w:val="00DD4CFD"/>
    <w:rsid w:val="00DD51BB"/>
    <w:rsid w:val="00DD5D3E"/>
    <w:rsid w:val="00DD70E5"/>
    <w:rsid w:val="00DE023E"/>
    <w:rsid w:val="00DE03AD"/>
    <w:rsid w:val="00DE0B50"/>
    <w:rsid w:val="00DE110E"/>
    <w:rsid w:val="00DE1173"/>
    <w:rsid w:val="00DE1B85"/>
    <w:rsid w:val="00DE1C5E"/>
    <w:rsid w:val="00DE27DD"/>
    <w:rsid w:val="00DE309E"/>
    <w:rsid w:val="00DE3E3F"/>
    <w:rsid w:val="00DE402F"/>
    <w:rsid w:val="00DE404D"/>
    <w:rsid w:val="00DE48D0"/>
    <w:rsid w:val="00DE4D2C"/>
    <w:rsid w:val="00DE4E91"/>
    <w:rsid w:val="00DE56A0"/>
    <w:rsid w:val="00DE56CA"/>
    <w:rsid w:val="00DE579F"/>
    <w:rsid w:val="00DE5B86"/>
    <w:rsid w:val="00DE6412"/>
    <w:rsid w:val="00DF01BE"/>
    <w:rsid w:val="00DF0C32"/>
    <w:rsid w:val="00DF1A24"/>
    <w:rsid w:val="00DF579C"/>
    <w:rsid w:val="00DF5AB6"/>
    <w:rsid w:val="00DF6114"/>
    <w:rsid w:val="00DF7566"/>
    <w:rsid w:val="00DF7793"/>
    <w:rsid w:val="00DF7EEC"/>
    <w:rsid w:val="00E01445"/>
    <w:rsid w:val="00E040AD"/>
    <w:rsid w:val="00E049C0"/>
    <w:rsid w:val="00E04E69"/>
    <w:rsid w:val="00E04FA1"/>
    <w:rsid w:val="00E04FEE"/>
    <w:rsid w:val="00E057F5"/>
    <w:rsid w:val="00E1148E"/>
    <w:rsid w:val="00E11A6E"/>
    <w:rsid w:val="00E12FBC"/>
    <w:rsid w:val="00E1314E"/>
    <w:rsid w:val="00E14C9A"/>
    <w:rsid w:val="00E150A8"/>
    <w:rsid w:val="00E17376"/>
    <w:rsid w:val="00E173F7"/>
    <w:rsid w:val="00E21252"/>
    <w:rsid w:val="00E21343"/>
    <w:rsid w:val="00E21849"/>
    <w:rsid w:val="00E23239"/>
    <w:rsid w:val="00E2348E"/>
    <w:rsid w:val="00E23784"/>
    <w:rsid w:val="00E24DA8"/>
    <w:rsid w:val="00E250CB"/>
    <w:rsid w:val="00E254F3"/>
    <w:rsid w:val="00E25514"/>
    <w:rsid w:val="00E27E48"/>
    <w:rsid w:val="00E31D7F"/>
    <w:rsid w:val="00E32C5E"/>
    <w:rsid w:val="00E33319"/>
    <w:rsid w:val="00E3393B"/>
    <w:rsid w:val="00E33EB2"/>
    <w:rsid w:val="00E3694E"/>
    <w:rsid w:val="00E401F8"/>
    <w:rsid w:val="00E405B2"/>
    <w:rsid w:val="00E40671"/>
    <w:rsid w:val="00E41C51"/>
    <w:rsid w:val="00E41C6D"/>
    <w:rsid w:val="00E4261B"/>
    <w:rsid w:val="00E42B10"/>
    <w:rsid w:val="00E42BBE"/>
    <w:rsid w:val="00E4466C"/>
    <w:rsid w:val="00E50055"/>
    <w:rsid w:val="00E50889"/>
    <w:rsid w:val="00E52E60"/>
    <w:rsid w:val="00E551F2"/>
    <w:rsid w:val="00E5545D"/>
    <w:rsid w:val="00E5691D"/>
    <w:rsid w:val="00E615D3"/>
    <w:rsid w:val="00E61F3C"/>
    <w:rsid w:val="00E62092"/>
    <w:rsid w:val="00E62988"/>
    <w:rsid w:val="00E629D7"/>
    <w:rsid w:val="00E62CF1"/>
    <w:rsid w:val="00E637FD"/>
    <w:rsid w:val="00E63A56"/>
    <w:rsid w:val="00E64AB4"/>
    <w:rsid w:val="00E65BE0"/>
    <w:rsid w:val="00E6665A"/>
    <w:rsid w:val="00E67DFB"/>
    <w:rsid w:val="00E7352B"/>
    <w:rsid w:val="00E738E8"/>
    <w:rsid w:val="00E74272"/>
    <w:rsid w:val="00E74B78"/>
    <w:rsid w:val="00E76BAE"/>
    <w:rsid w:val="00E7715A"/>
    <w:rsid w:val="00E777B9"/>
    <w:rsid w:val="00E77A9D"/>
    <w:rsid w:val="00E841E2"/>
    <w:rsid w:val="00E84C5C"/>
    <w:rsid w:val="00E8504E"/>
    <w:rsid w:val="00E85412"/>
    <w:rsid w:val="00E8661B"/>
    <w:rsid w:val="00E87427"/>
    <w:rsid w:val="00E906FF"/>
    <w:rsid w:val="00E936AE"/>
    <w:rsid w:val="00E96405"/>
    <w:rsid w:val="00E966B4"/>
    <w:rsid w:val="00E96B27"/>
    <w:rsid w:val="00E97C28"/>
    <w:rsid w:val="00EA072D"/>
    <w:rsid w:val="00EA1DD2"/>
    <w:rsid w:val="00EA2E60"/>
    <w:rsid w:val="00EA4005"/>
    <w:rsid w:val="00EA43F3"/>
    <w:rsid w:val="00EA54CF"/>
    <w:rsid w:val="00EA7462"/>
    <w:rsid w:val="00EA7759"/>
    <w:rsid w:val="00EB0768"/>
    <w:rsid w:val="00EB227A"/>
    <w:rsid w:val="00EB2D8E"/>
    <w:rsid w:val="00EB5932"/>
    <w:rsid w:val="00EB6ABB"/>
    <w:rsid w:val="00EC0EFD"/>
    <w:rsid w:val="00EC1501"/>
    <w:rsid w:val="00EC2F70"/>
    <w:rsid w:val="00EC3A9A"/>
    <w:rsid w:val="00EC4416"/>
    <w:rsid w:val="00EC4A94"/>
    <w:rsid w:val="00EC5155"/>
    <w:rsid w:val="00EC5EEF"/>
    <w:rsid w:val="00EC6699"/>
    <w:rsid w:val="00EC7D06"/>
    <w:rsid w:val="00ED0A44"/>
    <w:rsid w:val="00ED0E3F"/>
    <w:rsid w:val="00ED1486"/>
    <w:rsid w:val="00ED3737"/>
    <w:rsid w:val="00ED3B1D"/>
    <w:rsid w:val="00ED4395"/>
    <w:rsid w:val="00ED50B5"/>
    <w:rsid w:val="00ED5601"/>
    <w:rsid w:val="00ED58D3"/>
    <w:rsid w:val="00ED7986"/>
    <w:rsid w:val="00EE00AD"/>
    <w:rsid w:val="00EE0900"/>
    <w:rsid w:val="00EE1C62"/>
    <w:rsid w:val="00EE2B7B"/>
    <w:rsid w:val="00EE35B7"/>
    <w:rsid w:val="00EE4537"/>
    <w:rsid w:val="00EE46A2"/>
    <w:rsid w:val="00EE47FF"/>
    <w:rsid w:val="00EE562E"/>
    <w:rsid w:val="00EE6A59"/>
    <w:rsid w:val="00EE72B7"/>
    <w:rsid w:val="00EE7597"/>
    <w:rsid w:val="00EF01E2"/>
    <w:rsid w:val="00EF05EE"/>
    <w:rsid w:val="00EF0A43"/>
    <w:rsid w:val="00EF0A68"/>
    <w:rsid w:val="00EF1F8E"/>
    <w:rsid w:val="00EF2B13"/>
    <w:rsid w:val="00EF4139"/>
    <w:rsid w:val="00EF5156"/>
    <w:rsid w:val="00EF555C"/>
    <w:rsid w:val="00EF57F3"/>
    <w:rsid w:val="00EF7B29"/>
    <w:rsid w:val="00F00139"/>
    <w:rsid w:val="00F00A43"/>
    <w:rsid w:val="00F039BE"/>
    <w:rsid w:val="00F03A87"/>
    <w:rsid w:val="00F0542D"/>
    <w:rsid w:val="00F057A4"/>
    <w:rsid w:val="00F0734C"/>
    <w:rsid w:val="00F07B51"/>
    <w:rsid w:val="00F07E1D"/>
    <w:rsid w:val="00F107BF"/>
    <w:rsid w:val="00F122F1"/>
    <w:rsid w:val="00F125F6"/>
    <w:rsid w:val="00F13CF7"/>
    <w:rsid w:val="00F1408E"/>
    <w:rsid w:val="00F17120"/>
    <w:rsid w:val="00F20EA4"/>
    <w:rsid w:val="00F221B2"/>
    <w:rsid w:val="00F22B9C"/>
    <w:rsid w:val="00F2426E"/>
    <w:rsid w:val="00F256BD"/>
    <w:rsid w:val="00F26371"/>
    <w:rsid w:val="00F27780"/>
    <w:rsid w:val="00F27E53"/>
    <w:rsid w:val="00F318BA"/>
    <w:rsid w:val="00F328D7"/>
    <w:rsid w:val="00F32A20"/>
    <w:rsid w:val="00F344A2"/>
    <w:rsid w:val="00F353C7"/>
    <w:rsid w:val="00F36B0E"/>
    <w:rsid w:val="00F36CC7"/>
    <w:rsid w:val="00F375F2"/>
    <w:rsid w:val="00F37AEA"/>
    <w:rsid w:val="00F417BC"/>
    <w:rsid w:val="00F42BC1"/>
    <w:rsid w:val="00F47A13"/>
    <w:rsid w:val="00F5036E"/>
    <w:rsid w:val="00F5046E"/>
    <w:rsid w:val="00F50702"/>
    <w:rsid w:val="00F5254D"/>
    <w:rsid w:val="00F53099"/>
    <w:rsid w:val="00F54255"/>
    <w:rsid w:val="00F54FBB"/>
    <w:rsid w:val="00F552EB"/>
    <w:rsid w:val="00F61944"/>
    <w:rsid w:val="00F6254C"/>
    <w:rsid w:val="00F64D88"/>
    <w:rsid w:val="00F6596A"/>
    <w:rsid w:val="00F659D4"/>
    <w:rsid w:val="00F66646"/>
    <w:rsid w:val="00F67264"/>
    <w:rsid w:val="00F6790F"/>
    <w:rsid w:val="00F67D73"/>
    <w:rsid w:val="00F71431"/>
    <w:rsid w:val="00F714BF"/>
    <w:rsid w:val="00F714E6"/>
    <w:rsid w:val="00F74E01"/>
    <w:rsid w:val="00F7725B"/>
    <w:rsid w:val="00F77346"/>
    <w:rsid w:val="00F7768D"/>
    <w:rsid w:val="00F77C7D"/>
    <w:rsid w:val="00F77F3C"/>
    <w:rsid w:val="00F80641"/>
    <w:rsid w:val="00F82DDB"/>
    <w:rsid w:val="00F836FE"/>
    <w:rsid w:val="00F841FC"/>
    <w:rsid w:val="00F845CE"/>
    <w:rsid w:val="00F85EEA"/>
    <w:rsid w:val="00F86DAB"/>
    <w:rsid w:val="00F871B0"/>
    <w:rsid w:val="00F91104"/>
    <w:rsid w:val="00F92862"/>
    <w:rsid w:val="00F93BDB"/>
    <w:rsid w:val="00F95220"/>
    <w:rsid w:val="00F96153"/>
    <w:rsid w:val="00F97725"/>
    <w:rsid w:val="00FA0B97"/>
    <w:rsid w:val="00FA2418"/>
    <w:rsid w:val="00FA2A00"/>
    <w:rsid w:val="00FA2FA9"/>
    <w:rsid w:val="00FA467F"/>
    <w:rsid w:val="00FA479D"/>
    <w:rsid w:val="00FA4DA4"/>
    <w:rsid w:val="00FA5962"/>
    <w:rsid w:val="00FA7CE1"/>
    <w:rsid w:val="00FB063A"/>
    <w:rsid w:val="00FB1533"/>
    <w:rsid w:val="00FB1B8E"/>
    <w:rsid w:val="00FB1FFD"/>
    <w:rsid w:val="00FB3BF2"/>
    <w:rsid w:val="00FB4B88"/>
    <w:rsid w:val="00FB5035"/>
    <w:rsid w:val="00FB5C5A"/>
    <w:rsid w:val="00FB6DB0"/>
    <w:rsid w:val="00FB6F23"/>
    <w:rsid w:val="00FB6F60"/>
    <w:rsid w:val="00FB7766"/>
    <w:rsid w:val="00FC0C88"/>
    <w:rsid w:val="00FC15BC"/>
    <w:rsid w:val="00FC22D1"/>
    <w:rsid w:val="00FC24DC"/>
    <w:rsid w:val="00FC39A5"/>
    <w:rsid w:val="00FC3CC2"/>
    <w:rsid w:val="00FC4264"/>
    <w:rsid w:val="00FC7E92"/>
    <w:rsid w:val="00FD1F2A"/>
    <w:rsid w:val="00FD3C87"/>
    <w:rsid w:val="00FD4A2C"/>
    <w:rsid w:val="00FD66DE"/>
    <w:rsid w:val="00FD7116"/>
    <w:rsid w:val="00FD7C18"/>
    <w:rsid w:val="00FE0402"/>
    <w:rsid w:val="00FE0694"/>
    <w:rsid w:val="00FE1206"/>
    <w:rsid w:val="00FE1F08"/>
    <w:rsid w:val="00FE48B7"/>
    <w:rsid w:val="00FE4B8C"/>
    <w:rsid w:val="00FE5221"/>
    <w:rsid w:val="00FE5A80"/>
    <w:rsid w:val="00FE7713"/>
    <w:rsid w:val="00FE77B1"/>
    <w:rsid w:val="00FF2322"/>
    <w:rsid w:val="00FF2CF6"/>
    <w:rsid w:val="00FF362A"/>
    <w:rsid w:val="00FF3E69"/>
    <w:rsid w:val="00FF5591"/>
    <w:rsid w:val="00FF5E3F"/>
    <w:rsid w:val="00FF64AB"/>
    <w:rsid w:val="00FF6A71"/>
    <w:rsid w:val="00FF6C88"/>
    <w:rsid w:val="00FF7569"/>
    <w:rsid w:val="00FF7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FC22D1"/>
    <w:pPr>
      <w:widowControl w:val="0"/>
      <w:autoSpaceDE w:val="0"/>
      <w:autoSpaceDN w:val="0"/>
      <w:adjustRightInd w:val="0"/>
      <w:spacing w:before="1"/>
      <w:jc w:val="right"/>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C22D1"/>
    <w:rPr>
      <w:rFonts w:ascii="Times New Roman" w:eastAsia="Times New Roman" w:hAnsi="Times New Roman" w:cs="Times New Roman"/>
      <w:sz w:val="20"/>
      <w:szCs w:val="20"/>
      <w:lang w:eastAsia="ru-RU"/>
    </w:rPr>
  </w:style>
  <w:style w:type="character" w:styleId="a3">
    <w:name w:val="Hyperlink"/>
    <w:uiPriority w:val="99"/>
    <w:semiHidden/>
    <w:unhideWhenUsed/>
    <w:rsid w:val="00FC22D1"/>
    <w:rPr>
      <w:rFonts w:ascii="Times New Roman" w:hAnsi="Times New Roman" w:cs="Times New Roman" w:hint="default"/>
      <w:color w:val="0563C1"/>
      <w:u w:val="single"/>
    </w:rPr>
  </w:style>
  <w:style w:type="character" w:styleId="a4">
    <w:name w:val="FollowedHyperlink"/>
    <w:basedOn w:val="a0"/>
    <w:uiPriority w:val="99"/>
    <w:semiHidden/>
    <w:unhideWhenUsed/>
    <w:rsid w:val="00FC22D1"/>
    <w:rPr>
      <w:color w:val="954F72" w:themeColor="followedHyperlink"/>
      <w:u w:val="single"/>
    </w:rPr>
  </w:style>
  <w:style w:type="paragraph" w:customStyle="1" w:styleId="msonormal0">
    <w:name w:val="msonormal"/>
    <w:basedOn w:val="a"/>
    <w:rsid w:val="00FC22D1"/>
    <w:pPr>
      <w:spacing w:before="100" w:beforeAutospacing="1" w:after="100" w:afterAutospacing="1"/>
    </w:pPr>
  </w:style>
  <w:style w:type="paragraph" w:styleId="a5">
    <w:name w:val="header"/>
    <w:basedOn w:val="a"/>
    <w:link w:val="a6"/>
    <w:uiPriority w:val="99"/>
    <w:unhideWhenUsed/>
    <w:rsid w:val="00FC22D1"/>
    <w:pPr>
      <w:tabs>
        <w:tab w:val="center" w:pos="4677"/>
        <w:tab w:val="right" w:pos="9355"/>
      </w:tabs>
    </w:pPr>
  </w:style>
  <w:style w:type="character" w:customStyle="1" w:styleId="a6">
    <w:name w:val="Верхний колонтитул Знак"/>
    <w:basedOn w:val="a0"/>
    <w:link w:val="a5"/>
    <w:uiPriority w:val="99"/>
    <w:rsid w:val="00FC22D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C22D1"/>
    <w:pPr>
      <w:tabs>
        <w:tab w:val="center" w:pos="4677"/>
        <w:tab w:val="right" w:pos="9355"/>
      </w:tabs>
    </w:pPr>
  </w:style>
  <w:style w:type="character" w:customStyle="1" w:styleId="a8">
    <w:name w:val="Нижний колонтитул Знак"/>
    <w:basedOn w:val="a0"/>
    <w:link w:val="a7"/>
    <w:uiPriority w:val="99"/>
    <w:rsid w:val="00FC22D1"/>
    <w:rPr>
      <w:rFonts w:ascii="Times New Roman" w:eastAsia="Times New Roman" w:hAnsi="Times New Roman" w:cs="Times New Roman"/>
      <w:sz w:val="24"/>
      <w:szCs w:val="24"/>
      <w:lang w:eastAsia="ru-RU"/>
    </w:rPr>
  </w:style>
  <w:style w:type="paragraph" w:styleId="a9">
    <w:name w:val="Title"/>
    <w:basedOn w:val="a"/>
    <w:next w:val="a"/>
    <w:link w:val="aa"/>
    <w:uiPriority w:val="1"/>
    <w:qFormat/>
    <w:rsid w:val="00FC22D1"/>
    <w:pPr>
      <w:widowControl w:val="0"/>
      <w:autoSpaceDE w:val="0"/>
      <w:autoSpaceDN w:val="0"/>
      <w:adjustRightInd w:val="0"/>
      <w:ind w:left="1682" w:right="1721"/>
      <w:jc w:val="center"/>
    </w:pPr>
    <w:rPr>
      <w:sz w:val="22"/>
      <w:szCs w:val="22"/>
    </w:rPr>
  </w:style>
  <w:style w:type="character" w:customStyle="1" w:styleId="aa">
    <w:name w:val="Название Знак"/>
    <w:basedOn w:val="a0"/>
    <w:link w:val="a9"/>
    <w:uiPriority w:val="1"/>
    <w:rsid w:val="00FC22D1"/>
    <w:rPr>
      <w:rFonts w:ascii="Times New Roman" w:eastAsia="Times New Roman" w:hAnsi="Times New Roman" w:cs="Times New Roman"/>
      <w:lang w:eastAsia="ru-RU"/>
    </w:rPr>
  </w:style>
  <w:style w:type="paragraph" w:styleId="ab">
    <w:name w:val="Body Text"/>
    <w:basedOn w:val="a"/>
    <w:link w:val="ac"/>
    <w:uiPriority w:val="1"/>
    <w:semiHidden/>
    <w:unhideWhenUsed/>
    <w:qFormat/>
    <w:rsid w:val="00FC22D1"/>
    <w:pPr>
      <w:widowControl w:val="0"/>
      <w:autoSpaceDE w:val="0"/>
      <w:autoSpaceDN w:val="0"/>
      <w:adjustRightInd w:val="0"/>
    </w:pPr>
    <w:rPr>
      <w:sz w:val="16"/>
      <w:szCs w:val="16"/>
    </w:rPr>
  </w:style>
  <w:style w:type="character" w:customStyle="1" w:styleId="ac">
    <w:name w:val="Основной текст Знак"/>
    <w:basedOn w:val="a0"/>
    <w:link w:val="ab"/>
    <w:uiPriority w:val="1"/>
    <w:semiHidden/>
    <w:rsid w:val="00FC22D1"/>
    <w:rPr>
      <w:rFonts w:ascii="Times New Roman" w:eastAsia="Times New Roman" w:hAnsi="Times New Roman" w:cs="Times New Roman"/>
      <w:sz w:val="16"/>
      <w:szCs w:val="16"/>
      <w:lang w:eastAsia="ru-RU"/>
    </w:rPr>
  </w:style>
  <w:style w:type="paragraph" w:styleId="ad">
    <w:name w:val="Balloon Text"/>
    <w:basedOn w:val="a"/>
    <w:link w:val="ae"/>
    <w:uiPriority w:val="99"/>
    <w:semiHidden/>
    <w:unhideWhenUsed/>
    <w:rsid w:val="00FC22D1"/>
    <w:rPr>
      <w:rFonts w:ascii="Tahoma" w:hAnsi="Tahoma" w:cs="Tahoma"/>
      <w:sz w:val="16"/>
      <w:szCs w:val="16"/>
    </w:rPr>
  </w:style>
  <w:style w:type="character" w:customStyle="1" w:styleId="ae">
    <w:name w:val="Текст выноски Знак"/>
    <w:basedOn w:val="a0"/>
    <w:link w:val="ad"/>
    <w:uiPriority w:val="99"/>
    <w:semiHidden/>
    <w:rsid w:val="00FC22D1"/>
    <w:rPr>
      <w:rFonts w:ascii="Tahoma" w:eastAsia="Times New Roman" w:hAnsi="Tahoma" w:cs="Tahoma"/>
      <w:sz w:val="16"/>
      <w:szCs w:val="16"/>
      <w:lang w:eastAsia="ru-RU"/>
    </w:rPr>
  </w:style>
  <w:style w:type="paragraph" w:styleId="af">
    <w:name w:val="List Paragraph"/>
    <w:basedOn w:val="a"/>
    <w:uiPriority w:val="1"/>
    <w:qFormat/>
    <w:rsid w:val="00FC22D1"/>
    <w:pPr>
      <w:ind w:left="720"/>
      <w:contextualSpacing/>
    </w:pPr>
  </w:style>
  <w:style w:type="character" w:customStyle="1" w:styleId="ConsPlusNormal">
    <w:name w:val="ConsPlusNormal Знак"/>
    <w:link w:val="ConsPlusNormal0"/>
    <w:locked/>
    <w:rsid w:val="00FC22D1"/>
    <w:rPr>
      <w:rFonts w:ascii="Times New Roman" w:eastAsia="Times New Roman" w:hAnsi="Times New Roman" w:cs="Calibri"/>
    </w:rPr>
  </w:style>
  <w:style w:type="paragraph" w:customStyle="1" w:styleId="ConsPlusNormal0">
    <w:name w:val="ConsPlusNormal"/>
    <w:link w:val="ConsPlusNormal"/>
    <w:rsid w:val="00FC22D1"/>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rsid w:val="00FC22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C22D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rsid w:val="00FC22D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FC22D1"/>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FC22D1"/>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FC22D1"/>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FC22D1"/>
    <w:pPr>
      <w:widowControl w:val="0"/>
      <w:autoSpaceDE w:val="0"/>
      <w:autoSpaceDN w:val="0"/>
      <w:spacing w:after="0" w:line="240" w:lineRule="auto"/>
    </w:pPr>
    <w:rPr>
      <w:rFonts w:ascii="Arial" w:eastAsia="Times New Roman" w:hAnsi="Arial" w:cs="Arial"/>
      <w:sz w:val="20"/>
      <w:lang w:eastAsia="ru-RU"/>
    </w:rPr>
  </w:style>
  <w:style w:type="paragraph" w:customStyle="1" w:styleId="TableParagraph">
    <w:name w:val="Table Paragraph"/>
    <w:basedOn w:val="a"/>
    <w:uiPriority w:val="1"/>
    <w:qFormat/>
    <w:rsid w:val="00FC22D1"/>
    <w:pPr>
      <w:widowControl w:val="0"/>
      <w:autoSpaceDE w:val="0"/>
      <w:autoSpaceDN w:val="0"/>
      <w:adjustRightInd w:val="0"/>
    </w:pPr>
  </w:style>
  <w:style w:type="table" w:styleId="af0">
    <w:name w:val="Table Grid"/>
    <w:basedOn w:val="a1"/>
    <w:uiPriority w:val="59"/>
    <w:rsid w:val="00FC22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E50055"/>
  </w:style>
  <w:style w:type="numbering" w:customStyle="1" w:styleId="2">
    <w:name w:val="Нет списка2"/>
    <w:next w:val="a2"/>
    <w:uiPriority w:val="99"/>
    <w:semiHidden/>
    <w:unhideWhenUsed/>
    <w:rsid w:val="00524BDB"/>
  </w:style>
  <w:style w:type="numbering" w:customStyle="1" w:styleId="3">
    <w:name w:val="Нет списка3"/>
    <w:next w:val="a2"/>
    <w:uiPriority w:val="99"/>
    <w:semiHidden/>
    <w:unhideWhenUsed/>
    <w:rsid w:val="00873243"/>
  </w:style>
  <w:style w:type="numbering" w:customStyle="1" w:styleId="110">
    <w:name w:val="Нет списка11"/>
    <w:next w:val="a2"/>
    <w:uiPriority w:val="99"/>
    <w:semiHidden/>
    <w:unhideWhenUsed/>
    <w:rsid w:val="00873243"/>
  </w:style>
  <w:style w:type="numbering" w:customStyle="1" w:styleId="4">
    <w:name w:val="Нет списка4"/>
    <w:next w:val="a2"/>
    <w:uiPriority w:val="99"/>
    <w:semiHidden/>
    <w:unhideWhenUsed/>
    <w:rsid w:val="00466119"/>
  </w:style>
  <w:style w:type="numbering" w:customStyle="1" w:styleId="12">
    <w:name w:val="Нет списка12"/>
    <w:next w:val="a2"/>
    <w:uiPriority w:val="99"/>
    <w:semiHidden/>
    <w:unhideWhenUsed/>
    <w:rsid w:val="00466119"/>
  </w:style>
  <w:style w:type="numbering" w:customStyle="1" w:styleId="5">
    <w:name w:val="Нет списка5"/>
    <w:next w:val="a2"/>
    <w:uiPriority w:val="99"/>
    <w:semiHidden/>
    <w:unhideWhenUsed/>
    <w:rsid w:val="006A2AA5"/>
  </w:style>
  <w:style w:type="numbering" w:customStyle="1" w:styleId="6">
    <w:name w:val="Нет списка6"/>
    <w:next w:val="a2"/>
    <w:uiPriority w:val="99"/>
    <w:semiHidden/>
    <w:unhideWhenUsed/>
    <w:rsid w:val="00FF6C88"/>
  </w:style>
  <w:style w:type="numbering" w:customStyle="1" w:styleId="7">
    <w:name w:val="Нет списка7"/>
    <w:next w:val="a2"/>
    <w:uiPriority w:val="99"/>
    <w:semiHidden/>
    <w:unhideWhenUsed/>
    <w:rsid w:val="00671456"/>
  </w:style>
  <w:style w:type="numbering" w:customStyle="1" w:styleId="8">
    <w:name w:val="Нет списка8"/>
    <w:next w:val="a2"/>
    <w:uiPriority w:val="99"/>
    <w:semiHidden/>
    <w:unhideWhenUsed/>
    <w:rsid w:val="00EA2E60"/>
  </w:style>
  <w:style w:type="numbering" w:customStyle="1" w:styleId="9">
    <w:name w:val="Нет списка9"/>
    <w:next w:val="a2"/>
    <w:uiPriority w:val="99"/>
    <w:semiHidden/>
    <w:unhideWhenUsed/>
    <w:rsid w:val="004D1E60"/>
  </w:style>
  <w:style w:type="numbering" w:customStyle="1" w:styleId="100">
    <w:name w:val="Нет списка10"/>
    <w:next w:val="a2"/>
    <w:uiPriority w:val="99"/>
    <w:semiHidden/>
    <w:unhideWhenUsed/>
    <w:rsid w:val="005E38CD"/>
  </w:style>
  <w:style w:type="numbering" w:customStyle="1" w:styleId="13">
    <w:name w:val="Нет списка13"/>
    <w:next w:val="a2"/>
    <w:uiPriority w:val="99"/>
    <w:semiHidden/>
    <w:unhideWhenUsed/>
    <w:rsid w:val="005E38CD"/>
  </w:style>
  <w:style w:type="table" w:customStyle="1" w:styleId="14">
    <w:name w:val="Сетка таблицы1"/>
    <w:basedOn w:val="a1"/>
    <w:next w:val="af0"/>
    <w:uiPriority w:val="59"/>
    <w:rsid w:val="005E38C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f0"/>
    <w:uiPriority w:val="39"/>
    <w:rsid w:val="006F4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DC0803"/>
  </w:style>
  <w:style w:type="numbering" w:customStyle="1" w:styleId="15">
    <w:name w:val="Нет списка15"/>
    <w:next w:val="a2"/>
    <w:uiPriority w:val="99"/>
    <w:semiHidden/>
    <w:unhideWhenUsed/>
    <w:rsid w:val="00DC0803"/>
  </w:style>
  <w:style w:type="numbering" w:customStyle="1" w:styleId="16">
    <w:name w:val="Нет списка16"/>
    <w:next w:val="a2"/>
    <w:uiPriority w:val="99"/>
    <w:semiHidden/>
    <w:unhideWhenUsed/>
    <w:rsid w:val="00DC0803"/>
  </w:style>
  <w:style w:type="character" w:styleId="af1">
    <w:name w:val="annotation reference"/>
    <w:basedOn w:val="a0"/>
    <w:uiPriority w:val="99"/>
    <w:semiHidden/>
    <w:unhideWhenUsed/>
    <w:rsid w:val="009B633E"/>
    <w:rPr>
      <w:sz w:val="16"/>
      <w:szCs w:val="16"/>
    </w:rPr>
  </w:style>
  <w:style w:type="paragraph" w:styleId="af2">
    <w:name w:val="annotation text"/>
    <w:basedOn w:val="a"/>
    <w:link w:val="af3"/>
    <w:uiPriority w:val="99"/>
    <w:semiHidden/>
    <w:unhideWhenUsed/>
    <w:rsid w:val="009B633E"/>
    <w:rPr>
      <w:sz w:val="20"/>
      <w:szCs w:val="20"/>
    </w:rPr>
  </w:style>
  <w:style w:type="character" w:customStyle="1" w:styleId="af3">
    <w:name w:val="Текст примечания Знак"/>
    <w:basedOn w:val="a0"/>
    <w:link w:val="af2"/>
    <w:uiPriority w:val="99"/>
    <w:semiHidden/>
    <w:rsid w:val="009B633E"/>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B633E"/>
    <w:rPr>
      <w:b/>
      <w:bCs/>
    </w:rPr>
  </w:style>
  <w:style w:type="character" w:customStyle="1" w:styleId="af5">
    <w:name w:val="Тема примечания Знак"/>
    <w:basedOn w:val="af3"/>
    <w:link w:val="af4"/>
    <w:uiPriority w:val="99"/>
    <w:semiHidden/>
    <w:rsid w:val="009B633E"/>
    <w:rPr>
      <w:rFonts w:ascii="Times New Roman" w:eastAsia="Times New Roman" w:hAnsi="Times New Roman" w:cs="Times New Roman"/>
      <w:b/>
      <w:bCs/>
      <w:sz w:val="20"/>
      <w:szCs w:val="20"/>
      <w:lang w:eastAsia="ru-RU"/>
    </w:rPr>
  </w:style>
  <w:style w:type="paragraph" w:customStyle="1" w:styleId="c">
    <w:name w:val="c"/>
    <w:basedOn w:val="a"/>
    <w:rsid w:val="00C0763E"/>
    <w:pPr>
      <w:spacing w:before="65" w:after="65"/>
      <w:ind w:left="491" w:right="491"/>
      <w:jc w:val="center"/>
    </w:pPr>
  </w:style>
  <w:style w:type="character" w:customStyle="1" w:styleId="ed">
    <w:name w:val="ed"/>
    <w:basedOn w:val="a0"/>
    <w:rsid w:val="00C0763E"/>
  </w:style>
  <w:style w:type="paragraph" w:styleId="af6">
    <w:name w:val="No Spacing"/>
    <w:uiPriority w:val="1"/>
    <w:qFormat/>
    <w:rsid w:val="002B1D9E"/>
    <w:pPr>
      <w:spacing w:after="0" w:line="240" w:lineRule="auto"/>
    </w:pPr>
    <w:rPr>
      <w:rFonts w:ascii="Times New Roman" w:eastAsia="NSimSun" w:hAnsi="Times New Roman" w:cs="Arial"/>
      <w:sz w:val="20"/>
      <w:szCs w:val="20"/>
      <w:lang w:eastAsia="zh-CN"/>
    </w:rPr>
  </w:style>
  <w:style w:type="paragraph" w:styleId="af7">
    <w:name w:val="Revision"/>
    <w:hidden/>
    <w:uiPriority w:val="99"/>
    <w:semiHidden/>
    <w:rsid w:val="00D37CE8"/>
    <w:pPr>
      <w:spacing w:after="0" w:line="240" w:lineRule="auto"/>
    </w:pPr>
    <w:rPr>
      <w:rFonts w:ascii="Times New Roman" w:eastAsia="Times New Roman" w:hAnsi="Times New Roman" w:cs="Times New Roman"/>
      <w:sz w:val="24"/>
      <w:szCs w:val="24"/>
      <w:lang w:eastAsia="ru-RU"/>
    </w:rPr>
  </w:style>
  <w:style w:type="paragraph" w:styleId="af8">
    <w:name w:val="footnote text"/>
    <w:basedOn w:val="a"/>
    <w:link w:val="af9"/>
    <w:uiPriority w:val="99"/>
    <w:unhideWhenUsed/>
    <w:rsid w:val="009B50C9"/>
    <w:rPr>
      <w:sz w:val="20"/>
      <w:szCs w:val="20"/>
    </w:rPr>
  </w:style>
  <w:style w:type="character" w:customStyle="1" w:styleId="af9">
    <w:name w:val="Текст сноски Знак"/>
    <w:basedOn w:val="a0"/>
    <w:link w:val="af8"/>
    <w:uiPriority w:val="99"/>
    <w:rsid w:val="009B50C9"/>
    <w:rPr>
      <w:rFonts w:ascii="Times New Roman" w:eastAsia="Times New Roman" w:hAnsi="Times New Roman" w:cs="Times New Roman"/>
      <w:sz w:val="20"/>
      <w:szCs w:val="20"/>
      <w:lang w:eastAsia="ru-RU"/>
    </w:rPr>
  </w:style>
  <w:style w:type="character" w:styleId="afa">
    <w:name w:val="footnote reference"/>
    <w:uiPriority w:val="99"/>
    <w:unhideWhenUsed/>
    <w:rsid w:val="009B50C9"/>
    <w:rPr>
      <w:vertAlign w:val="superscript"/>
    </w:rPr>
  </w:style>
  <w:style w:type="numbering" w:customStyle="1" w:styleId="17">
    <w:name w:val="Нет списка17"/>
    <w:next w:val="a2"/>
    <w:uiPriority w:val="99"/>
    <w:semiHidden/>
    <w:unhideWhenUsed/>
    <w:rsid w:val="00AD3058"/>
  </w:style>
  <w:style w:type="numbering" w:customStyle="1" w:styleId="18">
    <w:name w:val="Нет списка18"/>
    <w:next w:val="a2"/>
    <w:uiPriority w:val="99"/>
    <w:semiHidden/>
    <w:unhideWhenUsed/>
    <w:rsid w:val="00AD3058"/>
  </w:style>
  <w:style w:type="table" w:customStyle="1" w:styleId="30">
    <w:name w:val="Сетка таблицы3"/>
    <w:basedOn w:val="a1"/>
    <w:next w:val="af0"/>
    <w:uiPriority w:val="59"/>
    <w:rsid w:val="00AD305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AD3058"/>
  </w:style>
  <w:style w:type="numbering" w:customStyle="1" w:styleId="21">
    <w:name w:val="Нет списка21"/>
    <w:next w:val="a2"/>
    <w:uiPriority w:val="99"/>
    <w:semiHidden/>
    <w:unhideWhenUsed/>
    <w:rsid w:val="00AD3058"/>
  </w:style>
  <w:style w:type="numbering" w:customStyle="1" w:styleId="31">
    <w:name w:val="Нет списка31"/>
    <w:next w:val="a2"/>
    <w:uiPriority w:val="99"/>
    <w:semiHidden/>
    <w:unhideWhenUsed/>
    <w:rsid w:val="00AD3058"/>
  </w:style>
  <w:style w:type="numbering" w:customStyle="1" w:styleId="1111">
    <w:name w:val="Нет списка1111"/>
    <w:next w:val="a2"/>
    <w:uiPriority w:val="99"/>
    <w:semiHidden/>
    <w:unhideWhenUsed/>
    <w:rsid w:val="00AD3058"/>
  </w:style>
  <w:style w:type="numbering" w:customStyle="1" w:styleId="41">
    <w:name w:val="Нет списка41"/>
    <w:next w:val="a2"/>
    <w:uiPriority w:val="99"/>
    <w:semiHidden/>
    <w:unhideWhenUsed/>
    <w:rsid w:val="00AD3058"/>
  </w:style>
  <w:style w:type="numbering" w:customStyle="1" w:styleId="121">
    <w:name w:val="Нет списка121"/>
    <w:next w:val="a2"/>
    <w:uiPriority w:val="99"/>
    <w:semiHidden/>
    <w:unhideWhenUsed/>
    <w:rsid w:val="00AD3058"/>
  </w:style>
  <w:style w:type="numbering" w:customStyle="1" w:styleId="51">
    <w:name w:val="Нет списка51"/>
    <w:next w:val="a2"/>
    <w:uiPriority w:val="99"/>
    <w:semiHidden/>
    <w:unhideWhenUsed/>
    <w:rsid w:val="00AD3058"/>
  </w:style>
  <w:style w:type="numbering" w:customStyle="1" w:styleId="61">
    <w:name w:val="Нет списка61"/>
    <w:next w:val="a2"/>
    <w:uiPriority w:val="99"/>
    <w:semiHidden/>
    <w:unhideWhenUsed/>
    <w:rsid w:val="00AD3058"/>
  </w:style>
  <w:style w:type="numbering" w:customStyle="1" w:styleId="71">
    <w:name w:val="Нет списка71"/>
    <w:next w:val="a2"/>
    <w:uiPriority w:val="99"/>
    <w:semiHidden/>
    <w:unhideWhenUsed/>
    <w:rsid w:val="00AD3058"/>
  </w:style>
  <w:style w:type="numbering" w:customStyle="1" w:styleId="81">
    <w:name w:val="Нет списка81"/>
    <w:next w:val="a2"/>
    <w:uiPriority w:val="99"/>
    <w:semiHidden/>
    <w:unhideWhenUsed/>
    <w:rsid w:val="00AD3058"/>
  </w:style>
  <w:style w:type="numbering" w:customStyle="1" w:styleId="91">
    <w:name w:val="Нет списка91"/>
    <w:next w:val="a2"/>
    <w:uiPriority w:val="99"/>
    <w:semiHidden/>
    <w:unhideWhenUsed/>
    <w:rsid w:val="00AD3058"/>
  </w:style>
  <w:style w:type="numbering" w:customStyle="1" w:styleId="101">
    <w:name w:val="Нет списка101"/>
    <w:next w:val="a2"/>
    <w:uiPriority w:val="99"/>
    <w:semiHidden/>
    <w:unhideWhenUsed/>
    <w:rsid w:val="00AD3058"/>
  </w:style>
  <w:style w:type="numbering" w:customStyle="1" w:styleId="131">
    <w:name w:val="Нет списка131"/>
    <w:next w:val="a2"/>
    <w:uiPriority w:val="99"/>
    <w:semiHidden/>
    <w:unhideWhenUsed/>
    <w:rsid w:val="00AD3058"/>
  </w:style>
  <w:style w:type="table" w:customStyle="1" w:styleId="112">
    <w:name w:val="Сетка таблицы11"/>
    <w:basedOn w:val="a1"/>
    <w:next w:val="af0"/>
    <w:uiPriority w:val="59"/>
    <w:rsid w:val="00AD305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0"/>
    <w:uiPriority w:val="39"/>
    <w:rsid w:val="00AD3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1"/>
    <w:next w:val="a2"/>
    <w:uiPriority w:val="99"/>
    <w:semiHidden/>
    <w:unhideWhenUsed/>
    <w:rsid w:val="00AD3058"/>
  </w:style>
  <w:style w:type="numbering" w:customStyle="1" w:styleId="151">
    <w:name w:val="Нет списка151"/>
    <w:next w:val="a2"/>
    <w:uiPriority w:val="99"/>
    <w:semiHidden/>
    <w:unhideWhenUsed/>
    <w:rsid w:val="00AD3058"/>
  </w:style>
  <w:style w:type="numbering" w:customStyle="1" w:styleId="161">
    <w:name w:val="Нет списка161"/>
    <w:next w:val="a2"/>
    <w:uiPriority w:val="99"/>
    <w:semiHidden/>
    <w:unhideWhenUsed/>
    <w:rsid w:val="00AD3058"/>
  </w:style>
  <w:style w:type="paragraph" w:styleId="afb">
    <w:name w:val="endnote text"/>
    <w:basedOn w:val="a"/>
    <w:link w:val="afc"/>
    <w:uiPriority w:val="99"/>
    <w:semiHidden/>
    <w:unhideWhenUsed/>
    <w:rsid w:val="00D71CFF"/>
    <w:rPr>
      <w:sz w:val="20"/>
      <w:szCs w:val="20"/>
    </w:rPr>
  </w:style>
  <w:style w:type="character" w:customStyle="1" w:styleId="afc">
    <w:name w:val="Текст концевой сноски Знак"/>
    <w:basedOn w:val="a0"/>
    <w:link w:val="afb"/>
    <w:uiPriority w:val="99"/>
    <w:semiHidden/>
    <w:rsid w:val="00D71CFF"/>
    <w:rPr>
      <w:rFonts w:ascii="Times New Roman" w:eastAsia="Times New Roman" w:hAnsi="Times New Roman" w:cs="Times New Roman"/>
      <w:sz w:val="20"/>
      <w:szCs w:val="20"/>
      <w:lang w:eastAsia="ru-RU"/>
    </w:rPr>
  </w:style>
  <w:style w:type="character" w:styleId="afd">
    <w:name w:val="endnote reference"/>
    <w:basedOn w:val="a0"/>
    <w:uiPriority w:val="99"/>
    <w:semiHidden/>
    <w:unhideWhenUsed/>
    <w:rsid w:val="00D71CFF"/>
    <w:rPr>
      <w:vertAlign w:val="superscript"/>
    </w:rPr>
  </w:style>
</w:styles>
</file>

<file path=word/webSettings.xml><?xml version="1.0" encoding="utf-8"?>
<w:webSettings xmlns:r="http://schemas.openxmlformats.org/officeDocument/2006/relationships" xmlns:w="http://schemas.openxmlformats.org/wordprocessingml/2006/main">
  <w:divs>
    <w:div w:id="25299958">
      <w:bodyDiv w:val="1"/>
      <w:marLeft w:val="0"/>
      <w:marRight w:val="0"/>
      <w:marTop w:val="0"/>
      <w:marBottom w:val="0"/>
      <w:divBdr>
        <w:top w:val="none" w:sz="0" w:space="0" w:color="auto"/>
        <w:left w:val="none" w:sz="0" w:space="0" w:color="auto"/>
        <w:bottom w:val="none" w:sz="0" w:space="0" w:color="auto"/>
        <w:right w:val="none" w:sz="0" w:space="0" w:color="auto"/>
      </w:divBdr>
    </w:div>
    <w:div w:id="152718273">
      <w:bodyDiv w:val="1"/>
      <w:marLeft w:val="0"/>
      <w:marRight w:val="0"/>
      <w:marTop w:val="0"/>
      <w:marBottom w:val="0"/>
      <w:divBdr>
        <w:top w:val="none" w:sz="0" w:space="0" w:color="auto"/>
        <w:left w:val="none" w:sz="0" w:space="0" w:color="auto"/>
        <w:bottom w:val="none" w:sz="0" w:space="0" w:color="auto"/>
        <w:right w:val="none" w:sz="0" w:space="0" w:color="auto"/>
      </w:divBdr>
    </w:div>
    <w:div w:id="154611239">
      <w:bodyDiv w:val="1"/>
      <w:marLeft w:val="0"/>
      <w:marRight w:val="0"/>
      <w:marTop w:val="0"/>
      <w:marBottom w:val="0"/>
      <w:divBdr>
        <w:top w:val="none" w:sz="0" w:space="0" w:color="auto"/>
        <w:left w:val="none" w:sz="0" w:space="0" w:color="auto"/>
        <w:bottom w:val="none" w:sz="0" w:space="0" w:color="auto"/>
        <w:right w:val="none" w:sz="0" w:space="0" w:color="auto"/>
      </w:divBdr>
    </w:div>
    <w:div w:id="155998267">
      <w:bodyDiv w:val="1"/>
      <w:marLeft w:val="0"/>
      <w:marRight w:val="0"/>
      <w:marTop w:val="0"/>
      <w:marBottom w:val="0"/>
      <w:divBdr>
        <w:top w:val="none" w:sz="0" w:space="0" w:color="auto"/>
        <w:left w:val="none" w:sz="0" w:space="0" w:color="auto"/>
        <w:bottom w:val="none" w:sz="0" w:space="0" w:color="auto"/>
        <w:right w:val="none" w:sz="0" w:space="0" w:color="auto"/>
      </w:divBdr>
    </w:div>
    <w:div w:id="202720579">
      <w:bodyDiv w:val="1"/>
      <w:marLeft w:val="0"/>
      <w:marRight w:val="0"/>
      <w:marTop w:val="0"/>
      <w:marBottom w:val="0"/>
      <w:divBdr>
        <w:top w:val="none" w:sz="0" w:space="0" w:color="auto"/>
        <w:left w:val="none" w:sz="0" w:space="0" w:color="auto"/>
        <w:bottom w:val="none" w:sz="0" w:space="0" w:color="auto"/>
        <w:right w:val="none" w:sz="0" w:space="0" w:color="auto"/>
      </w:divBdr>
      <w:divsChild>
        <w:div w:id="1883247178">
          <w:marLeft w:val="0"/>
          <w:marRight w:val="0"/>
          <w:marTop w:val="0"/>
          <w:marBottom w:val="480"/>
          <w:divBdr>
            <w:top w:val="none" w:sz="0" w:space="0" w:color="auto"/>
            <w:left w:val="none" w:sz="0" w:space="0" w:color="auto"/>
            <w:bottom w:val="none" w:sz="0" w:space="0" w:color="auto"/>
            <w:right w:val="none" w:sz="0" w:space="0" w:color="auto"/>
          </w:divBdr>
        </w:div>
        <w:div w:id="1678924713">
          <w:marLeft w:val="0"/>
          <w:marRight w:val="0"/>
          <w:marTop w:val="0"/>
          <w:marBottom w:val="0"/>
          <w:divBdr>
            <w:top w:val="none" w:sz="0" w:space="0" w:color="auto"/>
            <w:left w:val="none" w:sz="0" w:space="0" w:color="auto"/>
            <w:bottom w:val="none" w:sz="0" w:space="0" w:color="auto"/>
            <w:right w:val="none" w:sz="0" w:space="0" w:color="auto"/>
          </w:divBdr>
          <w:divsChild>
            <w:div w:id="409162807">
              <w:marLeft w:val="0"/>
              <w:marRight w:val="0"/>
              <w:marTop w:val="0"/>
              <w:marBottom w:val="0"/>
              <w:divBdr>
                <w:top w:val="none" w:sz="0" w:space="0" w:color="auto"/>
                <w:left w:val="none" w:sz="0" w:space="0" w:color="auto"/>
                <w:bottom w:val="none" w:sz="0" w:space="0" w:color="auto"/>
                <w:right w:val="none" w:sz="0" w:space="0" w:color="auto"/>
              </w:divBdr>
              <w:divsChild>
                <w:div w:id="968121251">
                  <w:marLeft w:val="0"/>
                  <w:marRight w:val="0"/>
                  <w:marTop w:val="0"/>
                  <w:marBottom w:val="0"/>
                  <w:divBdr>
                    <w:top w:val="none" w:sz="0" w:space="0" w:color="auto"/>
                    <w:left w:val="none" w:sz="0" w:space="0" w:color="auto"/>
                    <w:bottom w:val="none" w:sz="0" w:space="0" w:color="auto"/>
                    <w:right w:val="none" w:sz="0" w:space="0" w:color="auto"/>
                  </w:divBdr>
                  <w:divsChild>
                    <w:div w:id="874076790">
                      <w:marLeft w:val="0"/>
                      <w:marRight w:val="0"/>
                      <w:marTop w:val="0"/>
                      <w:marBottom w:val="0"/>
                      <w:divBdr>
                        <w:top w:val="none" w:sz="0" w:space="0" w:color="auto"/>
                        <w:left w:val="none" w:sz="0" w:space="0" w:color="auto"/>
                        <w:bottom w:val="none" w:sz="0" w:space="0" w:color="auto"/>
                        <w:right w:val="none" w:sz="0" w:space="0" w:color="auto"/>
                      </w:divBdr>
                    </w:div>
                    <w:div w:id="505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831129">
      <w:bodyDiv w:val="1"/>
      <w:marLeft w:val="0"/>
      <w:marRight w:val="0"/>
      <w:marTop w:val="0"/>
      <w:marBottom w:val="0"/>
      <w:divBdr>
        <w:top w:val="none" w:sz="0" w:space="0" w:color="auto"/>
        <w:left w:val="none" w:sz="0" w:space="0" w:color="auto"/>
        <w:bottom w:val="none" w:sz="0" w:space="0" w:color="auto"/>
        <w:right w:val="none" w:sz="0" w:space="0" w:color="auto"/>
      </w:divBdr>
    </w:div>
    <w:div w:id="259531715">
      <w:bodyDiv w:val="1"/>
      <w:marLeft w:val="0"/>
      <w:marRight w:val="0"/>
      <w:marTop w:val="0"/>
      <w:marBottom w:val="0"/>
      <w:divBdr>
        <w:top w:val="none" w:sz="0" w:space="0" w:color="auto"/>
        <w:left w:val="none" w:sz="0" w:space="0" w:color="auto"/>
        <w:bottom w:val="none" w:sz="0" w:space="0" w:color="auto"/>
        <w:right w:val="none" w:sz="0" w:space="0" w:color="auto"/>
      </w:divBdr>
    </w:div>
    <w:div w:id="259726930">
      <w:bodyDiv w:val="1"/>
      <w:marLeft w:val="0"/>
      <w:marRight w:val="0"/>
      <w:marTop w:val="0"/>
      <w:marBottom w:val="0"/>
      <w:divBdr>
        <w:top w:val="none" w:sz="0" w:space="0" w:color="auto"/>
        <w:left w:val="none" w:sz="0" w:space="0" w:color="auto"/>
        <w:bottom w:val="none" w:sz="0" w:space="0" w:color="auto"/>
        <w:right w:val="none" w:sz="0" w:space="0" w:color="auto"/>
      </w:divBdr>
    </w:div>
    <w:div w:id="289555139">
      <w:bodyDiv w:val="1"/>
      <w:marLeft w:val="0"/>
      <w:marRight w:val="0"/>
      <w:marTop w:val="0"/>
      <w:marBottom w:val="0"/>
      <w:divBdr>
        <w:top w:val="none" w:sz="0" w:space="0" w:color="auto"/>
        <w:left w:val="none" w:sz="0" w:space="0" w:color="auto"/>
        <w:bottom w:val="none" w:sz="0" w:space="0" w:color="auto"/>
        <w:right w:val="none" w:sz="0" w:space="0" w:color="auto"/>
      </w:divBdr>
    </w:div>
    <w:div w:id="313878146">
      <w:bodyDiv w:val="1"/>
      <w:marLeft w:val="0"/>
      <w:marRight w:val="0"/>
      <w:marTop w:val="0"/>
      <w:marBottom w:val="0"/>
      <w:divBdr>
        <w:top w:val="none" w:sz="0" w:space="0" w:color="auto"/>
        <w:left w:val="none" w:sz="0" w:space="0" w:color="auto"/>
        <w:bottom w:val="none" w:sz="0" w:space="0" w:color="auto"/>
        <w:right w:val="none" w:sz="0" w:space="0" w:color="auto"/>
      </w:divBdr>
    </w:div>
    <w:div w:id="342364606">
      <w:bodyDiv w:val="1"/>
      <w:marLeft w:val="0"/>
      <w:marRight w:val="0"/>
      <w:marTop w:val="0"/>
      <w:marBottom w:val="0"/>
      <w:divBdr>
        <w:top w:val="none" w:sz="0" w:space="0" w:color="auto"/>
        <w:left w:val="none" w:sz="0" w:space="0" w:color="auto"/>
        <w:bottom w:val="none" w:sz="0" w:space="0" w:color="auto"/>
        <w:right w:val="none" w:sz="0" w:space="0" w:color="auto"/>
      </w:divBdr>
    </w:div>
    <w:div w:id="457337866">
      <w:bodyDiv w:val="1"/>
      <w:marLeft w:val="0"/>
      <w:marRight w:val="0"/>
      <w:marTop w:val="0"/>
      <w:marBottom w:val="0"/>
      <w:divBdr>
        <w:top w:val="none" w:sz="0" w:space="0" w:color="auto"/>
        <w:left w:val="none" w:sz="0" w:space="0" w:color="auto"/>
        <w:bottom w:val="none" w:sz="0" w:space="0" w:color="auto"/>
        <w:right w:val="none" w:sz="0" w:space="0" w:color="auto"/>
      </w:divBdr>
    </w:div>
    <w:div w:id="461772693">
      <w:bodyDiv w:val="1"/>
      <w:marLeft w:val="0"/>
      <w:marRight w:val="0"/>
      <w:marTop w:val="0"/>
      <w:marBottom w:val="0"/>
      <w:divBdr>
        <w:top w:val="none" w:sz="0" w:space="0" w:color="auto"/>
        <w:left w:val="none" w:sz="0" w:space="0" w:color="auto"/>
        <w:bottom w:val="none" w:sz="0" w:space="0" w:color="auto"/>
        <w:right w:val="none" w:sz="0" w:space="0" w:color="auto"/>
      </w:divBdr>
    </w:div>
    <w:div w:id="511994600">
      <w:bodyDiv w:val="1"/>
      <w:marLeft w:val="0"/>
      <w:marRight w:val="0"/>
      <w:marTop w:val="0"/>
      <w:marBottom w:val="0"/>
      <w:divBdr>
        <w:top w:val="none" w:sz="0" w:space="0" w:color="auto"/>
        <w:left w:val="none" w:sz="0" w:space="0" w:color="auto"/>
        <w:bottom w:val="none" w:sz="0" w:space="0" w:color="auto"/>
        <w:right w:val="none" w:sz="0" w:space="0" w:color="auto"/>
      </w:divBdr>
    </w:div>
    <w:div w:id="644241313">
      <w:bodyDiv w:val="1"/>
      <w:marLeft w:val="0"/>
      <w:marRight w:val="0"/>
      <w:marTop w:val="0"/>
      <w:marBottom w:val="0"/>
      <w:divBdr>
        <w:top w:val="none" w:sz="0" w:space="0" w:color="auto"/>
        <w:left w:val="none" w:sz="0" w:space="0" w:color="auto"/>
        <w:bottom w:val="none" w:sz="0" w:space="0" w:color="auto"/>
        <w:right w:val="none" w:sz="0" w:space="0" w:color="auto"/>
      </w:divBdr>
    </w:div>
    <w:div w:id="719986565">
      <w:bodyDiv w:val="1"/>
      <w:marLeft w:val="0"/>
      <w:marRight w:val="0"/>
      <w:marTop w:val="0"/>
      <w:marBottom w:val="0"/>
      <w:divBdr>
        <w:top w:val="none" w:sz="0" w:space="0" w:color="auto"/>
        <w:left w:val="none" w:sz="0" w:space="0" w:color="auto"/>
        <w:bottom w:val="none" w:sz="0" w:space="0" w:color="auto"/>
        <w:right w:val="none" w:sz="0" w:space="0" w:color="auto"/>
      </w:divBdr>
    </w:div>
    <w:div w:id="742874698">
      <w:bodyDiv w:val="1"/>
      <w:marLeft w:val="0"/>
      <w:marRight w:val="0"/>
      <w:marTop w:val="0"/>
      <w:marBottom w:val="0"/>
      <w:divBdr>
        <w:top w:val="none" w:sz="0" w:space="0" w:color="auto"/>
        <w:left w:val="none" w:sz="0" w:space="0" w:color="auto"/>
        <w:bottom w:val="none" w:sz="0" w:space="0" w:color="auto"/>
        <w:right w:val="none" w:sz="0" w:space="0" w:color="auto"/>
      </w:divBdr>
    </w:div>
    <w:div w:id="1104111165">
      <w:bodyDiv w:val="1"/>
      <w:marLeft w:val="0"/>
      <w:marRight w:val="0"/>
      <w:marTop w:val="0"/>
      <w:marBottom w:val="0"/>
      <w:divBdr>
        <w:top w:val="none" w:sz="0" w:space="0" w:color="auto"/>
        <w:left w:val="none" w:sz="0" w:space="0" w:color="auto"/>
        <w:bottom w:val="none" w:sz="0" w:space="0" w:color="auto"/>
        <w:right w:val="none" w:sz="0" w:space="0" w:color="auto"/>
      </w:divBdr>
    </w:div>
    <w:div w:id="1159924809">
      <w:bodyDiv w:val="1"/>
      <w:marLeft w:val="0"/>
      <w:marRight w:val="0"/>
      <w:marTop w:val="0"/>
      <w:marBottom w:val="0"/>
      <w:divBdr>
        <w:top w:val="none" w:sz="0" w:space="0" w:color="auto"/>
        <w:left w:val="none" w:sz="0" w:space="0" w:color="auto"/>
        <w:bottom w:val="none" w:sz="0" w:space="0" w:color="auto"/>
        <w:right w:val="none" w:sz="0" w:space="0" w:color="auto"/>
      </w:divBdr>
    </w:div>
    <w:div w:id="1192496664">
      <w:bodyDiv w:val="1"/>
      <w:marLeft w:val="0"/>
      <w:marRight w:val="0"/>
      <w:marTop w:val="0"/>
      <w:marBottom w:val="0"/>
      <w:divBdr>
        <w:top w:val="none" w:sz="0" w:space="0" w:color="auto"/>
        <w:left w:val="none" w:sz="0" w:space="0" w:color="auto"/>
        <w:bottom w:val="none" w:sz="0" w:space="0" w:color="auto"/>
        <w:right w:val="none" w:sz="0" w:space="0" w:color="auto"/>
      </w:divBdr>
    </w:div>
    <w:div w:id="1240211789">
      <w:bodyDiv w:val="1"/>
      <w:marLeft w:val="0"/>
      <w:marRight w:val="0"/>
      <w:marTop w:val="0"/>
      <w:marBottom w:val="0"/>
      <w:divBdr>
        <w:top w:val="none" w:sz="0" w:space="0" w:color="auto"/>
        <w:left w:val="none" w:sz="0" w:space="0" w:color="auto"/>
        <w:bottom w:val="none" w:sz="0" w:space="0" w:color="auto"/>
        <w:right w:val="none" w:sz="0" w:space="0" w:color="auto"/>
      </w:divBdr>
    </w:div>
    <w:div w:id="1286081122">
      <w:bodyDiv w:val="1"/>
      <w:marLeft w:val="0"/>
      <w:marRight w:val="0"/>
      <w:marTop w:val="0"/>
      <w:marBottom w:val="0"/>
      <w:divBdr>
        <w:top w:val="none" w:sz="0" w:space="0" w:color="auto"/>
        <w:left w:val="none" w:sz="0" w:space="0" w:color="auto"/>
        <w:bottom w:val="none" w:sz="0" w:space="0" w:color="auto"/>
        <w:right w:val="none" w:sz="0" w:space="0" w:color="auto"/>
      </w:divBdr>
    </w:div>
    <w:div w:id="1308582526">
      <w:bodyDiv w:val="1"/>
      <w:marLeft w:val="0"/>
      <w:marRight w:val="0"/>
      <w:marTop w:val="0"/>
      <w:marBottom w:val="0"/>
      <w:divBdr>
        <w:top w:val="none" w:sz="0" w:space="0" w:color="auto"/>
        <w:left w:val="none" w:sz="0" w:space="0" w:color="auto"/>
        <w:bottom w:val="none" w:sz="0" w:space="0" w:color="auto"/>
        <w:right w:val="none" w:sz="0" w:space="0" w:color="auto"/>
      </w:divBdr>
    </w:div>
    <w:div w:id="1341394897">
      <w:bodyDiv w:val="1"/>
      <w:marLeft w:val="0"/>
      <w:marRight w:val="0"/>
      <w:marTop w:val="0"/>
      <w:marBottom w:val="0"/>
      <w:divBdr>
        <w:top w:val="none" w:sz="0" w:space="0" w:color="auto"/>
        <w:left w:val="none" w:sz="0" w:space="0" w:color="auto"/>
        <w:bottom w:val="none" w:sz="0" w:space="0" w:color="auto"/>
        <w:right w:val="none" w:sz="0" w:space="0" w:color="auto"/>
      </w:divBdr>
    </w:div>
    <w:div w:id="1549220906">
      <w:bodyDiv w:val="1"/>
      <w:marLeft w:val="0"/>
      <w:marRight w:val="0"/>
      <w:marTop w:val="0"/>
      <w:marBottom w:val="0"/>
      <w:divBdr>
        <w:top w:val="none" w:sz="0" w:space="0" w:color="auto"/>
        <w:left w:val="none" w:sz="0" w:space="0" w:color="auto"/>
        <w:bottom w:val="none" w:sz="0" w:space="0" w:color="auto"/>
        <w:right w:val="none" w:sz="0" w:space="0" w:color="auto"/>
      </w:divBdr>
    </w:div>
    <w:div w:id="1755659994">
      <w:bodyDiv w:val="1"/>
      <w:marLeft w:val="0"/>
      <w:marRight w:val="0"/>
      <w:marTop w:val="0"/>
      <w:marBottom w:val="0"/>
      <w:divBdr>
        <w:top w:val="none" w:sz="0" w:space="0" w:color="auto"/>
        <w:left w:val="none" w:sz="0" w:space="0" w:color="auto"/>
        <w:bottom w:val="none" w:sz="0" w:space="0" w:color="auto"/>
        <w:right w:val="none" w:sz="0" w:space="0" w:color="auto"/>
      </w:divBdr>
    </w:div>
    <w:div w:id="1851481582">
      <w:bodyDiv w:val="1"/>
      <w:marLeft w:val="0"/>
      <w:marRight w:val="0"/>
      <w:marTop w:val="0"/>
      <w:marBottom w:val="0"/>
      <w:divBdr>
        <w:top w:val="none" w:sz="0" w:space="0" w:color="auto"/>
        <w:left w:val="none" w:sz="0" w:space="0" w:color="auto"/>
        <w:bottom w:val="none" w:sz="0" w:space="0" w:color="auto"/>
        <w:right w:val="none" w:sz="0" w:space="0" w:color="auto"/>
      </w:divBdr>
    </w:div>
    <w:div w:id="1935891853">
      <w:bodyDiv w:val="1"/>
      <w:marLeft w:val="0"/>
      <w:marRight w:val="0"/>
      <w:marTop w:val="0"/>
      <w:marBottom w:val="0"/>
      <w:divBdr>
        <w:top w:val="none" w:sz="0" w:space="0" w:color="auto"/>
        <w:left w:val="none" w:sz="0" w:space="0" w:color="auto"/>
        <w:bottom w:val="none" w:sz="0" w:space="0" w:color="auto"/>
        <w:right w:val="none" w:sz="0" w:space="0" w:color="auto"/>
      </w:divBdr>
      <w:divsChild>
        <w:div w:id="1844127980">
          <w:marLeft w:val="0"/>
          <w:marRight w:val="0"/>
          <w:marTop w:val="0"/>
          <w:marBottom w:val="0"/>
          <w:divBdr>
            <w:top w:val="none" w:sz="0" w:space="0" w:color="auto"/>
            <w:left w:val="none" w:sz="0" w:space="0" w:color="auto"/>
            <w:bottom w:val="none" w:sz="0" w:space="0" w:color="auto"/>
            <w:right w:val="none" w:sz="0" w:space="0" w:color="auto"/>
          </w:divBdr>
        </w:div>
        <w:div w:id="194970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827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3051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293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583F-34C8-474A-ADE8-641A6D6A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10737</Words>
  <Characters>61203</Characters>
  <Application>Microsoft Office Word</Application>
  <DocSecurity>0</DocSecurity>
  <Lines>510</Lines>
  <Paragraphs>143</Paragraphs>
  <ScaleCrop>false</ScaleCrop>
  <HeadingPairs>
    <vt:vector size="4" baseType="variant">
      <vt:variant>
        <vt:lpstr>Название</vt:lpstr>
      </vt:variant>
      <vt:variant>
        <vt:i4>1</vt:i4>
      </vt:variant>
      <vt:variant>
        <vt:lpstr>Заголовки</vt:lpstr>
      </vt:variant>
      <vt:variant>
        <vt:i4>75</vt:i4>
      </vt:variant>
    </vt:vector>
  </HeadingPairs>
  <TitlesOfParts>
    <vt:vector size="76" baseType="lpstr">
      <vt:lpstr/>
      <vt:lpstr>        Оценка текущего состояния сферы культуры, молодежной политики, спорта и туризма </vt:lpstr>
      <vt:lpstr>        </vt:lpstr>
      <vt:lpstr>        В 2025 году в Промышленновском муниципальном округе в рамках реализации регионал</vt:lpstr>
      <vt:lpstr>        В Промышленновском округе проживают 14 народностей (татары, немцы, мордва, армян</vt:lpstr>
      <vt:lpstr/>
      <vt:lpstr/>
      <vt:lpstr/>
      <vt:lpstr/>
      <vt:lpstr/>
      <vt:lpstr/>
      <vt:lpstr/>
      <vt:lpstr/>
      <vt:lpstr/>
      <vt:lpstr/>
      <vt:lpstr/>
      <vt:lpstr/>
      <vt:lpstr/>
      <vt:lpstr/>
      <vt:lpstr/>
      <vt:lpstr/>
      <vt:lpstr/>
      <vt:lpstr/>
      <vt:lpstr/>
      <vt:lpstr/>
      <vt:lpstr/>
      <vt:lpstr/>
      <vt:lpstr/>
      <vt:lpstr/>
      <vt:lpstr>2. Показатели муниципальной программы </vt:lpstr>
      <vt:lpstr>4. Структура муниципальной программы</vt:lpstr>
      <vt:lpstr/>
      <vt:lpstr>5. Финансовое обеспечение муниципальной программы</vt:lpstr>
      <vt:lpstr/>
      <vt:lpstr>комплекса процессных мероприятий</vt:lpstr>
      <vt:lpstr>1. Общие положения</vt:lpstr>
      <vt:lpstr>3.  План достижения показателей комплекса процессных мероприятий в 2026 году</vt:lpstr>
      <vt:lpstr/>
      <vt:lpstr>4. Перечень мероприятий (результатов) комплекса процессных мероприятий</vt:lpstr>
      <vt:lpstr/>
      <vt:lpstr/>
      <vt:lpstr/>
      <vt:lpstr/>
      <vt:lpstr/>
      <vt:lpstr>5. Финансовое обеспечение комплекса процессных мероприятий </vt:lpstr>
      <vt:lpstr>6. План реализации комплекса процессных мероприятий в текущем году</vt:lpstr>
      <vt:lpstr>комплекса процессных мероприятий</vt:lpstr>
      <vt:lpstr>Общие положения</vt:lpstr>
      <vt:lpstr/>
      <vt:lpstr/>
      <vt:lpstr>3.  План достижения показателей комплекса процессных мероприятий в 2026 году</vt:lpstr>
      <vt:lpstr>4. Перечень мероприятий (результатов) комплекса процессных мероприятий</vt:lpstr>
      <vt:lpstr/>
      <vt:lpstr/>
      <vt:lpstr/>
      <vt:lpstr/>
      <vt:lpstr/>
      <vt:lpstr>5. Финансовое обеспечение комплекса процессных мероприятий </vt:lpstr>
      <vt:lpstr>6. План реализации комплекса процессных мероприятий в текущем году</vt:lpstr>
      <vt:lpstr>комплекса процессных мероприятий</vt:lpstr>
      <vt:lpstr>Общие положения</vt:lpstr>
      <vt:lpstr/>
      <vt:lpstr>3.  План достижения показателей комплекса процессных мероприятий в 2026 году</vt:lpstr>
      <vt:lpstr>4. Перечень мероприятий (результатов) комплекса процессных мероприятий</vt:lpstr>
      <vt:lpstr/>
      <vt:lpstr>5. Финансовое обеспечение комплекса процессных мероприятий </vt:lpstr>
      <vt:lpstr>6. План реализации комплекса процессных мероприятий в текущем году</vt:lpstr>
      <vt:lpstr>комплекса процессных мероприятий</vt:lpstr>
      <vt:lpstr>Общие положения</vt:lpstr>
      <vt:lpstr/>
      <vt:lpstr/>
      <vt:lpstr>3.  План достижения показателей комплекса процессных мероприятий в 2026 году</vt:lpstr>
      <vt:lpstr>4. Перечень мероприятий (результатов) комплекса процессных мероприятий</vt:lpstr>
      <vt:lpstr/>
      <vt:lpstr>5. Финансовое обеспечение комплекса процессных мероприятий </vt:lpstr>
      <vt:lpstr>6. План реализации комплекса процессных мероприятий в текущем году</vt:lpstr>
    </vt:vector>
  </TitlesOfParts>
  <Company>SPecialiST RePack</Company>
  <LinksUpToDate>false</LinksUpToDate>
  <CharactersWithSpaces>71797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Елена С.</dc:creator>
  <cp:lastModifiedBy>pk-215</cp:lastModifiedBy>
  <cp:revision>2</cp:revision>
  <cp:lastPrinted>2025-12-01T05:44:00Z</cp:lastPrinted>
  <dcterms:created xsi:type="dcterms:W3CDTF">2025-12-01T09:17:00Z</dcterms:created>
  <dcterms:modified xsi:type="dcterms:W3CDTF">2025-12-01T09:17:00Z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