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87" w:rsidRPr="00184087" w:rsidRDefault="00184087" w:rsidP="00184087">
      <w:pPr>
        <w:jc w:val="center"/>
        <w:rPr>
          <w:b/>
        </w:rPr>
      </w:pPr>
      <w:r w:rsidRPr="00184087">
        <w:rPr>
          <w:b/>
        </w:rPr>
        <w:t>ИЗВЕЩЕНИЕ О ПРОВЕДЕНИИ ОТКРЫТОГО ПО ФОРМЕ ПОДАЧИ ПРЕДЛОЖЕНИЙ ЭЛЕКТРОННОГО АУКЦИОНА НА ПРАВО ЗАКЛЮЧЕНИЯ ДОГОВОР</w:t>
      </w:r>
      <w:r w:rsidR="005628D0">
        <w:rPr>
          <w:b/>
        </w:rPr>
        <w:t>А</w:t>
      </w:r>
      <w:r w:rsidRPr="00184087">
        <w:rPr>
          <w:b/>
        </w:rPr>
        <w:t>АРЕНДЫ ЗЕМЕЛЬН</w:t>
      </w:r>
      <w:r w:rsidR="005628D0">
        <w:rPr>
          <w:b/>
        </w:rPr>
        <w:t xml:space="preserve">ОГО </w:t>
      </w:r>
      <w:r w:rsidR="00923FBC">
        <w:rPr>
          <w:b/>
        </w:rPr>
        <w:t xml:space="preserve"> УЧАСТК</w:t>
      </w:r>
      <w:r w:rsidR="005628D0">
        <w:rPr>
          <w:b/>
        </w:rPr>
        <w:t>А</w:t>
      </w:r>
    </w:p>
    <w:p w:rsidR="00184087" w:rsidRPr="00184087" w:rsidRDefault="00184087" w:rsidP="00184087">
      <w:pPr>
        <w:jc w:val="both"/>
      </w:pPr>
    </w:p>
    <w:tbl>
      <w:tblPr>
        <w:tblStyle w:val="a3"/>
        <w:tblW w:w="10774" w:type="dxa"/>
        <w:tblInd w:w="-318" w:type="dxa"/>
        <w:tblLook w:val="04A0"/>
      </w:tblPr>
      <w:tblGrid>
        <w:gridCol w:w="3120"/>
        <w:gridCol w:w="7654"/>
      </w:tblGrid>
      <w:tr w:rsidR="001B5D0C" w:rsidRPr="00184087" w:rsidTr="00D20DB4">
        <w:tc>
          <w:tcPr>
            <w:tcW w:w="3120" w:type="dxa"/>
          </w:tcPr>
          <w:p w:rsidR="001B5D0C" w:rsidRPr="00184087" w:rsidRDefault="00C95EC3" w:rsidP="00EE59EC">
            <w:pPr>
              <w:jc w:val="both"/>
            </w:pPr>
            <w:r>
              <w:t>Организатор аукциона</w:t>
            </w:r>
          </w:p>
        </w:tc>
        <w:tc>
          <w:tcPr>
            <w:tcW w:w="7654" w:type="dxa"/>
          </w:tcPr>
          <w:p w:rsidR="00184087" w:rsidRPr="00141ACF" w:rsidRDefault="00184087" w:rsidP="004E36CF">
            <w:r w:rsidRPr="00141ACF">
              <w:t xml:space="preserve">Комитет  по управлению муниципальным имуществом администрации Промышленновского муниципального округа </w:t>
            </w:r>
          </w:p>
          <w:p w:rsidR="001B5D0C" w:rsidRPr="00141ACF" w:rsidRDefault="001B5D0C" w:rsidP="004E36CF">
            <w:r w:rsidRPr="00141ACF">
              <w:t>ИНН 42400</w:t>
            </w:r>
            <w:r w:rsidR="00184087" w:rsidRPr="00141ACF">
              <w:t>05497</w:t>
            </w:r>
            <w:r w:rsidRPr="00141ACF">
              <w:t xml:space="preserve"> / КПП 42</w:t>
            </w:r>
            <w:r w:rsidR="00184087" w:rsidRPr="00141ACF">
              <w:t>4001001</w:t>
            </w:r>
            <w:r w:rsidRPr="00141ACF">
              <w:t xml:space="preserve"> </w:t>
            </w:r>
          </w:p>
        </w:tc>
      </w:tr>
      <w:tr w:rsidR="001B5D0C" w:rsidRPr="00184087" w:rsidTr="00D20DB4">
        <w:tc>
          <w:tcPr>
            <w:tcW w:w="3120" w:type="dxa"/>
            <w:shd w:val="clear" w:color="auto" w:fill="auto"/>
          </w:tcPr>
          <w:p w:rsidR="001B5D0C" w:rsidRPr="00C95EC3" w:rsidRDefault="00C95EC3" w:rsidP="00EE59EC">
            <w:pPr>
              <w:jc w:val="both"/>
            </w:pPr>
            <w:r w:rsidRPr="00C95EC3">
              <w:t>Основание</w:t>
            </w:r>
          </w:p>
        </w:tc>
        <w:tc>
          <w:tcPr>
            <w:tcW w:w="7654" w:type="dxa"/>
            <w:shd w:val="clear" w:color="auto" w:fill="auto"/>
          </w:tcPr>
          <w:p w:rsidR="001B5D0C" w:rsidRPr="00A03F5C" w:rsidRDefault="00184087" w:rsidP="00705CE6">
            <w:pPr>
              <w:pStyle w:val="Iauiue"/>
              <w:ind w:right="-2"/>
              <w:rPr>
                <w:sz w:val="24"/>
                <w:szCs w:val="24"/>
              </w:rPr>
            </w:pPr>
            <w:r w:rsidRPr="00A03F5C">
              <w:rPr>
                <w:sz w:val="24"/>
                <w:szCs w:val="24"/>
              </w:rPr>
              <w:t xml:space="preserve">Постановление администрации Промышленновского муниципального округа от </w:t>
            </w:r>
            <w:r w:rsidR="00705CE6">
              <w:rPr>
                <w:sz w:val="24"/>
                <w:szCs w:val="24"/>
              </w:rPr>
              <w:t>21</w:t>
            </w:r>
            <w:r w:rsidR="00A03F5C" w:rsidRPr="00A03F5C">
              <w:rPr>
                <w:sz w:val="24"/>
                <w:szCs w:val="24"/>
              </w:rPr>
              <w:t>.</w:t>
            </w:r>
            <w:r w:rsidR="00705CE6">
              <w:rPr>
                <w:sz w:val="24"/>
                <w:szCs w:val="24"/>
              </w:rPr>
              <w:t>11</w:t>
            </w:r>
            <w:r w:rsidRPr="00A03F5C">
              <w:rPr>
                <w:sz w:val="24"/>
                <w:szCs w:val="24"/>
              </w:rPr>
              <w:t>.202</w:t>
            </w:r>
            <w:r w:rsidR="00DD1D7D" w:rsidRPr="00A03F5C">
              <w:rPr>
                <w:sz w:val="24"/>
                <w:szCs w:val="24"/>
              </w:rPr>
              <w:t>5</w:t>
            </w:r>
            <w:r w:rsidRPr="00A03F5C">
              <w:rPr>
                <w:sz w:val="24"/>
                <w:szCs w:val="24"/>
              </w:rPr>
              <w:t xml:space="preserve"> № </w:t>
            </w:r>
            <w:r w:rsidR="00705CE6">
              <w:rPr>
                <w:sz w:val="24"/>
                <w:szCs w:val="24"/>
              </w:rPr>
              <w:t>1084</w:t>
            </w:r>
            <w:r w:rsidR="00BA41F4" w:rsidRPr="00A03F5C">
              <w:rPr>
                <w:sz w:val="24"/>
                <w:szCs w:val="24"/>
              </w:rPr>
              <w:t>-</w:t>
            </w:r>
            <w:r w:rsidRPr="00A03F5C">
              <w:rPr>
                <w:sz w:val="24"/>
                <w:szCs w:val="24"/>
              </w:rPr>
              <w:t xml:space="preserve">П </w:t>
            </w:r>
            <w:r w:rsidR="00E709AA" w:rsidRPr="00A03F5C">
              <w:rPr>
                <w:sz w:val="24"/>
                <w:szCs w:val="24"/>
              </w:rPr>
              <w:t xml:space="preserve"> </w:t>
            </w:r>
            <w:r w:rsidRPr="00A03F5C">
              <w:rPr>
                <w:sz w:val="24"/>
                <w:szCs w:val="24"/>
              </w:rPr>
              <w:t>«О проведении открытого по форме подачи предложений электронного аукциона на право заключения договор</w:t>
            </w:r>
            <w:r w:rsidR="00C82E93">
              <w:rPr>
                <w:sz w:val="24"/>
                <w:szCs w:val="24"/>
              </w:rPr>
              <w:t xml:space="preserve">а </w:t>
            </w:r>
            <w:r w:rsidRPr="00A03F5C">
              <w:rPr>
                <w:sz w:val="24"/>
                <w:szCs w:val="24"/>
              </w:rPr>
              <w:t>аренды земельн</w:t>
            </w:r>
            <w:r w:rsidR="00C82E93">
              <w:rPr>
                <w:sz w:val="24"/>
                <w:szCs w:val="24"/>
              </w:rPr>
              <w:t xml:space="preserve">ого </w:t>
            </w:r>
            <w:r w:rsidRPr="00A03F5C">
              <w:rPr>
                <w:sz w:val="24"/>
                <w:szCs w:val="24"/>
              </w:rPr>
              <w:t>участк</w:t>
            </w:r>
            <w:r w:rsidR="00C82E93">
              <w:rPr>
                <w:sz w:val="24"/>
                <w:szCs w:val="24"/>
              </w:rPr>
              <w:t>а</w:t>
            </w:r>
            <w:r w:rsidRPr="00A03F5C">
              <w:rPr>
                <w:sz w:val="24"/>
                <w:szCs w:val="24"/>
              </w:rPr>
              <w:t>»</w:t>
            </w:r>
          </w:p>
        </w:tc>
      </w:tr>
      <w:tr w:rsidR="001B5D0C" w:rsidRPr="00184087" w:rsidTr="00D20DB4">
        <w:tc>
          <w:tcPr>
            <w:tcW w:w="3120" w:type="dxa"/>
          </w:tcPr>
          <w:p w:rsidR="00BA41F4" w:rsidRPr="00514F9E" w:rsidRDefault="00BA41F4" w:rsidP="00BA41F4">
            <w:pPr>
              <w:jc w:val="both"/>
              <w:rPr>
                <w:b/>
              </w:rPr>
            </w:pPr>
            <w:r w:rsidRPr="00514F9E">
              <w:rPr>
                <w:b/>
              </w:rPr>
              <w:t>ЛОТ № 1:</w:t>
            </w:r>
          </w:p>
          <w:p w:rsidR="001B5D0C" w:rsidRPr="00C95EC3" w:rsidRDefault="00C95EC3" w:rsidP="00EE59EC">
            <w:pPr>
              <w:jc w:val="both"/>
            </w:pPr>
            <w:r w:rsidRPr="00C95EC3">
              <w:t>Предмет аукциона</w:t>
            </w:r>
          </w:p>
        </w:tc>
        <w:tc>
          <w:tcPr>
            <w:tcW w:w="7654" w:type="dxa"/>
          </w:tcPr>
          <w:p w:rsidR="00BA41F4" w:rsidRPr="00A03F5C" w:rsidRDefault="00BA41F4" w:rsidP="00184087">
            <w:pPr>
              <w:jc w:val="both"/>
            </w:pPr>
          </w:p>
          <w:p w:rsidR="001B5D0C" w:rsidRPr="00A03F5C" w:rsidRDefault="00184087" w:rsidP="00184087">
            <w:pPr>
              <w:jc w:val="both"/>
            </w:pPr>
            <w:r w:rsidRPr="00A03F5C">
              <w:t>Земельный участок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7654" w:type="dxa"/>
          </w:tcPr>
          <w:p w:rsidR="001B5D0C" w:rsidRPr="00A03F5C" w:rsidRDefault="00C10313" w:rsidP="00705CE6">
            <w:pPr>
              <w:jc w:val="both"/>
            </w:pPr>
            <w:r w:rsidRPr="00A03F5C">
              <w:t>42:1</w:t>
            </w:r>
            <w:r w:rsidR="002A136B" w:rsidRPr="00A03F5C">
              <w:t>1</w:t>
            </w:r>
            <w:r w:rsidRPr="00A03F5C">
              <w:t>:</w:t>
            </w:r>
            <w:r w:rsidR="00705CE6">
              <w:t>0116001</w:t>
            </w:r>
            <w:r w:rsidRPr="00A03F5C">
              <w:t>:</w:t>
            </w:r>
            <w:r w:rsidR="00705CE6">
              <w:t>274</w:t>
            </w:r>
          </w:p>
        </w:tc>
      </w:tr>
      <w:tr w:rsidR="008A171C" w:rsidRPr="00B404AE" w:rsidTr="00D20DB4">
        <w:tc>
          <w:tcPr>
            <w:tcW w:w="3120" w:type="dxa"/>
          </w:tcPr>
          <w:p w:rsidR="008A171C" w:rsidRPr="00D06644" w:rsidRDefault="008A171C" w:rsidP="00256969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654" w:type="dxa"/>
          </w:tcPr>
          <w:p w:rsidR="008A171C" w:rsidRPr="00A03F5C" w:rsidRDefault="00705CE6" w:rsidP="00705CE6">
            <w:r>
              <w:t xml:space="preserve">63 466 </w:t>
            </w:r>
            <w:r w:rsidR="008A171C" w:rsidRPr="00A03F5C">
              <w:t xml:space="preserve">+/- </w:t>
            </w:r>
            <w:r>
              <w:t>88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D06644" w:rsidRDefault="001B5D0C" w:rsidP="00EE59EC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7654" w:type="dxa"/>
          </w:tcPr>
          <w:p w:rsidR="00EA32FE" w:rsidRDefault="00A03F5C" w:rsidP="00EA32FE">
            <w:r w:rsidRPr="00A03F5C">
              <w:t>Российская Федерация, Кемеровская область -  Кузбасс,</w:t>
            </w:r>
            <w:r>
              <w:t xml:space="preserve"> </w:t>
            </w:r>
            <w:r w:rsidRPr="00A03F5C">
              <w:t>Промышленновский муниципальный округ,</w:t>
            </w:r>
            <w:r>
              <w:t xml:space="preserve"> </w:t>
            </w:r>
            <w:r w:rsidRPr="00A03F5C">
              <w:t xml:space="preserve">пгт. Промышленная, </w:t>
            </w:r>
          </w:p>
          <w:p w:rsidR="001B5D0C" w:rsidRPr="00A03F5C" w:rsidRDefault="00C82E93" w:rsidP="00705CE6">
            <w:r>
              <w:t>ул</w:t>
            </w:r>
            <w:r w:rsidR="00305E35">
              <w:t xml:space="preserve">. </w:t>
            </w:r>
            <w:r w:rsidR="00705CE6">
              <w:t>Линейная, 21в/3</w:t>
            </w:r>
          </w:p>
        </w:tc>
      </w:tr>
      <w:tr w:rsidR="00256969" w:rsidRPr="00B404AE" w:rsidTr="00D20DB4">
        <w:tc>
          <w:tcPr>
            <w:tcW w:w="3120" w:type="dxa"/>
          </w:tcPr>
          <w:p w:rsidR="00256969" w:rsidRPr="00D06644" w:rsidRDefault="00256969" w:rsidP="00256969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7654" w:type="dxa"/>
          </w:tcPr>
          <w:p w:rsidR="00256969" w:rsidRPr="00A03F5C" w:rsidRDefault="00256969" w:rsidP="004E36CF">
            <w:r w:rsidRPr="00A03F5C">
              <w:t>Земли населенных пунктов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D06644" w:rsidRDefault="001B5D0C" w:rsidP="00EE59EC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654" w:type="dxa"/>
          </w:tcPr>
          <w:p w:rsidR="001B5D0C" w:rsidRPr="00A03F5C" w:rsidRDefault="00705CE6" w:rsidP="00C82E93">
            <w:r>
              <w:rPr>
                <w:rFonts w:eastAsia="MS Mincho"/>
              </w:rPr>
              <w:t>Коммунальное обслуживание</w:t>
            </w:r>
          </w:p>
        </w:tc>
      </w:tr>
      <w:tr w:rsidR="007B4E2E" w:rsidRPr="00B404AE" w:rsidTr="00D20DB4">
        <w:tc>
          <w:tcPr>
            <w:tcW w:w="3120" w:type="dxa"/>
          </w:tcPr>
          <w:p w:rsidR="00305E35" w:rsidRPr="005628D0" w:rsidRDefault="00305E35" w:rsidP="00D06644">
            <w:pPr>
              <w:pStyle w:val="ConsPlusNormal"/>
              <w:ind w:right="-286"/>
              <w:jc w:val="both"/>
              <w:rPr>
                <w:sz w:val="22"/>
                <w:szCs w:val="22"/>
              </w:rPr>
            </w:pPr>
            <w:r w:rsidRPr="005628D0">
              <w:rPr>
                <w:sz w:val="22"/>
                <w:szCs w:val="22"/>
              </w:rPr>
              <w:t xml:space="preserve">Градостроительный </w:t>
            </w:r>
          </w:p>
          <w:p w:rsidR="007B4E2E" w:rsidRPr="005628D0" w:rsidRDefault="00305E35" w:rsidP="002843CC">
            <w:pPr>
              <w:pStyle w:val="ConsPlusNormal"/>
              <w:ind w:right="-286"/>
              <w:jc w:val="both"/>
              <w:rPr>
                <w:sz w:val="22"/>
                <w:szCs w:val="22"/>
              </w:rPr>
            </w:pPr>
            <w:r w:rsidRPr="005628D0">
              <w:rPr>
                <w:sz w:val="22"/>
                <w:szCs w:val="22"/>
              </w:rPr>
              <w:t>план земельного участка</w:t>
            </w:r>
          </w:p>
        </w:tc>
        <w:tc>
          <w:tcPr>
            <w:tcW w:w="7654" w:type="dxa"/>
          </w:tcPr>
          <w:p w:rsidR="005628D0" w:rsidRPr="005628D0" w:rsidRDefault="005628D0" w:rsidP="005628D0">
            <w:pPr>
              <w:jc w:val="both"/>
            </w:pPr>
            <w:proofErr w:type="gramStart"/>
            <w:r w:rsidRPr="005628D0">
              <w:rPr>
                <w:rFonts w:eastAsiaTheme="minorHAnsi"/>
                <w:bCs/>
                <w:lang w:eastAsia="en-US"/>
              </w:rPr>
              <w:t>Сведения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</w:t>
            </w:r>
            <w:proofErr w:type="gramEnd"/>
            <w:r w:rsidRPr="005628D0">
              <w:rPr>
                <w:rFonts w:eastAsiaTheme="minorHAnsi"/>
                <w:bCs/>
                <w:lang w:eastAsia="en-US"/>
              </w:rPr>
              <w:t xml:space="preserve"> не предусматривается строительство здания, сооружения) отображены  в градостроительном плане</w:t>
            </w:r>
            <w:r w:rsidRPr="005628D0">
              <w:t xml:space="preserve"> от </w:t>
            </w:r>
            <w:r w:rsidR="00705CE6">
              <w:t>17</w:t>
            </w:r>
            <w:r w:rsidRPr="005628D0">
              <w:t>.</w:t>
            </w:r>
            <w:r w:rsidR="00705CE6">
              <w:t>11</w:t>
            </w:r>
            <w:r w:rsidRPr="005628D0">
              <w:t>.2025 года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>№ РФ-42-5-24-0-00-2025-00</w:t>
            </w:r>
            <w:r w:rsidR="00705CE6">
              <w:t>50</w:t>
            </w:r>
            <w:r w:rsidRPr="005628D0">
              <w:t xml:space="preserve">-0, предоставленного 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 xml:space="preserve"> отделом архитектуры и градостроительства администрации Промышленновского муниципального округа.</w:t>
            </w:r>
          </w:p>
          <w:p w:rsidR="002843CC" w:rsidRPr="005628D0" w:rsidRDefault="002843CC" w:rsidP="00C82E93"/>
        </w:tc>
      </w:tr>
      <w:tr w:rsidR="001B5D0C" w:rsidRPr="00B404AE" w:rsidTr="00D20DB4">
        <w:trPr>
          <w:trHeight w:val="1090"/>
        </w:trPr>
        <w:tc>
          <w:tcPr>
            <w:tcW w:w="3120" w:type="dxa"/>
          </w:tcPr>
          <w:p w:rsidR="001B5D0C" w:rsidRPr="00B404AE" w:rsidRDefault="001B5D0C" w:rsidP="00F31128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Начальная цена</w:t>
            </w:r>
            <w:r w:rsidR="00C95EC3">
              <w:rPr>
                <w:sz w:val="22"/>
                <w:szCs w:val="22"/>
              </w:rPr>
              <w:t xml:space="preserve"> </w:t>
            </w:r>
            <w:r w:rsidRPr="00B404AE">
              <w:rPr>
                <w:sz w:val="22"/>
                <w:szCs w:val="22"/>
              </w:rPr>
              <w:t xml:space="preserve">предмета аукциона (годовая арендная плата) </w:t>
            </w:r>
          </w:p>
        </w:tc>
        <w:tc>
          <w:tcPr>
            <w:tcW w:w="7654" w:type="dxa"/>
          </w:tcPr>
          <w:p w:rsidR="00D20DB4" w:rsidRPr="00C82E93" w:rsidRDefault="00C82E93" w:rsidP="00705CE6">
            <w:pPr>
              <w:pStyle w:val="ConsPlusNormal"/>
              <w:ind w:left="33" w:right="34"/>
              <w:rPr>
                <w:sz w:val="24"/>
                <w:szCs w:val="24"/>
              </w:rPr>
            </w:pPr>
            <w:r w:rsidRPr="00C82E93">
              <w:rPr>
                <w:sz w:val="24"/>
                <w:szCs w:val="24"/>
              </w:rPr>
              <w:t xml:space="preserve">Определить начальный размер арендной платы земельного участка, согласно отчету независимого оценщика, в размере </w:t>
            </w:r>
            <w:r w:rsidR="00705CE6">
              <w:rPr>
                <w:sz w:val="24"/>
                <w:szCs w:val="24"/>
              </w:rPr>
              <w:t xml:space="preserve">381 000 </w:t>
            </w:r>
            <w:r w:rsidRPr="00C82E93">
              <w:rPr>
                <w:sz w:val="24"/>
                <w:szCs w:val="24"/>
              </w:rPr>
              <w:t>(</w:t>
            </w:r>
            <w:r w:rsidR="00705CE6">
              <w:rPr>
                <w:sz w:val="24"/>
                <w:szCs w:val="24"/>
              </w:rPr>
              <w:t xml:space="preserve">триста восемьдесят одна </w:t>
            </w:r>
            <w:r w:rsidRPr="00C82E93">
              <w:rPr>
                <w:sz w:val="24"/>
                <w:szCs w:val="24"/>
              </w:rPr>
              <w:t>тысяч</w:t>
            </w:r>
            <w:r w:rsidR="00705CE6">
              <w:rPr>
                <w:sz w:val="24"/>
                <w:szCs w:val="24"/>
              </w:rPr>
              <w:t>а</w:t>
            </w:r>
            <w:r w:rsidRPr="00C82E93">
              <w:rPr>
                <w:sz w:val="24"/>
                <w:szCs w:val="24"/>
              </w:rPr>
              <w:t>) рублей в год</w:t>
            </w:r>
            <w:r>
              <w:rPr>
                <w:sz w:val="24"/>
                <w:szCs w:val="24"/>
              </w:rPr>
              <w:t>.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Шаг аукциона – 3%</w:t>
            </w:r>
          </w:p>
        </w:tc>
        <w:tc>
          <w:tcPr>
            <w:tcW w:w="7654" w:type="dxa"/>
          </w:tcPr>
          <w:p w:rsidR="001B5D0C" w:rsidRPr="00EA32FE" w:rsidRDefault="00705CE6" w:rsidP="00705CE6">
            <w:pPr>
              <w:jc w:val="both"/>
            </w:pPr>
            <w:r>
              <w:t xml:space="preserve">11 430 </w:t>
            </w:r>
            <w:r w:rsidR="00C82E93" w:rsidRPr="00C82E93">
              <w:t>(од</w:t>
            </w:r>
            <w:r>
              <w:t xml:space="preserve">иннадцать </w:t>
            </w:r>
            <w:r w:rsidR="00C82E93" w:rsidRPr="00C82E93">
              <w:t>тысяч</w:t>
            </w:r>
            <w:r>
              <w:t xml:space="preserve"> четыреста тридцать</w:t>
            </w:r>
            <w:r w:rsidR="00C82E93" w:rsidRPr="00C82E93">
              <w:t>) рубл</w:t>
            </w:r>
            <w:r>
              <w:t xml:space="preserve">ей 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Размер задатка</w:t>
            </w:r>
            <w:r w:rsidR="00714D3A">
              <w:rPr>
                <w:sz w:val="22"/>
                <w:szCs w:val="22"/>
              </w:rPr>
              <w:t xml:space="preserve"> – 1</w:t>
            </w:r>
            <w:r w:rsidR="00D20DB4">
              <w:rPr>
                <w:sz w:val="22"/>
                <w:szCs w:val="22"/>
              </w:rPr>
              <w:t>0</w:t>
            </w:r>
            <w:r w:rsidR="00714D3A">
              <w:rPr>
                <w:sz w:val="22"/>
                <w:szCs w:val="22"/>
              </w:rPr>
              <w:t>0 %</w:t>
            </w:r>
          </w:p>
        </w:tc>
        <w:tc>
          <w:tcPr>
            <w:tcW w:w="7654" w:type="dxa"/>
          </w:tcPr>
          <w:p w:rsidR="005B48F8" w:rsidRPr="00EA32FE" w:rsidRDefault="00705CE6" w:rsidP="00A40368">
            <w:pPr>
              <w:jc w:val="both"/>
            </w:pPr>
            <w:r>
              <w:t xml:space="preserve">381 000 </w:t>
            </w:r>
            <w:r w:rsidRPr="00C82E93">
              <w:t>(</w:t>
            </w:r>
            <w:r>
              <w:t xml:space="preserve">триста восемьдесят одна </w:t>
            </w:r>
            <w:r w:rsidRPr="00C82E93">
              <w:t>тысяч</w:t>
            </w:r>
            <w:r>
              <w:t>а</w:t>
            </w:r>
            <w:r w:rsidRPr="00C82E93">
              <w:t>) рублей</w:t>
            </w:r>
          </w:p>
        </w:tc>
      </w:tr>
      <w:tr w:rsidR="00CB1551" w:rsidRPr="00B404AE" w:rsidTr="00D20DB4">
        <w:tc>
          <w:tcPr>
            <w:tcW w:w="3120" w:type="dxa"/>
          </w:tcPr>
          <w:p w:rsidR="00CB1551" w:rsidRPr="00C95EC3" w:rsidRDefault="00CB1551" w:rsidP="00152F98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Срок аренды</w:t>
            </w:r>
          </w:p>
        </w:tc>
        <w:tc>
          <w:tcPr>
            <w:tcW w:w="7654" w:type="dxa"/>
          </w:tcPr>
          <w:p w:rsidR="00CB1551" w:rsidRPr="00EA32FE" w:rsidRDefault="00C82E93" w:rsidP="00C82E93">
            <w:pPr>
              <w:jc w:val="both"/>
              <w:rPr>
                <w:lang w:val="en-US"/>
              </w:rPr>
            </w:pPr>
            <w:r>
              <w:t>10 лет 8 месяцев</w:t>
            </w:r>
          </w:p>
        </w:tc>
      </w:tr>
      <w:tr w:rsidR="001B5D0C" w:rsidRPr="000C32FB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Сроки подачи заявок</w:t>
            </w:r>
          </w:p>
        </w:tc>
        <w:tc>
          <w:tcPr>
            <w:tcW w:w="7654" w:type="dxa"/>
            <w:shd w:val="clear" w:color="auto" w:fill="auto"/>
          </w:tcPr>
          <w:p w:rsidR="001B5D0C" w:rsidRPr="007B0C50" w:rsidRDefault="00AA1500" w:rsidP="00660E44">
            <w:pPr>
              <w:jc w:val="both"/>
              <w:rPr>
                <w:b/>
                <w:color w:val="FF0000"/>
              </w:rPr>
            </w:pPr>
            <w:r w:rsidRPr="007B0C50">
              <w:rPr>
                <w:b/>
                <w:color w:val="FF0000"/>
              </w:rPr>
              <w:t>с</w:t>
            </w:r>
            <w:r w:rsidR="005901CE">
              <w:rPr>
                <w:b/>
                <w:color w:val="FF0000"/>
              </w:rPr>
              <w:t xml:space="preserve"> 28</w:t>
            </w:r>
            <w:r w:rsidR="00C95EC3" w:rsidRPr="007B0C50">
              <w:rPr>
                <w:b/>
                <w:color w:val="FF0000"/>
              </w:rPr>
              <w:t>.</w:t>
            </w:r>
            <w:r w:rsidR="005901CE">
              <w:rPr>
                <w:b/>
                <w:color w:val="FF0000"/>
              </w:rPr>
              <w:t>11</w:t>
            </w:r>
            <w:r w:rsidR="00C95EC3" w:rsidRPr="007B0C50">
              <w:rPr>
                <w:b/>
                <w:color w:val="FF0000"/>
              </w:rPr>
              <w:t>.202</w:t>
            </w:r>
            <w:r w:rsidR="00DD689E" w:rsidRPr="007B0C50">
              <w:rPr>
                <w:b/>
                <w:color w:val="FF0000"/>
              </w:rPr>
              <w:t>5</w:t>
            </w:r>
            <w:r w:rsidR="00F31128" w:rsidRPr="007B0C50">
              <w:rPr>
                <w:b/>
                <w:color w:val="FF0000"/>
              </w:rPr>
              <w:t xml:space="preserve"> с 8.30 ч. </w:t>
            </w:r>
            <w:r w:rsidR="001B5D0C" w:rsidRPr="007B0C50">
              <w:rPr>
                <w:b/>
                <w:color w:val="FF0000"/>
              </w:rPr>
              <w:t xml:space="preserve">по </w:t>
            </w:r>
            <w:r w:rsidR="005901CE">
              <w:rPr>
                <w:b/>
                <w:color w:val="FF0000"/>
              </w:rPr>
              <w:t>13</w:t>
            </w:r>
            <w:r w:rsidR="00777CDF" w:rsidRPr="007B0C50">
              <w:rPr>
                <w:b/>
                <w:color w:val="FF0000"/>
              </w:rPr>
              <w:t>.</w:t>
            </w:r>
            <w:r w:rsidR="005901CE">
              <w:rPr>
                <w:b/>
                <w:color w:val="FF0000"/>
              </w:rPr>
              <w:t>12</w:t>
            </w:r>
            <w:r w:rsidR="00EE59EC" w:rsidRPr="007B0C50">
              <w:rPr>
                <w:b/>
                <w:color w:val="FF0000"/>
              </w:rPr>
              <w:t>.202</w:t>
            </w:r>
            <w:r w:rsidR="00891951" w:rsidRPr="007B0C50">
              <w:rPr>
                <w:b/>
                <w:color w:val="FF0000"/>
              </w:rPr>
              <w:t>5</w:t>
            </w:r>
            <w:r w:rsidR="00EE59EC" w:rsidRPr="007B0C50">
              <w:rPr>
                <w:b/>
                <w:color w:val="FF0000"/>
              </w:rPr>
              <w:t xml:space="preserve"> до </w:t>
            </w:r>
            <w:r w:rsidR="00025CAD" w:rsidRPr="007B0C50">
              <w:rPr>
                <w:b/>
                <w:color w:val="FF0000"/>
              </w:rPr>
              <w:t>23</w:t>
            </w:r>
            <w:r w:rsidR="00EE59EC" w:rsidRPr="007B0C50">
              <w:rPr>
                <w:b/>
                <w:color w:val="FF0000"/>
              </w:rPr>
              <w:t>.</w:t>
            </w:r>
            <w:r w:rsidR="00F61D3C" w:rsidRPr="007B0C50">
              <w:rPr>
                <w:b/>
                <w:color w:val="FF0000"/>
              </w:rPr>
              <w:t>30</w:t>
            </w:r>
            <w:r w:rsidR="001B5D0C" w:rsidRPr="007B0C50">
              <w:rPr>
                <w:b/>
                <w:color w:val="FF0000"/>
              </w:rPr>
              <w:t xml:space="preserve"> ч. (по местному времени)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Дата рассмотрения заявок</w:t>
            </w:r>
          </w:p>
        </w:tc>
        <w:tc>
          <w:tcPr>
            <w:tcW w:w="7654" w:type="dxa"/>
            <w:shd w:val="clear" w:color="auto" w:fill="auto"/>
          </w:tcPr>
          <w:p w:rsidR="001B5D0C" w:rsidRPr="007B0C50" w:rsidRDefault="005901CE" w:rsidP="00EE6217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15.12</w:t>
            </w:r>
            <w:r w:rsidR="00F61D3C" w:rsidRPr="007B0C50">
              <w:rPr>
                <w:b/>
                <w:color w:val="FF0000"/>
              </w:rPr>
              <w:t>.</w:t>
            </w:r>
            <w:r w:rsidR="00502D0F" w:rsidRPr="007B0C50">
              <w:rPr>
                <w:b/>
                <w:color w:val="FF0000"/>
              </w:rPr>
              <w:t>202</w:t>
            </w:r>
            <w:r w:rsidR="00891951" w:rsidRPr="007B0C50">
              <w:rPr>
                <w:b/>
                <w:color w:val="FF0000"/>
              </w:rPr>
              <w:t>5</w:t>
            </w:r>
            <w:r w:rsidR="00F31128" w:rsidRPr="007B0C50">
              <w:rPr>
                <w:b/>
                <w:color w:val="FF0000"/>
              </w:rPr>
              <w:t xml:space="preserve"> 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772726" w:rsidRDefault="001B5D0C" w:rsidP="00D03B52">
            <w:pPr>
              <w:rPr>
                <w:sz w:val="22"/>
                <w:szCs w:val="22"/>
              </w:rPr>
            </w:pPr>
            <w:r w:rsidRPr="00772726">
              <w:rPr>
                <w:sz w:val="22"/>
                <w:szCs w:val="22"/>
              </w:rPr>
              <w:t>Задат</w:t>
            </w:r>
            <w:r w:rsidR="00EE59EC" w:rsidRPr="00772726">
              <w:rPr>
                <w:sz w:val="22"/>
                <w:szCs w:val="22"/>
              </w:rPr>
              <w:t xml:space="preserve">ок должен поступить </w:t>
            </w:r>
            <w:r w:rsidR="00EE59EC" w:rsidRPr="00772726">
              <w:rPr>
                <w:b/>
                <w:sz w:val="22"/>
                <w:szCs w:val="22"/>
              </w:rPr>
              <w:t>до</w:t>
            </w:r>
            <w:r w:rsidR="00C43EBE" w:rsidRPr="00772726">
              <w:rPr>
                <w:b/>
                <w:sz w:val="22"/>
                <w:szCs w:val="22"/>
              </w:rPr>
              <w:t xml:space="preserve"> </w:t>
            </w:r>
            <w:r w:rsidR="00D03B52" w:rsidRPr="00772726">
              <w:rPr>
                <w:b/>
                <w:sz w:val="22"/>
                <w:szCs w:val="22"/>
              </w:rPr>
              <w:t>дня окончания подачи заявок.</w:t>
            </w:r>
          </w:p>
        </w:tc>
        <w:tc>
          <w:tcPr>
            <w:tcW w:w="7654" w:type="dxa"/>
            <w:shd w:val="clear" w:color="auto" w:fill="auto"/>
          </w:tcPr>
          <w:p w:rsidR="00705CE6" w:rsidRPr="00772726" w:rsidRDefault="00705CE6" w:rsidP="00705CE6">
            <w:pPr>
              <w:ind w:left="175" w:right="34" w:hanging="142"/>
              <w:jc w:val="both"/>
            </w:pPr>
            <w:r w:rsidRPr="00772726">
              <w:t xml:space="preserve">Реквизиты для перечисления задатка: </w:t>
            </w:r>
          </w:p>
          <w:p w:rsidR="00705CE6" w:rsidRPr="00772726" w:rsidRDefault="00705CE6" w:rsidP="00705CE6">
            <w:pPr>
              <w:ind w:left="33" w:right="34"/>
              <w:jc w:val="both"/>
              <w:rPr>
                <w:b/>
              </w:rPr>
            </w:pPr>
            <w:r w:rsidRPr="00772726">
              <w:t xml:space="preserve">Денежные средства в качестве задатка </w:t>
            </w:r>
            <w:r>
              <w:t xml:space="preserve">для участия в аукционе вносятся </w:t>
            </w:r>
            <w:r w:rsidRPr="00772726">
              <w:t>Претендентом по  следующим банковским реквизитам:</w:t>
            </w:r>
          </w:p>
          <w:p w:rsidR="00705CE6" w:rsidRPr="00724F5C" w:rsidRDefault="00705CE6" w:rsidP="00705CE6">
            <w:pPr>
              <w:autoSpaceDE w:val="0"/>
              <w:autoSpaceDN w:val="0"/>
              <w:adjustRightInd w:val="0"/>
              <w:ind w:left="33" w:right="34"/>
            </w:pPr>
            <w:r w:rsidRPr="00772726">
              <w:rPr>
                <w:b/>
              </w:rPr>
              <w:t xml:space="preserve">Получатель: </w:t>
            </w:r>
            <w:r w:rsidRPr="00724F5C">
              <w:t>Финансовое управление по Промышленновскому округу (КУМИ администрации Промышленновского муниципального округа)</w:t>
            </w:r>
          </w:p>
          <w:p w:rsidR="00705CE6" w:rsidRPr="00724F5C" w:rsidRDefault="00705CE6" w:rsidP="00705CE6">
            <w:pPr>
              <w:ind w:left="175" w:right="34" w:hanging="142"/>
            </w:pPr>
            <w:r w:rsidRPr="00724F5C">
              <w:t>ИНН 4240005497  КПП 424001001 л/</w:t>
            </w:r>
            <w:proofErr w:type="spellStart"/>
            <w:r w:rsidRPr="00724F5C">
              <w:t>сч</w:t>
            </w:r>
            <w:proofErr w:type="spellEnd"/>
            <w:r w:rsidRPr="00724F5C">
              <w:t xml:space="preserve"> 05393207860</w:t>
            </w:r>
          </w:p>
          <w:p w:rsidR="00705CE6" w:rsidRPr="00724F5C" w:rsidRDefault="00705CE6" w:rsidP="00705CE6">
            <w:pPr>
              <w:ind w:left="33" w:right="34" w:hanging="142"/>
            </w:pPr>
            <w:r w:rsidRPr="00724F5C">
              <w:t xml:space="preserve">  Наименование банка: ОКЦ № 5 </w:t>
            </w:r>
            <w:proofErr w:type="spellStart"/>
            <w:r w:rsidRPr="00724F5C">
              <w:t>СибГУ</w:t>
            </w:r>
            <w:proofErr w:type="spellEnd"/>
            <w:r w:rsidRPr="00724F5C">
              <w:t xml:space="preserve"> Банка РОССИИ// УФК по Кемеровской области-Кузбассу, </w:t>
            </w:r>
            <w:proofErr w:type="gramStart"/>
            <w:r w:rsidRPr="00724F5C">
              <w:t>г</w:t>
            </w:r>
            <w:proofErr w:type="gramEnd"/>
            <w:r w:rsidRPr="00724F5C">
              <w:t xml:space="preserve"> Кемерово</w:t>
            </w:r>
          </w:p>
          <w:p w:rsidR="00705CE6" w:rsidRPr="00772726" w:rsidRDefault="00705CE6" w:rsidP="00705CE6">
            <w:pPr>
              <w:ind w:left="175" w:right="34" w:hanging="142"/>
            </w:pPr>
            <w:proofErr w:type="spellStart"/>
            <w:proofErr w:type="gramStart"/>
            <w:r w:rsidRPr="00724F5C">
              <w:t>р</w:t>
            </w:r>
            <w:proofErr w:type="spellEnd"/>
            <w:proofErr w:type="gramEnd"/>
            <w:r w:rsidRPr="00724F5C">
              <w:t>/</w:t>
            </w:r>
            <w:proofErr w:type="spellStart"/>
            <w:r w:rsidRPr="00724F5C">
              <w:t>сч</w:t>
            </w:r>
            <w:proofErr w:type="spellEnd"/>
            <w:r w:rsidRPr="00724F5C">
              <w:t xml:space="preserve"> 03232643325250003901</w:t>
            </w:r>
          </w:p>
          <w:p w:rsidR="00705CE6" w:rsidRPr="00772726" w:rsidRDefault="00705CE6" w:rsidP="00705CE6">
            <w:pPr>
              <w:ind w:left="175" w:right="34" w:hanging="142"/>
            </w:pPr>
            <w:r w:rsidRPr="00772726">
              <w:t>к/с 40102810745370000032</w:t>
            </w:r>
          </w:p>
          <w:p w:rsidR="00705CE6" w:rsidRPr="00772726" w:rsidRDefault="00705CE6" w:rsidP="00705CE6">
            <w:pPr>
              <w:ind w:left="175" w:right="34" w:hanging="142"/>
            </w:pPr>
            <w:r w:rsidRPr="00772726">
              <w:t>БИК 013207212</w:t>
            </w:r>
            <w:r>
              <w:t xml:space="preserve"> </w:t>
            </w:r>
            <w:r w:rsidRPr="00772726">
              <w:t>ОКТМО 32525000</w:t>
            </w:r>
          </w:p>
          <w:p w:rsidR="00705CE6" w:rsidRPr="00772726" w:rsidRDefault="00705CE6" w:rsidP="00705CE6">
            <w:pPr>
              <w:pStyle w:val="a8"/>
              <w:spacing w:before="0" w:beforeAutospacing="0" w:after="0" w:afterAutospacing="0" w:line="240" w:lineRule="auto"/>
              <w:ind w:left="33" w:righ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7272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Назначение платежа:</w:t>
            </w:r>
            <w:r w:rsidRPr="0077272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Задаток для участия в аукционе по аренде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земельного участка, лот № ____</w:t>
            </w:r>
            <w:r w:rsidRPr="0077272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».</w:t>
            </w:r>
          </w:p>
          <w:p w:rsidR="00705CE6" w:rsidRPr="00772726" w:rsidRDefault="00705CE6" w:rsidP="00705CE6">
            <w:pPr>
              <w:ind w:left="175" w:right="34" w:hanging="142"/>
              <w:jc w:val="both"/>
            </w:pPr>
            <w:r w:rsidRPr="00772726">
              <w:t>Наименование платежа: задаток для участия в аукционе</w:t>
            </w:r>
          </w:p>
          <w:p w:rsidR="00705CE6" w:rsidRDefault="00705CE6" w:rsidP="00705CE6">
            <w:pPr>
              <w:ind w:left="33" w:right="34"/>
              <w:jc w:val="both"/>
              <w:rPr>
                <w:i/>
              </w:rPr>
            </w:pPr>
            <w:r w:rsidRPr="00772726">
              <w:rPr>
                <w:i/>
              </w:rPr>
              <w:t>Представление документов, п</w:t>
            </w:r>
            <w:r>
              <w:rPr>
                <w:i/>
              </w:rPr>
              <w:t xml:space="preserve">одтверждающих внесение задатка, </w:t>
            </w:r>
            <w:r w:rsidRPr="00772726">
              <w:rPr>
                <w:i/>
              </w:rPr>
              <w:t>признается заключением соглашения о задатке.</w:t>
            </w:r>
          </w:p>
          <w:p w:rsidR="001B5D0C" w:rsidRPr="00772726" w:rsidRDefault="001B5D0C" w:rsidP="00705CE6">
            <w:pPr>
              <w:ind w:left="33" w:right="34"/>
              <w:jc w:val="both"/>
            </w:pPr>
          </w:p>
        </w:tc>
      </w:tr>
      <w:tr w:rsidR="005F123D" w:rsidRPr="00B404AE" w:rsidTr="00D20DB4">
        <w:tc>
          <w:tcPr>
            <w:tcW w:w="3120" w:type="dxa"/>
            <w:shd w:val="clear" w:color="auto" w:fill="auto"/>
          </w:tcPr>
          <w:p w:rsidR="005F123D" w:rsidRPr="00B404AE" w:rsidRDefault="001320CF" w:rsidP="00EE5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Форма заявки</w:t>
            </w:r>
          </w:p>
        </w:tc>
        <w:tc>
          <w:tcPr>
            <w:tcW w:w="7654" w:type="dxa"/>
            <w:shd w:val="clear" w:color="auto" w:fill="auto"/>
          </w:tcPr>
          <w:p w:rsidR="005B48F8" w:rsidRPr="00141ACF" w:rsidRDefault="005F123D" w:rsidP="002A404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u w:val="single"/>
              </w:rPr>
            </w:pPr>
            <w:r w:rsidRPr="00141ACF"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</w:t>
            </w:r>
            <w:r w:rsidR="005B48F8" w:rsidRPr="00141ACF">
              <w:t xml:space="preserve">. </w:t>
            </w:r>
            <w:r w:rsidR="005B48F8" w:rsidRPr="00141ACF">
              <w:rPr>
                <w:b/>
                <w:u w:val="single"/>
              </w:rPr>
              <w:t xml:space="preserve"> Заявка и все прилагаемые к заявке документы подаются в электронном виде (должны быть отсканированы с бумажных носителей) в читаемых стандартными средствами операционной системы </w:t>
            </w:r>
            <w:r w:rsidR="005B48F8" w:rsidRPr="00141ACF">
              <w:rPr>
                <w:b/>
                <w:u w:val="single"/>
                <w:lang w:val="en-US"/>
              </w:rPr>
              <w:t>Windows</w:t>
            </w:r>
            <w:r w:rsidR="005B48F8" w:rsidRPr="00141ACF">
              <w:rPr>
                <w:b/>
                <w:u w:val="single"/>
              </w:rPr>
              <w:t xml:space="preserve"> форматах графических изображений (</w:t>
            </w:r>
            <w:r w:rsidR="00AA1500" w:rsidRPr="00141ACF">
              <w:t xml:space="preserve">.JPG, .TIFF, </w:t>
            </w:r>
            <w:r w:rsidR="005B48F8" w:rsidRPr="00141ACF">
              <w:t>PDF,</w:t>
            </w:r>
            <w:r w:rsidR="00AA1500" w:rsidRPr="00141ACF">
              <w:t xml:space="preserve"> </w:t>
            </w:r>
            <w:r w:rsidR="005B48F8" w:rsidRPr="00141ACF">
              <w:t>PNG и т.п.)</w:t>
            </w:r>
          </w:p>
          <w:p w:rsidR="00CB0CD4" w:rsidRPr="00141ACF" w:rsidRDefault="001320CF" w:rsidP="00CB0CD4">
            <w:pPr>
              <w:jc w:val="both"/>
            </w:pPr>
            <w:r w:rsidRPr="00141ACF">
              <w:t xml:space="preserve">Заявка на участие в электронном аукционе, а также прилагаемые к ней документы </w:t>
            </w:r>
            <w:r w:rsidR="00CB0CD4" w:rsidRPr="00141ACF">
              <w:t xml:space="preserve">(об оплате задатка) </w:t>
            </w:r>
            <w:r w:rsidRPr="00141ACF">
              <w:t>подписываются усиленной квалифицированной электронной подписью заявителя.</w:t>
            </w:r>
          </w:p>
          <w:p w:rsidR="00F31128" w:rsidRPr="00141ACF" w:rsidRDefault="00AA1500" w:rsidP="00CB0CD4">
            <w:pPr>
              <w:jc w:val="both"/>
              <w:rPr>
                <w:b/>
              </w:rPr>
            </w:pPr>
            <w:r w:rsidRPr="00141ACF">
              <w:rPr>
                <w:b/>
              </w:rPr>
              <w:t>Подача Заявок осуществляется круглосуточно.</w:t>
            </w:r>
          </w:p>
        </w:tc>
      </w:tr>
      <w:tr w:rsidR="001B5D0C" w:rsidRPr="00B404AE" w:rsidTr="00D20DB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Сайт организатора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0C" w:rsidRPr="00141ACF" w:rsidRDefault="00F31128" w:rsidP="00CC065B">
            <w:pPr>
              <w:pStyle w:val="a9"/>
              <w:tabs>
                <w:tab w:val="left" w:pos="687"/>
              </w:tabs>
              <w:suppressAutoHyphens/>
              <w:snapToGrid w:val="0"/>
              <w:spacing w:after="0"/>
              <w:ind w:left="0"/>
              <w:jc w:val="both"/>
            </w:pPr>
            <w:r w:rsidRPr="00141ACF">
              <w:t xml:space="preserve">официальный сайт Промышленновского муниципального округа (раздел «Экономика», подраздел  «Управление муниципальным имуществом») 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Электронная почта организатора аукциона</w:t>
            </w:r>
            <w:r w:rsidR="00DC2A12">
              <w:rPr>
                <w:sz w:val="22"/>
                <w:szCs w:val="22"/>
              </w:rPr>
              <w:t xml:space="preserve"> и телефон организатора </w:t>
            </w:r>
          </w:p>
        </w:tc>
        <w:tc>
          <w:tcPr>
            <w:tcW w:w="7654" w:type="dxa"/>
            <w:shd w:val="clear" w:color="auto" w:fill="auto"/>
          </w:tcPr>
          <w:p w:rsidR="001B5D0C" w:rsidRDefault="00C36A81" w:rsidP="00EE59EC">
            <w:pPr>
              <w:jc w:val="both"/>
              <w:rPr>
                <w:sz w:val="22"/>
                <w:szCs w:val="22"/>
              </w:rPr>
            </w:pPr>
            <w:hyperlink r:id="rId6" w:history="1">
              <w:r w:rsidRPr="0007713E">
                <w:rPr>
                  <w:rStyle w:val="a4"/>
                  <w:sz w:val="22"/>
                  <w:szCs w:val="22"/>
                  <w:lang w:val="en-US"/>
                </w:rPr>
                <w:t>kumi-prom@yandex.ru</w:t>
              </w:r>
            </w:hyperlink>
            <w:r w:rsidR="001B5D0C" w:rsidRPr="00B404AE">
              <w:rPr>
                <w:sz w:val="22"/>
                <w:szCs w:val="22"/>
                <w:lang w:val="en-US"/>
              </w:rPr>
              <w:t xml:space="preserve"> </w:t>
            </w:r>
          </w:p>
          <w:p w:rsidR="00DC2A12" w:rsidRPr="00DC2A12" w:rsidRDefault="00DC2A12" w:rsidP="00C95E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(384-</w:t>
            </w:r>
            <w:r w:rsidR="00C95EC3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) </w:t>
            </w:r>
            <w:r w:rsidR="00C95EC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-4</w:t>
            </w:r>
            <w:r w:rsidR="00C95E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  <w:r w:rsidR="00C95EC3">
              <w:rPr>
                <w:sz w:val="22"/>
                <w:szCs w:val="22"/>
              </w:rPr>
              <w:t>28</w:t>
            </w:r>
            <w:r w:rsidR="00F3317E">
              <w:rPr>
                <w:sz w:val="22"/>
                <w:szCs w:val="22"/>
              </w:rPr>
              <w:t>,7-25-09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Адрес места приема заявок</w:t>
            </w:r>
          </w:p>
        </w:tc>
        <w:tc>
          <w:tcPr>
            <w:tcW w:w="7654" w:type="dxa"/>
            <w:shd w:val="clear" w:color="auto" w:fill="auto"/>
          </w:tcPr>
          <w:p w:rsidR="001B5D0C" w:rsidRPr="00B404AE" w:rsidRDefault="00F31128" w:rsidP="00CC065B">
            <w:pPr>
              <w:pStyle w:val="a8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площадка </w:t>
            </w:r>
            <w:hyperlink r:id="rId7" w:history="1"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tender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(ООО «РТС-тендер»)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Место проведения аукциона</w:t>
            </w:r>
          </w:p>
        </w:tc>
        <w:tc>
          <w:tcPr>
            <w:tcW w:w="7654" w:type="dxa"/>
            <w:shd w:val="clear" w:color="auto" w:fill="auto"/>
          </w:tcPr>
          <w:p w:rsidR="001B5D0C" w:rsidRPr="00C95EC3" w:rsidRDefault="00F31128" w:rsidP="00CC065B">
            <w:pPr>
              <w:pStyle w:val="a8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площадка </w:t>
            </w:r>
            <w:hyperlink r:id="rId8" w:history="1"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tender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(ООО «РТС-тендер»)</w:t>
            </w:r>
          </w:p>
        </w:tc>
      </w:tr>
      <w:tr w:rsidR="005F123D" w:rsidRPr="00B404AE" w:rsidTr="00D20DB4">
        <w:tc>
          <w:tcPr>
            <w:tcW w:w="3120" w:type="dxa"/>
            <w:shd w:val="clear" w:color="auto" w:fill="auto"/>
          </w:tcPr>
          <w:p w:rsidR="005F123D" w:rsidRPr="00C95EC3" w:rsidRDefault="005F123D" w:rsidP="00EE59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5B48F8" w:rsidRPr="00AD6D39" w:rsidRDefault="005B48F8" w:rsidP="002A4044">
            <w:pPr>
              <w:jc w:val="both"/>
              <w:rPr>
                <w:rFonts w:ascii="Liberation Serif" w:hAnsi="Liberation Serif"/>
              </w:rPr>
            </w:pPr>
            <w:r w:rsidRPr="00AD6D39">
              <w:rPr>
                <w:rFonts w:ascii="Liberation Serif" w:hAnsi="Liberation Serif"/>
              </w:rPr>
              <w:t xml:space="preserve">Для подачи Заявки и обеспечения доступа к участию </w:t>
            </w:r>
            <w:r w:rsidRPr="00AD6D39">
              <w:rPr>
                <w:rFonts w:ascii="Liberation Serif" w:hAnsi="Liberation Serif"/>
              </w:rPr>
              <w:br/>
              <w:t>в электронном Аукционе заявителям необходимо пройти процедуру регистрации в соответствии с Регламентом электронной площадки «РТС-тендер» Имущественные торги»  на официальном сайте в информационно</w:t>
            </w:r>
            <w:r w:rsidR="00F3317E">
              <w:rPr>
                <w:rFonts w:ascii="Liberation Serif" w:hAnsi="Liberation Serif"/>
              </w:rPr>
              <w:t xml:space="preserve"> </w:t>
            </w:r>
            <w:r w:rsidRPr="00AD6D39">
              <w:rPr>
                <w:rFonts w:ascii="Liberation Serif" w:hAnsi="Liberation Serif"/>
              </w:rPr>
              <w:t xml:space="preserve">- телекоммуникационной сети «Интернет» по адресу: </w:t>
            </w:r>
            <w:r w:rsidR="00560F83" w:rsidRPr="00AD6D39">
              <w:rPr>
                <w:rFonts w:ascii="Liberation Serif" w:hAnsi="Liberation Serif"/>
              </w:rPr>
              <w:fldChar w:fldCharType="begin"/>
            </w:r>
            <w:r w:rsidRPr="00AD6D39">
              <w:rPr>
                <w:rFonts w:ascii="Liberation Serif" w:hAnsi="Liberation Serif"/>
              </w:rPr>
              <w:instrText xml:space="preserve"> HYPERLINK "https://www.rts-tender.ru/property-sales </w:instrText>
            </w:r>
          </w:p>
          <w:p w:rsidR="005B48F8" w:rsidRPr="00AD6D39" w:rsidRDefault="005B48F8" w:rsidP="005B48F8">
            <w:pPr>
              <w:ind w:firstLine="600"/>
              <w:jc w:val="both"/>
              <w:rPr>
                <w:rStyle w:val="a4"/>
                <w:rFonts w:ascii="Liberation Serif" w:hAnsi="Liberation Serif" w:cs="Liberation Serif"/>
                <w:b/>
              </w:rPr>
            </w:pPr>
            <w:r w:rsidRPr="00AD6D39">
              <w:rPr>
                <w:rFonts w:ascii="Liberation Serif" w:hAnsi="Liberation Serif"/>
              </w:rPr>
              <w:instrText xml:space="preserve">" </w:instrText>
            </w:r>
            <w:r w:rsidR="00560F83" w:rsidRPr="00AD6D39">
              <w:rPr>
                <w:rFonts w:ascii="Liberation Serif" w:hAnsi="Liberation Serif"/>
              </w:rPr>
              <w:fldChar w:fldCharType="separate"/>
            </w:r>
            <w:r w:rsidRPr="00AD6D39">
              <w:rPr>
                <w:rStyle w:val="a4"/>
                <w:rFonts w:ascii="Liberation Serif" w:hAnsi="Liberation Serif"/>
              </w:rPr>
              <w:t>https://www.rts-tender.ru/property-sales</w:t>
            </w:r>
            <w:r w:rsidR="00560F83" w:rsidRPr="00AD6D39">
              <w:rPr>
                <w:rFonts w:ascii="Liberation Serif" w:hAnsi="Liberation Serif"/>
              </w:rPr>
              <w:fldChar w:fldCharType="end"/>
            </w:r>
            <w:r w:rsidRPr="00AD6D39">
              <w:rPr>
                <w:rFonts w:ascii="Liberation Serif" w:hAnsi="Liberation Serif"/>
              </w:rPr>
              <w:t xml:space="preserve"> </w:t>
            </w:r>
            <w:r w:rsidRPr="00AD6D39">
              <w:rPr>
                <w:rStyle w:val="a4"/>
                <w:rFonts w:ascii="Liberation Serif" w:hAnsi="Liberation Serif" w:cs="Liberation Serif"/>
              </w:rPr>
              <w:t>(далее - Регламент электронной площадки).</w:t>
            </w:r>
          </w:p>
          <w:p w:rsidR="005F123D" w:rsidRPr="004F4601" w:rsidRDefault="005B48F8" w:rsidP="00C86C38">
            <w:pPr>
              <w:pStyle w:val="rezu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rPr>
                <w:sz w:val="22"/>
                <w:szCs w:val="22"/>
                <w:lang w:val="ru-RU"/>
              </w:rPr>
            </w:pPr>
            <w:r w:rsidRPr="001B1220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t xml:space="preserve">Регистрация на электронной площадке проводится </w:t>
            </w:r>
            <w:r w:rsidRPr="001B1220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br/>
              <w:t xml:space="preserve">в соответствии с Регламентом электронной площадки, размещенным в информационно-телекоммуникационной сети «Интернет» по </w:t>
            </w:r>
            <w:r w:rsidRPr="004F4601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t xml:space="preserve">адресу: </w:t>
            </w:r>
            <w:hyperlink r:id="rId9" w:history="1"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https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://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www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.</w:t>
              </w:r>
              <w:proofErr w:type="spellStart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rts</w:t>
              </w:r>
              <w:proofErr w:type="spellEnd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tender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.</w:t>
              </w:r>
              <w:proofErr w:type="spellStart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ru</w:t>
              </w:r>
              <w:proofErr w:type="spellEnd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platform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rules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platform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property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sales</w:t>
              </w:r>
            </w:hyperlink>
            <w:r w:rsidR="004F4601" w:rsidRPr="004F4601">
              <w:rPr>
                <w:szCs w:val="24"/>
                <w:lang w:val="ru-RU"/>
              </w:rPr>
              <w:t xml:space="preserve"> </w:t>
            </w:r>
            <w:r w:rsidR="004F4601">
              <w:rPr>
                <w:b w:val="0"/>
                <w:szCs w:val="24"/>
                <w:lang w:val="ru-RU"/>
              </w:rPr>
              <w:t>О</w:t>
            </w:r>
            <w:r w:rsidR="005F123D" w:rsidRPr="004F4601">
              <w:rPr>
                <w:b w:val="0"/>
                <w:szCs w:val="24"/>
                <w:lang w:val="ru-RU"/>
              </w:rPr>
              <w:t>ператором электронной площадки взимается плата за участие в электронном аукционе</w:t>
            </w:r>
            <w:r w:rsidR="005F123D" w:rsidRPr="004F4601">
              <w:rPr>
                <w:b w:val="0"/>
                <w:sz w:val="22"/>
                <w:szCs w:val="22"/>
                <w:lang w:val="ru-RU"/>
              </w:rPr>
              <w:t>.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Дата и время проведения аукциона</w:t>
            </w:r>
          </w:p>
        </w:tc>
        <w:tc>
          <w:tcPr>
            <w:tcW w:w="7654" w:type="dxa"/>
          </w:tcPr>
          <w:p w:rsidR="001B5D0C" w:rsidRPr="007B0C50" w:rsidRDefault="00C36A81" w:rsidP="00660E44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19.1</w:t>
            </w:r>
            <w:r w:rsidRPr="00EE05B2">
              <w:rPr>
                <w:b/>
                <w:color w:val="FF0000"/>
                <w:sz w:val="22"/>
                <w:szCs w:val="22"/>
              </w:rPr>
              <w:t>2</w:t>
            </w:r>
            <w:r w:rsidR="001B5D0C" w:rsidRPr="007B0C50">
              <w:rPr>
                <w:b/>
                <w:color w:val="FF0000"/>
                <w:sz w:val="22"/>
                <w:szCs w:val="22"/>
              </w:rPr>
              <w:t>.202</w:t>
            </w:r>
            <w:r w:rsidR="00891951" w:rsidRPr="007B0C50">
              <w:rPr>
                <w:b/>
                <w:color w:val="FF0000"/>
                <w:sz w:val="22"/>
                <w:szCs w:val="22"/>
              </w:rPr>
              <w:t>5</w:t>
            </w:r>
            <w:r w:rsidR="001B5D0C" w:rsidRPr="007B0C50">
              <w:rPr>
                <w:b/>
                <w:color w:val="FF0000"/>
                <w:sz w:val="22"/>
                <w:szCs w:val="22"/>
              </w:rPr>
              <w:t xml:space="preserve"> в </w:t>
            </w:r>
            <w:r w:rsidR="005901CE">
              <w:rPr>
                <w:b/>
                <w:color w:val="FF0000"/>
                <w:sz w:val="22"/>
                <w:szCs w:val="22"/>
              </w:rPr>
              <w:t>09</w:t>
            </w:r>
            <w:r w:rsidR="001B5D0C" w:rsidRPr="007B0C50">
              <w:rPr>
                <w:b/>
                <w:color w:val="FF0000"/>
                <w:sz w:val="22"/>
                <w:szCs w:val="22"/>
              </w:rPr>
              <w:t xml:space="preserve"> ч. 00 мин.</w:t>
            </w:r>
            <w:r w:rsidR="001B5D0C" w:rsidRPr="007B0C50">
              <w:rPr>
                <w:color w:val="FF0000"/>
                <w:sz w:val="22"/>
                <w:szCs w:val="22"/>
              </w:rPr>
              <w:t xml:space="preserve"> </w:t>
            </w:r>
            <w:r w:rsidR="001B5D0C" w:rsidRPr="007B0C50">
              <w:rPr>
                <w:b/>
                <w:color w:val="FF0000"/>
                <w:sz w:val="22"/>
                <w:szCs w:val="22"/>
              </w:rPr>
              <w:t>по местному времени</w:t>
            </w:r>
          </w:p>
        </w:tc>
      </w:tr>
      <w:tr w:rsidR="00DE1813" w:rsidRPr="00B404AE" w:rsidTr="00D20DB4">
        <w:tc>
          <w:tcPr>
            <w:tcW w:w="3120" w:type="dxa"/>
          </w:tcPr>
          <w:p w:rsidR="00DE1813" w:rsidRPr="00C95EC3" w:rsidRDefault="00DE1813" w:rsidP="00D427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 w:rsidR="00D4279D">
              <w:rPr>
                <w:sz w:val="22"/>
                <w:szCs w:val="22"/>
              </w:rPr>
              <w:t xml:space="preserve">и место </w:t>
            </w:r>
            <w:r>
              <w:rPr>
                <w:sz w:val="22"/>
                <w:szCs w:val="22"/>
              </w:rPr>
              <w:t>размещения настоящего извещения</w:t>
            </w:r>
          </w:p>
        </w:tc>
        <w:tc>
          <w:tcPr>
            <w:tcW w:w="7654" w:type="dxa"/>
          </w:tcPr>
          <w:p w:rsidR="00DE1813" w:rsidRPr="007B0C50" w:rsidRDefault="00EE05B2" w:rsidP="00C86C38">
            <w:pP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28.1</w:t>
            </w:r>
            <w:r>
              <w:rPr>
                <w:b/>
                <w:color w:val="FF0000"/>
                <w:sz w:val="22"/>
                <w:szCs w:val="22"/>
                <w:lang w:val="en-US"/>
              </w:rPr>
              <w:t>1</w:t>
            </w:r>
            <w:r w:rsidR="00DE1813" w:rsidRPr="007B0C50">
              <w:rPr>
                <w:b/>
                <w:color w:val="FF0000"/>
                <w:sz w:val="22"/>
                <w:szCs w:val="22"/>
              </w:rPr>
              <w:t>.2025</w:t>
            </w:r>
          </w:p>
          <w:p w:rsidR="00D4279D" w:rsidRDefault="00D4279D" w:rsidP="00D4279D">
            <w:pPr>
              <w:pStyle w:val="ae"/>
              <w:ind w:left="3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- О</w:t>
            </w:r>
            <w:r w:rsidRPr="00D4279D">
              <w:rPr>
                <w:rFonts w:ascii="Times New Roman" w:hAnsi="Times New Roman" w:cs="Times New Roman"/>
                <w:color w:val="000000"/>
              </w:rPr>
              <w:t>фициальн</w:t>
            </w:r>
            <w:r>
              <w:rPr>
                <w:rFonts w:ascii="Times New Roman" w:hAnsi="Times New Roman" w:cs="Times New Roman"/>
                <w:color w:val="000000"/>
              </w:rPr>
              <w:t xml:space="preserve">ый </w:t>
            </w:r>
            <w:r w:rsidRPr="00D4279D">
              <w:rPr>
                <w:rFonts w:ascii="Times New Roman" w:hAnsi="Times New Roman" w:cs="Times New Roman"/>
                <w:color w:val="000000"/>
              </w:rPr>
              <w:t>сайт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4279D">
              <w:rPr>
                <w:rFonts w:ascii="Times New Roman" w:hAnsi="Times New Roman" w:cs="Times New Roman"/>
                <w:color w:val="000000"/>
              </w:rPr>
              <w:t>администрации Промышленновского муниципального округа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4279D">
              <w:rPr>
                <w:rFonts w:ascii="Times New Roman" w:hAnsi="Times New Roman" w:cs="Times New Roman"/>
                <w:color w:val="000000"/>
              </w:rPr>
              <w:t>в сети Интернет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D4279D" w:rsidRDefault="00D4279D" w:rsidP="00CC065B">
            <w:pPr>
              <w:pStyle w:val="ae"/>
              <w:ind w:left="33"/>
              <w:jc w:val="both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- о</w:t>
            </w:r>
            <w:r w:rsidRPr="00D4279D">
              <w:rPr>
                <w:rFonts w:ascii="Times New Roman" w:hAnsi="Times New Roman" w:cs="Times New Roman"/>
                <w:color w:val="000000"/>
              </w:rPr>
              <w:t>фициальн</w:t>
            </w:r>
            <w:r>
              <w:rPr>
                <w:rFonts w:ascii="Times New Roman" w:hAnsi="Times New Roman" w:cs="Times New Roman"/>
                <w:color w:val="000000"/>
              </w:rPr>
              <w:t xml:space="preserve">ый </w:t>
            </w:r>
            <w:r w:rsidRPr="00D4279D">
              <w:rPr>
                <w:rFonts w:ascii="Times New Roman" w:hAnsi="Times New Roman" w:cs="Times New Roman"/>
                <w:color w:val="000000"/>
              </w:rPr>
              <w:t xml:space="preserve">сайт </w:t>
            </w:r>
            <w:r>
              <w:rPr>
                <w:rFonts w:ascii="Times New Roman" w:hAnsi="Times New Roman" w:cs="Times New Roman"/>
                <w:color w:val="000000"/>
              </w:rPr>
              <w:t xml:space="preserve">Российской Федерации </w:t>
            </w:r>
            <w:hyperlink r:id="rId10" w:history="1"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www</w:t>
              </w:r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torgi</w:t>
              </w:r>
              <w:proofErr w:type="spellEnd"/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gov</w:t>
              </w:r>
              <w:proofErr w:type="spellEnd"/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ru</w:t>
              </w:r>
              <w:proofErr w:type="spellEnd"/>
            </w:hyperlink>
            <w:r w:rsidRPr="00D4279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628D0" w:rsidRPr="00EE05B2" w:rsidRDefault="00F254A2" w:rsidP="005628D0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  <w:sz w:val="22"/>
          <w:szCs w:val="22"/>
        </w:rPr>
      </w:pPr>
      <w:r w:rsidRPr="00EE05B2">
        <w:rPr>
          <w:b/>
          <w:color w:val="000000" w:themeColor="text1"/>
          <w:sz w:val="22"/>
          <w:szCs w:val="22"/>
        </w:rPr>
        <w:t>Земельны</w:t>
      </w:r>
      <w:r w:rsidR="00AB69D5" w:rsidRPr="00EE05B2">
        <w:rPr>
          <w:b/>
          <w:color w:val="000000" w:themeColor="text1"/>
          <w:sz w:val="22"/>
          <w:szCs w:val="22"/>
        </w:rPr>
        <w:t xml:space="preserve">й </w:t>
      </w:r>
      <w:r w:rsidRPr="00EE05B2">
        <w:rPr>
          <w:b/>
          <w:color w:val="000000" w:themeColor="text1"/>
          <w:sz w:val="22"/>
          <w:szCs w:val="22"/>
        </w:rPr>
        <w:t>участ</w:t>
      </w:r>
      <w:r w:rsidR="00AB69D5" w:rsidRPr="00EE05B2">
        <w:rPr>
          <w:b/>
          <w:color w:val="000000" w:themeColor="text1"/>
          <w:sz w:val="22"/>
          <w:szCs w:val="22"/>
        </w:rPr>
        <w:t xml:space="preserve">ок </w:t>
      </w:r>
      <w:r w:rsidRPr="00EE05B2">
        <w:rPr>
          <w:b/>
          <w:color w:val="000000" w:themeColor="text1"/>
          <w:sz w:val="22"/>
          <w:szCs w:val="22"/>
        </w:rPr>
        <w:t>предоставля</w:t>
      </w:r>
      <w:r w:rsidR="00AB69D5" w:rsidRPr="00EE05B2">
        <w:rPr>
          <w:b/>
          <w:color w:val="000000" w:themeColor="text1"/>
          <w:sz w:val="22"/>
          <w:szCs w:val="22"/>
        </w:rPr>
        <w:t>е</w:t>
      </w:r>
      <w:r w:rsidRPr="00EE05B2">
        <w:rPr>
          <w:b/>
          <w:color w:val="000000" w:themeColor="text1"/>
          <w:sz w:val="22"/>
          <w:szCs w:val="22"/>
        </w:rPr>
        <w:t>тся в том виде и состоянии, в к</w:t>
      </w:r>
      <w:r w:rsidR="00705CE6" w:rsidRPr="00EE05B2">
        <w:rPr>
          <w:b/>
          <w:color w:val="000000" w:themeColor="text1"/>
          <w:sz w:val="22"/>
          <w:szCs w:val="22"/>
        </w:rPr>
        <w:t xml:space="preserve">отором </w:t>
      </w:r>
      <w:r w:rsidRPr="00EE05B2">
        <w:rPr>
          <w:b/>
          <w:color w:val="000000" w:themeColor="text1"/>
          <w:sz w:val="22"/>
          <w:szCs w:val="22"/>
        </w:rPr>
        <w:t>он есть.</w:t>
      </w:r>
      <w:r w:rsidR="00376D8D" w:rsidRPr="00EE05B2">
        <w:rPr>
          <w:b/>
          <w:color w:val="000000" w:themeColor="text1"/>
          <w:sz w:val="22"/>
          <w:szCs w:val="22"/>
        </w:rPr>
        <w:t xml:space="preserve"> </w:t>
      </w:r>
      <w:r w:rsidR="00EE05B2" w:rsidRPr="00EE05B2">
        <w:rPr>
          <w:b/>
          <w:color w:val="000000" w:themeColor="text1"/>
          <w:sz w:val="22"/>
          <w:szCs w:val="22"/>
        </w:rPr>
        <w:t>Частично н</w:t>
      </w:r>
      <w:r w:rsidR="00376D8D" w:rsidRPr="00EE05B2">
        <w:rPr>
          <w:b/>
          <w:color w:val="000000" w:themeColor="text1"/>
          <w:sz w:val="22"/>
          <w:szCs w:val="22"/>
        </w:rPr>
        <w:t>а земельном участке расположен шпальный мусор, железобетонные колонны.</w:t>
      </w:r>
    </w:p>
    <w:p w:rsidR="005628D0" w:rsidRPr="00FF7512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F7512">
        <w:rPr>
          <w:sz w:val="22"/>
          <w:szCs w:val="22"/>
        </w:rPr>
        <w:t>1. Для участия в аукционе заявители представляют в установленный в извещении о проведен</w:t>
      </w:r>
      <w:proofErr w:type="gramStart"/>
      <w:r w:rsidRPr="00FF7512">
        <w:rPr>
          <w:sz w:val="22"/>
          <w:szCs w:val="22"/>
        </w:rPr>
        <w:t>ии ау</w:t>
      </w:r>
      <w:proofErr w:type="gramEnd"/>
      <w:r w:rsidRPr="00FF7512">
        <w:rPr>
          <w:sz w:val="22"/>
          <w:szCs w:val="22"/>
        </w:rPr>
        <w:t>кциона срок следующие документы</w:t>
      </w:r>
      <w:r w:rsidRPr="00FC02A7">
        <w:rPr>
          <w:b/>
          <w:sz w:val="22"/>
          <w:szCs w:val="22"/>
        </w:rPr>
        <w:t xml:space="preserve"> </w:t>
      </w:r>
      <w:r w:rsidRPr="007966CB">
        <w:rPr>
          <w:b/>
          <w:sz w:val="22"/>
          <w:szCs w:val="22"/>
        </w:rPr>
        <w:t>в электронном виде (отсканированные с бумажных носителей)</w:t>
      </w:r>
      <w:r w:rsidRPr="00FF7512">
        <w:rPr>
          <w:sz w:val="22"/>
          <w:szCs w:val="22"/>
        </w:rPr>
        <w:t>:</w:t>
      </w:r>
    </w:p>
    <w:p w:rsidR="005628D0" w:rsidRPr="00FF7512" w:rsidRDefault="005628D0" w:rsidP="005628D0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1) заявка на участие в аукционе по установленной в извещении о проведен</w:t>
      </w:r>
      <w:proofErr w:type="gramStart"/>
      <w:r w:rsidRPr="00FF7512">
        <w:rPr>
          <w:b/>
          <w:sz w:val="22"/>
          <w:szCs w:val="22"/>
        </w:rPr>
        <w:t xml:space="preserve">ии </w:t>
      </w:r>
      <w:r>
        <w:rPr>
          <w:b/>
          <w:sz w:val="22"/>
          <w:szCs w:val="22"/>
        </w:rPr>
        <w:t xml:space="preserve"> </w:t>
      </w:r>
      <w:r w:rsidRPr="00FF7512">
        <w:rPr>
          <w:b/>
          <w:sz w:val="22"/>
          <w:szCs w:val="22"/>
        </w:rPr>
        <w:t>ау</w:t>
      </w:r>
      <w:proofErr w:type="gramEnd"/>
      <w:r w:rsidRPr="00FF7512">
        <w:rPr>
          <w:b/>
          <w:sz w:val="22"/>
          <w:szCs w:val="22"/>
        </w:rPr>
        <w:t>кциона форме с указанием банковских реквизитов счета для возврата задатка;</w:t>
      </w:r>
    </w:p>
    <w:p w:rsidR="005628D0" w:rsidRPr="00FF7512" w:rsidRDefault="005628D0" w:rsidP="005628D0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2) копии документов, удостоверяющих личность заявителя (для граждан)</w:t>
      </w:r>
      <w:r>
        <w:rPr>
          <w:b/>
          <w:sz w:val="22"/>
          <w:szCs w:val="22"/>
        </w:rPr>
        <w:t>, скан</w:t>
      </w:r>
      <w:r w:rsidRPr="00025CAD">
        <w:rPr>
          <w:b/>
          <w:sz w:val="22"/>
          <w:szCs w:val="22"/>
        </w:rPr>
        <w:t xml:space="preserve"> </w:t>
      </w:r>
      <w:r w:rsidR="00376D8D">
        <w:rPr>
          <w:b/>
          <w:sz w:val="22"/>
          <w:szCs w:val="22"/>
        </w:rPr>
        <w:t>паспорта все листы</w:t>
      </w:r>
      <w:r w:rsidRPr="00FF7512">
        <w:rPr>
          <w:b/>
          <w:sz w:val="22"/>
          <w:szCs w:val="22"/>
        </w:rPr>
        <w:t>;</w:t>
      </w:r>
    </w:p>
    <w:p w:rsidR="005628D0" w:rsidRPr="00FF7512" w:rsidRDefault="005628D0" w:rsidP="005628D0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628D0" w:rsidRPr="00FF7512" w:rsidRDefault="005628D0" w:rsidP="005628D0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4) документы, подтверждающие внесение задатка.</w:t>
      </w:r>
    </w:p>
    <w:p w:rsidR="005628D0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" w:name="Par8"/>
      <w:bookmarkEnd w:id="1"/>
      <w:r w:rsidRPr="00FC02A7">
        <w:rPr>
          <w:sz w:val="22"/>
          <w:szCs w:val="22"/>
        </w:rPr>
        <w:t>2. Представление документов, подтверждающих внесение задатка, признается заключением соглашения о задатке.</w:t>
      </w:r>
    </w:p>
    <w:p w:rsidR="005628D0" w:rsidRPr="005B48F8" w:rsidRDefault="005628D0" w:rsidP="005628D0">
      <w:pPr>
        <w:pStyle w:val="a8"/>
        <w:spacing w:before="0" w:beforeAutospacing="0" w:after="0" w:afterAutospacing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       </w:t>
      </w:r>
      <w:r w:rsidRPr="005B48F8">
        <w:rPr>
          <w:rFonts w:ascii="Times New Roman" w:hAnsi="Times New Roman"/>
          <w:sz w:val="22"/>
          <w:szCs w:val="22"/>
        </w:rPr>
        <w:t>Данное извещение является публичной офертой для заключения договора о задатке в соответствии со ст. 437 ГК РФ,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  <w:r w:rsidRPr="005B48F8">
        <w:rPr>
          <w:rFonts w:ascii="Times New Roman" w:hAnsi="Times New Roman"/>
          <w:bCs/>
          <w:sz w:val="22"/>
          <w:szCs w:val="22"/>
        </w:rPr>
        <w:t xml:space="preserve"> Плательщик задатка может быть исключительно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средствами, возвращены на счет плательщика.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3. Организатор аукциона не вправе требовать представление иных документов, за исключением документов, указанных в </w:t>
      </w:r>
      <w:hyperlink w:anchor="Par3" w:history="1">
        <w:r w:rsidRPr="00FC02A7">
          <w:rPr>
            <w:color w:val="0000FF"/>
            <w:sz w:val="22"/>
            <w:szCs w:val="22"/>
          </w:rPr>
          <w:t>пунктах 1</w:t>
        </w:r>
      </w:hyperlink>
      <w:r w:rsidRPr="00FC02A7">
        <w:rPr>
          <w:sz w:val="22"/>
          <w:szCs w:val="22"/>
        </w:rPr>
        <w:t xml:space="preserve"> и </w:t>
      </w:r>
      <w:hyperlink w:anchor="Par8" w:history="1">
        <w:r w:rsidRPr="00FC02A7">
          <w:rPr>
            <w:color w:val="0000FF"/>
            <w:sz w:val="22"/>
            <w:szCs w:val="22"/>
          </w:rPr>
          <w:t>1.1</w:t>
        </w:r>
      </w:hyperlink>
      <w:r w:rsidRPr="00FC02A7">
        <w:rPr>
          <w:sz w:val="22"/>
          <w:szCs w:val="22"/>
        </w:rPr>
        <w:t xml:space="preserve"> ст. 39.12 ЗК РФ. </w:t>
      </w:r>
      <w:proofErr w:type="gramStart"/>
      <w:r w:rsidRPr="00FC02A7">
        <w:rPr>
          <w:sz w:val="22"/>
          <w:szCs w:val="22"/>
        </w:rPr>
        <w:t>Организатор аукциона в отношении заявителей -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  <w:proofErr w:type="gramEnd"/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4. Прием документов прекращается не ранее</w:t>
      </w:r>
      <w:r>
        <w:rPr>
          <w:sz w:val="22"/>
          <w:szCs w:val="22"/>
        </w:rPr>
        <w:t xml:space="preserve">, </w:t>
      </w:r>
      <w:r w:rsidRPr="00FC02A7">
        <w:rPr>
          <w:sz w:val="22"/>
          <w:szCs w:val="22"/>
        </w:rPr>
        <w:t>чем за пять дней до дня проведения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5. Один заявитель вправе подать только одну заявку на участие в аукционе.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6. Заявка на участие в аукционе, поступившая по истечении срока приема заявок, возвращается заявителю в день ее поступления.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7.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8. Заявитель не допускается к участию в аукционе в следующих случаях: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2) не поступил задаток  на дату рассмотрения заявок на участие в аукционе;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2" w:name="Par24"/>
      <w:bookmarkEnd w:id="2"/>
      <w:r w:rsidRPr="00FC02A7">
        <w:rPr>
          <w:color w:val="000000" w:themeColor="text1"/>
          <w:sz w:val="22"/>
          <w:szCs w:val="22"/>
        </w:rPr>
        <w:t>Порядок рассмотрения Заявок и проведения Аукциона: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Рассмотрение Заявок осуществляется организатором Аукциона в соответствии с требованиями, установленными законодательством, регулирующим земельные отношения, и настоящим извещением о проведен</w:t>
      </w:r>
      <w:proofErr w:type="gramStart"/>
      <w:r w:rsidRPr="00FC02A7">
        <w:rPr>
          <w:sz w:val="22"/>
          <w:szCs w:val="22"/>
        </w:rPr>
        <w:t>ии  ау</w:t>
      </w:r>
      <w:proofErr w:type="gramEnd"/>
      <w:r w:rsidRPr="00FC02A7">
        <w:rPr>
          <w:sz w:val="22"/>
          <w:szCs w:val="22"/>
        </w:rPr>
        <w:t xml:space="preserve">кциона. 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FC02A7">
        <w:rPr>
          <w:sz w:val="22"/>
          <w:szCs w:val="22"/>
        </w:rPr>
        <w:t xml:space="preserve">По результатам рассмотрения организатором аукциона поданных Заявок, в течение 1 (одного) часа после указания организатором аукциона статусов для всех поданных заявок, Оператор сообщает заявителям на участие в аукционе о статусах поданных ими заявок путем направления уведомлений, </w:t>
      </w:r>
      <w:proofErr w:type="gramStart"/>
      <w:r w:rsidRPr="00FC02A7">
        <w:rPr>
          <w:sz w:val="22"/>
          <w:szCs w:val="22"/>
        </w:rPr>
        <w:t>содержащих</w:t>
      </w:r>
      <w:proofErr w:type="gramEnd"/>
      <w:r w:rsidRPr="00FC02A7">
        <w:rPr>
          <w:sz w:val="22"/>
          <w:szCs w:val="22"/>
        </w:rPr>
        <w:t xml:space="preserve"> в том числе информацию о допуске к участию в аукционе либо отказе в допуске к участию в Аукционе. </w:t>
      </w:r>
    </w:p>
    <w:p w:rsidR="005628D0" w:rsidRPr="00FC02A7" w:rsidRDefault="005628D0" w:rsidP="005628D0">
      <w:pPr>
        <w:pStyle w:val="ab"/>
        <w:jc w:val="both"/>
        <w:rPr>
          <w:rFonts w:eastAsia="Calibri"/>
          <w:bCs/>
          <w:sz w:val="22"/>
          <w:szCs w:val="22"/>
          <w:lang w:eastAsia="en-US"/>
        </w:rPr>
      </w:pPr>
      <w:r w:rsidRPr="00FC02A7">
        <w:rPr>
          <w:rFonts w:eastAsia="Calibri"/>
          <w:bCs/>
          <w:sz w:val="22"/>
          <w:szCs w:val="22"/>
          <w:lang w:eastAsia="en-US"/>
        </w:rPr>
        <w:t xml:space="preserve">    В Аукционе могут участвовать только заявители, признанные участниками Аукциона.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rFonts w:eastAsia="Calibri"/>
          <w:bCs/>
          <w:sz w:val="22"/>
          <w:szCs w:val="22"/>
          <w:lang w:eastAsia="en-US"/>
        </w:rPr>
        <w:t xml:space="preserve">         Процесс проведения электронного аукциона осуществляется в порядке, установленном Регламентом электронной площадки</w:t>
      </w:r>
      <w:r w:rsidRPr="00FC02A7">
        <w:rPr>
          <w:sz w:val="22"/>
          <w:szCs w:val="22"/>
        </w:rPr>
        <w:t xml:space="preserve"> «РТС-тендер». Заявитель на участие в Аукционе, признанный участником аукциона в соответствии с полученным им уведомлением о допуске к участию в Аукционе считается участвующим в Аукционе с даты и времени начала проведения Аукциона, </w:t>
      </w:r>
      <w:proofErr w:type="gramStart"/>
      <w:r w:rsidRPr="00FC02A7">
        <w:rPr>
          <w:sz w:val="22"/>
          <w:szCs w:val="22"/>
        </w:rPr>
        <w:t>указанных</w:t>
      </w:r>
      <w:proofErr w:type="gramEnd"/>
      <w:r w:rsidRPr="00FC02A7">
        <w:rPr>
          <w:sz w:val="22"/>
          <w:szCs w:val="22"/>
        </w:rPr>
        <w:t xml:space="preserve"> в извещении о проведении Аукциона. Процедура Аукциона проводится в день и время, </w:t>
      </w:r>
      <w:proofErr w:type="gramStart"/>
      <w:r w:rsidRPr="00FC02A7">
        <w:rPr>
          <w:sz w:val="22"/>
          <w:szCs w:val="22"/>
        </w:rPr>
        <w:t>указанные</w:t>
      </w:r>
      <w:proofErr w:type="gramEnd"/>
      <w:r w:rsidRPr="00FC02A7">
        <w:rPr>
          <w:sz w:val="22"/>
          <w:szCs w:val="22"/>
        </w:rPr>
        <w:t xml:space="preserve"> в Извещении о проведении Аукциона. Время проведения Аукциона соответствует местному времени. 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извещением о проведен</w:t>
      </w:r>
      <w:proofErr w:type="gramStart"/>
      <w:r w:rsidRPr="00FC02A7">
        <w:rPr>
          <w:sz w:val="22"/>
          <w:szCs w:val="22"/>
        </w:rPr>
        <w:t>ии Ау</w:t>
      </w:r>
      <w:proofErr w:type="gramEnd"/>
      <w:r w:rsidRPr="00FC02A7">
        <w:rPr>
          <w:sz w:val="22"/>
          <w:szCs w:val="22"/>
        </w:rPr>
        <w:t>кциона. Если в течение 1 (одного) часа со времени начала проведения Аукциона не поступило ни одного предложения о цене, которое предусматривало бы более высокую цену предмета Аукциона, Аукцион завершается с помощью программно-аппаратных средств Электронной площадки.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В случае поступления Предложения о цене, время представления следующих Предложений о цене равно 10 (десяти) минутам. 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Аукцион завершается с помощью программно-аппаратных средств электронной площадки, если в течение 10 (десяти) минут после поступления последнего Предложения о цене ни один Участник Аукциона </w:t>
      </w:r>
      <w:r w:rsidRPr="00FC02A7">
        <w:rPr>
          <w:sz w:val="22"/>
          <w:szCs w:val="22"/>
        </w:rPr>
        <w:lastRenderedPageBreak/>
        <w:t xml:space="preserve">не сделал следующего Предложения о цене. Оператор приостанавливает проведение Аукциона в случае технологического сбоя, зафиксированного программно-аппаратными средствами электронной площадки.  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 Ход проведения Аукциона фиксируется Оператором электронной </w:t>
      </w:r>
      <w:proofErr w:type="gramStart"/>
      <w:r w:rsidRPr="00FC02A7">
        <w:rPr>
          <w:sz w:val="22"/>
          <w:szCs w:val="22"/>
        </w:rPr>
        <w:t>площадки</w:t>
      </w:r>
      <w:proofErr w:type="gramEnd"/>
      <w:r w:rsidRPr="00FC02A7">
        <w:rPr>
          <w:sz w:val="22"/>
          <w:szCs w:val="22"/>
        </w:rPr>
        <w:t xml:space="preserve"> и сведения о проведении Аукциона направляются организатору аукциона в течение 1 (одного) часа с момента завершения Аукциона для оформления протокола о результатах аукциона. 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После завершения процедуры Аукциона и подведения организатором аукциона итогов Аукциона Оператор электронной площадки направляет победителю Аукциона уведомление, содержащее, в том числе информацию о победителе. 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Аукцион признается несостоявшимся в случаях, предусмотренных законодательством, регулирующим земельные отношения, и настоящим извещением о проведен</w:t>
      </w:r>
      <w:proofErr w:type="gramStart"/>
      <w:r w:rsidRPr="00FC02A7">
        <w:rPr>
          <w:sz w:val="22"/>
          <w:szCs w:val="22"/>
        </w:rPr>
        <w:t>ии Ау</w:t>
      </w:r>
      <w:proofErr w:type="gramEnd"/>
      <w:r w:rsidRPr="00FC02A7">
        <w:rPr>
          <w:sz w:val="22"/>
          <w:szCs w:val="22"/>
        </w:rPr>
        <w:t xml:space="preserve">кциона, в том числе если: 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по окончании срока подачи Заявок не подано ни одной Заявки;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</w:t>
      </w:r>
      <w:proofErr w:type="gramStart"/>
      <w:r w:rsidRPr="00FC02A7">
        <w:rPr>
          <w:sz w:val="22"/>
          <w:szCs w:val="22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FC02A7">
        <w:rPr>
          <w:sz w:val="22"/>
          <w:szCs w:val="22"/>
        </w:rPr>
        <w:t xml:space="preserve"> всех заявителей на участие в Аукционе;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Аукционе;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в случае если в течени</w:t>
      </w:r>
      <w:proofErr w:type="gramStart"/>
      <w:r w:rsidRPr="00FC02A7">
        <w:rPr>
          <w:sz w:val="22"/>
          <w:szCs w:val="22"/>
        </w:rPr>
        <w:t>и</w:t>
      </w:r>
      <w:proofErr w:type="gramEnd"/>
      <w:r w:rsidRPr="00FC02A7">
        <w:rPr>
          <w:sz w:val="22"/>
          <w:szCs w:val="22"/>
        </w:rPr>
        <w:t xml:space="preserve"> 1 (одного) часа после начала проведения Аукциона не поступило ни одного предложения о цене, которое предусматривало бы более высокую цену предмета Аукциона. Победителем Аукциона признается участник, предложивший наибольший размер ежегодной арендной платы за земельный участок. Протокол о результатах Аукциона является основанием для заключения с победителем Аукциона договора аренды земельного участка.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  </w:t>
      </w:r>
      <w:proofErr w:type="gramStart"/>
      <w:r w:rsidRPr="00FC02A7">
        <w:rPr>
          <w:sz w:val="22"/>
          <w:szCs w:val="22"/>
        </w:rPr>
        <w:t>В случае если в Аукционе участвовал только один участник или при проведении Аукциона не присутствовал ни один из участников Аукциона, либо если после троекратного объявления предложения о начальной цене предмета Аукциона (в течение 10 (десять) минут с момента начала электронного Аукциона для подачи первого предложения о цене лота) не поступило ни одно предложение о цене предмета Аукциона, которое предусматривало бы</w:t>
      </w:r>
      <w:proofErr w:type="gramEnd"/>
      <w:r w:rsidRPr="00FC02A7">
        <w:rPr>
          <w:sz w:val="22"/>
          <w:szCs w:val="22"/>
        </w:rPr>
        <w:t xml:space="preserve"> более высокую цену предмета Аукциона, Аукцион признается несостоявшимся.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15. Результаты аукциона оформляются протоколом, который составляет организатор аукциона. В протоколе указываются: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1) сведения о месте, дате и времени проведения аукциона;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2) предмет аукциона, в том числе сведения о местоположении и площади земельного участка;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5) сведения о последнем </w:t>
      </w:r>
      <w:proofErr w:type="gramStart"/>
      <w:r w:rsidRPr="00FC02A7">
        <w:rPr>
          <w:sz w:val="22"/>
          <w:szCs w:val="22"/>
        </w:rPr>
        <w:t>предложении</w:t>
      </w:r>
      <w:proofErr w:type="gramEnd"/>
      <w:r w:rsidRPr="00FC02A7">
        <w:rPr>
          <w:sz w:val="22"/>
          <w:szCs w:val="22"/>
        </w:rPr>
        <w:t xml:space="preserve">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5628D0" w:rsidRPr="00534B5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16. Протокол о результатах аукциона размещается на официальном сайте в течение одного рабочего дня со дня </w:t>
      </w:r>
      <w:r w:rsidRPr="00534B57">
        <w:rPr>
          <w:sz w:val="22"/>
          <w:szCs w:val="22"/>
        </w:rPr>
        <w:t>подписания данного протокола.</w:t>
      </w:r>
    </w:p>
    <w:p w:rsidR="005628D0" w:rsidRPr="00534B5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4B57">
        <w:rPr>
          <w:sz w:val="22"/>
          <w:szCs w:val="22"/>
        </w:rPr>
        <w:t>17. 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5628D0" w:rsidRPr="00534B57" w:rsidRDefault="005628D0" w:rsidP="005628D0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</w:t>
      </w:r>
      <w:r w:rsidRPr="00534B57">
        <w:rPr>
          <w:sz w:val="22"/>
          <w:szCs w:val="22"/>
        </w:rPr>
        <w:t xml:space="preserve">18. </w:t>
      </w:r>
      <w:r w:rsidRPr="00534B57">
        <w:rPr>
          <w:rFonts w:eastAsiaTheme="minorHAnsi"/>
          <w:bCs/>
          <w:sz w:val="22"/>
          <w:szCs w:val="22"/>
          <w:lang w:eastAsia="en-US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 аренды земельного участка победителем аукциона.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4B57">
        <w:rPr>
          <w:sz w:val="22"/>
          <w:szCs w:val="22"/>
        </w:rPr>
        <w:t>19. В случае</w:t>
      </w:r>
      <w:proofErr w:type="gramStart"/>
      <w:r w:rsidRPr="00FC02A7">
        <w:rPr>
          <w:sz w:val="22"/>
          <w:szCs w:val="22"/>
        </w:rPr>
        <w:t>,</w:t>
      </w:r>
      <w:proofErr w:type="gramEnd"/>
      <w:r w:rsidRPr="00FC02A7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bookmarkStart w:id="3" w:name="Par53"/>
      <w:bookmarkEnd w:id="3"/>
      <w:r w:rsidRPr="00FC02A7">
        <w:rPr>
          <w:sz w:val="22"/>
          <w:szCs w:val="22"/>
        </w:rPr>
        <w:t xml:space="preserve">20. Уполномоченный орган направляет победителю аукциона или единственному принявшему участие в аукционе его участнику </w:t>
      </w:r>
      <w:r>
        <w:rPr>
          <w:sz w:val="22"/>
          <w:szCs w:val="22"/>
        </w:rPr>
        <w:t xml:space="preserve">два </w:t>
      </w:r>
      <w:r w:rsidRPr="00FC02A7">
        <w:rPr>
          <w:sz w:val="22"/>
          <w:szCs w:val="22"/>
        </w:rPr>
        <w:t>экземпляра подписанного проекта договора купли-продажи или проекта договора аре</w:t>
      </w:r>
      <w:r>
        <w:rPr>
          <w:sz w:val="22"/>
          <w:szCs w:val="22"/>
        </w:rPr>
        <w:t>нды земельного участка в пяти</w:t>
      </w:r>
      <w:r w:rsidRPr="00FC02A7">
        <w:rPr>
          <w:sz w:val="22"/>
          <w:szCs w:val="22"/>
        </w:rPr>
        <w:t xml:space="preserve">дневный срок со дня составления протокола о результатах аукциона. </w:t>
      </w:r>
      <w:proofErr w:type="gramStart"/>
      <w:r w:rsidRPr="00FC02A7">
        <w:rPr>
          <w:sz w:val="22"/>
          <w:szCs w:val="22"/>
        </w:rPr>
        <w:t xml:space="preserve">При этом договор </w:t>
      </w:r>
      <w:r>
        <w:rPr>
          <w:sz w:val="22"/>
          <w:szCs w:val="22"/>
        </w:rPr>
        <w:t xml:space="preserve">аренды </w:t>
      </w:r>
      <w:r w:rsidRPr="00FC02A7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FC02A7">
        <w:rPr>
          <w:sz w:val="22"/>
          <w:szCs w:val="22"/>
        </w:rPr>
        <w:t xml:space="preserve"> </w:t>
      </w:r>
      <w:r w:rsidRPr="00FC02A7">
        <w:rPr>
          <w:sz w:val="22"/>
          <w:szCs w:val="22"/>
        </w:rPr>
        <w:lastRenderedPageBreak/>
        <w:t>принявшим участие в аукционе его участником устанавливается в размере, равном начальной цене предмета аукциона.</w:t>
      </w:r>
      <w:r w:rsidRPr="00FC02A7">
        <w:rPr>
          <w:b/>
          <w:sz w:val="22"/>
          <w:szCs w:val="22"/>
        </w:rPr>
        <w:t xml:space="preserve"> 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C02A7">
        <w:rPr>
          <w:b/>
          <w:sz w:val="22"/>
          <w:szCs w:val="22"/>
        </w:rPr>
        <w:t>Не допускается заключение указанных договоров ранее чем, через десять дней со дня размещения информации о результатах аукциона на официальном сайте.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21.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РФ, засчитываются в оплату приобретаемого земельного участка или в счет арендной платы за него. 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22. </w:t>
      </w:r>
      <w:proofErr w:type="gramStart"/>
      <w:r w:rsidRPr="00FC02A7">
        <w:rPr>
          <w:sz w:val="22"/>
          <w:szCs w:val="22"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аукциона.</w:t>
      </w:r>
      <w:proofErr w:type="gramEnd"/>
    </w:p>
    <w:p w:rsidR="005628D0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23. </w:t>
      </w:r>
      <w:proofErr w:type="gramStart"/>
      <w:r w:rsidRPr="00FC02A7">
        <w:rPr>
          <w:sz w:val="22"/>
          <w:szCs w:val="22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>
        <w:rPr>
          <w:sz w:val="22"/>
          <w:szCs w:val="22"/>
        </w:rPr>
        <w:t xml:space="preserve">десяти рабочих </w:t>
      </w:r>
      <w:r w:rsidRPr="00FC02A7">
        <w:rPr>
          <w:sz w:val="22"/>
          <w:szCs w:val="22"/>
        </w:rPr>
        <w:t>дней со дня направления им проекта договора купли-продажи или проекта договора аренды земельного участка не подписали и не представили</w:t>
      </w:r>
      <w:proofErr w:type="gramEnd"/>
      <w:r w:rsidRPr="00FC02A7">
        <w:rPr>
          <w:sz w:val="22"/>
          <w:szCs w:val="22"/>
        </w:rPr>
        <w:t xml:space="preserve"> в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5628D0" w:rsidRDefault="005628D0" w:rsidP="005628D0">
      <w:pPr>
        <w:autoSpaceDE w:val="0"/>
        <w:autoSpaceDN w:val="0"/>
        <w:adjustRightInd w:val="0"/>
        <w:ind w:firstLine="540"/>
        <w:jc w:val="both"/>
      </w:pPr>
      <w:r w:rsidRPr="00FC02A7">
        <w:rPr>
          <w:sz w:val="22"/>
          <w:szCs w:val="22"/>
        </w:rPr>
        <w:t xml:space="preserve">24. </w:t>
      </w:r>
      <w:proofErr w:type="gramStart"/>
      <w:r>
        <w:rPr>
          <w:sz w:val="22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25. В случае</w:t>
      </w:r>
      <w:proofErr w:type="gramStart"/>
      <w:r w:rsidRPr="00FC02A7">
        <w:rPr>
          <w:sz w:val="22"/>
          <w:szCs w:val="22"/>
        </w:rPr>
        <w:t>,</w:t>
      </w:r>
      <w:proofErr w:type="gramEnd"/>
      <w:r w:rsidRPr="00FC02A7">
        <w:rPr>
          <w:sz w:val="22"/>
          <w:szCs w:val="22"/>
        </w:rPr>
        <w:t xml:space="preserve"> если в течение </w:t>
      </w:r>
      <w:r>
        <w:rPr>
          <w:sz w:val="22"/>
          <w:szCs w:val="22"/>
        </w:rPr>
        <w:t xml:space="preserve">десяти рабочих </w:t>
      </w:r>
      <w:r w:rsidRPr="00FC02A7">
        <w:rPr>
          <w:sz w:val="22"/>
          <w:szCs w:val="22"/>
        </w:rPr>
        <w:t xml:space="preserve">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</w:t>
      </w:r>
      <w:r>
        <w:rPr>
          <w:sz w:val="22"/>
        </w:rPr>
        <w:t xml:space="preserve">уполномоченный орган </w:t>
      </w:r>
      <w:r w:rsidRPr="00FC02A7">
        <w:rPr>
          <w:sz w:val="22"/>
          <w:szCs w:val="22"/>
        </w:rPr>
        <w:t>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4" w:name="Par71"/>
      <w:bookmarkEnd w:id="4"/>
      <w:r w:rsidRPr="00FC02A7">
        <w:rPr>
          <w:sz w:val="22"/>
          <w:szCs w:val="22"/>
        </w:rPr>
        <w:t xml:space="preserve">26.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 и которые уклонились от их заключения, включаются в реестр недобросовестных участников аукциона.</w:t>
      </w:r>
    </w:p>
    <w:p w:rsidR="005628D0" w:rsidRDefault="005628D0" w:rsidP="005628D0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</w:t>
      </w:r>
      <w:r w:rsidRPr="00FC02A7">
        <w:rPr>
          <w:sz w:val="22"/>
          <w:szCs w:val="22"/>
        </w:rPr>
        <w:t xml:space="preserve">27. </w:t>
      </w:r>
      <w:r>
        <w:rPr>
          <w:rFonts w:eastAsiaTheme="minorHAnsi"/>
          <w:sz w:val="22"/>
          <w:szCs w:val="22"/>
          <w:lang w:eastAsia="en-US"/>
        </w:rPr>
        <w:t>В случае</w:t>
      </w:r>
      <w:proofErr w:type="gramStart"/>
      <w:r>
        <w:rPr>
          <w:rFonts w:eastAsiaTheme="minorHAnsi"/>
          <w:sz w:val="22"/>
          <w:szCs w:val="22"/>
          <w:lang w:eastAsia="en-US"/>
        </w:rPr>
        <w:t>,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11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пунктом 13</w:t>
        </w:r>
      </w:hyperlink>
      <w:r>
        <w:rPr>
          <w:rFonts w:eastAsiaTheme="minorHAnsi"/>
          <w:sz w:val="22"/>
          <w:szCs w:val="22"/>
          <w:lang w:eastAsia="en-US"/>
        </w:rPr>
        <w:t xml:space="preserve">, </w:t>
      </w:r>
      <w:hyperlink r:id="rId12" w:history="1">
        <w:r>
          <w:rPr>
            <w:rFonts w:eastAsiaTheme="minorHAnsi"/>
            <w:color w:val="0000FF"/>
            <w:sz w:val="22"/>
            <w:szCs w:val="22"/>
            <w:lang w:eastAsia="en-US"/>
          </w:rPr>
          <w:t>14</w:t>
        </w:r>
      </w:hyperlink>
      <w:r>
        <w:rPr>
          <w:rFonts w:eastAsiaTheme="minorHAnsi"/>
          <w:sz w:val="22"/>
          <w:szCs w:val="22"/>
          <w:lang w:eastAsia="en-US"/>
        </w:rPr>
        <w:t xml:space="preserve">, </w:t>
      </w:r>
      <w:hyperlink r:id="rId13" w:history="1">
        <w:r>
          <w:rPr>
            <w:rFonts w:eastAsiaTheme="minorHAnsi"/>
            <w:color w:val="0000FF"/>
            <w:sz w:val="22"/>
            <w:szCs w:val="22"/>
            <w:lang w:eastAsia="en-US"/>
          </w:rPr>
          <w:t>20</w:t>
        </w:r>
      </w:hyperlink>
      <w:r>
        <w:rPr>
          <w:rFonts w:eastAsiaTheme="minorHAnsi"/>
          <w:sz w:val="22"/>
          <w:szCs w:val="22"/>
          <w:lang w:eastAsia="en-US"/>
        </w:rPr>
        <w:t xml:space="preserve"> или </w:t>
      </w:r>
      <w:hyperlink r:id="rId14" w:history="1">
        <w:r>
          <w:rPr>
            <w:rFonts w:eastAsiaTheme="minorHAnsi"/>
            <w:color w:val="0000FF"/>
            <w:sz w:val="22"/>
            <w:szCs w:val="22"/>
            <w:lang w:eastAsia="en-US"/>
          </w:rPr>
          <w:t>25</w:t>
        </w:r>
      </w:hyperlink>
      <w:r>
        <w:rPr>
          <w:rFonts w:eastAsiaTheme="minorHAnsi"/>
          <w:sz w:val="22"/>
          <w:szCs w:val="22"/>
          <w:lang w:eastAsia="en-US"/>
        </w:rPr>
        <w:t xml:space="preserve"> настоящей статьи, в течение пяти 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</w:t>
      </w:r>
      <w:hyperlink r:id="rId15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подпунктами 1</w:t>
        </w:r>
      </w:hyperlink>
      <w:r>
        <w:rPr>
          <w:rFonts w:eastAsiaTheme="minorHAnsi"/>
          <w:sz w:val="22"/>
          <w:szCs w:val="22"/>
          <w:lang w:eastAsia="en-US"/>
        </w:rPr>
        <w:t xml:space="preserve"> - </w:t>
      </w:r>
      <w:hyperlink r:id="rId16" w:history="1">
        <w:r>
          <w:rPr>
            <w:rFonts w:eastAsiaTheme="minorHAnsi"/>
            <w:color w:val="0000FF"/>
            <w:sz w:val="22"/>
            <w:szCs w:val="22"/>
            <w:lang w:eastAsia="en-US"/>
          </w:rPr>
          <w:t>3 пункта 29</w:t>
        </w:r>
      </w:hyperlink>
      <w:r>
        <w:rPr>
          <w:rFonts w:eastAsiaTheme="minorHAnsi"/>
          <w:sz w:val="22"/>
          <w:szCs w:val="22"/>
          <w:lang w:eastAsia="en-US"/>
        </w:rPr>
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628D0" w:rsidRDefault="005628D0" w:rsidP="005628D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C02A7">
        <w:rPr>
          <w:rFonts w:eastAsiaTheme="minorHAnsi"/>
          <w:sz w:val="22"/>
          <w:szCs w:val="22"/>
          <w:lang w:eastAsia="en-US"/>
        </w:rPr>
        <w:t xml:space="preserve"> В соответствии с п. 24 ст. 39.11. ЗК РФ уполномоченный орган принимает решение об отказе в проведен</w:t>
      </w:r>
      <w:proofErr w:type="gramStart"/>
      <w:r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Pr="00FC02A7">
        <w:rPr>
          <w:rFonts w:eastAsiaTheme="minorHAnsi"/>
          <w:sz w:val="22"/>
          <w:szCs w:val="22"/>
          <w:lang w:eastAsia="en-US"/>
        </w:rPr>
        <w:t xml:space="preserve">кциона в случае выявления обстоятельств, предусмотренных </w:t>
      </w:r>
      <w:hyperlink r:id="rId17" w:history="1">
        <w:r w:rsidRPr="00FC02A7">
          <w:rPr>
            <w:rFonts w:eastAsiaTheme="minorHAnsi"/>
            <w:color w:val="0000FF"/>
            <w:sz w:val="22"/>
            <w:szCs w:val="22"/>
            <w:lang w:eastAsia="en-US"/>
          </w:rPr>
          <w:t>пунктом 8</w:t>
        </w:r>
      </w:hyperlink>
      <w:r w:rsidRPr="00FC02A7">
        <w:rPr>
          <w:rFonts w:eastAsiaTheme="minorHAnsi"/>
          <w:sz w:val="22"/>
          <w:szCs w:val="22"/>
          <w:lang w:eastAsia="en-US"/>
        </w:rPr>
        <w:t xml:space="preserve"> настоящей статьи. </w:t>
      </w:r>
      <w:r>
        <w:rPr>
          <w:rFonts w:eastAsiaTheme="minorHAnsi"/>
          <w:sz w:val="22"/>
          <w:szCs w:val="22"/>
          <w:lang w:eastAsia="en-US"/>
        </w:rPr>
        <w:t xml:space="preserve">    </w:t>
      </w:r>
    </w:p>
    <w:p w:rsidR="005628D0" w:rsidRDefault="005628D0" w:rsidP="005628D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Pr="00FC02A7">
        <w:rPr>
          <w:rFonts w:eastAsiaTheme="minorHAnsi"/>
          <w:sz w:val="22"/>
          <w:szCs w:val="22"/>
          <w:lang w:eastAsia="en-US"/>
        </w:rPr>
        <w:t>Извещение об отказе в проведен</w:t>
      </w:r>
      <w:proofErr w:type="gramStart"/>
      <w:r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Pr="00FC02A7">
        <w:rPr>
          <w:rFonts w:eastAsiaTheme="minorHAnsi"/>
          <w:sz w:val="22"/>
          <w:szCs w:val="22"/>
          <w:lang w:eastAsia="en-US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Pr="00FC02A7">
        <w:rPr>
          <w:rFonts w:eastAsiaTheme="minorHAnsi"/>
          <w:sz w:val="22"/>
          <w:szCs w:val="22"/>
          <w:lang w:eastAsia="en-US"/>
        </w:rPr>
        <w:t>кциона обязан известить участников аукциона об отказе в проведении аукциона и возвратить е</w:t>
      </w:r>
      <w:r>
        <w:rPr>
          <w:rFonts w:eastAsiaTheme="minorHAnsi"/>
          <w:sz w:val="22"/>
          <w:szCs w:val="22"/>
          <w:lang w:eastAsia="en-US"/>
        </w:rPr>
        <w:t>го участникам внесенные задатки.</w:t>
      </w:r>
    </w:p>
    <w:p w:rsidR="005628D0" w:rsidRPr="006C3863" w:rsidRDefault="005628D0" w:rsidP="005628D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F254A2" w:rsidRPr="005628D0" w:rsidRDefault="00F254A2" w:rsidP="005628D0">
      <w:pPr>
        <w:rPr>
          <w:sz w:val="22"/>
          <w:szCs w:val="22"/>
        </w:rPr>
      </w:pPr>
    </w:p>
    <w:sectPr w:rsidR="00F254A2" w:rsidRPr="005628D0" w:rsidSect="00FC02A7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6327"/>
    <w:multiLevelType w:val="hybridMultilevel"/>
    <w:tmpl w:val="0FD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D0C"/>
    <w:rsid w:val="0000072E"/>
    <w:rsid w:val="00002766"/>
    <w:rsid w:val="0001074D"/>
    <w:rsid w:val="00017BA1"/>
    <w:rsid w:val="00017D06"/>
    <w:rsid w:val="00025CAD"/>
    <w:rsid w:val="00030507"/>
    <w:rsid w:val="00046AA3"/>
    <w:rsid w:val="000532D7"/>
    <w:rsid w:val="00054EB0"/>
    <w:rsid w:val="00056290"/>
    <w:rsid w:val="0006212D"/>
    <w:rsid w:val="000809B3"/>
    <w:rsid w:val="0009347B"/>
    <w:rsid w:val="000A7745"/>
    <w:rsid w:val="000B5DF3"/>
    <w:rsid w:val="000B652D"/>
    <w:rsid w:val="000C0055"/>
    <w:rsid w:val="000C1993"/>
    <w:rsid w:val="000C32FB"/>
    <w:rsid w:val="000D45E5"/>
    <w:rsid w:val="000D543B"/>
    <w:rsid w:val="000D6814"/>
    <w:rsid w:val="00101D42"/>
    <w:rsid w:val="00106F43"/>
    <w:rsid w:val="00107284"/>
    <w:rsid w:val="0011735E"/>
    <w:rsid w:val="00123FFC"/>
    <w:rsid w:val="00127D66"/>
    <w:rsid w:val="001320CF"/>
    <w:rsid w:val="00141ACF"/>
    <w:rsid w:val="00152F98"/>
    <w:rsid w:val="00166B1F"/>
    <w:rsid w:val="00184087"/>
    <w:rsid w:val="00193A4F"/>
    <w:rsid w:val="00196919"/>
    <w:rsid w:val="001A52C5"/>
    <w:rsid w:val="001B2A77"/>
    <w:rsid w:val="001B5D0C"/>
    <w:rsid w:val="001D28CB"/>
    <w:rsid w:val="001E06C4"/>
    <w:rsid w:val="001F0BA9"/>
    <w:rsid w:val="002046E0"/>
    <w:rsid w:val="002055CE"/>
    <w:rsid w:val="00221426"/>
    <w:rsid w:val="00225E6A"/>
    <w:rsid w:val="002305E9"/>
    <w:rsid w:val="00234C4D"/>
    <w:rsid w:val="002465B3"/>
    <w:rsid w:val="00250270"/>
    <w:rsid w:val="0025282D"/>
    <w:rsid w:val="002551D0"/>
    <w:rsid w:val="00256969"/>
    <w:rsid w:val="00271A0B"/>
    <w:rsid w:val="0027610C"/>
    <w:rsid w:val="002843CC"/>
    <w:rsid w:val="002865A4"/>
    <w:rsid w:val="002A136B"/>
    <w:rsid w:val="002A4044"/>
    <w:rsid w:val="002A42BD"/>
    <w:rsid w:val="002A490E"/>
    <w:rsid w:val="002B19DC"/>
    <w:rsid w:val="002C0820"/>
    <w:rsid w:val="002D5359"/>
    <w:rsid w:val="002F2636"/>
    <w:rsid w:val="002F6D69"/>
    <w:rsid w:val="00305E35"/>
    <w:rsid w:val="003269BC"/>
    <w:rsid w:val="0033079D"/>
    <w:rsid w:val="0033310C"/>
    <w:rsid w:val="003504A4"/>
    <w:rsid w:val="0035202E"/>
    <w:rsid w:val="00376D8D"/>
    <w:rsid w:val="00377AA7"/>
    <w:rsid w:val="003962DB"/>
    <w:rsid w:val="003A2C51"/>
    <w:rsid w:val="003A4170"/>
    <w:rsid w:val="003A42FE"/>
    <w:rsid w:val="003B71FB"/>
    <w:rsid w:val="003C1149"/>
    <w:rsid w:val="003D5094"/>
    <w:rsid w:val="003E2594"/>
    <w:rsid w:val="003F2DF0"/>
    <w:rsid w:val="004010C1"/>
    <w:rsid w:val="00403790"/>
    <w:rsid w:val="00405155"/>
    <w:rsid w:val="00430AF6"/>
    <w:rsid w:val="0045666E"/>
    <w:rsid w:val="00464562"/>
    <w:rsid w:val="00465733"/>
    <w:rsid w:val="004664FC"/>
    <w:rsid w:val="00471CF1"/>
    <w:rsid w:val="00471EAE"/>
    <w:rsid w:val="00494E43"/>
    <w:rsid w:val="004972EF"/>
    <w:rsid w:val="004A2599"/>
    <w:rsid w:val="004D5B43"/>
    <w:rsid w:val="004E36CF"/>
    <w:rsid w:val="004E3CE0"/>
    <w:rsid w:val="004E6F33"/>
    <w:rsid w:val="004F1500"/>
    <w:rsid w:val="004F2DB3"/>
    <w:rsid w:val="004F2F5B"/>
    <w:rsid w:val="004F3591"/>
    <w:rsid w:val="004F4601"/>
    <w:rsid w:val="004F5270"/>
    <w:rsid w:val="004F5843"/>
    <w:rsid w:val="00502D0F"/>
    <w:rsid w:val="00534B57"/>
    <w:rsid w:val="00560F83"/>
    <w:rsid w:val="005628D0"/>
    <w:rsid w:val="005637B6"/>
    <w:rsid w:val="00570E96"/>
    <w:rsid w:val="0057367A"/>
    <w:rsid w:val="00585A8E"/>
    <w:rsid w:val="005901CE"/>
    <w:rsid w:val="00592101"/>
    <w:rsid w:val="005B2CF4"/>
    <w:rsid w:val="005B48F8"/>
    <w:rsid w:val="005B521D"/>
    <w:rsid w:val="005C61DC"/>
    <w:rsid w:val="005D2F15"/>
    <w:rsid w:val="005E2084"/>
    <w:rsid w:val="005E710A"/>
    <w:rsid w:val="005F123D"/>
    <w:rsid w:val="005F445F"/>
    <w:rsid w:val="005F5D19"/>
    <w:rsid w:val="00627CB6"/>
    <w:rsid w:val="00634DFB"/>
    <w:rsid w:val="0064391E"/>
    <w:rsid w:val="00644B08"/>
    <w:rsid w:val="00647111"/>
    <w:rsid w:val="00650EB8"/>
    <w:rsid w:val="00650EDC"/>
    <w:rsid w:val="00660E44"/>
    <w:rsid w:val="0067272F"/>
    <w:rsid w:val="00682559"/>
    <w:rsid w:val="00692984"/>
    <w:rsid w:val="00692F36"/>
    <w:rsid w:val="006C00F3"/>
    <w:rsid w:val="006C0A30"/>
    <w:rsid w:val="006C2878"/>
    <w:rsid w:val="006C3039"/>
    <w:rsid w:val="006D4390"/>
    <w:rsid w:val="006D4E59"/>
    <w:rsid w:val="00705CE6"/>
    <w:rsid w:val="0070752D"/>
    <w:rsid w:val="00714D3A"/>
    <w:rsid w:val="007243B5"/>
    <w:rsid w:val="00724DEC"/>
    <w:rsid w:val="0073100F"/>
    <w:rsid w:val="007345AC"/>
    <w:rsid w:val="0073645B"/>
    <w:rsid w:val="007602C8"/>
    <w:rsid w:val="00772726"/>
    <w:rsid w:val="00777CDF"/>
    <w:rsid w:val="00782038"/>
    <w:rsid w:val="0078719C"/>
    <w:rsid w:val="007A0ACD"/>
    <w:rsid w:val="007B0C50"/>
    <w:rsid w:val="007B0DB0"/>
    <w:rsid w:val="007B4E2E"/>
    <w:rsid w:val="007B6BF2"/>
    <w:rsid w:val="007C5780"/>
    <w:rsid w:val="007D1176"/>
    <w:rsid w:val="007E3512"/>
    <w:rsid w:val="00801C44"/>
    <w:rsid w:val="00830EED"/>
    <w:rsid w:val="00861CA6"/>
    <w:rsid w:val="00864712"/>
    <w:rsid w:val="00886758"/>
    <w:rsid w:val="00891951"/>
    <w:rsid w:val="00896527"/>
    <w:rsid w:val="008A14DB"/>
    <w:rsid w:val="008A171C"/>
    <w:rsid w:val="008A177E"/>
    <w:rsid w:val="008C5B79"/>
    <w:rsid w:val="008C7543"/>
    <w:rsid w:val="008C7A8C"/>
    <w:rsid w:val="008D4B1A"/>
    <w:rsid w:val="008D4F94"/>
    <w:rsid w:val="008F1436"/>
    <w:rsid w:val="008F6C4E"/>
    <w:rsid w:val="009075E4"/>
    <w:rsid w:val="0091331B"/>
    <w:rsid w:val="0091674D"/>
    <w:rsid w:val="00923FBC"/>
    <w:rsid w:val="00931056"/>
    <w:rsid w:val="00933F5A"/>
    <w:rsid w:val="00935DF4"/>
    <w:rsid w:val="00936E10"/>
    <w:rsid w:val="00941316"/>
    <w:rsid w:val="00951C48"/>
    <w:rsid w:val="009678AE"/>
    <w:rsid w:val="00986247"/>
    <w:rsid w:val="009C6EA1"/>
    <w:rsid w:val="009F69F8"/>
    <w:rsid w:val="00A03F5C"/>
    <w:rsid w:val="00A1371A"/>
    <w:rsid w:val="00A25631"/>
    <w:rsid w:val="00A40368"/>
    <w:rsid w:val="00A4408C"/>
    <w:rsid w:val="00A449B6"/>
    <w:rsid w:val="00A4541F"/>
    <w:rsid w:val="00A50F4B"/>
    <w:rsid w:val="00A53A7E"/>
    <w:rsid w:val="00A65803"/>
    <w:rsid w:val="00A6765B"/>
    <w:rsid w:val="00A7048C"/>
    <w:rsid w:val="00A7201A"/>
    <w:rsid w:val="00A81CE7"/>
    <w:rsid w:val="00A968F9"/>
    <w:rsid w:val="00AA1500"/>
    <w:rsid w:val="00AA5434"/>
    <w:rsid w:val="00AB4F67"/>
    <w:rsid w:val="00AB69D5"/>
    <w:rsid w:val="00AE10F4"/>
    <w:rsid w:val="00AF6381"/>
    <w:rsid w:val="00B01195"/>
    <w:rsid w:val="00B06E22"/>
    <w:rsid w:val="00B12B5E"/>
    <w:rsid w:val="00B20468"/>
    <w:rsid w:val="00B21C54"/>
    <w:rsid w:val="00B34DFC"/>
    <w:rsid w:val="00B67D31"/>
    <w:rsid w:val="00B85000"/>
    <w:rsid w:val="00B87CBE"/>
    <w:rsid w:val="00B9656F"/>
    <w:rsid w:val="00BA0083"/>
    <w:rsid w:val="00BA41F4"/>
    <w:rsid w:val="00BB7EE3"/>
    <w:rsid w:val="00BC219C"/>
    <w:rsid w:val="00BC3969"/>
    <w:rsid w:val="00BC4513"/>
    <w:rsid w:val="00BE2D5F"/>
    <w:rsid w:val="00BE7E48"/>
    <w:rsid w:val="00BF0556"/>
    <w:rsid w:val="00BF1A74"/>
    <w:rsid w:val="00C10164"/>
    <w:rsid w:val="00C10313"/>
    <w:rsid w:val="00C254F0"/>
    <w:rsid w:val="00C262B4"/>
    <w:rsid w:val="00C36A81"/>
    <w:rsid w:val="00C37BF4"/>
    <w:rsid w:val="00C37C43"/>
    <w:rsid w:val="00C43EBE"/>
    <w:rsid w:val="00C51E1F"/>
    <w:rsid w:val="00C55523"/>
    <w:rsid w:val="00C627B3"/>
    <w:rsid w:val="00C759E1"/>
    <w:rsid w:val="00C82E93"/>
    <w:rsid w:val="00C86C38"/>
    <w:rsid w:val="00C87810"/>
    <w:rsid w:val="00C95EC3"/>
    <w:rsid w:val="00CB0CD4"/>
    <w:rsid w:val="00CB1551"/>
    <w:rsid w:val="00CB5957"/>
    <w:rsid w:val="00CB79DF"/>
    <w:rsid w:val="00CC065B"/>
    <w:rsid w:val="00CD1F1F"/>
    <w:rsid w:val="00CD2A31"/>
    <w:rsid w:val="00CD3101"/>
    <w:rsid w:val="00CF6EBD"/>
    <w:rsid w:val="00D03B52"/>
    <w:rsid w:val="00D06644"/>
    <w:rsid w:val="00D0750E"/>
    <w:rsid w:val="00D13D49"/>
    <w:rsid w:val="00D14505"/>
    <w:rsid w:val="00D20DB4"/>
    <w:rsid w:val="00D40D26"/>
    <w:rsid w:val="00D4279D"/>
    <w:rsid w:val="00D63E4E"/>
    <w:rsid w:val="00D66CDA"/>
    <w:rsid w:val="00D70F99"/>
    <w:rsid w:val="00D73020"/>
    <w:rsid w:val="00DA298A"/>
    <w:rsid w:val="00DB05DA"/>
    <w:rsid w:val="00DC2A12"/>
    <w:rsid w:val="00DC69F8"/>
    <w:rsid w:val="00DD1D7D"/>
    <w:rsid w:val="00DD689E"/>
    <w:rsid w:val="00DE1813"/>
    <w:rsid w:val="00E6346E"/>
    <w:rsid w:val="00E709AA"/>
    <w:rsid w:val="00E800F0"/>
    <w:rsid w:val="00E850D3"/>
    <w:rsid w:val="00E865D3"/>
    <w:rsid w:val="00E954FA"/>
    <w:rsid w:val="00EA32FE"/>
    <w:rsid w:val="00EB7370"/>
    <w:rsid w:val="00EC25A3"/>
    <w:rsid w:val="00EE05B2"/>
    <w:rsid w:val="00EE3A2A"/>
    <w:rsid w:val="00EE59EC"/>
    <w:rsid w:val="00EE6217"/>
    <w:rsid w:val="00EE7BF8"/>
    <w:rsid w:val="00EF38D4"/>
    <w:rsid w:val="00F02F86"/>
    <w:rsid w:val="00F037F5"/>
    <w:rsid w:val="00F05E41"/>
    <w:rsid w:val="00F15784"/>
    <w:rsid w:val="00F254A2"/>
    <w:rsid w:val="00F26F91"/>
    <w:rsid w:val="00F31128"/>
    <w:rsid w:val="00F3317E"/>
    <w:rsid w:val="00F33EB1"/>
    <w:rsid w:val="00F3748C"/>
    <w:rsid w:val="00F378EE"/>
    <w:rsid w:val="00F5264D"/>
    <w:rsid w:val="00F53773"/>
    <w:rsid w:val="00F6170B"/>
    <w:rsid w:val="00F61D3C"/>
    <w:rsid w:val="00F80B61"/>
    <w:rsid w:val="00FA128B"/>
    <w:rsid w:val="00FC02A7"/>
    <w:rsid w:val="00FF50D7"/>
    <w:rsid w:val="00FF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5D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184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99"/>
    <w:qFormat/>
    <w:rsid w:val="00EE59EC"/>
    <w:rPr>
      <w:rFonts w:ascii="Times New Roman" w:hAnsi="Times New Roman" w:cs="Times New Roman" w:hint="default"/>
      <w:b/>
      <w:bCs/>
    </w:rPr>
  </w:style>
  <w:style w:type="paragraph" w:styleId="a8">
    <w:name w:val="Normal (Web)"/>
    <w:basedOn w:val="a"/>
    <w:uiPriority w:val="99"/>
    <w:unhideWhenUsed/>
    <w:rsid w:val="00EE59EC"/>
    <w:pPr>
      <w:spacing w:before="100" w:beforeAutospacing="1" w:after="100" w:afterAutospacing="1" w:line="360" w:lineRule="auto"/>
      <w:jc w:val="both"/>
    </w:pPr>
    <w:rPr>
      <w:rFonts w:ascii="Verdana" w:hAnsi="Verdana"/>
      <w:color w:val="000000"/>
      <w:sz w:val="18"/>
      <w:szCs w:val="18"/>
    </w:rPr>
  </w:style>
  <w:style w:type="paragraph" w:styleId="a9">
    <w:name w:val="Body Text Indent"/>
    <w:basedOn w:val="a"/>
    <w:link w:val="aa"/>
    <w:uiPriority w:val="99"/>
    <w:rsid w:val="00F3112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31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3269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269BC"/>
    <w:rPr>
      <w:rFonts w:ascii="Courier New" w:eastAsia="Courier New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32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5B48F8"/>
    <w:pPr>
      <w:widowControl w:val="0"/>
      <w:ind w:firstLine="283"/>
      <w:jc w:val="both"/>
    </w:pPr>
    <w:rPr>
      <w:b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AA15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D066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_"/>
    <w:basedOn w:val="a0"/>
    <w:link w:val="1"/>
    <w:rsid w:val="00056290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d"/>
    <w:rsid w:val="00056290"/>
    <w:pPr>
      <w:widowControl w:val="0"/>
      <w:shd w:val="clear" w:color="auto" w:fill="FFFFFF"/>
      <w:spacing w:after="180" w:line="0" w:lineRule="atLeast"/>
      <w:ind w:hanging="28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e">
    <w:name w:val="Plain Text"/>
    <w:aliases w:val="Plain Text Char"/>
    <w:basedOn w:val="a"/>
    <w:link w:val="af"/>
    <w:rsid w:val="00D4279D"/>
    <w:rPr>
      <w:rFonts w:ascii="Courier New" w:hAnsi="Courier New" w:cs="Courier New"/>
    </w:rPr>
  </w:style>
  <w:style w:type="character" w:customStyle="1" w:styleId="af">
    <w:name w:val="Текст Знак"/>
    <w:aliases w:val="Plain Text Char Знак"/>
    <w:basedOn w:val="a0"/>
    <w:link w:val="ae"/>
    <w:rsid w:val="00D4279D"/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5D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hyperlink" Target="https://login.consultant.ru/link/?req=doc&amp;base=LAW&amp;n=483141&amp;dst=277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hyperlink" Target="https://login.consultant.ru/link/?req=doc&amp;base=LAW&amp;n=483141&amp;dst=2772" TargetMode="External"/><Relationship Id="rId17" Type="http://schemas.openxmlformats.org/officeDocument/2006/relationships/hyperlink" Target="consultantplus://offline/ref=9703EF96B82B8417AE365E3E1BC356749809A3FFA4812904B2DA6D644ED71E6176BE511B73FF30D3628671991E1BC24298B449FCDCk0g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41&amp;dst=714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mailto:kumi-prom@yandex.ru" TargetMode="External"/><Relationship Id="rId11" Type="http://schemas.openxmlformats.org/officeDocument/2006/relationships/hyperlink" Target="https://login.consultant.ru/link/?req=doc&amp;base=LAW&amp;n=483141&amp;dst=6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141&amp;dst=712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platform-rules/platform-property-sales" TargetMode="External"/><Relationship Id="rId14" Type="http://schemas.openxmlformats.org/officeDocument/2006/relationships/hyperlink" Target="https://login.consultant.ru/link/?req=doc&amp;base=LAW&amp;n=483141&amp;dst=2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F8D84-72AC-4331-9502-37F36A26A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3249</Words>
  <Characters>18520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Файзулина Оксана Раисовна</dc:creator>
  <cp:lastModifiedBy>Home</cp:lastModifiedBy>
  <cp:revision>10</cp:revision>
  <cp:lastPrinted>2025-05-05T07:22:00Z</cp:lastPrinted>
  <dcterms:created xsi:type="dcterms:W3CDTF">2025-09-25T10:05:00Z</dcterms:created>
  <dcterms:modified xsi:type="dcterms:W3CDTF">2025-11-27T09:45:00Z</dcterms:modified>
</cp:coreProperties>
</file>