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EE" w:rsidRDefault="00054CEE" w:rsidP="00966455">
      <w:pPr>
        <w:tabs>
          <w:tab w:val="left" w:pos="0"/>
        </w:tabs>
        <w:spacing w:before="36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2285010</wp:posOffset>
            </wp:positionH>
            <wp:positionV relativeFrom="paragraph">
              <wp:align>top</wp:align>
            </wp:positionV>
            <wp:extent cx="600817" cy="700644"/>
            <wp:effectExtent l="19050" t="0" r="8783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17" cy="7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455">
        <w:rPr>
          <w:b/>
          <w:sz w:val="32"/>
          <w:szCs w:val="32"/>
        </w:rPr>
        <w:br w:type="textWrapping" w:clear="all"/>
      </w:r>
    </w:p>
    <w:p w:rsidR="00054CEE" w:rsidRDefault="00054CEE" w:rsidP="00054CEE">
      <w:pPr>
        <w:pStyle w:val="5"/>
        <w:rPr>
          <w:sz w:val="32"/>
          <w:szCs w:val="32"/>
        </w:rPr>
      </w:pPr>
      <w:r>
        <w:rPr>
          <w:sz w:val="32"/>
          <w:szCs w:val="32"/>
        </w:rPr>
        <w:t xml:space="preserve">КЕМЕРОВСКАЯ ОБЛАСТЬ </w:t>
      </w:r>
    </w:p>
    <w:p w:rsidR="00054CEE" w:rsidRDefault="00054CEE" w:rsidP="00054CEE">
      <w:pPr>
        <w:pStyle w:val="5"/>
        <w:rPr>
          <w:sz w:val="32"/>
          <w:szCs w:val="32"/>
        </w:rPr>
      </w:pPr>
      <w:r w:rsidRPr="005555BA">
        <w:rPr>
          <w:sz w:val="32"/>
          <w:szCs w:val="32"/>
        </w:rPr>
        <w:t>АДМИНИСТРАЦИ</w:t>
      </w:r>
      <w:r>
        <w:rPr>
          <w:sz w:val="32"/>
          <w:szCs w:val="32"/>
        </w:rPr>
        <w:t>Я</w:t>
      </w:r>
      <w:r w:rsidRPr="005555BA">
        <w:rPr>
          <w:sz w:val="32"/>
          <w:szCs w:val="32"/>
        </w:rPr>
        <w:t xml:space="preserve"> </w:t>
      </w:r>
    </w:p>
    <w:p w:rsidR="00054CEE" w:rsidRPr="005555BA" w:rsidRDefault="00054CEE" w:rsidP="00054CEE">
      <w:pPr>
        <w:pStyle w:val="5"/>
        <w:rPr>
          <w:sz w:val="32"/>
          <w:szCs w:val="32"/>
        </w:rPr>
      </w:pPr>
      <w:r>
        <w:rPr>
          <w:sz w:val="32"/>
          <w:szCs w:val="32"/>
        </w:rPr>
        <w:t>ПРОМЫШЛЕННОВСКОГО МУНИЦИПАЛЬНОГО ОКРУГА</w:t>
      </w:r>
    </w:p>
    <w:p w:rsidR="00054CEE" w:rsidRPr="006943CC" w:rsidRDefault="00054CEE" w:rsidP="00054CEE">
      <w:pPr>
        <w:pStyle w:val="4"/>
        <w:spacing w:before="360"/>
        <w:rPr>
          <w:b w:val="0"/>
          <w:bCs/>
          <w:spacing w:val="60"/>
          <w:sz w:val="28"/>
          <w:szCs w:val="28"/>
        </w:rPr>
      </w:pPr>
      <w:r w:rsidRPr="006943CC">
        <w:rPr>
          <w:b w:val="0"/>
          <w:spacing w:val="60"/>
          <w:sz w:val="28"/>
          <w:szCs w:val="28"/>
        </w:rPr>
        <w:t>ПОСТАНОВЛЕНИЕ</w:t>
      </w:r>
    </w:p>
    <w:p w:rsidR="00054CEE" w:rsidRDefault="00054CEE" w:rsidP="00054CEE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«____»</w:t>
      </w:r>
      <w:proofErr w:type="spellStart"/>
      <w:r>
        <w:rPr>
          <w:sz w:val="28"/>
          <w:szCs w:val="28"/>
        </w:rPr>
        <w:t>__________________</w:t>
      </w:r>
      <w:proofErr w:type="gramStart"/>
      <w:r w:rsidRPr="00D84C41">
        <w:t>г</w:t>
      </w:r>
      <w:proofErr w:type="spellEnd"/>
      <w:proofErr w:type="gramEnd"/>
      <w:r w:rsidRPr="00D84C41">
        <w:t>.</w:t>
      </w:r>
      <w:r>
        <w:rPr>
          <w:sz w:val="28"/>
          <w:szCs w:val="28"/>
        </w:rPr>
        <w:t xml:space="preserve"> </w:t>
      </w:r>
      <w:r>
        <w:t>№</w:t>
      </w:r>
      <w:r>
        <w:rPr>
          <w:sz w:val="28"/>
          <w:szCs w:val="28"/>
        </w:rPr>
        <w:t>______</w:t>
      </w:r>
    </w:p>
    <w:p w:rsidR="00054CEE" w:rsidRDefault="00054CEE" w:rsidP="00054C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054CEE" w:rsidRDefault="00054CEE" w:rsidP="00054CEE"/>
    <w:p w:rsidR="00054CEE" w:rsidRDefault="00054CEE" w:rsidP="00054CE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054CEE" w:rsidRDefault="00054CEE" w:rsidP="00054CEE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и дорожного комплекса Промышленновского муниципального округа» на 2026-2028 годы</w:t>
      </w:r>
    </w:p>
    <w:p w:rsidR="00054CEE" w:rsidRDefault="00054CEE" w:rsidP="00054CEE">
      <w:pPr>
        <w:ind w:firstLine="709"/>
        <w:rPr>
          <w:sz w:val="28"/>
        </w:rPr>
      </w:pPr>
    </w:p>
    <w:p w:rsidR="00054CEE" w:rsidRDefault="00054CEE" w:rsidP="00B0302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Pr="00CF11C1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>
        <w:rPr>
          <w:sz w:val="28"/>
          <w:szCs w:val="28"/>
        </w:rPr>
        <w:t>округ</w:t>
      </w:r>
      <w:r w:rsidRPr="00CF11C1">
        <w:rPr>
          <w:sz w:val="28"/>
          <w:szCs w:val="28"/>
        </w:rPr>
        <w:t xml:space="preserve">а от </w:t>
      </w:r>
      <w:r>
        <w:rPr>
          <w:sz w:val="28"/>
          <w:szCs w:val="28"/>
        </w:rPr>
        <w:t>26</w:t>
      </w:r>
      <w:r w:rsidRPr="002317E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2317E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317E4">
        <w:rPr>
          <w:sz w:val="28"/>
          <w:szCs w:val="28"/>
        </w:rPr>
        <w:t xml:space="preserve"> № </w:t>
      </w:r>
      <w:r>
        <w:rPr>
          <w:sz w:val="28"/>
          <w:szCs w:val="28"/>
        </w:rPr>
        <w:t>640</w:t>
      </w:r>
      <w:r w:rsidRPr="002317E4">
        <w:rPr>
          <w:sz w:val="28"/>
          <w:szCs w:val="28"/>
        </w:rPr>
        <w:t>-П «О порядк</w:t>
      </w:r>
      <w:r>
        <w:rPr>
          <w:sz w:val="28"/>
          <w:szCs w:val="28"/>
        </w:rPr>
        <w:t>е</w:t>
      </w:r>
      <w:r w:rsidRPr="002317E4">
        <w:rPr>
          <w:sz w:val="28"/>
          <w:szCs w:val="28"/>
        </w:rPr>
        <w:t xml:space="preserve"> разработки</w:t>
      </w:r>
      <w:r>
        <w:rPr>
          <w:sz w:val="28"/>
          <w:szCs w:val="28"/>
        </w:rPr>
        <w:t xml:space="preserve"> и </w:t>
      </w:r>
      <w:r w:rsidRPr="002317E4">
        <w:rPr>
          <w:sz w:val="28"/>
          <w:szCs w:val="28"/>
        </w:rPr>
        <w:t>реализации муниципальных программ</w:t>
      </w:r>
      <w:r w:rsidRPr="00FE1171">
        <w:rPr>
          <w:sz w:val="28"/>
          <w:szCs w:val="28"/>
        </w:rPr>
        <w:t xml:space="preserve"> Промышленновского муниципального </w:t>
      </w:r>
      <w:r>
        <w:rPr>
          <w:sz w:val="28"/>
          <w:szCs w:val="28"/>
        </w:rPr>
        <w:t>округ</w:t>
      </w:r>
      <w:r w:rsidRPr="00FE1171">
        <w:rPr>
          <w:sz w:val="28"/>
          <w:szCs w:val="28"/>
        </w:rPr>
        <w:t>а</w:t>
      </w:r>
      <w:r>
        <w:rPr>
          <w:sz w:val="28"/>
          <w:szCs w:val="28"/>
        </w:rPr>
        <w:t xml:space="preserve">», </w:t>
      </w:r>
      <w:r w:rsidRPr="00CF11C1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>
        <w:rPr>
          <w:sz w:val="28"/>
          <w:szCs w:val="28"/>
        </w:rPr>
        <w:t>округ</w:t>
      </w:r>
      <w:r w:rsidRPr="00CF11C1">
        <w:rPr>
          <w:sz w:val="28"/>
          <w:szCs w:val="28"/>
        </w:rPr>
        <w:t xml:space="preserve">а от </w:t>
      </w:r>
      <w:r>
        <w:rPr>
          <w:sz w:val="28"/>
          <w:szCs w:val="28"/>
        </w:rPr>
        <w:t>20</w:t>
      </w:r>
      <w:r w:rsidRPr="002317E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317E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317E4">
        <w:rPr>
          <w:sz w:val="28"/>
          <w:szCs w:val="28"/>
        </w:rPr>
        <w:t xml:space="preserve"> № </w:t>
      </w:r>
      <w:r>
        <w:rPr>
          <w:sz w:val="28"/>
          <w:szCs w:val="28"/>
        </w:rPr>
        <w:t>832</w:t>
      </w:r>
      <w:r w:rsidRPr="002317E4">
        <w:rPr>
          <w:sz w:val="28"/>
          <w:szCs w:val="28"/>
        </w:rPr>
        <w:t>-П «</w:t>
      </w:r>
      <w:r w:rsidRPr="00512DB8">
        <w:rPr>
          <w:sz w:val="28"/>
        </w:rPr>
        <w:t>Об утверждении перечня муниципальных программ, реализуемых за счет средств местного бюджета, на 2026 - 2028 годы</w:t>
      </w:r>
      <w:r>
        <w:rPr>
          <w:sz w:val="28"/>
          <w:szCs w:val="28"/>
        </w:rPr>
        <w:t>»:</w:t>
      </w:r>
    </w:p>
    <w:p w:rsidR="000A212F" w:rsidRPr="00083915" w:rsidRDefault="003718C6" w:rsidP="00B03021">
      <w:pPr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1. Утвердить прилагаемую муниципальную программу «Развитие жилищно-коммунального и дорожного комплекса Промышленновского муниципального округа»</w:t>
      </w:r>
      <w:r w:rsidR="00A7359F" w:rsidRPr="00083915">
        <w:rPr>
          <w:color w:val="auto"/>
          <w:sz w:val="28"/>
        </w:rPr>
        <w:t xml:space="preserve"> на 2026-2028 годы</w:t>
      </w:r>
      <w:r w:rsidRPr="00083915">
        <w:rPr>
          <w:color w:val="auto"/>
          <w:sz w:val="28"/>
        </w:rPr>
        <w:t xml:space="preserve">. </w:t>
      </w:r>
    </w:p>
    <w:p w:rsidR="002018E1" w:rsidRPr="002018E1" w:rsidRDefault="003718C6" w:rsidP="00B03021">
      <w:pPr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2. Признать утратившими силу:</w:t>
      </w:r>
    </w:p>
    <w:p w:rsidR="000A212F" w:rsidRPr="002018E1" w:rsidRDefault="003718C6" w:rsidP="00B03021">
      <w:pPr>
        <w:pStyle w:val="ae"/>
        <w:numPr>
          <w:ilvl w:val="1"/>
          <w:numId w:val="16"/>
        </w:numPr>
        <w:tabs>
          <w:tab w:val="left" w:pos="709"/>
        </w:tabs>
        <w:ind w:left="14" w:firstLine="708"/>
        <w:jc w:val="both"/>
        <w:rPr>
          <w:color w:val="auto"/>
          <w:sz w:val="28"/>
        </w:rPr>
      </w:pPr>
      <w:r w:rsidRPr="002018E1">
        <w:rPr>
          <w:color w:val="auto"/>
          <w:sz w:val="28"/>
        </w:rPr>
        <w:t>постановление администрации Промышл</w:t>
      </w:r>
      <w:r w:rsidR="00811165" w:rsidRPr="002018E1">
        <w:rPr>
          <w:color w:val="auto"/>
          <w:sz w:val="28"/>
        </w:rPr>
        <w:t>енновского муниципального района</w:t>
      </w:r>
      <w:r w:rsidRPr="002018E1">
        <w:rPr>
          <w:color w:val="auto"/>
          <w:sz w:val="28"/>
        </w:rPr>
        <w:t xml:space="preserve"> от 19.11.2017 № 1267-П «Об утверждении муниципальной программы «Жилищно-коммунальный и дорожный комплекс, энергосбережение и повышение </w:t>
      </w:r>
      <w:proofErr w:type="spellStart"/>
      <w:r w:rsidRPr="002018E1">
        <w:rPr>
          <w:color w:val="auto"/>
          <w:sz w:val="28"/>
        </w:rPr>
        <w:t>энергоэффективности</w:t>
      </w:r>
      <w:proofErr w:type="spellEnd"/>
      <w:r w:rsidRPr="002018E1">
        <w:rPr>
          <w:color w:val="auto"/>
          <w:sz w:val="28"/>
        </w:rPr>
        <w:t xml:space="preserve"> экономики» на </w:t>
      </w:r>
      <w:r w:rsidR="002018E1">
        <w:rPr>
          <w:color w:val="auto"/>
          <w:sz w:val="28"/>
        </w:rPr>
        <w:t xml:space="preserve">                  2018-</w:t>
      </w:r>
      <w:r w:rsidR="00811165" w:rsidRPr="002018E1">
        <w:rPr>
          <w:color w:val="auto"/>
          <w:sz w:val="28"/>
        </w:rPr>
        <w:t>2020</w:t>
      </w:r>
      <w:r w:rsidRPr="002018E1">
        <w:rPr>
          <w:color w:val="auto"/>
          <w:sz w:val="28"/>
        </w:rPr>
        <w:t> годы»;</w:t>
      </w:r>
      <w:r w:rsidRPr="002018E1">
        <w:rPr>
          <w:color w:val="auto"/>
        </w:rPr>
        <w:t xml:space="preserve"> </w:t>
      </w:r>
      <w:r w:rsidRPr="002018E1">
        <w:rPr>
          <w:color w:val="auto"/>
        </w:rPr>
        <w:tab/>
      </w:r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2.2.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811165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>от 20.02.2018 № 225-П</w:t>
      </w:r>
      <w:r w:rsidR="00811165">
        <w:rPr>
          <w:color w:val="auto"/>
          <w:sz w:val="28"/>
        </w:rPr>
        <w:t xml:space="preserve"> «</w:t>
      </w:r>
      <w:r w:rsidR="00811165" w:rsidRPr="00811165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</w:t>
      </w:r>
      <w:r w:rsidR="00811165">
        <w:rPr>
          <w:color w:val="auto"/>
          <w:sz w:val="28"/>
        </w:rPr>
        <w:t>.2017</w:t>
      </w:r>
      <w:r w:rsidR="00B03021">
        <w:rPr>
          <w:color w:val="auto"/>
          <w:sz w:val="28"/>
        </w:rPr>
        <w:t xml:space="preserve"> </w:t>
      </w:r>
      <w:r w:rsidR="00811165">
        <w:rPr>
          <w:color w:val="auto"/>
          <w:sz w:val="28"/>
        </w:rPr>
        <w:t xml:space="preserve">№ 1267-П «Об утверждении </w:t>
      </w:r>
      <w:r w:rsidR="00811165" w:rsidRPr="00811165">
        <w:rPr>
          <w:color w:val="auto"/>
          <w:sz w:val="28"/>
        </w:rPr>
        <w:t>муниципальной программы «Жилищно-коммунальный и дорожный комплекс, энергосбережение и повышение энергоэффективности экономики» на 2018-2020 годы»</w:t>
      </w:r>
      <w:r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ab/>
      </w:r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>2.3.</w:t>
      </w:r>
      <w:r w:rsidR="003718C6" w:rsidRPr="00083915">
        <w:rPr>
          <w:color w:val="auto"/>
          <w:sz w:val="28"/>
        </w:rPr>
        <w:t xml:space="preserve"> </w:t>
      </w:r>
      <w:r w:rsidR="007F58F7">
        <w:rPr>
          <w:color w:val="auto"/>
          <w:sz w:val="28"/>
        </w:rPr>
        <w:t xml:space="preserve">постановление </w:t>
      </w:r>
      <w:r w:rsidR="007F58F7" w:rsidRPr="007F58F7">
        <w:rPr>
          <w:color w:val="auto"/>
          <w:sz w:val="28"/>
        </w:rPr>
        <w:t xml:space="preserve">администрации Промышленновского муниципального района от «18»мая 2018г. №562-П </w:t>
      </w:r>
      <w:r w:rsidR="007F58F7">
        <w:rPr>
          <w:color w:val="auto"/>
          <w:sz w:val="28"/>
        </w:rPr>
        <w:t>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="007F58F7" w:rsidRPr="007F58F7">
        <w:rPr>
          <w:color w:val="auto"/>
          <w:sz w:val="28"/>
        </w:rPr>
        <w:t xml:space="preserve">№ 1267-П «Об утверждении муниципальной программы </w:t>
      </w:r>
      <w:r w:rsidR="007F58F7" w:rsidRPr="007F58F7">
        <w:rPr>
          <w:color w:val="auto"/>
          <w:sz w:val="28"/>
        </w:rPr>
        <w:lastRenderedPageBreak/>
        <w:t>«Жилищно-коммунальный и дорожный комплекс, энергосбережение и повышение энергоэффективности экономики» на 2018-2020 годы» (в редакции постановления от 20.02.2018 № 225-П)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r w:rsidR="003718C6" w:rsidRPr="00083915">
        <w:rPr>
          <w:color w:val="auto"/>
          <w:sz w:val="24"/>
        </w:rPr>
        <w:tab/>
      </w:r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 xml:space="preserve">2.4.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7F58F7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 xml:space="preserve">от 20.06.2018 № 662-П </w:t>
      </w:r>
      <w:r w:rsidR="007F58F7">
        <w:rPr>
          <w:color w:val="auto"/>
          <w:sz w:val="28"/>
        </w:rPr>
        <w:t>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="007F58F7" w:rsidRPr="007F58F7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2018-2020 годы» (в редакции постановлений от 20.02.2018 № 225-П, от 18.05.2018 № 562-П)</w:t>
      </w:r>
      <w:r w:rsidR="007F58F7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ab/>
      </w:r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>2.5.</w:t>
      </w:r>
      <w:r w:rsidR="001A59A8">
        <w:rPr>
          <w:color w:val="auto"/>
          <w:sz w:val="28"/>
        </w:rPr>
        <w:t xml:space="preserve"> </w:t>
      </w:r>
      <w:r w:rsidR="003718C6" w:rsidRPr="00083915">
        <w:rPr>
          <w:color w:val="auto"/>
          <w:sz w:val="28"/>
        </w:rPr>
        <w:t>постановление администрации Промышленно</w:t>
      </w:r>
      <w:r w:rsidR="007F58F7">
        <w:rPr>
          <w:color w:val="auto"/>
          <w:sz w:val="28"/>
        </w:rPr>
        <w:t xml:space="preserve">вского муниципального района от </w:t>
      </w:r>
      <w:r w:rsidR="003718C6" w:rsidRPr="00083915">
        <w:rPr>
          <w:color w:val="auto"/>
          <w:sz w:val="28"/>
        </w:rPr>
        <w:t xml:space="preserve">22.08.2018 № 912-П </w:t>
      </w:r>
      <w:r w:rsidR="007F58F7" w:rsidRPr="007F58F7">
        <w:rPr>
          <w:color w:val="auto"/>
          <w:sz w:val="28"/>
        </w:rPr>
        <w:t>«О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района от 09.11.2017 </w:t>
      </w:r>
      <w:r w:rsidR="007F58F7" w:rsidRPr="007F58F7">
        <w:rPr>
          <w:color w:val="auto"/>
          <w:sz w:val="28"/>
        </w:rPr>
        <w:t xml:space="preserve">№ 1267-П «Об утверждении  муниципальной программы «Жилищно-коммунальный и дорожный комплекс, энергосбережение и повышение энергоэффективности экономики» на 2018-2020 годы» (в редакции постановлений от 20.02.2018 № 225-П, от 18.05.2018 </w:t>
      </w:r>
      <w:r>
        <w:rPr>
          <w:color w:val="auto"/>
          <w:sz w:val="28"/>
        </w:rPr>
        <w:t xml:space="preserve">№ 562-П, </w:t>
      </w:r>
      <w:proofErr w:type="gramStart"/>
      <w:r>
        <w:rPr>
          <w:color w:val="auto"/>
          <w:sz w:val="28"/>
        </w:rPr>
        <w:t>от</w:t>
      </w:r>
      <w:proofErr w:type="gramEnd"/>
      <w:r>
        <w:rPr>
          <w:color w:val="auto"/>
          <w:sz w:val="28"/>
        </w:rPr>
        <w:t xml:space="preserve"> 20.06.2018 № 662-П)</w:t>
      </w:r>
      <w:r w:rsidR="007F58F7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ab/>
      </w:r>
    </w:p>
    <w:p w:rsidR="000A212F" w:rsidRPr="00083915" w:rsidRDefault="002018E1" w:rsidP="00B03021">
      <w:pPr>
        <w:tabs>
          <w:tab w:val="left" w:pos="1100"/>
          <w:tab w:val="left" w:pos="9356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>2.6.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7F58F7">
        <w:rPr>
          <w:color w:val="auto"/>
          <w:sz w:val="28"/>
        </w:rPr>
        <w:t xml:space="preserve">вского муниципального района от </w:t>
      </w:r>
      <w:r w:rsidR="003718C6" w:rsidRPr="00083915">
        <w:rPr>
          <w:color w:val="auto"/>
          <w:sz w:val="28"/>
        </w:rPr>
        <w:t xml:space="preserve">29.10.2018 № 1229-П </w:t>
      </w:r>
      <w:r w:rsidR="007F58F7">
        <w:rPr>
          <w:color w:val="auto"/>
          <w:sz w:val="28"/>
        </w:rPr>
        <w:t>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="007F58F7" w:rsidRPr="007F58F7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2018-2020 годы» (в редакции постановлений от 20.02.2018 № 225-П, от 18.05.2018 № 562-П, от 20.06.2018 № 662-П, от 22.08.2018 № 912-П)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r w:rsidR="003718C6" w:rsidRPr="00083915">
        <w:rPr>
          <w:color w:val="auto"/>
          <w:sz w:val="24"/>
        </w:rPr>
        <w:tab/>
      </w:r>
      <w:proofErr w:type="gramEnd"/>
    </w:p>
    <w:p w:rsidR="000A212F" w:rsidRPr="00083915" w:rsidRDefault="002018E1" w:rsidP="00B03021">
      <w:pPr>
        <w:tabs>
          <w:tab w:val="left" w:pos="1100"/>
          <w:tab w:val="left" w:pos="9356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 xml:space="preserve">2.7.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7F58F7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>от 29.12.2018 № 1541-П</w:t>
      </w:r>
      <w:r w:rsidR="007F58F7">
        <w:rPr>
          <w:color w:val="auto"/>
          <w:sz w:val="28"/>
        </w:rPr>
        <w:t xml:space="preserve"> 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="007F58F7" w:rsidRPr="007F58F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2018-2021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</w:t>
      </w:r>
      <w:r w:rsidR="00054CEE">
        <w:rPr>
          <w:color w:val="auto"/>
          <w:sz w:val="28"/>
        </w:rPr>
        <w:t xml:space="preserve">  </w:t>
      </w:r>
      <w:r w:rsidR="007F58F7" w:rsidRPr="007F58F7">
        <w:rPr>
          <w:color w:val="auto"/>
          <w:sz w:val="28"/>
        </w:rPr>
        <w:t>№ 1541-П)</w:t>
      </w:r>
      <w:r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ab/>
      </w:r>
      <w:proofErr w:type="gramEnd"/>
    </w:p>
    <w:p w:rsidR="000A212F" w:rsidRPr="00083915" w:rsidRDefault="002018E1" w:rsidP="00B03021">
      <w:pPr>
        <w:tabs>
          <w:tab w:val="left" w:pos="1100"/>
          <w:tab w:val="left" w:pos="9356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>2.8.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Промышленновского муниципального </w:t>
      </w:r>
      <w:r w:rsidR="007F58F7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>от 21.05.2019 № 609-П</w:t>
      </w:r>
      <w:r w:rsidR="007F58F7">
        <w:rPr>
          <w:color w:val="auto"/>
          <w:sz w:val="28"/>
        </w:rPr>
        <w:t xml:space="preserve"> «</w:t>
      </w:r>
      <w:r w:rsidR="007F58F7" w:rsidRPr="007F58F7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района от 29.12.2018 </w:t>
      </w:r>
      <w:r w:rsidR="007F58F7" w:rsidRPr="007F58F7">
        <w:rPr>
          <w:color w:val="auto"/>
          <w:sz w:val="28"/>
        </w:rPr>
        <w:t xml:space="preserve">№ 1549-П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2018-2021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560427">
        <w:rPr>
          <w:color w:val="auto"/>
          <w:sz w:val="28"/>
        </w:rPr>
        <w:t xml:space="preserve">  </w:t>
      </w:r>
      <w:r w:rsidR="007F58F7" w:rsidRPr="007F58F7">
        <w:rPr>
          <w:color w:val="auto"/>
          <w:sz w:val="28"/>
        </w:rPr>
        <w:t>№ 1541-П)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1A59A8" w:rsidRDefault="002018E1" w:rsidP="001A59A8">
      <w:pPr>
        <w:tabs>
          <w:tab w:val="left" w:pos="1100"/>
          <w:tab w:val="left" w:pos="9356"/>
        </w:tabs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2.9.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F3367E">
        <w:rPr>
          <w:color w:val="auto"/>
          <w:sz w:val="28"/>
        </w:rPr>
        <w:t xml:space="preserve">района </w:t>
      </w:r>
      <w:r w:rsidR="003718C6" w:rsidRPr="00083915">
        <w:rPr>
          <w:color w:val="auto"/>
          <w:sz w:val="28"/>
        </w:rPr>
        <w:t>от 12.09.2019 № 1103-П</w:t>
      </w:r>
      <w:r w:rsidR="001A59A8">
        <w:rPr>
          <w:color w:val="auto"/>
          <w:sz w:val="28"/>
        </w:rPr>
        <w:t xml:space="preserve">   </w:t>
      </w:r>
      <w:r w:rsidR="003718C6" w:rsidRPr="00083915">
        <w:rPr>
          <w:color w:val="auto"/>
          <w:sz w:val="28"/>
        </w:rPr>
        <w:t xml:space="preserve"> «</w:t>
      </w:r>
      <w:r w:rsidR="00F3367E" w:rsidRPr="00F3367E">
        <w:rPr>
          <w:color w:val="auto"/>
          <w:sz w:val="28"/>
        </w:rPr>
        <w:t xml:space="preserve">О внесении изменений </w:t>
      </w:r>
      <w:proofErr w:type="gramStart"/>
      <w:r w:rsidR="00F3367E" w:rsidRPr="00F3367E">
        <w:rPr>
          <w:color w:val="auto"/>
          <w:sz w:val="28"/>
        </w:rPr>
        <w:t>в</w:t>
      </w:r>
      <w:proofErr w:type="gramEnd"/>
      <w:r w:rsidR="00F3367E" w:rsidRPr="00F3367E">
        <w:rPr>
          <w:color w:val="auto"/>
          <w:sz w:val="28"/>
        </w:rPr>
        <w:t xml:space="preserve"> </w:t>
      </w:r>
    </w:p>
    <w:p w:rsidR="00470215" w:rsidRDefault="00470215" w:rsidP="001A59A8">
      <w:pPr>
        <w:tabs>
          <w:tab w:val="left" w:pos="1100"/>
          <w:tab w:val="left" w:pos="9356"/>
        </w:tabs>
        <w:jc w:val="both"/>
        <w:rPr>
          <w:color w:val="auto"/>
          <w:sz w:val="28"/>
        </w:rPr>
      </w:pPr>
    </w:p>
    <w:p w:rsidR="00470215" w:rsidRDefault="00470215" w:rsidP="001A59A8">
      <w:pPr>
        <w:tabs>
          <w:tab w:val="left" w:pos="1100"/>
          <w:tab w:val="left" w:pos="9356"/>
        </w:tabs>
        <w:jc w:val="both"/>
        <w:rPr>
          <w:color w:val="auto"/>
          <w:sz w:val="28"/>
        </w:rPr>
      </w:pPr>
    </w:p>
    <w:p w:rsidR="000A212F" w:rsidRPr="00083915" w:rsidRDefault="00F3367E" w:rsidP="001A59A8">
      <w:pPr>
        <w:tabs>
          <w:tab w:val="left" w:pos="1100"/>
          <w:tab w:val="left" w:pos="9356"/>
        </w:tabs>
        <w:jc w:val="both"/>
        <w:rPr>
          <w:color w:val="auto"/>
          <w:sz w:val="24"/>
        </w:rPr>
      </w:pPr>
      <w:proofErr w:type="gramStart"/>
      <w:r w:rsidRPr="00F3367E">
        <w:rPr>
          <w:color w:val="auto"/>
          <w:sz w:val="28"/>
        </w:rPr>
        <w:t>постановление администрации Промышленновского муниципального района от 09.11.2017</w:t>
      </w:r>
      <w:r w:rsidR="00B03021">
        <w:rPr>
          <w:color w:val="auto"/>
          <w:sz w:val="28"/>
        </w:rPr>
        <w:t xml:space="preserve"> </w:t>
      </w:r>
      <w:r w:rsidRPr="00F3367E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2018-2021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560427">
        <w:rPr>
          <w:color w:val="auto"/>
          <w:sz w:val="28"/>
        </w:rPr>
        <w:t xml:space="preserve"> </w:t>
      </w:r>
      <w:r w:rsidRPr="00F3367E">
        <w:rPr>
          <w:color w:val="auto"/>
          <w:sz w:val="28"/>
        </w:rPr>
        <w:t>№ 1541-П, от 29.12.2018 № 1549-П, от 21.05.2019 № 609-П)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 xml:space="preserve">2.10.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F3367E" w:rsidRPr="00F3367E">
        <w:rPr>
          <w:color w:val="auto"/>
          <w:sz w:val="28"/>
        </w:rPr>
        <w:t>района</w:t>
      </w:r>
      <w:r w:rsidR="00F3367E">
        <w:rPr>
          <w:color w:val="auto"/>
          <w:sz w:val="28"/>
        </w:rPr>
        <w:t xml:space="preserve"> от </w:t>
      </w:r>
      <w:r w:rsidR="003718C6" w:rsidRPr="00083915">
        <w:rPr>
          <w:color w:val="auto"/>
          <w:sz w:val="28"/>
        </w:rPr>
        <w:t>21.10.2019 № 1269-П «</w:t>
      </w:r>
      <w:r w:rsidR="00F3367E" w:rsidRPr="00F3367E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района от 09.11.2017 </w:t>
      </w:r>
      <w:r w:rsidR="00F3367E" w:rsidRPr="00F3367E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2018-2021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 </w:t>
      </w:r>
      <w:r w:rsidR="00054CE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>№ 1541-П, от 21.05.2019</w:t>
      </w:r>
      <w:proofErr w:type="gramEnd"/>
      <w:r w:rsidR="00F3367E" w:rsidRPr="00F3367E">
        <w:rPr>
          <w:color w:val="auto"/>
          <w:sz w:val="28"/>
        </w:rPr>
        <w:t xml:space="preserve"> № </w:t>
      </w:r>
      <w:proofErr w:type="gramStart"/>
      <w:r w:rsidR="00F3367E" w:rsidRPr="00F3367E">
        <w:rPr>
          <w:color w:val="auto"/>
          <w:sz w:val="28"/>
        </w:rPr>
        <w:t>609-П)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 xml:space="preserve">2.11. </w:t>
      </w:r>
      <w:r w:rsidR="003718C6" w:rsidRPr="00083915">
        <w:rPr>
          <w:color w:val="auto"/>
          <w:sz w:val="28"/>
        </w:rPr>
        <w:t xml:space="preserve">постановление администрации Промышленновского муниципального </w:t>
      </w:r>
      <w:r w:rsidR="00F3367E" w:rsidRPr="00F3367E">
        <w:rPr>
          <w:color w:val="auto"/>
          <w:sz w:val="28"/>
        </w:rPr>
        <w:t>района</w:t>
      </w:r>
      <w:r w:rsidR="00F3367E">
        <w:rPr>
          <w:color w:val="auto"/>
          <w:sz w:val="28"/>
        </w:rPr>
        <w:t xml:space="preserve"> от </w:t>
      </w:r>
      <w:r w:rsidR="003718C6" w:rsidRPr="00083915">
        <w:rPr>
          <w:color w:val="auto"/>
          <w:sz w:val="28"/>
        </w:rPr>
        <w:t>30.12.2019 № 1622-П «</w:t>
      </w:r>
      <w:r w:rsidR="002A4046" w:rsidRPr="002A4046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района от 09.11.2017 </w:t>
      </w:r>
      <w:r w:rsidR="002A4046" w:rsidRPr="002A4046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2018-2022 годы»</w:t>
      </w:r>
      <w:r w:rsidR="002A4046">
        <w:rPr>
          <w:color w:val="auto"/>
          <w:sz w:val="28"/>
        </w:rPr>
        <w:t xml:space="preserve"> </w:t>
      </w:r>
      <w:r w:rsidR="002A4046" w:rsidRPr="002A4046">
        <w:rPr>
          <w:color w:val="auto"/>
          <w:sz w:val="28"/>
        </w:rPr>
        <w:t>(в редакции постановлений от 20.02.2018 № 225-П,</w:t>
      </w:r>
      <w:r w:rsidR="002A4046">
        <w:rPr>
          <w:color w:val="auto"/>
          <w:sz w:val="28"/>
        </w:rPr>
        <w:t xml:space="preserve"> </w:t>
      </w:r>
      <w:r w:rsidR="002A4046" w:rsidRPr="002A4046">
        <w:rPr>
          <w:color w:val="auto"/>
          <w:sz w:val="28"/>
        </w:rPr>
        <w:t xml:space="preserve">от 18.05.2018 № 562-П, от 20.06.2018 № 662-П, от 22.08.2018№ 912-П, от 29.10.2018 № 1229-П, от 29.12.2018 </w:t>
      </w:r>
      <w:r w:rsidR="00054CEE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>№ 1541-П</w:t>
      </w:r>
      <w:proofErr w:type="gramStart"/>
      <w:r w:rsidR="002A4046" w:rsidRPr="002A4046">
        <w:rPr>
          <w:color w:val="auto"/>
          <w:sz w:val="28"/>
        </w:rPr>
        <w:t>,о</w:t>
      </w:r>
      <w:proofErr w:type="gramEnd"/>
      <w:r w:rsidR="002A4046" w:rsidRPr="002A4046">
        <w:rPr>
          <w:color w:val="auto"/>
          <w:sz w:val="28"/>
        </w:rPr>
        <w:t xml:space="preserve">т 21.05.2019 № </w:t>
      </w:r>
      <w:proofErr w:type="gramStart"/>
      <w:r w:rsidR="002A4046" w:rsidRPr="002A4046">
        <w:rPr>
          <w:color w:val="auto"/>
          <w:sz w:val="28"/>
        </w:rPr>
        <w:t>609-П, от 12.09.2019 № 1103-П,</w:t>
      </w:r>
      <w:r w:rsidR="002A4046">
        <w:rPr>
          <w:color w:val="auto"/>
          <w:sz w:val="28"/>
        </w:rPr>
        <w:t xml:space="preserve"> </w:t>
      </w:r>
      <w:r w:rsidR="002A4046" w:rsidRPr="002A4046">
        <w:rPr>
          <w:color w:val="auto"/>
          <w:sz w:val="28"/>
        </w:rPr>
        <w:t xml:space="preserve">от 21.10.2019 </w:t>
      </w:r>
      <w:r w:rsidR="00054CEE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>№ 1269-П)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2018E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r>
        <w:rPr>
          <w:color w:val="auto"/>
          <w:sz w:val="28"/>
        </w:rPr>
        <w:t xml:space="preserve">2.12. </w:t>
      </w:r>
      <w:r w:rsidR="003718C6" w:rsidRPr="00083915">
        <w:rPr>
          <w:color w:val="auto"/>
          <w:sz w:val="28"/>
        </w:rPr>
        <w:t>постановление администрации Промышленно</w:t>
      </w:r>
      <w:r w:rsidR="00F3367E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17.04.2020 № 724-П «</w:t>
      </w:r>
      <w:r w:rsidR="00F3367E" w:rsidRPr="00F3367E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 w:rsidR="00B03021">
        <w:rPr>
          <w:color w:val="auto"/>
          <w:sz w:val="28"/>
        </w:rPr>
        <w:t xml:space="preserve">ципального округа от 09.11.2017 </w:t>
      </w:r>
      <w:r w:rsidR="00F3367E" w:rsidRPr="00F3367E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2018-2022 годы»</w:t>
      </w:r>
      <w:r w:rsidR="00F3367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>(в редакции постановлений от 20.02.2018 № 225-П,</w:t>
      </w:r>
      <w:r w:rsidR="00F3367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 xml:space="preserve">от 18.05.2018 № 562-П, от 20.06.2018 № 662-П, от 22.08.2018№ 912-П, от 29.10.2018 № 1229-П, от 29.12.2018 </w:t>
      </w:r>
      <w:r w:rsidR="00560427">
        <w:rPr>
          <w:color w:val="auto"/>
          <w:sz w:val="28"/>
        </w:rPr>
        <w:t xml:space="preserve">  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>№ 1541-П</w:t>
      </w:r>
      <w:proofErr w:type="gramStart"/>
      <w:r w:rsidR="00F3367E" w:rsidRPr="00F3367E">
        <w:rPr>
          <w:color w:val="auto"/>
          <w:sz w:val="28"/>
        </w:rPr>
        <w:t>,о</w:t>
      </w:r>
      <w:proofErr w:type="gramEnd"/>
      <w:r w:rsidR="00F3367E" w:rsidRPr="00F3367E">
        <w:rPr>
          <w:color w:val="auto"/>
          <w:sz w:val="28"/>
        </w:rPr>
        <w:t xml:space="preserve">т 21.05.2019 № </w:t>
      </w:r>
      <w:proofErr w:type="gramStart"/>
      <w:r w:rsidR="00F3367E" w:rsidRPr="00F3367E">
        <w:rPr>
          <w:color w:val="auto"/>
          <w:sz w:val="28"/>
        </w:rPr>
        <w:t>609-П, от 12.09.2019 № 1103-П,</w:t>
      </w:r>
      <w:r w:rsidR="00F3367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 xml:space="preserve">от 21.10.2019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>№ 1269-П, от 30.12.2019 № 1622-П)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E04B18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 xml:space="preserve">2.13. </w:t>
      </w:r>
      <w:r w:rsidR="003718C6" w:rsidRPr="00083915">
        <w:rPr>
          <w:color w:val="auto"/>
          <w:sz w:val="28"/>
        </w:rPr>
        <w:t>постановление администрации Промышленно</w:t>
      </w:r>
      <w:r w:rsidR="00F3367E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18.09.2020 № 1477-П «</w:t>
      </w:r>
      <w:r w:rsidR="00F3367E" w:rsidRPr="00F3367E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 w:rsidR="00B03021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2018-2022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</w:t>
      </w:r>
      <w:r w:rsidR="00054CEE">
        <w:rPr>
          <w:color w:val="auto"/>
          <w:sz w:val="28"/>
        </w:rPr>
        <w:t xml:space="preserve">  </w:t>
      </w:r>
      <w:r w:rsidR="00560427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lastRenderedPageBreak/>
        <w:t>№ 1541-П, от 21.05.2019</w:t>
      </w:r>
      <w:proofErr w:type="gramEnd"/>
      <w:r w:rsidR="00F3367E" w:rsidRPr="00F3367E">
        <w:rPr>
          <w:color w:val="auto"/>
          <w:sz w:val="28"/>
        </w:rPr>
        <w:t xml:space="preserve"> № </w:t>
      </w:r>
      <w:proofErr w:type="gramStart"/>
      <w:r w:rsidR="00F3367E" w:rsidRPr="00F3367E">
        <w:rPr>
          <w:color w:val="auto"/>
          <w:sz w:val="28"/>
        </w:rPr>
        <w:t xml:space="preserve">609-П, от 12.09.2019 № 1103-П, от 21.10.2019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>№ 1269-П, от 30.12.2019 № 1622-П, от 17.04.2020 № 724-П)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08"/>
        <w:jc w:val="both"/>
        <w:rPr>
          <w:color w:val="auto"/>
          <w:sz w:val="24"/>
        </w:rPr>
      </w:pPr>
      <w:proofErr w:type="gramStart"/>
      <w:r>
        <w:rPr>
          <w:color w:val="auto"/>
          <w:sz w:val="28"/>
        </w:rPr>
        <w:t>2.14.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Промышленновского муниципального округа от 12.10.2020 № 1600-П «</w:t>
      </w:r>
      <w:r w:rsidR="00F3367E" w:rsidRPr="00F3367E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F3367E" w:rsidRPr="00F3367E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2018-2022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>№ 1541-П, от 21.05.2019</w:t>
      </w:r>
      <w:proofErr w:type="gramEnd"/>
      <w:r w:rsidR="00F3367E" w:rsidRPr="00F3367E">
        <w:rPr>
          <w:color w:val="auto"/>
          <w:sz w:val="28"/>
        </w:rPr>
        <w:t xml:space="preserve"> № </w:t>
      </w:r>
      <w:proofErr w:type="gramStart"/>
      <w:r w:rsidR="00F3367E" w:rsidRPr="00F3367E">
        <w:rPr>
          <w:color w:val="auto"/>
          <w:sz w:val="28"/>
        </w:rPr>
        <w:t xml:space="preserve">609-П, от 12.09.2019 № 1103-П, от 21.10.2019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 </w:t>
      </w:r>
      <w:r w:rsidR="00F3367E" w:rsidRPr="00F3367E">
        <w:rPr>
          <w:color w:val="auto"/>
          <w:sz w:val="28"/>
        </w:rPr>
        <w:t xml:space="preserve">№ 1269-П, от 30.12.2019 № 1622-П, от 17.04.2020 № 724-П, от 18.09.2020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</w:t>
      </w:r>
      <w:r w:rsidR="00F3367E" w:rsidRPr="00F3367E">
        <w:rPr>
          <w:color w:val="auto"/>
          <w:sz w:val="28"/>
        </w:rPr>
        <w:t>№ 1477-П)</w:t>
      </w:r>
      <w:r w:rsidR="003718C6" w:rsidRPr="00083915">
        <w:rPr>
          <w:color w:val="auto"/>
          <w:sz w:val="28"/>
        </w:rPr>
        <w:t>;</w:t>
      </w:r>
      <w:r w:rsidR="003718C6" w:rsidRPr="00083915">
        <w:rPr>
          <w:color w:val="auto"/>
          <w:sz w:val="24"/>
        </w:rPr>
        <w:t xml:space="preserve"> 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2.15. </w:t>
      </w:r>
      <w:r w:rsidR="003718C6" w:rsidRPr="00083915">
        <w:rPr>
          <w:color w:val="auto"/>
          <w:sz w:val="28"/>
        </w:rPr>
        <w:t>постановление администрации Промышленновского муниципального округа от 30.12.2020 № 2145-П «</w:t>
      </w:r>
      <w:r w:rsidR="00560427" w:rsidRPr="00560427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2018-2023 годы» (в редакции постановлений от 20.02.2018 № 225-П, от 18.05.2018 № 562-П, от 20.06.2018 № 662-П, от 22.08.2018 № 912-П, от 29.10.2018 № 1229-П, от 29.12.2018 </w:t>
      </w:r>
      <w:r w:rsidR="00560427">
        <w:rPr>
          <w:color w:val="auto"/>
          <w:sz w:val="28"/>
        </w:rPr>
        <w:t xml:space="preserve">       </w:t>
      </w:r>
      <w:r w:rsidR="00054CEE"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>№ 1541-П, от 21.05.2019</w:t>
      </w:r>
      <w:proofErr w:type="gramEnd"/>
      <w:r w:rsidR="00560427" w:rsidRPr="00560427">
        <w:rPr>
          <w:color w:val="auto"/>
          <w:sz w:val="28"/>
        </w:rPr>
        <w:t xml:space="preserve"> № </w:t>
      </w:r>
      <w:proofErr w:type="gramStart"/>
      <w:r w:rsidR="00560427" w:rsidRPr="00560427">
        <w:rPr>
          <w:color w:val="auto"/>
          <w:sz w:val="28"/>
        </w:rPr>
        <w:t xml:space="preserve">609-П, от 12.09.2019 № 1103-П, от 21.10.2019 </w:t>
      </w:r>
      <w:r w:rsidR="00560427">
        <w:rPr>
          <w:color w:val="auto"/>
          <w:sz w:val="28"/>
        </w:rPr>
        <w:t xml:space="preserve">     </w:t>
      </w:r>
      <w:r w:rsidR="00054CEE"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 xml:space="preserve">№ 1269-П, от 30.12.2019 № 1622-П, от 17.04.2020 № 724-П, от 18.09.2020 </w:t>
      </w:r>
      <w:r w:rsidR="00560427">
        <w:rPr>
          <w:color w:val="auto"/>
          <w:sz w:val="28"/>
        </w:rPr>
        <w:t xml:space="preserve">    </w:t>
      </w:r>
      <w:r w:rsidR="00054CEE">
        <w:rPr>
          <w:color w:val="auto"/>
          <w:sz w:val="28"/>
        </w:rPr>
        <w:t xml:space="preserve"> </w:t>
      </w:r>
      <w:r w:rsidR="00560427"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>№ 1477-П, от 12.10.2020 № 1600-П)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3718C6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4"/>
        </w:rPr>
        <w:t xml:space="preserve"> </w:t>
      </w:r>
      <w:proofErr w:type="gramStart"/>
      <w:r w:rsidR="00B03021">
        <w:rPr>
          <w:color w:val="auto"/>
          <w:sz w:val="28"/>
        </w:rPr>
        <w:t>2.16.</w:t>
      </w:r>
      <w:r w:rsidRPr="00083915">
        <w:rPr>
          <w:color w:val="auto"/>
          <w:sz w:val="28"/>
        </w:rPr>
        <w:t xml:space="preserve"> постановление администрации Промышленно</w:t>
      </w:r>
      <w:r w:rsidR="00560427">
        <w:rPr>
          <w:color w:val="auto"/>
          <w:sz w:val="28"/>
        </w:rPr>
        <w:t>вского муниципального округа от 0</w:t>
      </w:r>
      <w:r w:rsidRPr="00083915">
        <w:rPr>
          <w:color w:val="auto"/>
          <w:sz w:val="28"/>
        </w:rPr>
        <w:t>8.11.2021 № 1821-П «</w:t>
      </w:r>
      <w:r w:rsidR="00560427" w:rsidRPr="00560427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 w:rsidR="00B03021">
        <w:rPr>
          <w:color w:val="auto"/>
          <w:sz w:val="28"/>
        </w:rPr>
        <w:t xml:space="preserve"> </w:t>
      </w:r>
      <w:r w:rsidR="00560427" w:rsidRPr="0056042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2018-2023 годы» (в редакции 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    </w:t>
      </w:r>
      <w:r w:rsidR="00560427" w:rsidRPr="00560427">
        <w:rPr>
          <w:color w:val="auto"/>
          <w:sz w:val="28"/>
        </w:rPr>
        <w:t>№ 1541-П, от 21.05.2019</w:t>
      </w:r>
      <w:proofErr w:type="gramEnd"/>
      <w:r w:rsidR="00560427" w:rsidRPr="00560427">
        <w:rPr>
          <w:color w:val="auto"/>
          <w:sz w:val="28"/>
        </w:rPr>
        <w:t xml:space="preserve"> № </w:t>
      </w:r>
      <w:proofErr w:type="gramStart"/>
      <w:r w:rsidR="00560427" w:rsidRPr="00560427">
        <w:rPr>
          <w:color w:val="auto"/>
          <w:sz w:val="28"/>
        </w:rPr>
        <w:t>609-П, от 12.09.2019 № 1103-П, от 21.10.2019</w:t>
      </w:r>
      <w:r w:rsidR="00054CEE">
        <w:rPr>
          <w:color w:val="auto"/>
          <w:sz w:val="28"/>
        </w:rPr>
        <w:t xml:space="preserve">      </w:t>
      </w:r>
      <w:r w:rsidR="00560427" w:rsidRPr="00560427">
        <w:rPr>
          <w:color w:val="auto"/>
          <w:sz w:val="28"/>
        </w:rPr>
        <w:t xml:space="preserve"> № 1269-П, от 30.12.2019 № 1622-П, от 17.04.2020 № 724-П, от 18.09.2020 </w:t>
      </w:r>
      <w:r w:rsidR="00054CEE">
        <w:rPr>
          <w:color w:val="auto"/>
          <w:sz w:val="28"/>
        </w:rPr>
        <w:t xml:space="preserve">       </w:t>
      </w:r>
      <w:r w:rsidR="00560427" w:rsidRPr="00560427">
        <w:rPr>
          <w:color w:val="auto"/>
          <w:sz w:val="28"/>
        </w:rPr>
        <w:t>№ 1477-П, от 12.10.2020 № 1600-П, от 30.12.2020 № 2145-П)</w:t>
      </w:r>
      <w:r w:rsidRPr="00083915">
        <w:rPr>
          <w:color w:val="auto"/>
          <w:sz w:val="28"/>
        </w:rPr>
        <w:t>;</w:t>
      </w:r>
      <w:proofErr w:type="gramEnd"/>
    </w:p>
    <w:p w:rsidR="00470215" w:rsidRDefault="00B03021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2.17.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560427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30.12.2021 № 2099-П «</w:t>
      </w:r>
      <w:r w:rsidR="00560427" w:rsidRPr="00560427">
        <w:rPr>
          <w:color w:val="auto"/>
          <w:sz w:val="28"/>
        </w:rPr>
        <w:t>О внесении изменений в постановление администрации Промышленновского муници</w:t>
      </w:r>
      <w:r>
        <w:rPr>
          <w:color w:val="auto"/>
          <w:sz w:val="28"/>
        </w:rPr>
        <w:t xml:space="preserve">пального округа от 09.11.2017 </w:t>
      </w:r>
      <w:r w:rsidR="00560427" w:rsidRPr="00560427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  </w:t>
      </w:r>
      <w:r w:rsidR="00560427" w:rsidRPr="00560427">
        <w:rPr>
          <w:color w:val="auto"/>
          <w:sz w:val="28"/>
        </w:rPr>
        <w:t>№ 1541-П, от 21.05.2019</w:t>
      </w:r>
      <w:proofErr w:type="gramEnd"/>
      <w:r w:rsidR="00560427" w:rsidRPr="00560427">
        <w:rPr>
          <w:color w:val="auto"/>
          <w:sz w:val="28"/>
        </w:rPr>
        <w:t xml:space="preserve"> № 609-П, от 12.09.2019 № 1103-П, от 21.10.2019 </w:t>
      </w:r>
      <w:r w:rsidR="00B133E7">
        <w:rPr>
          <w:color w:val="auto"/>
          <w:sz w:val="28"/>
        </w:rPr>
        <w:t xml:space="preserve">          </w:t>
      </w:r>
      <w:r w:rsidR="00560427" w:rsidRPr="00560427">
        <w:rPr>
          <w:color w:val="auto"/>
          <w:sz w:val="28"/>
        </w:rPr>
        <w:t xml:space="preserve">№ 1269-П, от 30.12.2019 № 1622-П, от 17.04.2020 № 724-П, от 18.09.2020 </w:t>
      </w:r>
      <w:r w:rsidR="00B133E7">
        <w:rPr>
          <w:color w:val="auto"/>
          <w:sz w:val="28"/>
        </w:rPr>
        <w:t xml:space="preserve">       </w:t>
      </w:r>
    </w:p>
    <w:p w:rsidR="00470215" w:rsidRDefault="00470215" w:rsidP="00470215">
      <w:pPr>
        <w:tabs>
          <w:tab w:val="left" w:pos="1100"/>
        </w:tabs>
        <w:jc w:val="both"/>
        <w:rPr>
          <w:color w:val="auto"/>
          <w:sz w:val="28"/>
        </w:rPr>
      </w:pPr>
    </w:p>
    <w:p w:rsidR="00470215" w:rsidRDefault="00470215" w:rsidP="00470215">
      <w:pPr>
        <w:tabs>
          <w:tab w:val="left" w:pos="1100"/>
        </w:tabs>
        <w:jc w:val="both"/>
        <w:rPr>
          <w:color w:val="auto"/>
          <w:sz w:val="28"/>
        </w:rPr>
      </w:pPr>
    </w:p>
    <w:p w:rsidR="000A212F" w:rsidRPr="00083915" w:rsidRDefault="00560427" w:rsidP="00470215">
      <w:pPr>
        <w:tabs>
          <w:tab w:val="left" w:pos="1100"/>
        </w:tabs>
        <w:jc w:val="both"/>
        <w:rPr>
          <w:color w:val="auto"/>
          <w:sz w:val="28"/>
        </w:rPr>
      </w:pPr>
      <w:proofErr w:type="gramStart"/>
      <w:r w:rsidRPr="00560427">
        <w:rPr>
          <w:color w:val="auto"/>
          <w:sz w:val="28"/>
        </w:rPr>
        <w:t xml:space="preserve">№ 1477-П, от 12.10.2020 № 1600-П, от 30.12.2020 № 2145-П, от 08.11.2021 </w:t>
      </w:r>
      <w:r w:rsidR="00B133E7">
        <w:rPr>
          <w:color w:val="auto"/>
          <w:sz w:val="28"/>
        </w:rPr>
        <w:t xml:space="preserve">        </w:t>
      </w:r>
      <w:r w:rsidRPr="00560427">
        <w:rPr>
          <w:color w:val="auto"/>
          <w:sz w:val="28"/>
        </w:rPr>
        <w:t>№ 1821-П)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0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2.18. </w:t>
      </w:r>
      <w:r w:rsidR="003718C6" w:rsidRPr="00083915">
        <w:rPr>
          <w:color w:val="auto"/>
          <w:sz w:val="28"/>
        </w:rPr>
        <w:t>постановление администрации Промышленновского муниципального округа от 16.03.2022 № 388-П «</w:t>
      </w:r>
      <w:r w:rsidR="002A4046" w:rsidRPr="002A4046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№ 1541-П, от 21.05.2019</w:t>
      </w:r>
      <w:proofErr w:type="gramEnd"/>
      <w:r w:rsidR="002A4046" w:rsidRPr="002A4046">
        <w:rPr>
          <w:color w:val="auto"/>
          <w:sz w:val="28"/>
        </w:rPr>
        <w:t xml:space="preserve"> № </w:t>
      </w:r>
      <w:proofErr w:type="gramStart"/>
      <w:r w:rsidR="002A4046" w:rsidRPr="002A4046">
        <w:rPr>
          <w:color w:val="auto"/>
          <w:sz w:val="28"/>
        </w:rPr>
        <w:t xml:space="preserve">609-П, от 12.09.2019 № 1103-П, от 21.10.2019 </w:t>
      </w:r>
      <w:r w:rsidR="00B133E7">
        <w:rPr>
          <w:color w:val="auto"/>
          <w:sz w:val="28"/>
        </w:rPr>
        <w:t xml:space="preserve">            </w:t>
      </w:r>
      <w:r w:rsidR="002A4046" w:rsidRPr="002A4046">
        <w:rPr>
          <w:color w:val="auto"/>
          <w:sz w:val="28"/>
        </w:rPr>
        <w:t xml:space="preserve">№ 1269-П, от 30.12.2019 № 1622-П, от 17.04.2020 № 724-П, от 18.09.2020 </w:t>
      </w:r>
      <w:r w:rsidR="00B133E7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 xml:space="preserve">№ 1477-П, от 12.10.2020 № 1600-П, от 30.12.2020 № 2145-П, от 08.11.2021 </w:t>
      </w:r>
      <w:r w:rsidR="00B133E7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>№ 1821-П, от 30.12.2021 № 2099-П)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28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2.19. </w:t>
      </w:r>
      <w:r w:rsidR="003718C6" w:rsidRPr="00083915">
        <w:rPr>
          <w:color w:val="auto"/>
          <w:sz w:val="28"/>
        </w:rPr>
        <w:t>постановление администрации Промышленновского муниципального округа от 16.04.2022 № 495-П «</w:t>
      </w:r>
      <w:r w:rsidR="002A4046" w:rsidRPr="002A4046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  </w:t>
      </w:r>
      <w:r w:rsidR="002A4046" w:rsidRPr="002A4046">
        <w:rPr>
          <w:color w:val="auto"/>
          <w:sz w:val="28"/>
        </w:rPr>
        <w:t>№ 1541-П, от 21.05.2019</w:t>
      </w:r>
      <w:proofErr w:type="gramEnd"/>
      <w:r w:rsidR="002A4046" w:rsidRPr="002A4046">
        <w:rPr>
          <w:color w:val="auto"/>
          <w:sz w:val="28"/>
        </w:rPr>
        <w:t xml:space="preserve"> № </w:t>
      </w:r>
      <w:proofErr w:type="gramStart"/>
      <w:r w:rsidR="002A4046" w:rsidRPr="002A4046">
        <w:rPr>
          <w:color w:val="auto"/>
          <w:sz w:val="28"/>
        </w:rPr>
        <w:t xml:space="preserve">609-П, от 12.09.2019 № 1103-П, от 21.10.2019 </w:t>
      </w:r>
      <w:r w:rsidR="00054CEE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 xml:space="preserve">№ 1269-П, от 30.12.2019 № 1622-П, от 17.04.2020 № 724-П, от 18.09.2020 </w:t>
      </w:r>
      <w:r w:rsidR="00054CEE">
        <w:rPr>
          <w:color w:val="auto"/>
          <w:sz w:val="28"/>
        </w:rPr>
        <w:t xml:space="preserve">      </w:t>
      </w:r>
      <w:r w:rsidR="002A4046" w:rsidRPr="002A4046">
        <w:rPr>
          <w:color w:val="auto"/>
          <w:sz w:val="28"/>
        </w:rPr>
        <w:t xml:space="preserve">№ 1477-П, от 12.10.2020 № 1600-П, от 30.12.2020 № 2145-П, от 08.11.2021 </w:t>
      </w:r>
      <w:r w:rsidR="00054CEE">
        <w:rPr>
          <w:color w:val="auto"/>
          <w:sz w:val="28"/>
        </w:rPr>
        <w:t xml:space="preserve">     </w:t>
      </w:r>
      <w:r w:rsidR="002A4046" w:rsidRPr="002A4046">
        <w:rPr>
          <w:color w:val="auto"/>
          <w:sz w:val="28"/>
        </w:rPr>
        <w:t>№ 1821-П, от 30.12.2021 № 2099-П, от 16.03.2021 № 388-П)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2.20.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Промышленновского муниципального округа от 13.05.2022 № 679-П «</w:t>
      </w:r>
      <w:r w:rsidR="002A4046" w:rsidRPr="002A4046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>№ 1541-П, от 21.05.2019</w:t>
      </w:r>
      <w:proofErr w:type="gramEnd"/>
      <w:r w:rsidR="002A4046" w:rsidRPr="002A4046">
        <w:rPr>
          <w:color w:val="auto"/>
          <w:sz w:val="28"/>
        </w:rPr>
        <w:t xml:space="preserve"> № </w:t>
      </w:r>
      <w:proofErr w:type="gramStart"/>
      <w:r w:rsidR="002A4046" w:rsidRPr="002A4046">
        <w:rPr>
          <w:color w:val="auto"/>
          <w:sz w:val="28"/>
        </w:rPr>
        <w:t xml:space="preserve">609-П, от 12.09.2019 № 1103-П, от 21.10.2019 </w:t>
      </w:r>
      <w:r w:rsidR="00054CEE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 xml:space="preserve">№ 1269-П, от 30.12.2019 № 1622-П, от 17.04.2020 № 724-П, от 18.09.2020 </w:t>
      </w:r>
      <w:r w:rsidR="00054CEE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 xml:space="preserve">№ 1477-П, от 12.10.2020 № 1600-П, от 30.12.2020 № 2145-П, от 08.11.2021 </w:t>
      </w:r>
      <w:r w:rsidR="00054CEE">
        <w:rPr>
          <w:color w:val="auto"/>
          <w:sz w:val="28"/>
        </w:rPr>
        <w:t xml:space="preserve">       </w:t>
      </w:r>
      <w:r w:rsidR="002A4046" w:rsidRPr="002A4046">
        <w:rPr>
          <w:color w:val="auto"/>
          <w:sz w:val="28"/>
        </w:rPr>
        <w:t xml:space="preserve">№ 1821-П, от 30.12.2021 № 2099-П, от 16.03.2021 № 388-П, от 06.04.2022 </w:t>
      </w:r>
      <w:r w:rsidR="00054CEE">
        <w:rPr>
          <w:color w:val="auto"/>
          <w:sz w:val="28"/>
        </w:rPr>
        <w:t xml:space="preserve">      </w:t>
      </w:r>
      <w:r w:rsidR="002A4046" w:rsidRPr="002A4046">
        <w:rPr>
          <w:color w:val="auto"/>
          <w:sz w:val="28"/>
        </w:rPr>
        <w:t>№ 495-П)</w:t>
      </w:r>
      <w:r w:rsidR="003718C6" w:rsidRPr="00083915">
        <w:rPr>
          <w:color w:val="auto"/>
          <w:sz w:val="28"/>
        </w:rPr>
        <w:t>;</w:t>
      </w:r>
      <w:proofErr w:type="gramEnd"/>
    </w:p>
    <w:p w:rsidR="00470215" w:rsidRDefault="00B03021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2.21.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2A4046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10.10.2022 № 1338-П «</w:t>
      </w:r>
      <w:r w:rsidR="002A4046" w:rsidRPr="002A4046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</w:t>
      </w:r>
      <w:proofErr w:type="gramEnd"/>
    </w:p>
    <w:p w:rsidR="00470215" w:rsidRDefault="00470215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</w:p>
    <w:p w:rsidR="000A212F" w:rsidRPr="00083915" w:rsidRDefault="002A4046" w:rsidP="00470215">
      <w:pPr>
        <w:tabs>
          <w:tab w:val="left" w:pos="1100"/>
        </w:tabs>
        <w:jc w:val="both"/>
        <w:rPr>
          <w:color w:val="auto"/>
          <w:sz w:val="28"/>
        </w:rPr>
      </w:pPr>
      <w:proofErr w:type="gramStart"/>
      <w:r w:rsidRPr="002A4046">
        <w:rPr>
          <w:color w:val="auto"/>
          <w:sz w:val="28"/>
        </w:rPr>
        <w:t xml:space="preserve">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</w:t>
      </w:r>
      <w:r w:rsidRPr="002A4046">
        <w:rPr>
          <w:color w:val="auto"/>
          <w:sz w:val="28"/>
        </w:rPr>
        <w:t xml:space="preserve">№ 1541-П, от 21.05.2019 № 609-П, от 12.09.2019 № 1103-П, от 21.10.2019 </w:t>
      </w:r>
      <w:r w:rsidR="00054CEE">
        <w:rPr>
          <w:color w:val="auto"/>
          <w:sz w:val="28"/>
        </w:rPr>
        <w:t xml:space="preserve">      </w:t>
      </w:r>
      <w:r w:rsidRPr="002A4046">
        <w:rPr>
          <w:color w:val="auto"/>
          <w:sz w:val="28"/>
        </w:rPr>
        <w:t xml:space="preserve">№ 1269-П, от 30.12.2019 № 1622-П, от 17.04.2020 № 724-П, от 18.09.2020 </w:t>
      </w:r>
      <w:r w:rsidR="00054CEE">
        <w:rPr>
          <w:color w:val="auto"/>
          <w:sz w:val="28"/>
        </w:rPr>
        <w:t xml:space="preserve">      </w:t>
      </w:r>
      <w:r w:rsidRPr="002A4046">
        <w:rPr>
          <w:color w:val="auto"/>
          <w:sz w:val="28"/>
        </w:rPr>
        <w:t xml:space="preserve">№ 1477-П, от 12.10.2020 № 1600-П, от 30.12.2020 № 2145-П, от 08.11.2021 </w:t>
      </w:r>
      <w:r w:rsidR="00054CEE">
        <w:rPr>
          <w:color w:val="auto"/>
          <w:sz w:val="28"/>
        </w:rPr>
        <w:t xml:space="preserve">       </w:t>
      </w:r>
      <w:r w:rsidRPr="002A4046">
        <w:rPr>
          <w:color w:val="auto"/>
          <w:sz w:val="28"/>
        </w:rPr>
        <w:t xml:space="preserve">№ 1821-П, от 30.12.2021 № 2099-П, от 16.03.2021 № 388-П, от 06.04.2022 </w:t>
      </w:r>
      <w:r w:rsidR="00054CEE">
        <w:rPr>
          <w:color w:val="auto"/>
          <w:sz w:val="28"/>
        </w:rPr>
        <w:t xml:space="preserve">      </w:t>
      </w:r>
      <w:r w:rsidRPr="002A4046">
        <w:rPr>
          <w:color w:val="auto"/>
          <w:sz w:val="28"/>
        </w:rPr>
        <w:t>№ 495-П, от 13.05.2022 № 679-П)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Default="00B03021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2.22.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2A4046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08.11.2022 № 1421-П «</w:t>
      </w:r>
      <w:r w:rsidR="002A4046" w:rsidRPr="002A4046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 w:rsidR="00054CEE">
        <w:rPr>
          <w:color w:val="auto"/>
          <w:sz w:val="28"/>
        </w:rPr>
        <w:t xml:space="preserve"> </w:t>
      </w:r>
      <w:r w:rsidR="002A4046" w:rsidRPr="002A4046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2018-2024 годы (в редакции постановлений от 20.02.2018 № 225-П, от 18.05.2018 № 562-П, от 20.06.2018 № 662-П, от 22.08.2018 № 912-П, от 29.10.2018 № 1229-П, от 29.12.2018 </w:t>
      </w:r>
      <w:r w:rsidR="00054CEE">
        <w:rPr>
          <w:color w:val="auto"/>
          <w:sz w:val="28"/>
        </w:rPr>
        <w:t xml:space="preserve">         </w:t>
      </w:r>
      <w:r w:rsidR="002A4046" w:rsidRPr="002A4046">
        <w:rPr>
          <w:color w:val="auto"/>
          <w:sz w:val="28"/>
        </w:rPr>
        <w:t>№ 1541-П, от 29.12.2018</w:t>
      </w:r>
      <w:proofErr w:type="gramEnd"/>
      <w:r w:rsidR="002A4046" w:rsidRPr="002A4046">
        <w:rPr>
          <w:color w:val="auto"/>
          <w:sz w:val="28"/>
        </w:rPr>
        <w:t xml:space="preserve"> № </w:t>
      </w:r>
      <w:proofErr w:type="gramStart"/>
      <w:r w:rsidR="002A4046" w:rsidRPr="002A4046">
        <w:rPr>
          <w:color w:val="auto"/>
          <w:sz w:val="28"/>
        </w:rPr>
        <w:t xml:space="preserve">1549-П, от 21.05.2019 № 609-П, от 12.09.2019 </w:t>
      </w:r>
      <w:r w:rsidR="00054CEE">
        <w:rPr>
          <w:color w:val="auto"/>
          <w:sz w:val="28"/>
        </w:rPr>
        <w:t xml:space="preserve">       </w:t>
      </w:r>
      <w:r w:rsidR="002A4046" w:rsidRPr="002A4046">
        <w:rPr>
          <w:color w:val="auto"/>
          <w:sz w:val="28"/>
        </w:rPr>
        <w:t xml:space="preserve">№ 1103-П, от 21.10.2019 № 1269-П, от 30.12.2019 № 1622-П, от 17.04.2020 </w:t>
      </w:r>
      <w:r w:rsidR="00054CEE">
        <w:rPr>
          <w:color w:val="auto"/>
          <w:sz w:val="28"/>
        </w:rPr>
        <w:t xml:space="preserve">     </w:t>
      </w:r>
      <w:r w:rsidR="002A4046" w:rsidRPr="002A4046">
        <w:rPr>
          <w:color w:val="auto"/>
          <w:sz w:val="28"/>
        </w:rPr>
        <w:t xml:space="preserve">№ 724-П, от 18.09.2020 № 1477-П, от 12.10.2020 № 1600-П, от 30.12.2020 </w:t>
      </w:r>
      <w:r w:rsidR="00054CEE">
        <w:rPr>
          <w:color w:val="auto"/>
          <w:sz w:val="28"/>
        </w:rPr>
        <w:t xml:space="preserve">      </w:t>
      </w:r>
      <w:r w:rsidR="002A4046" w:rsidRPr="002A4046">
        <w:rPr>
          <w:color w:val="auto"/>
          <w:sz w:val="28"/>
        </w:rPr>
        <w:t xml:space="preserve">№ 2145-П, от 08.11.2021 № 1821-П, от 30.12.2021 № 2099-П, от 16.03.2021 </w:t>
      </w:r>
      <w:r w:rsidR="00054CEE">
        <w:rPr>
          <w:color w:val="auto"/>
          <w:sz w:val="28"/>
        </w:rPr>
        <w:t xml:space="preserve">        </w:t>
      </w:r>
      <w:r w:rsidR="002A4046" w:rsidRPr="002A4046">
        <w:rPr>
          <w:color w:val="auto"/>
          <w:sz w:val="28"/>
        </w:rPr>
        <w:t xml:space="preserve">№ 388-П, от 06.04.2022 № 495-П, от 13.05.2022 № 679-П, от 10.10.2022 </w:t>
      </w:r>
      <w:r w:rsidR="00054CEE">
        <w:rPr>
          <w:color w:val="auto"/>
          <w:sz w:val="28"/>
        </w:rPr>
        <w:t xml:space="preserve">          </w:t>
      </w:r>
      <w:r w:rsidR="002A4046" w:rsidRPr="002A4046">
        <w:rPr>
          <w:color w:val="auto"/>
          <w:sz w:val="28"/>
        </w:rPr>
        <w:t>№ 1338-П)</w:t>
      </w:r>
      <w:r w:rsidR="003718C6" w:rsidRPr="00083915">
        <w:rPr>
          <w:color w:val="auto"/>
          <w:sz w:val="28"/>
        </w:rPr>
        <w:t>;</w:t>
      </w:r>
      <w:proofErr w:type="gramEnd"/>
    </w:p>
    <w:p w:rsidR="009324FF" w:rsidRPr="00083915" w:rsidRDefault="00B03021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2.23.</w:t>
      </w:r>
      <w:r w:rsidR="009324FF">
        <w:rPr>
          <w:color w:val="auto"/>
          <w:sz w:val="28"/>
        </w:rPr>
        <w:t xml:space="preserve"> постановление </w:t>
      </w:r>
      <w:r w:rsidR="009324FF" w:rsidRPr="009324FF">
        <w:rPr>
          <w:color w:val="auto"/>
          <w:sz w:val="28"/>
        </w:rPr>
        <w:t xml:space="preserve">администрации Промышленновского муниципального округа </w:t>
      </w:r>
      <w:r w:rsidR="009324FF">
        <w:rPr>
          <w:color w:val="auto"/>
          <w:sz w:val="28"/>
        </w:rPr>
        <w:t>от 21.11.</w:t>
      </w:r>
      <w:r w:rsidR="009324FF" w:rsidRPr="009324FF">
        <w:rPr>
          <w:color w:val="auto"/>
          <w:sz w:val="28"/>
        </w:rPr>
        <w:t xml:space="preserve">2022г. № 1502-П </w:t>
      </w:r>
      <w:r w:rsidR="009324FF">
        <w:rPr>
          <w:color w:val="auto"/>
          <w:sz w:val="28"/>
        </w:rPr>
        <w:t>«</w:t>
      </w:r>
      <w:r w:rsidR="009324FF" w:rsidRPr="009324FF">
        <w:rPr>
          <w:color w:val="auto"/>
          <w:sz w:val="28"/>
        </w:rPr>
        <w:t>О внесении изменений</w:t>
      </w:r>
      <w:r w:rsidR="009324FF">
        <w:rPr>
          <w:color w:val="auto"/>
          <w:sz w:val="28"/>
        </w:rPr>
        <w:t>»;</w:t>
      </w:r>
    </w:p>
    <w:p w:rsidR="000A212F" w:rsidRPr="00083915" w:rsidRDefault="00B03021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2.24.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2A4046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30.12.2022 № 1753-П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>
        <w:rPr>
          <w:color w:val="auto"/>
          <w:sz w:val="28"/>
        </w:rPr>
        <w:t xml:space="preserve"> </w:t>
      </w:r>
      <w:r w:rsidR="009324FF" w:rsidRPr="009324FF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2018-2025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>№ 1541-П, от 29.12.2018</w:t>
      </w:r>
      <w:proofErr w:type="gramEnd"/>
      <w:r w:rsidR="009324FF" w:rsidRPr="009324FF">
        <w:rPr>
          <w:color w:val="auto"/>
          <w:sz w:val="28"/>
        </w:rPr>
        <w:t xml:space="preserve"> № </w:t>
      </w:r>
      <w:proofErr w:type="gramStart"/>
      <w:r w:rsidR="009324FF" w:rsidRPr="009324FF">
        <w:rPr>
          <w:color w:val="auto"/>
          <w:sz w:val="28"/>
        </w:rPr>
        <w:t xml:space="preserve">1549-П, от 21.05.2019 № 609-П, от 12.09.2019 </w:t>
      </w:r>
      <w:r w:rsidR="00B133E7">
        <w:rPr>
          <w:color w:val="auto"/>
          <w:sz w:val="28"/>
        </w:rPr>
        <w:t xml:space="preserve">      </w:t>
      </w:r>
      <w:r w:rsidR="009324FF"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</w:t>
      </w:r>
      <w:r w:rsidR="009324FF"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</w:t>
      </w:r>
      <w:r w:rsidR="009324FF" w:rsidRPr="009324FF">
        <w:rPr>
          <w:color w:val="auto"/>
          <w:sz w:val="28"/>
        </w:rPr>
        <w:t>№ 1338-П, от 08.11.2022 № 1421-П, от 21.11.2022 № 1502-П)</w:t>
      </w:r>
      <w:r w:rsidR="003718C6" w:rsidRPr="00083915">
        <w:rPr>
          <w:color w:val="auto"/>
          <w:sz w:val="28"/>
        </w:rPr>
        <w:t>;</w:t>
      </w:r>
      <w:proofErr w:type="gramEnd"/>
    </w:p>
    <w:p w:rsidR="00470215" w:rsidRDefault="00B03021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2.25.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>вского муниципального округа от 29.06</w:t>
      </w:r>
      <w:r w:rsidR="003718C6" w:rsidRPr="00083915">
        <w:rPr>
          <w:color w:val="auto"/>
          <w:sz w:val="28"/>
        </w:rPr>
        <w:t>.2023 № 804-П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9324FF" w:rsidRPr="009324FF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2018-2025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 </w:t>
      </w:r>
      <w:proofErr w:type="gramEnd"/>
    </w:p>
    <w:p w:rsidR="00470215" w:rsidRDefault="00470215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</w:p>
    <w:p w:rsidR="000A212F" w:rsidRPr="00083915" w:rsidRDefault="009324FF" w:rsidP="00470215">
      <w:pPr>
        <w:tabs>
          <w:tab w:val="left" w:pos="1100"/>
        </w:tabs>
        <w:jc w:val="both"/>
        <w:rPr>
          <w:color w:val="auto"/>
          <w:sz w:val="28"/>
        </w:rPr>
      </w:pPr>
      <w:proofErr w:type="gramStart"/>
      <w:r w:rsidRPr="009324FF">
        <w:rPr>
          <w:color w:val="auto"/>
          <w:sz w:val="28"/>
        </w:rPr>
        <w:t xml:space="preserve">№ 1541-П, от 29.12.2018 № 1549-П, от 21.05.2019 № 609-П, от 12.09.2019 </w:t>
      </w:r>
      <w:r w:rsidR="00B133E7">
        <w:rPr>
          <w:color w:val="auto"/>
          <w:sz w:val="28"/>
        </w:rPr>
        <w:t xml:space="preserve">         </w:t>
      </w:r>
      <w:r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 </w:t>
      </w:r>
      <w:r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 </w:t>
      </w:r>
      <w:r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</w:t>
      </w:r>
      <w:r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 </w:t>
      </w:r>
      <w:r w:rsidRPr="009324FF">
        <w:rPr>
          <w:color w:val="auto"/>
          <w:sz w:val="28"/>
        </w:rPr>
        <w:t>№ 1753-П)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2.26.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</w:t>
      </w:r>
      <w:r>
        <w:rPr>
          <w:color w:val="auto"/>
          <w:sz w:val="28"/>
        </w:rPr>
        <w:t>2.26</w:t>
      </w:r>
      <w:r w:rsidR="009324FF">
        <w:rPr>
          <w:color w:val="auto"/>
          <w:sz w:val="28"/>
        </w:rPr>
        <w:t xml:space="preserve">округа от </w:t>
      </w:r>
      <w:r w:rsidR="003718C6" w:rsidRPr="00083915">
        <w:rPr>
          <w:color w:val="auto"/>
          <w:sz w:val="28"/>
        </w:rPr>
        <w:t>07.11.2023 № 1266-П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9324FF" w:rsidRPr="009324FF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2018-2025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  </w:t>
      </w:r>
      <w:r w:rsidR="009324FF" w:rsidRPr="009324FF">
        <w:rPr>
          <w:color w:val="auto"/>
          <w:sz w:val="28"/>
        </w:rPr>
        <w:t>№ 1541-П, от</w:t>
      </w:r>
      <w:proofErr w:type="gramEnd"/>
      <w:r w:rsidR="009324FF" w:rsidRPr="009324FF">
        <w:rPr>
          <w:color w:val="auto"/>
          <w:sz w:val="28"/>
        </w:rPr>
        <w:t xml:space="preserve"> </w:t>
      </w:r>
      <w:proofErr w:type="gramStart"/>
      <w:r w:rsidR="009324FF" w:rsidRPr="009324FF">
        <w:rPr>
          <w:color w:val="auto"/>
          <w:sz w:val="28"/>
        </w:rPr>
        <w:t xml:space="preserve">29.12.2018 № 1549-П, от 21.05.2019 № 609-П, от 12.09.2019 </w:t>
      </w:r>
      <w:r w:rsidR="00B133E7">
        <w:rPr>
          <w:color w:val="auto"/>
          <w:sz w:val="28"/>
        </w:rPr>
        <w:t xml:space="preserve">      </w:t>
      </w:r>
      <w:r w:rsidR="009324FF"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</w:t>
      </w:r>
      <w:r w:rsidR="009324FF"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 xml:space="preserve">№ 2145-П, от 08.11.2021 № 1821-П, от 30.12.2021 № 2099-П, от 16.03.2021 </w:t>
      </w:r>
      <w:r w:rsidR="00B133E7">
        <w:rPr>
          <w:color w:val="auto"/>
          <w:sz w:val="28"/>
        </w:rPr>
        <w:t xml:space="preserve">    </w:t>
      </w:r>
      <w:r w:rsidR="009324FF"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="009324FF"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>№ 1753-П, от 29.06.2023 № 804-П)»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B03021" w:rsidP="00B03021">
      <w:pPr>
        <w:tabs>
          <w:tab w:val="left" w:pos="1100"/>
        </w:tabs>
        <w:ind w:firstLine="742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2.27.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29.12.2023 № 1516-П «</w:t>
      </w:r>
      <w:r w:rsidR="009324FF" w:rsidRPr="009324FF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2018-2026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>№ 1541-П, от 29.12.2018</w:t>
      </w:r>
      <w:proofErr w:type="gramEnd"/>
      <w:r w:rsidR="009324FF" w:rsidRPr="009324FF">
        <w:rPr>
          <w:color w:val="auto"/>
          <w:sz w:val="28"/>
        </w:rPr>
        <w:t xml:space="preserve"> № </w:t>
      </w:r>
      <w:proofErr w:type="gramStart"/>
      <w:r w:rsidR="009324FF" w:rsidRPr="009324FF">
        <w:rPr>
          <w:color w:val="auto"/>
          <w:sz w:val="28"/>
        </w:rPr>
        <w:t xml:space="preserve">1549, от 21.05.2019 № 609-П, от 12.09.2019 </w:t>
      </w:r>
      <w:r w:rsidR="00B133E7">
        <w:rPr>
          <w:color w:val="auto"/>
          <w:sz w:val="28"/>
        </w:rPr>
        <w:t xml:space="preserve">          </w:t>
      </w:r>
      <w:r w:rsidR="009324FF"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</w:t>
      </w:r>
      <w:r w:rsidR="009324FF"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="009324FF"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 </w:t>
      </w:r>
      <w:r w:rsidR="009324FF" w:rsidRPr="009324FF">
        <w:rPr>
          <w:color w:val="auto"/>
          <w:sz w:val="28"/>
        </w:rPr>
        <w:t>№ 1753-П, от 29.06.2023 № 804-П, от 07.11.2023 № 1266-П)»</w:t>
      </w:r>
      <w:r w:rsidR="009324FF">
        <w:rPr>
          <w:color w:val="auto"/>
          <w:sz w:val="28"/>
        </w:rPr>
        <w:t>;</w:t>
      </w:r>
      <w:proofErr w:type="gramEnd"/>
    </w:p>
    <w:p w:rsidR="00470215" w:rsidRDefault="00B03021" w:rsidP="00B03021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2.28.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16.05.2024 № 525-П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9324FF" w:rsidRPr="009324FF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2018-2026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proofErr w:type="gramEnd"/>
    </w:p>
    <w:p w:rsidR="00470215" w:rsidRDefault="00470215" w:rsidP="00470215">
      <w:pPr>
        <w:tabs>
          <w:tab w:val="left" w:pos="1100"/>
        </w:tabs>
        <w:jc w:val="both"/>
        <w:rPr>
          <w:color w:val="auto"/>
          <w:sz w:val="28"/>
        </w:rPr>
      </w:pPr>
    </w:p>
    <w:p w:rsidR="000A212F" w:rsidRPr="00083915" w:rsidRDefault="009324FF" w:rsidP="00470215">
      <w:pPr>
        <w:tabs>
          <w:tab w:val="left" w:pos="1100"/>
        </w:tabs>
        <w:jc w:val="both"/>
        <w:rPr>
          <w:color w:val="auto"/>
          <w:sz w:val="28"/>
        </w:rPr>
      </w:pPr>
      <w:proofErr w:type="gramStart"/>
      <w:r w:rsidRPr="009324FF">
        <w:rPr>
          <w:color w:val="auto"/>
          <w:sz w:val="28"/>
        </w:rPr>
        <w:t xml:space="preserve">№ 1541-П, от 29.12.2018 № 1549-П, от 21.05.2019 № 609-П, от 12.09.2019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</w:t>
      </w:r>
      <w:r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</w:t>
      </w:r>
      <w:r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>№ 1753-П, от 29.06.2023 № 804-П, от 07.11.2023</w:t>
      </w:r>
      <w:proofErr w:type="gramEnd"/>
      <w:r w:rsidRPr="009324FF">
        <w:rPr>
          <w:color w:val="auto"/>
          <w:sz w:val="28"/>
        </w:rPr>
        <w:t xml:space="preserve"> № </w:t>
      </w:r>
      <w:proofErr w:type="gramStart"/>
      <w:r w:rsidRPr="009324FF">
        <w:rPr>
          <w:color w:val="auto"/>
          <w:sz w:val="28"/>
        </w:rPr>
        <w:t xml:space="preserve">1266-П, от 29.12.2023 </w:t>
      </w:r>
      <w:r w:rsidR="00B133E7">
        <w:rPr>
          <w:color w:val="auto"/>
          <w:sz w:val="28"/>
        </w:rPr>
        <w:t xml:space="preserve">      </w:t>
      </w:r>
      <w:r w:rsidRPr="009324FF">
        <w:rPr>
          <w:color w:val="auto"/>
          <w:sz w:val="28"/>
        </w:rPr>
        <w:t>№ 1516-П)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Pr="00083915" w:rsidRDefault="00470215" w:rsidP="00470215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2.29. </w:t>
      </w:r>
      <w:r w:rsidR="003718C6" w:rsidRPr="00083915">
        <w:rPr>
          <w:color w:val="auto"/>
          <w:sz w:val="28"/>
        </w:rPr>
        <w:t>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округа от </w:t>
      </w:r>
      <w:r w:rsidR="003718C6" w:rsidRPr="00083915">
        <w:rPr>
          <w:color w:val="auto"/>
          <w:sz w:val="28"/>
        </w:rPr>
        <w:t>15.07.2024 № 795-П «</w:t>
      </w:r>
      <w:r w:rsidR="009324FF" w:rsidRPr="009324FF">
        <w:rPr>
          <w:color w:val="auto"/>
          <w:sz w:val="28"/>
        </w:rPr>
        <w:t>О внесении изменений в постановление администрации Промышленновского муниципального округа от 09.11.2017</w:t>
      </w:r>
      <w:r w:rsidR="00B133E7">
        <w:rPr>
          <w:color w:val="auto"/>
          <w:sz w:val="28"/>
        </w:rPr>
        <w:t xml:space="preserve"> </w:t>
      </w:r>
      <w:r w:rsidR="009324FF" w:rsidRPr="009324FF">
        <w:rPr>
          <w:color w:val="auto"/>
          <w:sz w:val="28"/>
        </w:rPr>
        <w:t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2018-2026 годы (в редакции постановлений от 20.02.2018 № 225-П, от 18.05.2018 № 562-П, от 20.06.2018 № 662-П, от 22.08.2018 № 912-П, от 29.10.2018 № 1229-П, от 29.12.2018</w:t>
      </w:r>
      <w:r w:rsidR="00B133E7">
        <w:rPr>
          <w:color w:val="auto"/>
          <w:sz w:val="28"/>
        </w:rPr>
        <w:t xml:space="preserve">         </w:t>
      </w:r>
      <w:r w:rsidR="009324FF" w:rsidRPr="009324FF">
        <w:rPr>
          <w:color w:val="auto"/>
          <w:sz w:val="28"/>
        </w:rPr>
        <w:t>№ 1541-П, от 29.12.2018</w:t>
      </w:r>
      <w:proofErr w:type="gramEnd"/>
      <w:r w:rsidR="009324FF" w:rsidRPr="009324FF">
        <w:rPr>
          <w:color w:val="auto"/>
          <w:sz w:val="28"/>
        </w:rPr>
        <w:t xml:space="preserve"> № </w:t>
      </w:r>
      <w:proofErr w:type="gramStart"/>
      <w:r w:rsidR="009324FF" w:rsidRPr="009324FF">
        <w:rPr>
          <w:color w:val="auto"/>
          <w:sz w:val="28"/>
        </w:rPr>
        <w:t xml:space="preserve">1549-П, от 21.05.2019 № 609-П, от 12.09.2019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</w:t>
      </w:r>
      <w:r w:rsidR="009324FF" w:rsidRPr="009324FF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="009324FF" w:rsidRPr="009324FF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</w:t>
      </w:r>
      <w:r w:rsidR="009324FF" w:rsidRPr="009324FF">
        <w:rPr>
          <w:color w:val="auto"/>
          <w:sz w:val="28"/>
        </w:rPr>
        <w:t>№ 1753-П, от 29.06.2023 № 804-П, от 07.11.2023 № 1266-П, от 29.12.2023</w:t>
      </w:r>
      <w:proofErr w:type="gramEnd"/>
      <w:r w:rsidR="009324FF" w:rsidRPr="009324FF">
        <w:rPr>
          <w:color w:val="auto"/>
          <w:sz w:val="28"/>
        </w:rPr>
        <w:t xml:space="preserve"> </w:t>
      </w:r>
      <w:r w:rsidR="00B133E7">
        <w:rPr>
          <w:color w:val="auto"/>
          <w:sz w:val="28"/>
        </w:rPr>
        <w:t xml:space="preserve">        </w:t>
      </w:r>
      <w:r w:rsidR="009324FF" w:rsidRPr="009324FF">
        <w:rPr>
          <w:color w:val="auto"/>
          <w:sz w:val="28"/>
        </w:rPr>
        <w:t xml:space="preserve">№ </w:t>
      </w:r>
      <w:proofErr w:type="gramStart"/>
      <w:r w:rsidR="009324FF" w:rsidRPr="009324FF">
        <w:rPr>
          <w:color w:val="auto"/>
          <w:sz w:val="28"/>
        </w:rPr>
        <w:t>1516-П, от 16.05.2024 № 525-П)</w:t>
      </w:r>
      <w:r w:rsidR="003718C6" w:rsidRPr="00083915">
        <w:rPr>
          <w:color w:val="auto"/>
          <w:sz w:val="28"/>
        </w:rPr>
        <w:t>;</w:t>
      </w:r>
      <w:proofErr w:type="gramEnd"/>
    </w:p>
    <w:p w:rsidR="000A212F" w:rsidRDefault="00470215" w:rsidP="00470215">
      <w:pPr>
        <w:tabs>
          <w:tab w:val="left" w:pos="1100"/>
        </w:tabs>
        <w:ind w:firstLine="742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2.30.</w:t>
      </w:r>
      <w:r w:rsidR="003718C6" w:rsidRPr="00083915">
        <w:rPr>
          <w:color w:val="auto"/>
          <w:sz w:val="28"/>
        </w:rPr>
        <w:t xml:space="preserve"> постановление администрации Промышленно</w:t>
      </w:r>
      <w:r w:rsidR="009324FF">
        <w:rPr>
          <w:color w:val="auto"/>
          <w:sz w:val="28"/>
        </w:rPr>
        <w:t xml:space="preserve">вского муниципального округа </w:t>
      </w:r>
      <w:r w:rsidR="000B1394">
        <w:rPr>
          <w:color w:val="auto"/>
          <w:sz w:val="28"/>
        </w:rPr>
        <w:t>07.11.</w:t>
      </w:r>
      <w:r w:rsidR="000B1394" w:rsidRPr="000B1394">
        <w:rPr>
          <w:color w:val="auto"/>
          <w:sz w:val="28"/>
        </w:rPr>
        <w:t>2024г. № 1137-П «О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0B1394" w:rsidRPr="000B1394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2018-2026 годы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1541-П, от 29.12.2018</w:t>
      </w:r>
      <w:proofErr w:type="gramEnd"/>
      <w:r w:rsidR="000B1394" w:rsidRPr="000B1394">
        <w:rPr>
          <w:color w:val="auto"/>
          <w:sz w:val="28"/>
        </w:rPr>
        <w:t xml:space="preserve"> № </w:t>
      </w:r>
      <w:proofErr w:type="gramStart"/>
      <w:r w:rsidR="000B1394" w:rsidRPr="000B1394">
        <w:rPr>
          <w:color w:val="auto"/>
          <w:sz w:val="28"/>
        </w:rPr>
        <w:t xml:space="preserve">1549-П, от 21.05.2019 № 609-П, от 12.09.2019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  </w:t>
      </w:r>
      <w:r w:rsidR="000B1394" w:rsidRPr="000B1394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</w:t>
      </w:r>
      <w:r w:rsidR="000B1394" w:rsidRPr="000B1394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1753-П, от 29.06.2023 № 804-П, от 07.11.2023 № 1266-П, от 29.12.2023</w:t>
      </w:r>
      <w:proofErr w:type="gramEnd"/>
      <w:r w:rsidR="000B1394" w:rsidRPr="000B1394">
        <w:rPr>
          <w:color w:val="auto"/>
          <w:sz w:val="28"/>
        </w:rPr>
        <w:t xml:space="preserve"> </w:t>
      </w:r>
      <w:r w:rsidR="00B133E7">
        <w:rPr>
          <w:color w:val="auto"/>
          <w:sz w:val="28"/>
        </w:rPr>
        <w:t xml:space="preserve">          </w:t>
      </w:r>
      <w:r w:rsidR="000B1394" w:rsidRPr="000B1394">
        <w:rPr>
          <w:color w:val="auto"/>
          <w:sz w:val="28"/>
        </w:rPr>
        <w:t xml:space="preserve">№ </w:t>
      </w:r>
      <w:proofErr w:type="gramStart"/>
      <w:r w:rsidR="000B1394" w:rsidRPr="000B1394">
        <w:rPr>
          <w:color w:val="auto"/>
          <w:sz w:val="28"/>
        </w:rPr>
        <w:t>1516-П, от 16.05.2024 № 525-П, от 15.07.2024 № 795-П)</w:t>
      </w:r>
      <w:r w:rsidR="000B1394">
        <w:rPr>
          <w:color w:val="auto"/>
          <w:sz w:val="28"/>
        </w:rPr>
        <w:t>;</w:t>
      </w:r>
      <w:proofErr w:type="gramEnd"/>
    </w:p>
    <w:p w:rsidR="000B1394" w:rsidRDefault="00470215" w:rsidP="008C53F4">
      <w:pPr>
        <w:tabs>
          <w:tab w:val="left" w:pos="1100"/>
        </w:tabs>
        <w:ind w:firstLine="756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2.31. </w:t>
      </w:r>
      <w:r w:rsidR="000B1394">
        <w:rPr>
          <w:color w:val="auto"/>
          <w:sz w:val="28"/>
        </w:rPr>
        <w:t xml:space="preserve">постановление </w:t>
      </w:r>
      <w:r w:rsidR="000B1394" w:rsidRPr="000B1394">
        <w:rPr>
          <w:color w:val="auto"/>
          <w:sz w:val="28"/>
        </w:rPr>
        <w:t xml:space="preserve">администрации Промышленновского муниципального округа </w:t>
      </w:r>
      <w:r w:rsidR="000B1394">
        <w:rPr>
          <w:color w:val="auto"/>
          <w:sz w:val="28"/>
        </w:rPr>
        <w:t>от 28.12.</w:t>
      </w:r>
      <w:r w:rsidR="000B1394" w:rsidRPr="000B1394">
        <w:rPr>
          <w:color w:val="auto"/>
          <w:sz w:val="28"/>
        </w:rPr>
        <w:t xml:space="preserve">2024г. № 1386-П </w:t>
      </w:r>
      <w:r w:rsidR="000B1394">
        <w:rPr>
          <w:color w:val="auto"/>
          <w:sz w:val="28"/>
        </w:rPr>
        <w:t>«</w:t>
      </w:r>
      <w:r w:rsidR="000B1394" w:rsidRPr="000B1394">
        <w:rPr>
          <w:color w:val="auto"/>
          <w:sz w:val="28"/>
        </w:rPr>
        <w:t xml:space="preserve">О внесении изменений в постановление администрации Промышленновского муниципального округа от 09.11.2017 № 1267-П «Об утверждении муниципальной программы «Жилищно-коммунальный и дорожный комплекс, энергосбережение и </w:t>
      </w:r>
      <w:r w:rsidR="000B1394" w:rsidRPr="000B1394">
        <w:rPr>
          <w:color w:val="auto"/>
          <w:sz w:val="28"/>
        </w:rPr>
        <w:lastRenderedPageBreak/>
        <w:t xml:space="preserve">повышение энергоэффективности экономики» на 2018-2027 годы»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1541-П, от</w:t>
      </w:r>
      <w:proofErr w:type="gramEnd"/>
      <w:r w:rsidR="000B1394" w:rsidRPr="000B1394">
        <w:rPr>
          <w:color w:val="auto"/>
          <w:sz w:val="28"/>
        </w:rPr>
        <w:t xml:space="preserve"> </w:t>
      </w:r>
      <w:proofErr w:type="gramStart"/>
      <w:r w:rsidR="000B1394" w:rsidRPr="000B1394">
        <w:rPr>
          <w:color w:val="auto"/>
          <w:sz w:val="28"/>
        </w:rPr>
        <w:t xml:space="preserve">29.12.2018 № 1549-П, от 21.05.2019 № 609-П, от 12.09.2019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 </w:t>
      </w:r>
      <w:r w:rsidR="000B1394" w:rsidRPr="000B1394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1753-П, от 29.06.2023 № 804-П, от 07.11.2023 № 1266-П, от</w:t>
      </w:r>
      <w:proofErr w:type="gramEnd"/>
      <w:r w:rsidR="000B1394" w:rsidRPr="000B1394">
        <w:rPr>
          <w:color w:val="auto"/>
          <w:sz w:val="28"/>
        </w:rPr>
        <w:t xml:space="preserve"> </w:t>
      </w:r>
      <w:proofErr w:type="gramStart"/>
      <w:r w:rsidR="000B1394" w:rsidRPr="000B1394">
        <w:rPr>
          <w:color w:val="auto"/>
          <w:sz w:val="28"/>
        </w:rPr>
        <w:t xml:space="preserve">29.12.2023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1516-П, от 16.05.2024 № 525-П; от 15.07.2024 № 795-П, от 07.11.2024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1137-П)</w:t>
      </w:r>
      <w:r w:rsidR="000B1394">
        <w:rPr>
          <w:color w:val="auto"/>
          <w:sz w:val="28"/>
        </w:rPr>
        <w:t>;</w:t>
      </w:r>
      <w:proofErr w:type="gramEnd"/>
    </w:p>
    <w:p w:rsidR="000B1394" w:rsidRPr="00083915" w:rsidRDefault="008C53F4" w:rsidP="008C53F4">
      <w:pPr>
        <w:tabs>
          <w:tab w:val="left" w:pos="1100"/>
        </w:tabs>
        <w:ind w:firstLine="742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2.32.</w:t>
      </w:r>
      <w:r w:rsidR="000B1394">
        <w:rPr>
          <w:color w:val="auto"/>
          <w:sz w:val="28"/>
        </w:rPr>
        <w:t xml:space="preserve"> постановление </w:t>
      </w:r>
      <w:r w:rsidR="000B1394" w:rsidRPr="000B1394">
        <w:rPr>
          <w:color w:val="auto"/>
          <w:sz w:val="28"/>
        </w:rPr>
        <w:t xml:space="preserve">администрации Промышленновского муниципального округа </w:t>
      </w:r>
      <w:r w:rsidR="000B1394">
        <w:rPr>
          <w:color w:val="auto"/>
          <w:sz w:val="28"/>
        </w:rPr>
        <w:t xml:space="preserve">от </w:t>
      </w:r>
      <w:r w:rsidR="000B1394" w:rsidRPr="000B1394">
        <w:rPr>
          <w:color w:val="auto"/>
          <w:sz w:val="28"/>
        </w:rPr>
        <w:t>10</w:t>
      </w:r>
      <w:r w:rsidR="000B1394">
        <w:rPr>
          <w:color w:val="auto"/>
          <w:sz w:val="28"/>
        </w:rPr>
        <w:t>.04.</w:t>
      </w:r>
      <w:r w:rsidR="000B1394" w:rsidRPr="000B1394">
        <w:rPr>
          <w:color w:val="auto"/>
          <w:sz w:val="28"/>
        </w:rPr>
        <w:t>2025г. № 387-П О внесении изменений в постановление администрации Промышленновского муни</w:t>
      </w:r>
      <w:r>
        <w:rPr>
          <w:color w:val="auto"/>
          <w:sz w:val="28"/>
        </w:rPr>
        <w:t xml:space="preserve">ципального округа от 09.11.2017 </w:t>
      </w:r>
      <w:r w:rsidR="000B1394" w:rsidRPr="000B1394">
        <w:rPr>
          <w:color w:val="auto"/>
          <w:sz w:val="28"/>
        </w:rPr>
        <w:t xml:space="preserve">№ 1267-П «Об утверждении муниципальной программы «Жилищно-коммунальный и дорожный комплекс, энергосбережение и повышение энергоэффективности экономики» на 2018-2027 годы» (в редакции постановлений от 20.02.2018 № 225-П, от 18.05.2018 № 562-П, от 20.06.2018 № 662-П, от 22.08.2018 № 912-П, от 29.10.2018 № 1229-П, от 29.12.2018 </w:t>
      </w:r>
      <w:r w:rsidR="00B133E7">
        <w:rPr>
          <w:color w:val="auto"/>
          <w:sz w:val="28"/>
        </w:rPr>
        <w:t xml:space="preserve">         </w:t>
      </w:r>
      <w:r w:rsidR="000B1394" w:rsidRPr="000B1394">
        <w:rPr>
          <w:color w:val="auto"/>
          <w:sz w:val="28"/>
        </w:rPr>
        <w:t>№ 1541-П, от</w:t>
      </w:r>
      <w:proofErr w:type="gramEnd"/>
      <w:r w:rsidR="000B1394" w:rsidRPr="000B1394">
        <w:rPr>
          <w:color w:val="auto"/>
          <w:sz w:val="28"/>
        </w:rPr>
        <w:t xml:space="preserve"> </w:t>
      </w:r>
      <w:proofErr w:type="gramStart"/>
      <w:r w:rsidR="000B1394" w:rsidRPr="000B1394">
        <w:rPr>
          <w:color w:val="auto"/>
          <w:sz w:val="28"/>
        </w:rPr>
        <w:t xml:space="preserve">29.12.2018 № 1549-П, от 21.05.2019 № 609-П, от 12.09.2019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1103-П, от 21.10.2019 № 1269-П, от 30.12.2019 № 1622-П, от 17.04.2020 </w:t>
      </w:r>
      <w:r w:rsidR="00B133E7">
        <w:rPr>
          <w:color w:val="auto"/>
          <w:sz w:val="28"/>
        </w:rPr>
        <w:t xml:space="preserve">         </w:t>
      </w:r>
      <w:r w:rsidR="000B1394" w:rsidRPr="000B1394">
        <w:rPr>
          <w:color w:val="auto"/>
          <w:sz w:val="28"/>
        </w:rPr>
        <w:t xml:space="preserve">№ 724-П, от 18.09.2020 № 1477-П, от 12.10.2020 № 1600-П, от 30.12.2020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 xml:space="preserve">№ 2145-П, от 08.11.2021 № 1821-П, от 30.12.2021 № 2099-П, от 16.03.2022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 xml:space="preserve">№ 388-П, от 06.04.2022 № 495-П, от 13.05.2022 № 679-П, от 10.10.2022 </w:t>
      </w:r>
      <w:r w:rsidR="00B133E7">
        <w:rPr>
          <w:color w:val="auto"/>
          <w:sz w:val="28"/>
        </w:rPr>
        <w:t xml:space="preserve">          </w:t>
      </w:r>
      <w:r w:rsidR="000B1394" w:rsidRPr="000B1394">
        <w:rPr>
          <w:color w:val="auto"/>
          <w:sz w:val="28"/>
        </w:rPr>
        <w:t xml:space="preserve">№ 1338-П, от 08.11.2022 № 1421-П, от 21.11.2022 № 1502-П, от 30.12.2022 </w:t>
      </w:r>
      <w:r w:rsidR="00B133E7">
        <w:rPr>
          <w:color w:val="auto"/>
          <w:sz w:val="28"/>
        </w:rPr>
        <w:t xml:space="preserve">       </w:t>
      </w:r>
      <w:r w:rsidR="000B1394" w:rsidRPr="000B1394">
        <w:rPr>
          <w:color w:val="auto"/>
          <w:sz w:val="28"/>
        </w:rPr>
        <w:t>№ 1753-П, от 29.06.2023 № 804-П, от 07.11.2023 № 1266-П, от</w:t>
      </w:r>
      <w:proofErr w:type="gramEnd"/>
      <w:r w:rsidR="000B1394" w:rsidRPr="000B1394">
        <w:rPr>
          <w:color w:val="auto"/>
          <w:sz w:val="28"/>
        </w:rPr>
        <w:t xml:space="preserve"> </w:t>
      </w:r>
      <w:proofErr w:type="gramStart"/>
      <w:r w:rsidR="000B1394" w:rsidRPr="000B1394">
        <w:rPr>
          <w:color w:val="auto"/>
          <w:sz w:val="28"/>
        </w:rPr>
        <w:t xml:space="preserve">29.12.2023 </w:t>
      </w:r>
      <w:r w:rsidR="00B133E7">
        <w:rPr>
          <w:color w:val="auto"/>
          <w:sz w:val="28"/>
        </w:rPr>
        <w:t xml:space="preserve">      </w:t>
      </w:r>
      <w:r w:rsidR="000B1394" w:rsidRPr="000B1394">
        <w:rPr>
          <w:color w:val="auto"/>
          <w:sz w:val="28"/>
        </w:rPr>
        <w:t xml:space="preserve">№ 1516-П, от 16.05.2024 № 525-П; от 15.07.2024 № 795-П, от 07.11.2024 </w:t>
      </w:r>
      <w:r w:rsidR="00B133E7">
        <w:rPr>
          <w:color w:val="auto"/>
          <w:sz w:val="28"/>
        </w:rPr>
        <w:t xml:space="preserve">        </w:t>
      </w:r>
      <w:r w:rsidR="000B1394" w:rsidRPr="000B1394">
        <w:rPr>
          <w:color w:val="auto"/>
          <w:sz w:val="28"/>
        </w:rPr>
        <w:t>№ 1037-П, от 28.12.2024 № 1386-П)</w:t>
      </w:r>
      <w:r w:rsidR="000B1394">
        <w:rPr>
          <w:color w:val="auto"/>
          <w:sz w:val="28"/>
        </w:rPr>
        <w:t>.</w:t>
      </w:r>
      <w:proofErr w:type="gramEnd"/>
    </w:p>
    <w:p w:rsidR="000A212F" w:rsidRPr="00083915" w:rsidRDefault="003718C6" w:rsidP="008945D0">
      <w:pPr>
        <w:tabs>
          <w:tab w:val="left" w:pos="1100"/>
        </w:tabs>
        <w:ind w:firstLine="709"/>
        <w:jc w:val="both"/>
        <w:rPr>
          <w:color w:val="auto"/>
          <w:sz w:val="24"/>
        </w:rPr>
      </w:pPr>
      <w:r w:rsidRPr="00083915">
        <w:rPr>
          <w:color w:val="auto"/>
          <w:sz w:val="28"/>
        </w:rPr>
        <w:t xml:space="preserve">3. Настоящее постановление подлежит опубликованию в сетевом издании «Электронный бюллетень администрации </w:t>
      </w:r>
      <w:proofErr w:type="spellStart"/>
      <w:r w:rsidRPr="00083915">
        <w:rPr>
          <w:color w:val="auto"/>
          <w:sz w:val="28"/>
        </w:rPr>
        <w:t>Промышленнновского</w:t>
      </w:r>
      <w:proofErr w:type="spellEnd"/>
      <w:r w:rsidRPr="00083915">
        <w:rPr>
          <w:color w:val="auto"/>
          <w:sz w:val="28"/>
        </w:rPr>
        <w:t xml:space="preserve">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0A212F" w:rsidRPr="00083915" w:rsidRDefault="003718C6" w:rsidP="008945D0">
      <w:pPr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4. </w:t>
      </w:r>
      <w:proofErr w:type="gramStart"/>
      <w:r w:rsidRPr="00083915">
        <w:rPr>
          <w:color w:val="auto"/>
          <w:sz w:val="28"/>
        </w:rPr>
        <w:t>Контроль за</w:t>
      </w:r>
      <w:proofErr w:type="gramEnd"/>
      <w:r w:rsidRPr="00083915">
        <w:rPr>
          <w:color w:val="auto"/>
          <w:sz w:val="28"/>
        </w:rPr>
        <w:t xml:space="preserve"> исполнением настоящего постановления возложить на заместителя главы </w:t>
      </w:r>
      <w:r w:rsidR="00054CEE" w:rsidRPr="00054CEE">
        <w:rPr>
          <w:color w:val="auto"/>
          <w:sz w:val="28"/>
        </w:rPr>
        <w:t xml:space="preserve">Промышленновского муниципального округа </w:t>
      </w:r>
      <w:r w:rsidRPr="00083915">
        <w:rPr>
          <w:color w:val="auto"/>
          <w:sz w:val="28"/>
        </w:rPr>
        <w:t>– начальника Управления по жизнеобеспечению и строительству администрации Промышленновского муниципального округа Зарубина А.А.</w:t>
      </w:r>
    </w:p>
    <w:p w:rsidR="000A212F" w:rsidRPr="00083915" w:rsidRDefault="003718C6" w:rsidP="008945D0">
      <w:pPr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5. Настоящее постановление вступает в силу с 01.01.2026.</w:t>
      </w:r>
    </w:p>
    <w:p w:rsidR="00B133E7" w:rsidRPr="00104C8F" w:rsidRDefault="00B133E7" w:rsidP="008945D0">
      <w:pPr>
        <w:pStyle w:val="Iauiue"/>
        <w:jc w:val="both"/>
        <w:rPr>
          <w:color w:val="auto"/>
          <w:sz w:val="36"/>
          <w:szCs w:val="36"/>
        </w:rPr>
      </w:pPr>
    </w:p>
    <w:tbl>
      <w:tblPr>
        <w:tblW w:w="0" w:type="auto"/>
        <w:tblLayout w:type="fixed"/>
        <w:tblLook w:val="04A0"/>
      </w:tblPr>
      <w:tblGrid>
        <w:gridCol w:w="5882"/>
        <w:gridCol w:w="3724"/>
      </w:tblGrid>
      <w:tr w:rsidR="000A212F" w:rsidRPr="00083915" w:rsidTr="00104C8F">
        <w:tc>
          <w:tcPr>
            <w:tcW w:w="5882" w:type="dxa"/>
            <w:shd w:val="clear" w:color="auto" w:fill="auto"/>
          </w:tcPr>
          <w:p w:rsidR="000A212F" w:rsidRPr="00083915" w:rsidRDefault="003718C6" w:rsidP="008945D0">
            <w:pPr>
              <w:jc w:val="center"/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Глава</w:t>
            </w:r>
          </w:p>
        </w:tc>
        <w:tc>
          <w:tcPr>
            <w:tcW w:w="3724" w:type="dxa"/>
            <w:shd w:val="clear" w:color="auto" w:fill="auto"/>
          </w:tcPr>
          <w:p w:rsidR="000A212F" w:rsidRPr="00083915" w:rsidRDefault="000A212F" w:rsidP="008945D0">
            <w:pPr>
              <w:rPr>
                <w:color w:val="auto"/>
                <w:sz w:val="28"/>
              </w:rPr>
            </w:pPr>
          </w:p>
        </w:tc>
      </w:tr>
      <w:tr w:rsidR="000A212F" w:rsidRPr="00083915" w:rsidTr="00104C8F">
        <w:tc>
          <w:tcPr>
            <w:tcW w:w="5882" w:type="dxa"/>
            <w:shd w:val="clear" w:color="auto" w:fill="auto"/>
          </w:tcPr>
          <w:p w:rsidR="000A212F" w:rsidRPr="00083915" w:rsidRDefault="003718C6" w:rsidP="008945D0">
            <w:pPr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Промышленновского муниципального округа</w:t>
            </w:r>
          </w:p>
        </w:tc>
        <w:tc>
          <w:tcPr>
            <w:tcW w:w="3724" w:type="dxa"/>
            <w:shd w:val="clear" w:color="auto" w:fill="auto"/>
          </w:tcPr>
          <w:p w:rsidR="000A212F" w:rsidRPr="00083915" w:rsidRDefault="003718C6" w:rsidP="008945D0">
            <w:pPr>
              <w:jc w:val="right"/>
              <w:rPr>
                <w:color w:val="auto"/>
                <w:sz w:val="28"/>
              </w:rPr>
            </w:pPr>
            <w:r w:rsidRPr="00083915">
              <w:rPr>
                <w:color w:val="auto"/>
                <w:sz w:val="28"/>
              </w:rPr>
              <w:t>С.А. Федарюк</w:t>
            </w:r>
          </w:p>
        </w:tc>
      </w:tr>
    </w:tbl>
    <w:p w:rsidR="00B133E7" w:rsidRPr="00B133E7" w:rsidRDefault="00B133E7" w:rsidP="00054CEE">
      <w:pPr>
        <w:rPr>
          <w:color w:val="auto"/>
          <w:sz w:val="16"/>
          <w:szCs w:val="16"/>
        </w:rPr>
      </w:pPr>
    </w:p>
    <w:p w:rsidR="00B133E7" w:rsidRDefault="00B133E7" w:rsidP="00054CEE">
      <w:pPr>
        <w:rPr>
          <w:color w:val="auto"/>
          <w:sz w:val="16"/>
          <w:szCs w:val="16"/>
        </w:rPr>
      </w:pPr>
    </w:p>
    <w:p w:rsidR="008C53F4" w:rsidRPr="00B133E7" w:rsidRDefault="008C53F4" w:rsidP="00054CEE">
      <w:pPr>
        <w:rPr>
          <w:color w:val="auto"/>
          <w:sz w:val="16"/>
          <w:szCs w:val="16"/>
        </w:rPr>
      </w:pPr>
    </w:p>
    <w:p w:rsidR="00054CEE" w:rsidRDefault="00054CEE" w:rsidP="00054CEE">
      <w:pPr>
        <w:rPr>
          <w:color w:val="auto"/>
        </w:rPr>
      </w:pPr>
      <w:r>
        <w:rPr>
          <w:color w:val="auto"/>
        </w:rPr>
        <w:t>Исп. В.Н. Лукашенко</w:t>
      </w:r>
    </w:p>
    <w:p w:rsidR="00054CEE" w:rsidRPr="00054CEE" w:rsidRDefault="00054CEE" w:rsidP="00054CEE">
      <w:pPr>
        <w:rPr>
          <w:color w:val="auto"/>
        </w:rPr>
      </w:pPr>
      <w:r>
        <w:rPr>
          <w:color w:val="auto"/>
        </w:rPr>
        <w:t>Тел. 7-45-18</w:t>
      </w:r>
    </w:p>
    <w:p w:rsidR="006E4767" w:rsidRPr="00083915" w:rsidRDefault="006E4767">
      <w:pPr>
        <w:rPr>
          <w:color w:val="auto"/>
          <w:sz w:val="28"/>
        </w:rPr>
      </w:pPr>
      <w:r w:rsidRPr="00083915">
        <w:rPr>
          <w:color w:val="auto"/>
          <w:sz w:val="28"/>
        </w:rPr>
        <w:br w:type="page"/>
      </w:r>
    </w:p>
    <w:p w:rsidR="006E4767" w:rsidRPr="00083915" w:rsidRDefault="006E4767" w:rsidP="008945D0">
      <w:pPr>
        <w:jc w:val="center"/>
        <w:rPr>
          <w:color w:val="auto"/>
          <w:sz w:val="28"/>
        </w:rPr>
        <w:sectPr w:rsidR="006E4767" w:rsidRPr="00083915" w:rsidSect="002018E1">
          <w:footerReference w:type="default" r:id="rId9"/>
          <w:headerReference w:type="first" r:id="rId10"/>
          <w:pgSz w:w="11906" w:h="16838"/>
          <w:pgMar w:top="709" w:right="850" w:bottom="1134" w:left="1560" w:header="709" w:footer="709" w:gutter="0"/>
          <w:cols w:space="720"/>
          <w:titlePg/>
          <w:docGrid w:linePitch="272"/>
        </w:sectPr>
      </w:pPr>
    </w:p>
    <w:p w:rsidR="000A212F" w:rsidRPr="00083915" w:rsidRDefault="003718C6" w:rsidP="008945D0">
      <w:pPr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 xml:space="preserve">                                                            УТВЕРЖДЕНА</w:t>
      </w:r>
    </w:p>
    <w:p w:rsidR="00DC3B42" w:rsidRPr="00083915" w:rsidRDefault="00DC3B42" w:rsidP="008945D0">
      <w:pPr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 xml:space="preserve">                                                            </w:t>
      </w:r>
      <w:r w:rsidR="003718C6" w:rsidRPr="00083915">
        <w:rPr>
          <w:color w:val="auto"/>
          <w:sz w:val="28"/>
        </w:rPr>
        <w:t xml:space="preserve">постановлением администрации  </w:t>
      </w:r>
    </w:p>
    <w:p w:rsidR="000A212F" w:rsidRPr="00083915" w:rsidRDefault="003718C6" w:rsidP="008945D0">
      <w:pPr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 xml:space="preserve">  </w:t>
      </w:r>
      <w:r w:rsidR="00DC3B42" w:rsidRPr="00083915">
        <w:rPr>
          <w:color w:val="auto"/>
          <w:sz w:val="28"/>
        </w:rPr>
        <w:t xml:space="preserve">                                                     </w:t>
      </w:r>
      <w:r w:rsidRPr="00083915">
        <w:rPr>
          <w:color w:val="auto"/>
          <w:sz w:val="28"/>
        </w:rPr>
        <w:t xml:space="preserve">Промышленновского муниципального округа </w:t>
      </w:r>
    </w:p>
    <w:p w:rsidR="000A212F" w:rsidRPr="00083915" w:rsidRDefault="00DC3B42" w:rsidP="008945D0">
      <w:pPr>
        <w:ind w:firstLine="709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 xml:space="preserve">                                                        </w:t>
      </w:r>
      <w:r w:rsidR="003718C6" w:rsidRPr="00083915">
        <w:rPr>
          <w:color w:val="auto"/>
          <w:sz w:val="28"/>
        </w:rPr>
        <w:t>от ______________ № ______</w:t>
      </w:r>
    </w:p>
    <w:p w:rsidR="000A212F" w:rsidRPr="00083915" w:rsidRDefault="000A212F" w:rsidP="008945D0">
      <w:pPr>
        <w:ind w:firstLine="709"/>
        <w:jc w:val="center"/>
        <w:rPr>
          <w:color w:val="auto"/>
          <w:sz w:val="28"/>
        </w:rPr>
      </w:pPr>
    </w:p>
    <w:p w:rsidR="000A212F" w:rsidRPr="00083915" w:rsidRDefault="000A212F" w:rsidP="008945D0">
      <w:pPr>
        <w:ind w:firstLine="709"/>
        <w:jc w:val="center"/>
        <w:rPr>
          <w:color w:val="auto"/>
          <w:sz w:val="28"/>
        </w:rPr>
      </w:pPr>
    </w:p>
    <w:p w:rsidR="000A212F" w:rsidRPr="00083915" w:rsidRDefault="003718C6" w:rsidP="008945D0">
      <w:pPr>
        <w:pStyle w:val="61"/>
        <w:spacing w:line="240" w:lineRule="auto"/>
        <w:rPr>
          <w:color w:val="auto"/>
        </w:rPr>
      </w:pPr>
      <w:r w:rsidRPr="00083915">
        <w:rPr>
          <w:color w:val="auto"/>
        </w:rPr>
        <w:t>Муниципальная программа</w:t>
      </w:r>
    </w:p>
    <w:p w:rsidR="000A212F" w:rsidRPr="00083915" w:rsidRDefault="003718C6" w:rsidP="008945D0">
      <w:pPr>
        <w:pStyle w:val="61"/>
        <w:spacing w:line="240" w:lineRule="auto"/>
        <w:rPr>
          <w:color w:val="auto"/>
        </w:rPr>
      </w:pPr>
      <w:r w:rsidRPr="00083915">
        <w:rPr>
          <w:color w:val="auto"/>
        </w:rPr>
        <w:t xml:space="preserve"> «Развитие жилищно-коммунального и дорожного комплекса Промышленновского </w:t>
      </w:r>
    </w:p>
    <w:p w:rsidR="000A212F" w:rsidRPr="00083915" w:rsidRDefault="003718C6" w:rsidP="008945D0">
      <w:pPr>
        <w:pStyle w:val="61"/>
        <w:spacing w:line="240" w:lineRule="auto"/>
        <w:rPr>
          <w:color w:val="auto"/>
        </w:rPr>
      </w:pPr>
      <w:r w:rsidRPr="00083915">
        <w:rPr>
          <w:color w:val="auto"/>
        </w:rPr>
        <w:t>муниципального округа» на 2026-2028 годы</w:t>
      </w:r>
    </w:p>
    <w:p w:rsidR="000A212F" w:rsidRPr="00083915" w:rsidRDefault="000A212F" w:rsidP="008945D0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</w:p>
    <w:p w:rsidR="000A212F" w:rsidRPr="00083915" w:rsidRDefault="003718C6" w:rsidP="008945D0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  <w:bookmarkStart w:id="0" w:name="sub_1100"/>
      <w:r w:rsidRPr="00083915">
        <w:rPr>
          <w:b/>
          <w:color w:val="auto"/>
          <w:sz w:val="28"/>
        </w:rPr>
        <w:t>Стратегические приоритеты муниципальной программы</w:t>
      </w:r>
      <w:bookmarkEnd w:id="0"/>
      <w:r w:rsidRPr="00083915">
        <w:rPr>
          <w:b/>
          <w:color w:val="auto"/>
          <w:sz w:val="28"/>
        </w:rPr>
        <w:t xml:space="preserve"> «Развитие жилищно-коммунального и дорожного комплекса Промышленновского муниципального округа»</w:t>
      </w:r>
      <w:r w:rsidRPr="00083915">
        <w:rPr>
          <w:color w:val="auto"/>
        </w:rPr>
        <w:t xml:space="preserve"> </w:t>
      </w:r>
      <w:r w:rsidRPr="00083915">
        <w:rPr>
          <w:b/>
          <w:color w:val="auto"/>
          <w:sz w:val="28"/>
        </w:rPr>
        <w:t>на 2026-2028 годы</w:t>
      </w:r>
    </w:p>
    <w:p w:rsidR="000A212F" w:rsidRPr="00083915" w:rsidRDefault="000A212F" w:rsidP="008945D0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</w:p>
    <w:p w:rsidR="000A212F" w:rsidRPr="00083915" w:rsidRDefault="000A212F" w:rsidP="008945D0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</w:p>
    <w:p w:rsidR="000A212F" w:rsidRPr="00083915" w:rsidRDefault="003718C6" w:rsidP="008945D0">
      <w:pPr>
        <w:pStyle w:val="ae"/>
        <w:widowControl w:val="0"/>
        <w:numPr>
          <w:ilvl w:val="0"/>
          <w:numId w:val="1"/>
        </w:numPr>
        <w:ind w:left="0" w:firstLine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Оценка текущего состояния соответствующей сферы социально-экономического развития Промышленновского муниципального округа</w:t>
      </w:r>
    </w:p>
    <w:p w:rsidR="000A212F" w:rsidRPr="00083915" w:rsidRDefault="000A212F" w:rsidP="008945D0">
      <w:pPr>
        <w:pStyle w:val="ae"/>
        <w:widowControl w:val="0"/>
        <w:ind w:left="0"/>
        <w:jc w:val="center"/>
        <w:outlineLvl w:val="0"/>
        <w:rPr>
          <w:b/>
          <w:color w:val="auto"/>
          <w:sz w:val="28"/>
        </w:rPr>
      </w:pPr>
    </w:p>
    <w:p w:rsidR="000A212F" w:rsidRPr="00083915" w:rsidRDefault="003718C6" w:rsidP="008945D0">
      <w:pPr>
        <w:pStyle w:val="ae"/>
        <w:widowControl w:val="0"/>
        <w:ind w:left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Сфера жилищно-коммунального комплекса</w:t>
      </w:r>
    </w:p>
    <w:p w:rsidR="000A212F" w:rsidRPr="00083915" w:rsidRDefault="000A212F" w:rsidP="008945D0">
      <w:pPr>
        <w:pStyle w:val="ae"/>
        <w:widowControl w:val="0"/>
        <w:ind w:left="0" w:firstLine="709"/>
        <w:jc w:val="center"/>
        <w:outlineLvl w:val="0"/>
        <w:rPr>
          <w:color w:val="auto"/>
          <w:sz w:val="28"/>
        </w:rPr>
      </w:pP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Одним из приоритетов жилищной политики является обеспечение комфортных условий проживания и доступности коммунальных услуг для населения. Улучшение качества предоставления жилищно-коммунальных услуг является одним из направлений социально-экономического развития Промышленновского муниципального округа.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По данным ведомственного мониторинга, доля сетей тепло-, водоснабжения и водоотведения, требующих модернизации, составляет: холодного водоснабжения – 49,5 %, теплоснабжения – 25,9 %, водоотведения – 66,0 %. 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сегодняшний день в Промышленновском муниципальном округе в данных сферах деятельности работает пять профильных организаций теплоснабжения, водоснабжения и водоотведения, в которых трудятся более 500 человек.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proofErr w:type="gramStart"/>
      <w:r w:rsidRPr="00083915">
        <w:rPr>
          <w:color w:val="auto"/>
          <w:sz w:val="28"/>
        </w:rPr>
        <w:t>Предприятия жилищно-коммунального хозяйства обеспечивают работу 63 котельные (в том числе 35 блочно-модульных котельных «</w:t>
      </w:r>
      <w:proofErr w:type="spellStart"/>
      <w:r w:rsidRPr="00083915">
        <w:rPr>
          <w:color w:val="auto"/>
          <w:sz w:val="28"/>
        </w:rPr>
        <w:t>Терморобот</w:t>
      </w:r>
      <w:proofErr w:type="spellEnd"/>
      <w:r w:rsidRPr="00083915">
        <w:rPr>
          <w:color w:val="auto"/>
          <w:sz w:val="28"/>
        </w:rPr>
        <w:t>», 58,6 км тепловых и более 370,3 км водопроводных сетей и 7,5 км сетей водоотведения.</w:t>
      </w:r>
      <w:proofErr w:type="gramEnd"/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Услуги водоснабжения и водоотведения поставляются в 54 </w:t>
      </w:r>
      <w:proofErr w:type="gramStart"/>
      <w:r w:rsidRPr="00083915">
        <w:rPr>
          <w:color w:val="auto"/>
          <w:sz w:val="28"/>
        </w:rPr>
        <w:t>населенных</w:t>
      </w:r>
      <w:proofErr w:type="gramEnd"/>
      <w:r w:rsidRPr="00083915">
        <w:rPr>
          <w:color w:val="auto"/>
          <w:sz w:val="28"/>
        </w:rPr>
        <w:t xml:space="preserve"> пункта Промышленновского муниципального округа. 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В настоящее время для Промышленновского муниципального округа, характерны следующие общие проблемы в сфере жилищно-коммунальных услуг: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>значительный износ основных фондов и недостаток мощностей, высокая аварийность оборудования, обусловленная превышением его ресурса и недостаточной технологической дисциплиной;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значительная протяженность сетей, разбросанность поселений и социально значимых объектов;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повышенные потери при производстве, транспортировке и потреблении тепловой энергии, высокий расход первичных топливных ресурсов;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несоответствие оснащенности производства современному научно-техническому уровню;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низкая платежеспособность потребителей;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ограниченность бюджетных сре</w:t>
      </w:r>
      <w:proofErr w:type="gramStart"/>
      <w:r w:rsidRPr="00083915">
        <w:rPr>
          <w:color w:val="auto"/>
          <w:sz w:val="28"/>
        </w:rPr>
        <w:t>дств дл</w:t>
      </w:r>
      <w:proofErr w:type="gramEnd"/>
      <w:r w:rsidRPr="00083915">
        <w:rPr>
          <w:color w:val="auto"/>
          <w:sz w:val="28"/>
        </w:rPr>
        <w:t>я совершенствования муниципальных систем жилищно-коммунального комплекса;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накопленные проблемы предшествующих периодов – значительное количество отходов, не утилизированных из-за отсутствия технологий переработки;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устаревшая и не отвечающая современному состоянию технология сбора и переработки отходов;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многолетнее отсутствие надлежащего обслуживания и отсутствие своевременного капитального ремонта многоквартирных домов.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Недоступность долгосрочных инвестиционных ресурсов для организаций коммунального комплекса является основной причиной высокой степени износа основных фондов коммунальной инфраструктуры, у организаций отсутствует возможность осуществить проекты по реконструкции и модернизации объектов коммунальной инфраструктуры без значительного повышения тарифов.</w:t>
      </w:r>
    </w:p>
    <w:p w:rsidR="000A212F" w:rsidRPr="00083915" w:rsidRDefault="003718C6" w:rsidP="008945D0">
      <w:pPr>
        <w:widowControl w:val="0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Решение выявленных проблем возможно путем планомерного осуществления комплекса мероприятий, направленных: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модернизацию жилищно-коммунального комплекса;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на повышение </w:t>
      </w:r>
      <w:proofErr w:type="gramStart"/>
      <w:r w:rsidRPr="00083915">
        <w:rPr>
          <w:color w:val="auto"/>
          <w:sz w:val="28"/>
        </w:rPr>
        <w:t>надежности работы инфраструктуры жизнеобеспечения населенных пунктов</w:t>
      </w:r>
      <w:proofErr w:type="gramEnd"/>
      <w:r w:rsidRPr="00083915">
        <w:rPr>
          <w:color w:val="auto"/>
          <w:sz w:val="28"/>
        </w:rPr>
        <w:t>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развитие энергетической инфраструктуры и повышение энергоэффективности экономики Кузбасса;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обеспечение комфортных и безопасных условий проживания населения Кузбасса;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на повышение экономической устойчивости деятельности организаций, оказывающих жилищно-коммунальные услуги.</w:t>
      </w:r>
    </w:p>
    <w:p w:rsidR="000A212F" w:rsidRPr="00083915" w:rsidRDefault="000A212F" w:rsidP="008945D0">
      <w:pPr>
        <w:pStyle w:val="ae"/>
        <w:widowControl w:val="0"/>
        <w:ind w:left="0"/>
        <w:jc w:val="center"/>
        <w:outlineLvl w:val="0"/>
        <w:rPr>
          <w:color w:val="auto"/>
          <w:sz w:val="28"/>
        </w:rPr>
      </w:pPr>
    </w:p>
    <w:p w:rsidR="000A212F" w:rsidRPr="00083915" w:rsidRDefault="003718C6" w:rsidP="008945D0">
      <w:pPr>
        <w:pStyle w:val="ae"/>
        <w:widowControl w:val="0"/>
        <w:ind w:left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Сфера дорожного комплекса</w:t>
      </w:r>
    </w:p>
    <w:p w:rsidR="000A212F" w:rsidRPr="00083915" w:rsidRDefault="000A212F" w:rsidP="008945D0">
      <w:pPr>
        <w:pStyle w:val="ConsPlusNormal"/>
        <w:ind w:firstLine="709"/>
        <w:jc w:val="both"/>
        <w:rPr>
          <w:color w:val="auto"/>
          <w:sz w:val="28"/>
        </w:rPr>
      </w:pP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Дорожное хозяйство является одной из важнейших составляющих транспортной инфраструктуры, от устойчивого и эффективного функционирования которой в значительной степени зависят темпы социально-экономического развития области, условия жизни населения и снижение транспортных издержек в экономике области.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>Формирование современной и эффективной сети автомобильных дорог общего пользования и обеспечение устойчивой ее работы являются необходимыми условиями повышения конкурентоспособности Кузбасса и роста благосостояния ее жителей, что является одной из целей стратегии развития Промышленновского муниципального округа.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Общая протяженность автомобильных дорог в Промышленновском муниципальном округе составляет 514,8 км, в том числе с твердым покрытием – 434,1 км (из них с усовершенствованным покрытием – 142,7 км).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В настоящее время существующая сеть автомобильных дорог общего пользования муниципального значения еще не в полной мере отвечает требованиям сегодняшнего дня, так как имеет недостаточную плотность дорог, техническое состояние значительной части автомобильных дорог по своим параметрам не соответствует техническим нормам и возросшей интенсивности движения. 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Несмотря на растущий объем инвестиций в дорожный комплекс, его уровень развития в настоящее время не в полной мере отвечает потребностям социально-экономического развития региона: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расширение провозной и пропускной способности автомагистралей;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улучшение состояния автомобильных дорог общего пользования в сельской местности.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Развитие социально-экономических связей с соседними регионами обусловливает создание новых автодорожных маршрутов, а реализация в области социальных проектов требует обеспечения их транспортной доступности.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Необходимыми условиями поддержания нормальной жизнедеятельности являются обеспечение содержания и ремонта дорожной сети Кузбасса, ее обустройство в соответствии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 учетом финансовых возможностей и приоритетности задач социально-экономического развития Кузбасса развитие сети автомобильных дорог общего пользования в регионе осуществляется последовательно по основным направлениям.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bookmarkStart w:id="1" w:name="sub_1120"/>
      <w:r w:rsidRPr="00083915">
        <w:rPr>
          <w:color w:val="auto"/>
          <w:sz w:val="28"/>
        </w:rPr>
        <w:t>В рамках реализации муниципальной программы «Развитие жилищно-коммунального и дорожного комплекса Промышленновского муниципального округа» (далее – муниципальная программа) могут быть выделены следующие ограничения: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ухудшение социально-экономической ситуации;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недостаточное ресурсное обеспечение запланированных мероприятий.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Указанные ограничения могут привести к снижению эффективности реализуемых мер, направленных на решение задач, определенных муниципальной программой.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>Управление указанными ограничениями предполагается осуществлять на основе постоянного мониторинга хода реализации муниципальной программы и разработки предложений по ее корректировке.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Способами снижения ограничений выступают: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ежегодное уточнение объемов финансовых средств, предусмотренных на реализацию мероприятий муниципальной программы;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определение приоритетов для первоочередного финансирования;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привлечение внебюджетного финансирования;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повышение </w:t>
      </w:r>
      <w:proofErr w:type="gramStart"/>
      <w:r w:rsidRPr="00083915">
        <w:rPr>
          <w:color w:val="auto"/>
          <w:sz w:val="28"/>
        </w:rPr>
        <w:t>эффективности взаимодействия участников реализации муниципальной программы</w:t>
      </w:r>
      <w:proofErr w:type="gramEnd"/>
      <w:r w:rsidRPr="00083915">
        <w:rPr>
          <w:color w:val="auto"/>
          <w:sz w:val="28"/>
        </w:rPr>
        <w:t>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Основной потенциал для развития жилищно-коммунального и дорожного комплекса – партнерство государства и бизнеса, выступающее эффективным инструментом для развития инфраструктуры в округе.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Обеспечение эффективного функционирования и развития коммунальной и дорожной </w:t>
      </w:r>
      <w:proofErr w:type="gramStart"/>
      <w:r w:rsidRPr="00083915">
        <w:rPr>
          <w:color w:val="auto"/>
          <w:sz w:val="28"/>
        </w:rPr>
        <w:t>системы</w:t>
      </w:r>
      <w:proofErr w:type="gramEnd"/>
      <w:r w:rsidRPr="00083915">
        <w:rPr>
          <w:color w:val="auto"/>
          <w:sz w:val="28"/>
        </w:rPr>
        <w:t xml:space="preserve"> безусловно влияет на повышение качества жизни и улучшение здоровья граждан, экономический рост и повышение конкурентоспособности экономики региона, укрепление безопасности и использование региональных географических особенностей в качестве ее конкурентного преимущества.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 </w:t>
      </w:r>
    </w:p>
    <w:p w:rsidR="004C5F8D" w:rsidRPr="00083915" w:rsidRDefault="003718C6" w:rsidP="008945D0">
      <w:pPr>
        <w:pStyle w:val="ae"/>
        <w:widowControl w:val="0"/>
        <w:numPr>
          <w:ilvl w:val="0"/>
          <w:numId w:val="1"/>
        </w:numPr>
        <w:ind w:left="0"/>
        <w:jc w:val="center"/>
        <w:outlineLvl w:val="2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Описание приоритетов и целей</w:t>
      </w:r>
    </w:p>
    <w:p w:rsidR="000A212F" w:rsidRPr="00083915" w:rsidRDefault="003718C6" w:rsidP="004C5F8D">
      <w:pPr>
        <w:pStyle w:val="ae"/>
        <w:widowControl w:val="0"/>
        <w:ind w:left="0"/>
        <w:jc w:val="center"/>
        <w:outlineLvl w:val="2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в сфере реализации муниципальной программы</w:t>
      </w:r>
    </w:p>
    <w:p w:rsidR="000A212F" w:rsidRPr="00083915" w:rsidRDefault="000A212F" w:rsidP="008945D0">
      <w:pPr>
        <w:widowControl w:val="0"/>
        <w:jc w:val="center"/>
        <w:outlineLvl w:val="2"/>
        <w:rPr>
          <w:b/>
          <w:color w:val="auto"/>
          <w:sz w:val="28"/>
        </w:rPr>
      </w:pPr>
    </w:p>
    <w:p w:rsidR="000A212F" w:rsidRPr="00083915" w:rsidRDefault="003718C6" w:rsidP="008945D0">
      <w:pPr>
        <w:widowControl w:val="0"/>
        <w:ind w:firstLine="709"/>
        <w:jc w:val="both"/>
        <w:rPr>
          <w:color w:val="auto"/>
          <w:sz w:val="28"/>
        </w:rPr>
      </w:pPr>
      <w:proofErr w:type="gramStart"/>
      <w:r w:rsidRPr="00083915">
        <w:rPr>
          <w:color w:val="auto"/>
          <w:sz w:val="28"/>
        </w:rPr>
        <w:t xml:space="preserve">Стратегией социально-экономического развития Промышленновского муниципального округа на период до 2035 года, утвержденной Решением Совета народных депутатов Промышленновского муниципального округа от 26.11.2018 № 19 «Об утверждении Стратегии социально-экономического развития Промышленновского муниципального района на период до 2035 года», установлены основные приоритеты социально-экономического развития Промышленновского муниципального округа на период до 2035 года, которые также являются приоритетами реализации муниципальной программы. </w:t>
      </w:r>
      <w:proofErr w:type="gramEnd"/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Приоритеты и цели государственной политики в сфере развития жилищно-коммунального и дорожного комплекса на муниципальном уровне направлены на формирование и развитие единой опорной дорожной сети, обеспечение комфортных и безопасных условий проживания граждан.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В целях обеспечения достижения показателей, определяющих жилищно-коммунальное и дорожное развитие в Промышленновском муниципальном округе, предусматривается решение следующих задач: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повышение пространственной связанности и транспортной доступности территорий, повышение мобильности населения; 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содействие в организации собственников жилья для эффективного управления многоквартирными домами путем совершенствования нормативно-правовой и методологической базы управления многоквартирными домами;</w:t>
      </w:r>
    </w:p>
    <w:p w:rsidR="000A212F" w:rsidRPr="00083915" w:rsidRDefault="003718C6" w:rsidP="008945D0">
      <w:pPr>
        <w:pStyle w:val="ConsPlusNormal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>модернизация жилищно-коммунальной сферы, совершенствование тарифной политики и развитие механизмов государственно-частного партнерства в сфере предоставления коммунальных услуг;</w:t>
      </w:r>
    </w:p>
    <w:p w:rsidR="000A212F" w:rsidRPr="00083915" w:rsidRDefault="003718C6" w:rsidP="008945D0">
      <w:pPr>
        <w:widowControl w:val="0"/>
        <w:ind w:firstLine="709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содействие комплексному развитию территорий.</w:t>
      </w:r>
    </w:p>
    <w:p w:rsidR="000A212F" w:rsidRPr="00083915" w:rsidRDefault="000A212F" w:rsidP="008945D0">
      <w:pPr>
        <w:rPr>
          <w:b/>
          <w:color w:val="auto"/>
          <w:sz w:val="28"/>
        </w:rPr>
      </w:pPr>
    </w:p>
    <w:p w:rsidR="000A212F" w:rsidRPr="00083915" w:rsidRDefault="003718C6" w:rsidP="008945D0">
      <w:pPr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 xml:space="preserve">3. Задачи муниципальной программы, способы их эффективного решения в отрасли жилищно-коммунального и дорожного комплекса </w:t>
      </w:r>
    </w:p>
    <w:p w:rsidR="000A212F" w:rsidRPr="00083915" w:rsidRDefault="000A212F" w:rsidP="008945D0">
      <w:pPr>
        <w:ind w:firstLine="709"/>
        <w:contextualSpacing/>
        <w:jc w:val="both"/>
        <w:rPr>
          <w:color w:val="auto"/>
          <w:sz w:val="28"/>
        </w:rPr>
      </w:pP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В целях создания эффективной и сбалансированной жилищно-коммунальной и дорожной инфраструктуры, а также достижения стратегических целей и задач социально-экономического развития Промышленновского муниципального округа определены цели, разработаны структура и система показателей муниципальной программы.</w:t>
      </w:r>
    </w:p>
    <w:bookmarkEnd w:id="1"/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Стратегическими задачами политики развития дорожного комплекса являются повышение пространственной связанности и транспортной доступности населенных пунктов округа, повышение мобильности населения и развитие внутреннего туризма, увеличение скорости и объема доставки грузов.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Одним из ключевых приоритетов развития дорожного комплекса станет реализация мероприятий по формированию и развитию единой опорной дорожной сети. Предполагается снижение инфраструктурных ограничений пропускной способности, развитие дорожной сети муниципального округа.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В целях обеспечения граждан современной жилищно-коммунальной и дорожной инфраструктурой определены следующие ключевые задачи: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повышение уровня модернизации коммунальной инфраструктуры;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обеспечение внедрения новых технологий и технических мероприятий в области энергоэффективности и энергосбережения инфраструктуры жизнеобеспечения населения Кузбасса;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увеличение доли протяженности дорожной сети, соответствующей нормативным требованиям к ее транспортно-эксплуатационному состоянию.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Основной задачей органов исполнительной власти в сфере жилищно-коммунального хозяйства является создание системы нормативно-правового регулирования, обеспечивающей эффективное функционирование и устойчивое развитие жилищно-коммунального хозяйства, </w:t>
      </w:r>
      <w:proofErr w:type="gramStart"/>
      <w:r w:rsidRPr="00083915">
        <w:rPr>
          <w:color w:val="auto"/>
          <w:sz w:val="28"/>
        </w:rPr>
        <w:t>предусматривающей</w:t>
      </w:r>
      <w:proofErr w:type="gramEnd"/>
      <w:r w:rsidRPr="00083915">
        <w:rPr>
          <w:color w:val="auto"/>
          <w:sz w:val="28"/>
        </w:rPr>
        <w:t xml:space="preserve"> в том числе сокращение административных процедур, предотвращение коррупции.</w:t>
      </w:r>
    </w:p>
    <w:p w:rsidR="000A212F" w:rsidRPr="00083915" w:rsidRDefault="003718C6" w:rsidP="008945D0">
      <w:pPr>
        <w:ind w:firstLine="709"/>
        <w:contextualSpacing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>Реализация этой задачи невозможна без повышения прозрачности информации о деятельности организаций в сфере жилищно-коммунального хозяйства для потребителей, инвесторов и контролирующих органов, на обеспечение которой направлено создание информационной системы жилищно-коммунального хозяйства.</w:t>
      </w:r>
    </w:p>
    <w:p w:rsidR="000A212F" w:rsidRPr="00083915" w:rsidRDefault="003718C6" w:rsidP="008945D0">
      <w:pPr>
        <w:widowControl w:val="0"/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lastRenderedPageBreak/>
        <w:t>Способами эффективного решения указанных задач в рамках реализации политики в сфере развития жилищно-коммунального и дорожного хозяйства является предоставление межбюджетных трансфертов из областного бюджета местным бюджетам на софинансирование расходных обязательств направленных:</w:t>
      </w:r>
    </w:p>
    <w:p w:rsidR="000A212F" w:rsidRPr="00083915" w:rsidRDefault="003718C6" w:rsidP="008945D0">
      <w:pPr>
        <w:widowControl w:val="0"/>
        <w:ind w:firstLine="708"/>
        <w:jc w:val="both"/>
        <w:rPr>
          <w:color w:val="auto"/>
          <w:sz w:val="28"/>
        </w:rPr>
      </w:pPr>
      <w:r w:rsidRPr="00083915">
        <w:rPr>
          <w:color w:val="auto"/>
          <w:sz w:val="28"/>
        </w:rPr>
        <w:t xml:space="preserve">на повышение комфортности жилищно-коммунальных условий и услуг для населения; </w:t>
      </w:r>
    </w:p>
    <w:p w:rsidR="000A212F" w:rsidRPr="00083915" w:rsidRDefault="003718C6" w:rsidP="008945D0">
      <w:pPr>
        <w:widowControl w:val="0"/>
        <w:ind w:firstLine="708"/>
        <w:jc w:val="both"/>
        <w:rPr>
          <w:color w:val="auto"/>
        </w:rPr>
      </w:pPr>
      <w:r w:rsidRPr="00083915">
        <w:rPr>
          <w:color w:val="auto"/>
          <w:sz w:val="28"/>
        </w:rPr>
        <w:t>на развитие и обустройство автомобильных дорог общего пользования местного значения.</w:t>
      </w:r>
    </w:p>
    <w:p w:rsidR="000A212F" w:rsidRPr="00083915" w:rsidRDefault="000A212F" w:rsidP="008945D0">
      <w:pPr>
        <w:rPr>
          <w:color w:val="auto"/>
        </w:rPr>
      </w:pPr>
    </w:p>
    <w:p w:rsidR="0078449D" w:rsidRPr="00083915" w:rsidRDefault="0078449D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78449D" w:rsidRPr="00083915" w:rsidRDefault="0078449D" w:rsidP="008945D0">
      <w:pPr>
        <w:rPr>
          <w:color w:val="auto"/>
        </w:rPr>
      </w:pPr>
    </w:p>
    <w:p w:rsidR="0078449D" w:rsidRPr="00083915" w:rsidRDefault="0078449D" w:rsidP="008945D0">
      <w:pPr>
        <w:rPr>
          <w:color w:val="auto"/>
        </w:rPr>
      </w:pPr>
    </w:p>
    <w:p w:rsidR="0078449D" w:rsidRPr="00083915" w:rsidRDefault="0078449D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</w:pPr>
    </w:p>
    <w:p w:rsidR="00CB4F94" w:rsidRPr="00083915" w:rsidRDefault="00CB4F94" w:rsidP="008945D0">
      <w:pPr>
        <w:rPr>
          <w:color w:val="auto"/>
        </w:rPr>
        <w:sectPr w:rsidR="00CB4F94" w:rsidRPr="00083915" w:rsidSect="007543FC">
          <w:footerReference w:type="default" r:id="rId11"/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:rsidR="000A212F" w:rsidRPr="00083915" w:rsidRDefault="003718C6" w:rsidP="00CB4F94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lastRenderedPageBreak/>
        <w:t>ПАСПОРТ</w:t>
      </w:r>
    </w:p>
    <w:p w:rsidR="000A212F" w:rsidRPr="00083915" w:rsidRDefault="003718C6" w:rsidP="008945D0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 xml:space="preserve">муниципальной программы «Развитие </w:t>
      </w:r>
      <w:proofErr w:type="gramStart"/>
      <w:r w:rsidRPr="00083915">
        <w:rPr>
          <w:b/>
          <w:color w:val="auto"/>
          <w:sz w:val="28"/>
        </w:rPr>
        <w:t>жилищно-коммунального</w:t>
      </w:r>
      <w:proofErr w:type="gramEnd"/>
    </w:p>
    <w:p w:rsidR="000A212F" w:rsidRPr="00083915" w:rsidRDefault="003718C6" w:rsidP="008945D0">
      <w:pPr>
        <w:widowControl w:val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и дорожного комплекса Промышленновского муниципального округа»</w:t>
      </w:r>
    </w:p>
    <w:p w:rsidR="000A212F" w:rsidRPr="00083915" w:rsidRDefault="000A212F" w:rsidP="008945D0">
      <w:pPr>
        <w:widowControl w:val="0"/>
        <w:jc w:val="center"/>
        <w:rPr>
          <w:b/>
          <w:color w:val="auto"/>
          <w:sz w:val="14"/>
        </w:rPr>
      </w:pPr>
    </w:p>
    <w:p w:rsidR="000A212F" w:rsidRPr="00083915" w:rsidRDefault="003718C6" w:rsidP="008945D0">
      <w:pPr>
        <w:pStyle w:val="ae"/>
        <w:widowControl w:val="0"/>
        <w:numPr>
          <w:ilvl w:val="0"/>
          <w:numId w:val="2"/>
        </w:numPr>
        <w:tabs>
          <w:tab w:val="left" w:pos="7273"/>
        </w:tabs>
        <w:ind w:left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0A212F" w:rsidRPr="00083915" w:rsidRDefault="000A212F" w:rsidP="008945D0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10" w:type="dxa"/>
        <w:tblInd w:w="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13"/>
      </w:tblGrid>
      <w:tr w:rsidR="000A212F" w:rsidRPr="00083915" w:rsidTr="0078449D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0A212F" w:rsidRPr="00083915" w:rsidTr="0078449D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0A212F" w:rsidRPr="00083915" w:rsidTr="0078449D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2026–2028 годы</w:t>
            </w:r>
          </w:p>
        </w:tc>
      </w:tr>
      <w:tr w:rsidR="004C5F8D" w:rsidRPr="00083915" w:rsidTr="0078449D">
        <w:trPr>
          <w:trHeight w:val="515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Default="004C5F8D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  <w:p w:rsidR="002B1B1D" w:rsidRPr="002B1B1D" w:rsidRDefault="002B1B1D" w:rsidP="008945D0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</w:tr>
      <w:tr w:rsidR="004C5F8D" w:rsidRPr="00083915" w:rsidTr="00B14D7F">
        <w:trPr>
          <w:trHeight w:val="562"/>
        </w:trPr>
        <w:tc>
          <w:tcPr>
            <w:tcW w:w="4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2B1B1D" w:rsidRDefault="006B4813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>Цель 2</w:t>
            </w:r>
            <w:r w:rsidR="004C5F8D" w:rsidRPr="002B1B1D">
              <w:rPr>
                <w:color w:val="auto"/>
                <w:sz w:val="24"/>
                <w:szCs w:val="24"/>
              </w:rPr>
              <w:t>. Повышение качества дорожной сети, в том числе уличной сети до уровня не менее 50 процентов к 2028 году</w:t>
            </w:r>
          </w:p>
        </w:tc>
      </w:tr>
      <w:tr w:rsidR="004C5F8D" w:rsidRPr="00083915" w:rsidTr="00B14D7F">
        <w:trPr>
          <w:trHeight w:val="570"/>
        </w:trPr>
        <w:tc>
          <w:tcPr>
            <w:tcW w:w="4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083915" w:rsidRDefault="004C5F8D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C5F8D" w:rsidRPr="002B1B1D" w:rsidRDefault="00A2376C" w:rsidP="00AC0611">
            <w:pPr>
              <w:widowControl w:val="0"/>
              <w:rPr>
                <w:color w:val="auto"/>
                <w:sz w:val="24"/>
                <w:szCs w:val="24"/>
              </w:rPr>
            </w:pPr>
            <w:r w:rsidRPr="002B1B1D">
              <w:rPr>
                <w:color w:val="auto"/>
                <w:sz w:val="24"/>
                <w:szCs w:val="24"/>
              </w:rPr>
              <w:t xml:space="preserve">Цель </w:t>
            </w:r>
            <w:r w:rsidR="006B4813" w:rsidRPr="002B1B1D">
              <w:rPr>
                <w:color w:val="auto"/>
                <w:sz w:val="24"/>
                <w:szCs w:val="24"/>
              </w:rPr>
              <w:t>3</w:t>
            </w:r>
            <w:r w:rsidRPr="002B1B1D">
              <w:rPr>
                <w:color w:val="auto"/>
                <w:sz w:val="24"/>
                <w:szCs w:val="24"/>
              </w:rPr>
              <w:t xml:space="preserve">. Повышение уровня благоустройства </w:t>
            </w:r>
            <w:r w:rsidRPr="002B1B1D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  <w:r w:rsidR="00AC0611" w:rsidRPr="002B1B1D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2B1B1D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</w:t>
            </w:r>
            <w:r w:rsidR="00AC0611" w:rsidRPr="002B1B1D">
              <w:rPr>
                <w:color w:val="auto"/>
                <w:sz w:val="24"/>
                <w:szCs w:val="24"/>
                <w:shd w:val="clear" w:color="auto" w:fill="FFFFFF"/>
              </w:rPr>
              <w:t xml:space="preserve"> не менее 50 процентов к 2028 году</w:t>
            </w:r>
          </w:p>
        </w:tc>
      </w:tr>
      <w:tr w:rsidR="002B4F66" w:rsidRPr="00083915" w:rsidTr="00DF0933">
        <w:trPr>
          <w:trHeight w:val="592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2B4F6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с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национальными целями развития Российской Федерации /</w:t>
            </w:r>
            <w:r w:rsidRPr="00083915">
              <w:rPr>
                <w:color w:val="auto"/>
                <w:sz w:val="24"/>
                <w:szCs w:val="24"/>
              </w:rPr>
              <w:t>государственными программами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Кемеровской области – Кузбасса</w:t>
            </w: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2B1B1D" w:rsidRDefault="002B1B1D" w:rsidP="00DE5F41">
            <w:pPr>
              <w:shd w:val="clear" w:color="auto" w:fill="FEFEFE"/>
              <w:spacing w:after="542"/>
              <w:ind w:left="21" w:right="-26"/>
              <w:jc w:val="both"/>
              <w:rPr>
                <w:color w:val="auto"/>
                <w:sz w:val="24"/>
                <w:szCs w:val="24"/>
              </w:rPr>
            </w:pPr>
            <w:r w:rsidRPr="00DF0933">
              <w:rPr>
                <w:color w:val="auto"/>
                <w:sz w:val="24"/>
                <w:szCs w:val="24"/>
              </w:rPr>
              <w:t>Комфортная и безопасная среда для жизни</w:t>
            </w:r>
            <w:r w:rsidR="00230CDE" w:rsidRPr="00DF0933">
              <w:rPr>
                <w:color w:val="auto"/>
                <w:sz w:val="24"/>
                <w:szCs w:val="24"/>
              </w:rPr>
              <w:t>/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 xml:space="preserve">улучшение качества городской среды, </w:t>
            </w:r>
            <w:r w:rsidR="00DF0933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>создание устойчивой си</w:t>
            </w:r>
            <w:r w:rsidR="00DF0933">
              <w:rPr>
                <w:color w:val="auto"/>
                <w:sz w:val="24"/>
                <w:szCs w:val="24"/>
                <w:shd w:val="clear" w:color="auto" w:fill="FFFFFF"/>
              </w:rPr>
              <w:t>с</w:t>
            </w:r>
            <w:r w:rsidR="00DF0933" w:rsidRPr="00DF0933">
              <w:rPr>
                <w:color w:val="auto"/>
                <w:sz w:val="24"/>
                <w:szCs w:val="24"/>
                <w:shd w:val="clear" w:color="auto" w:fill="FFFFFF"/>
              </w:rPr>
              <w:t>темы обращения с твердыми коммунальными отходами</w:t>
            </w:r>
          </w:p>
        </w:tc>
      </w:tr>
      <w:tr w:rsidR="002B4F66" w:rsidRPr="00083915" w:rsidTr="00B14D7F">
        <w:trPr>
          <w:trHeight w:val="572"/>
        </w:trPr>
        <w:tc>
          <w:tcPr>
            <w:tcW w:w="4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2B4F66" w:rsidP="008945D0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0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4F66" w:rsidRPr="00083915" w:rsidRDefault="003A77EB" w:rsidP="003A77E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Государственная </w:t>
            </w:r>
            <w:hyperlink r:id="rId12">
              <w:r w:rsidRPr="00083915">
                <w:rPr>
                  <w:rStyle w:val="af4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 w:rsidRPr="00083915">
              <w:rPr>
                <w:color w:val="auto"/>
                <w:sz w:val="24"/>
                <w:szCs w:val="24"/>
              </w:rPr>
              <w:t xml:space="preserve"> Кемеровской области-Кузбасса «Развитие жилищно-коммунального и дорожного комплекса Кузбасса»</w:t>
            </w:r>
          </w:p>
        </w:tc>
      </w:tr>
    </w:tbl>
    <w:p w:rsidR="000A212F" w:rsidRPr="00083915" w:rsidRDefault="000A212F" w:rsidP="008945D0">
      <w:pPr>
        <w:rPr>
          <w:color w:val="auto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2B1B1D" w:rsidRDefault="002B1B1D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</w:p>
    <w:p w:rsidR="000A212F" w:rsidRPr="00FF3E5F" w:rsidRDefault="00FF3E5F" w:rsidP="00FF3E5F">
      <w:pPr>
        <w:pStyle w:val="ae"/>
        <w:widowControl w:val="0"/>
        <w:ind w:left="5606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2.</w:t>
      </w:r>
      <w:r w:rsidR="003718C6" w:rsidRPr="00FF3E5F">
        <w:rPr>
          <w:b/>
          <w:color w:val="auto"/>
          <w:sz w:val="28"/>
        </w:rPr>
        <w:t>Показатели муниципальной программы</w:t>
      </w:r>
    </w:p>
    <w:p w:rsidR="000A212F" w:rsidRPr="00083915" w:rsidRDefault="000A212F" w:rsidP="008945D0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570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2681"/>
        <w:gridCol w:w="858"/>
        <w:gridCol w:w="630"/>
        <w:gridCol w:w="14"/>
        <w:gridCol w:w="811"/>
        <w:gridCol w:w="28"/>
        <w:gridCol w:w="833"/>
        <w:gridCol w:w="7"/>
        <w:gridCol w:w="661"/>
        <w:gridCol w:w="756"/>
        <w:gridCol w:w="28"/>
        <w:gridCol w:w="694"/>
        <w:gridCol w:w="6"/>
        <w:gridCol w:w="742"/>
        <w:gridCol w:w="8"/>
        <w:gridCol w:w="2830"/>
        <w:gridCol w:w="2273"/>
        <w:gridCol w:w="1148"/>
      </w:tblGrid>
      <w:tr w:rsidR="00A76DE3" w:rsidRPr="00083915" w:rsidTr="004D5F3E">
        <w:trPr>
          <w:trHeight w:val="44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pacing w:val="-1"/>
                <w:szCs w:val="24"/>
              </w:rPr>
            </w:pPr>
            <w:r w:rsidRPr="00083915">
              <w:rPr>
                <w:color w:val="auto"/>
                <w:szCs w:val="24"/>
              </w:rPr>
              <w:t>№</w:t>
            </w: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pacing w:val="-5"/>
                <w:szCs w:val="24"/>
              </w:rPr>
              <w:t>п</w:t>
            </w:r>
            <w:proofErr w:type="gramEnd"/>
            <w:r w:rsidRPr="00083915">
              <w:rPr>
                <w:color w:val="auto"/>
                <w:spacing w:val="-5"/>
                <w:szCs w:val="24"/>
              </w:rPr>
              <w:t>/п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Наименование</w:t>
            </w: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показателя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A76DE3" w:rsidP="008945D0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Приз</w:t>
            </w: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нак</w:t>
            </w:r>
            <w:proofErr w:type="spellEnd"/>
            <w:r w:rsidRPr="00083915">
              <w:rPr>
                <w:color w:val="auto"/>
                <w:spacing w:val="-2"/>
                <w:szCs w:val="24"/>
              </w:rPr>
              <w:t xml:space="preserve"> возрастания убывания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Уровень</w:t>
            </w:r>
            <w:r w:rsidRPr="00083915">
              <w:rPr>
                <w:color w:val="auto"/>
                <w:spacing w:val="-4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показателя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A76DE3" w:rsidP="008945D0">
            <w:pPr>
              <w:pStyle w:val="TableParagraph"/>
              <w:jc w:val="center"/>
              <w:rPr>
                <w:color w:val="auto"/>
                <w:spacing w:val="-2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Едини</w:t>
            </w: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ца</w:t>
            </w:r>
            <w:proofErr w:type="spellEnd"/>
            <w:r w:rsidRPr="00083915">
              <w:rPr>
                <w:color w:val="auto"/>
                <w:spacing w:val="-2"/>
                <w:szCs w:val="24"/>
              </w:rPr>
              <w:t xml:space="preserve"> измерения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pacing w:val="-6"/>
                <w:szCs w:val="24"/>
              </w:rPr>
            </w:pPr>
            <w:r w:rsidRPr="00083915">
              <w:rPr>
                <w:color w:val="auto"/>
                <w:szCs w:val="24"/>
              </w:rPr>
              <w:t>Базовое</w:t>
            </w:r>
            <w:r w:rsidRPr="00083915">
              <w:rPr>
                <w:color w:val="auto"/>
                <w:spacing w:val="-6"/>
                <w:szCs w:val="24"/>
              </w:rPr>
              <w:t xml:space="preserve"> </w:t>
            </w:r>
          </w:p>
          <w:p w:rsidR="00A76DE3" w:rsidRPr="00083915" w:rsidRDefault="004D5F3E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З</w:t>
            </w:r>
            <w:r w:rsidR="00A76DE3" w:rsidRPr="00083915">
              <w:rPr>
                <w:color w:val="auto"/>
                <w:spacing w:val="-2"/>
                <w:szCs w:val="24"/>
              </w:rPr>
              <w:t>начение</w:t>
            </w:r>
          </w:p>
        </w:tc>
        <w:tc>
          <w:tcPr>
            <w:tcW w:w="2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2"/>
                <w:szCs w:val="24"/>
              </w:rPr>
              <w:t>Значение</w:t>
            </w:r>
            <w:r w:rsidRPr="00083915">
              <w:rPr>
                <w:color w:val="auto"/>
                <w:spacing w:val="-8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показателей</w:t>
            </w:r>
            <w:r w:rsidRPr="00083915">
              <w:rPr>
                <w:color w:val="auto"/>
                <w:spacing w:val="-9"/>
                <w:szCs w:val="24"/>
              </w:rPr>
              <w:t xml:space="preserve"> </w:t>
            </w:r>
            <w:r w:rsidRPr="00083915">
              <w:rPr>
                <w:color w:val="auto"/>
                <w:spacing w:val="-2"/>
                <w:szCs w:val="24"/>
              </w:rPr>
              <w:t>по</w:t>
            </w:r>
            <w:r w:rsidRPr="00083915">
              <w:rPr>
                <w:color w:val="auto"/>
                <w:spacing w:val="-8"/>
                <w:szCs w:val="24"/>
              </w:rPr>
              <w:t xml:space="preserve"> </w:t>
            </w:r>
            <w:r w:rsidRPr="00083915">
              <w:rPr>
                <w:color w:val="auto"/>
                <w:spacing w:val="-4"/>
                <w:szCs w:val="24"/>
              </w:rPr>
              <w:t>годам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A0" w:rsidRPr="00083915" w:rsidRDefault="00724FA0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724FA0" w:rsidRPr="00083915" w:rsidRDefault="00724FA0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Документ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304B50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Ответственный</w:t>
            </w:r>
            <w:r w:rsidRPr="00083915">
              <w:rPr>
                <w:color w:val="auto"/>
                <w:spacing w:val="-12"/>
                <w:szCs w:val="24"/>
              </w:rPr>
              <w:t xml:space="preserve"> </w:t>
            </w:r>
            <w:r w:rsidRPr="00083915">
              <w:rPr>
                <w:color w:val="auto"/>
                <w:szCs w:val="24"/>
              </w:rPr>
              <w:t xml:space="preserve">за </w:t>
            </w:r>
            <w:r w:rsidRPr="00083915">
              <w:rPr>
                <w:color w:val="auto"/>
                <w:spacing w:val="-2"/>
                <w:szCs w:val="24"/>
              </w:rPr>
              <w:t xml:space="preserve">достижение </w:t>
            </w:r>
            <w:r w:rsidRPr="00083915">
              <w:rPr>
                <w:color w:val="auto"/>
                <w:szCs w:val="24"/>
              </w:rPr>
              <w:t>показателя</w:t>
            </w:r>
            <w:r w:rsidRPr="00083915">
              <w:rPr>
                <w:color w:val="auto"/>
                <w:spacing w:val="-12"/>
                <w:szCs w:val="24"/>
              </w:rPr>
              <w:t xml:space="preserve"> </w:t>
            </w:r>
            <w:r w:rsidRPr="00083915">
              <w:rPr>
                <w:color w:val="auto"/>
                <w:szCs w:val="24"/>
              </w:rPr>
              <w:t>(участник муниципальной</w:t>
            </w:r>
            <w:r w:rsidRPr="00083915">
              <w:rPr>
                <w:color w:val="auto"/>
                <w:spacing w:val="-2"/>
                <w:szCs w:val="24"/>
              </w:rPr>
              <w:t xml:space="preserve"> программы)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B50" w:rsidRPr="00083915" w:rsidRDefault="00304B50" w:rsidP="00724FA0">
            <w:pPr>
              <w:pStyle w:val="TableParagraph"/>
              <w:jc w:val="center"/>
              <w:rPr>
                <w:color w:val="auto"/>
              </w:rPr>
            </w:pPr>
          </w:p>
          <w:p w:rsidR="00A76DE3" w:rsidRPr="00083915" w:rsidRDefault="00724FA0" w:rsidP="00724FA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</w:rPr>
              <w:t>Связь с п</w:t>
            </w:r>
            <w:r w:rsidR="00C253F4" w:rsidRPr="00083915">
              <w:rPr>
                <w:color w:val="auto"/>
              </w:rPr>
              <w:t>оказателями национальных целей</w:t>
            </w:r>
          </w:p>
        </w:tc>
      </w:tr>
      <w:tr w:rsidR="00A76DE3" w:rsidRPr="00083915" w:rsidTr="004D5F3E">
        <w:trPr>
          <w:trHeight w:val="594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ind w:hanging="23"/>
              <w:jc w:val="center"/>
              <w:rPr>
                <w:color w:val="auto"/>
                <w:spacing w:val="-2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Значе</w:t>
            </w:r>
            <w:proofErr w:type="spellEnd"/>
          </w:p>
          <w:p w:rsidR="00A76DE3" w:rsidRPr="00083915" w:rsidRDefault="00A76DE3" w:rsidP="008945D0">
            <w:pPr>
              <w:pStyle w:val="TableParagraph"/>
              <w:ind w:hanging="23"/>
              <w:jc w:val="center"/>
              <w:rPr>
                <w:color w:val="auto"/>
                <w:szCs w:val="24"/>
              </w:rPr>
            </w:pPr>
            <w:proofErr w:type="spellStart"/>
            <w:r w:rsidRPr="00083915">
              <w:rPr>
                <w:color w:val="auto"/>
                <w:spacing w:val="-2"/>
                <w:szCs w:val="24"/>
              </w:rPr>
              <w:t>ние</w:t>
            </w:r>
            <w:proofErr w:type="spell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4D5F3E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Г</w:t>
            </w:r>
            <w:r w:rsidR="00A76DE3" w:rsidRPr="00083915">
              <w:rPr>
                <w:color w:val="auto"/>
                <w:spacing w:val="-5"/>
                <w:szCs w:val="24"/>
              </w:rPr>
              <w:t>од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10"/>
                <w:szCs w:val="24"/>
              </w:rPr>
              <w:t>2026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2027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8945D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2028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E07EE2">
        <w:trPr>
          <w:trHeight w:val="401"/>
        </w:trPr>
        <w:tc>
          <w:tcPr>
            <w:tcW w:w="155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9C03D6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4D5F3E" w:rsidRPr="00083915" w:rsidTr="00AC0AFD">
        <w:trPr>
          <w:trHeight w:val="40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F3E" w:rsidRPr="00673548" w:rsidRDefault="004D5F3E" w:rsidP="009C03D6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F3E" w:rsidRPr="00673548" w:rsidRDefault="004D5F3E" w:rsidP="00AC0AFD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снижение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05100F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Р</w:t>
            </w:r>
            <w:r w:rsidR="004D5F3E" w:rsidRPr="00673548">
              <w:rPr>
                <w:color w:val="auto"/>
                <w:szCs w:val="24"/>
              </w:rPr>
              <w:t>П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процент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673548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65,1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AC0AFD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AFD" w:rsidRPr="00673548" w:rsidRDefault="00AC0AFD" w:rsidP="00AC0AFD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4D5F3E" w:rsidRPr="00673548" w:rsidRDefault="004D5F3E" w:rsidP="00AC0AFD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93,2</w:t>
            </w:r>
          </w:p>
          <w:p w:rsidR="004D5F3E" w:rsidRPr="00673548" w:rsidRDefault="004D5F3E" w:rsidP="00AC0AFD">
            <w:pPr>
              <w:pStyle w:val="TableParagraph"/>
              <w:jc w:val="center"/>
              <w:rPr>
                <w:color w:val="auto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5F3E" w:rsidRPr="00673548" w:rsidRDefault="004D5F3E" w:rsidP="004D5F3E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F3E" w:rsidRPr="00673548" w:rsidRDefault="00AC0AFD" w:rsidP="009C03D6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Соглашение о предоставлении субсидии из бюджета субъекта РФ местному бюджету от 14.02.2025 № 32525000-1-2025-017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F3E" w:rsidRPr="00673548" w:rsidRDefault="00AC0AFD" w:rsidP="00AC0AFD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F3E" w:rsidRPr="00AC0AFD" w:rsidRDefault="004D5F3E" w:rsidP="009C03D6">
            <w:pPr>
              <w:pStyle w:val="TableParagraph"/>
              <w:jc w:val="center"/>
              <w:rPr>
                <w:color w:val="auto"/>
                <w:szCs w:val="24"/>
                <w:highlight w:val="yellow"/>
              </w:rPr>
            </w:pPr>
          </w:p>
        </w:tc>
      </w:tr>
      <w:tr w:rsidR="004D5F3E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E1DA5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</w:p>
          <w:p w:rsidR="00A76DE3" w:rsidRPr="00083915" w:rsidRDefault="004D5F3E" w:rsidP="008E1DA5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7623B8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59</w:t>
            </w:r>
            <w:r w:rsidRPr="00083915">
              <w:rPr>
                <w:color w:val="auto"/>
                <w:szCs w:val="24"/>
              </w:rPr>
              <w:t>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59</w:t>
            </w:r>
            <w:r w:rsidRPr="00083915">
              <w:rPr>
                <w:color w:val="auto"/>
                <w:sz w:val="24"/>
                <w:szCs w:val="24"/>
              </w:rPr>
              <w:t>,5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FA0" w:rsidRPr="00083915" w:rsidRDefault="007D0C93" w:rsidP="007D0C9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16.06.2025 № 568-П «Об утверждении актуализированной схемы теплоснабжения Промышленновского муниципального округа                                         на 2026 год и на перспективу до 2036 года»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4D5F3E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lastRenderedPageBreak/>
              <w:t>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возрастание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446,2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446,2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Постановление администрации Промышленновского муниципального округа от 26.05.2025 № 525-П «Об утверждении актуализированной схемы </w:t>
            </w:r>
          </w:p>
          <w:p w:rsidR="00304B50" w:rsidRPr="00083915" w:rsidRDefault="00304B50" w:rsidP="004C40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водоснабжения и водоотведения Промышленновского муниципального округа                                         на 2025 год и на </w:t>
            </w:r>
            <w:r w:rsidR="00F2708E" w:rsidRPr="00083915">
              <w:rPr>
                <w:color w:val="auto"/>
                <w:sz w:val="24"/>
                <w:szCs w:val="24"/>
              </w:rPr>
              <w:t>перспективу до 2035 года»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304B50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B50" w:rsidRPr="00083915" w:rsidRDefault="00304B50" w:rsidP="00290DF2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4D5F3E">
        <w:trPr>
          <w:trHeight w:val="1440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4D5F3E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636C3D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F2708E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46,3</w:t>
            </w: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B50" w:rsidRPr="00083915" w:rsidRDefault="00304B50" w:rsidP="004C405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Default="00304B50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</w:t>
            </w:r>
          </w:p>
          <w:p w:rsidR="00F2708E" w:rsidRPr="00083915" w:rsidRDefault="00F2708E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4D5F3E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A76DE3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CF6" w:rsidRPr="00083915" w:rsidRDefault="001F6CF6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F6CF6" w:rsidRPr="00083915" w:rsidRDefault="001F6CF6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F2708E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290DF2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4D5F3E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>
              <w:rPr>
                <w:color w:val="auto"/>
                <w:spacing w:val="-5"/>
                <w:szCs w:val="24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F2708E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A76DE3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1056DD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13</w:t>
            </w:r>
            <w:r w:rsidR="00A76DE3" w:rsidRPr="00083915">
              <w:rPr>
                <w:color w:val="auto"/>
                <w:szCs w:val="24"/>
              </w:rPr>
              <w:t>015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F2708E" w:rsidRDefault="00F2708E" w:rsidP="00F2708E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1056DD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</w:t>
            </w:r>
            <w:r w:rsidR="00A76DE3"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1056DD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1056DD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1056DD" w:rsidP="001056DD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</w:t>
            </w:r>
            <w:r w:rsidR="00A76DE3"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46" w:rsidRPr="00083915" w:rsidRDefault="00273946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73946" w:rsidRPr="00083915" w:rsidRDefault="00273946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F2708E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304B50">
        <w:trPr>
          <w:trHeight w:val="279"/>
        </w:trPr>
        <w:tc>
          <w:tcPr>
            <w:tcW w:w="155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304B50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19.02.2020 № 362-П «О присвоении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идентификационных</w:t>
            </w:r>
            <w:proofErr w:type="gramEnd"/>
          </w:p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номеров и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утверждении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перечня муниципальных автомобильных дорог Промышленновского муниципального округа»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Управление по жизнеобеспечению и строительству администрации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lastRenderedPageBreak/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возрастание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304B50" w:rsidRPr="00083915" w:rsidRDefault="00304B50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0" w:rsidRPr="00083915" w:rsidRDefault="00304B50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304B50" w:rsidRPr="00083915" w:rsidTr="00E07EE2">
        <w:trPr>
          <w:trHeight w:val="463"/>
        </w:trPr>
        <w:tc>
          <w:tcPr>
            <w:tcW w:w="155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50" w:rsidRPr="00083915" w:rsidRDefault="00304B50" w:rsidP="008E1DA5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</w:p>
          <w:p w:rsidR="00304B50" w:rsidRPr="00083915" w:rsidRDefault="00304B50" w:rsidP="008E1DA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 не менее 50 процентов к 2028 году</w:t>
            </w: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</w:t>
            </w:r>
            <w:r w:rsidR="00304B50" w:rsidRPr="00083915">
              <w:rPr>
                <w:color w:val="auto"/>
                <w:sz w:val="24"/>
                <w:szCs w:val="24"/>
              </w:rPr>
              <w:t xml:space="preserve"> благоустроенных</w:t>
            </w:r>
            <w:r w:rsidRPr="00083915">
              <w:rPr>
                <w:color w:val="auto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8F48BF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59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46" w:rsidRPr="00083915" w:rsidRDefault="00273946" w:rsidP="0027394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73946" w:rsidRPr="00083915" w:rsidRDefault="00273946" w:rsidP="0027394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2708E" w:rsidRDefault="00F2708E" w:rsidP="00273946">
            <w:pPr>
              <w:jc w:val="center"/>
              <w:rPr>
                <w:color w:val="auto"/>
                <w:szCs w:val="24"/>
                <w:lang w:val="en-US"/>
              </w:rPr>
            </w:pPr>
          </w:p>
          <w:p w:rsidR="00A76DE3" w:rsidRPr="00083915" w:rsidRDefault="00F2708E" w:rsidP="00273946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304B50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273946" w:rsidP="00273946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</w:t>
            </w:r>
            <w:r w:rsidR="00A76DE3" w:rsidRPr="00083915">
              <w:rPr>
                <w:color w:val="auto"/>
                <w:sz w:val="24"/>
                <w:szCs w:val="24"/>
              </w:rPr>
              <w:t xml:space="preserve">услугой сбора и вывоза ТКО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304B50" w:rsidRPr="00083915" w:rsidRDefault="00304B50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п</w:t>
            </w:r>
            <w:r w:rsidR="008F48BF" w:rsidRPr="00083915">
              <w:rPr>
                <w:color w:val="auto"/>
                <w:szCs w:val="24"/>
              </w:rPr>
              <w:t>ро</w:t>
            </w:r>
          </w:p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цент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8F48BF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64,6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46" w:rsidRPr="00083915" w:rsidRDefault="00273946" w:rsidP="009631A8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08.06.2023 № 709/1-П</w:t>
            </w:r>
            <w:r w:rsidR="00551F0E" w:rsidRPr="00083915">
              <w:rPr>
                <w:color w:val="auto"/>
                <w:sz w:val="24"/>
                <w:szCs w:val="24"/>
              </w:rPr>
              <w:t xml:space="preserve"> «Об утверждении схемы размещения мест (пл</w:t>
            </w:r>
            <w:r w:rsidR="009631A8" w:rsidRPr="00083915">
              <w:rPr>
                <w:color w:val="auto"/>
                <w:sz w:val="24"/>
                <w:szCs w:val="24"/>
              </w:rPr>
              <w:t>о</w:t>
            </w:r>
            <w:r w:rsidR="00551F0E" w:rsidRPr="00083915">
              <w:rPr>
                <w:color w:val="auto"/>
                <w:sz w:val="24"/>
                <w:szCs w:val="24"/>
              </w:rPr>
              <w:t>щадок) накопления</w:t>
            </w:r>
            <w:r w:rsidR="009631A8" w:rsidRPr="00083915">
              <w:rPr>
                <w:color w:val="auto"/>
                <w:sz w:val="24"/>
                <w:szCs w:val="24"/>
              </w:rPr>
              <w:t xml:space="preserve"> твердых коммунальных отходов на территории Промышленновского муниципального округа</w:t>
            </w:r>
            <w:r w:rsidR="00551F0E"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  <w:highlight w:val="green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lastRenderedPageBreak/>
              <w:t>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E8794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охраняемых природных территорий</w:t>
            </w:r>
            <w:r w:rsidRPr="00083915">
              <w:rPr>
                <w:color w:val="auto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 w:rsidRPr="00083915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F6" w:rsidRPr="00083915" w:rsidRDefault="001F6CF6" w:rsidP="001F6C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Решение Совета народных депутатов Промышленновского муниципального округа от 16.06.2022 № 418 «О создании особо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охраняемой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природной</w:t>
            </w:r>
          </w:p>
          <w:p w:rsidR="00A76DE3" w:rsidRPr="00083915" w:rsidRDefault="001F6CF6" w:rsidP="001F6CF6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 территории местного значения «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Бухаровская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», расположенной в Промышленновском муниципальном округе»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9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в населенных пунктах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F2708E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  <w:lang w:val="en-US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390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1F6CF6" w:rsidP="001F6CF6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Постановление администрации Промышленновского муниципального округа от 19.02.2020 № 362-П «О присвоении идентификационных номеров и утверждении перечня муниципальных автомобильных дорог Промышленновского муниципального округа»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  <w:tr w:rsidR="00A76DE3" w:rsidRPr="00083915" w:rsidTr="004D5F3E">
        <w:trPr>
          <w:trHeight w:val="31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pacing w:val="-5"/>
                <w:szCs w:val="24"/>
              </w:rPr>
            </w:pPr>
            <w:r w:rsidRPr="00083915">
              <w:rPr>
                <w:color w:val="auto"/>
                <w:spacing w:val="-5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175A7E">
            <w:pPr>
              <w:rPr>
                <w:color w:val="auto"/>
                <w:sz w:val="24"/>
                <w:szCs w:val="24"/>
                <w:shd w:val="clear" w:color="auto" w:fill="FFD821"/>
              </w:rPr>
            </w:pPr>
            <w:r w:rsidRPr="00083915">
              <w:rPr>
                <w:color w:val="auto"/>
                <w:sz w:val="24"/>
                <w:szCs w:val="24"/>
              </w:rPr>
              <w:t>Потребность</w:t>
            </w:r>
            <w:r w:rsidR="00175A7E">
              <w:rPr>
                <w:color w:val="auto"/>
                <w:sz w:val="24"/>
                <w:szCs w:val="24"/>
              </w:rPr>
              <w:t xml:space="preserve"> в обеспечении населенных пунктов округа </w:t>
            </w:r>
            <w:r w:rsidRPr="00083915">
              <w:rPr>
                <w:color w:val="auto"/>
                <w:sz w:val="24"/>
                <w:szCs w:val="24"/>
              </w:rPr>
              <w:t>контейнер</w:t>
            </w:r>
            <w:r w:rsidR="00175A7E">
              <w:rPr>
                <w:color w:val="auto"/>
                <w:sz w:val="24"/>
                <w:szCs w:val="24"/>
              </w:rPr>
              <w:t>ами под ТКО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убывание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70161C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76DE3" w:rsidRPr="00083915" w:rsidRDefault="00A76DE3" w:rsidP="00304B5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61C" w:rsidRPr="00083915" w:rsidRDefault="0070161C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F2708E" w:rsidRDefault="00F2708E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997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61C" w:rsidRPr="00083915" w:rsidRDefault="0070161C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F2708E" w:rsidRDefault="00F2708E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797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DE3" w:rsidRPr="00083915" w:rsidRDefault="00A76DE3" w:rsidP="00304B50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A76DE3" w:rsidRPr="00F2708E" w:rsidRDefault="00F2708E" w:rsidP="00304B50">
            <w:pPr>
              <w:pStyle w:val="TableParagraph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597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6359A4" w:rsidP="006359A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Постановление администрации Промышленновского муниципального округа от 08.06.2023 № 709/1-П «Об утверждении схемы размещения мест (площадок) накопления твердых коммунальных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отходов на территории Промышленновского муниципального округа»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E3" w:rsidRPr="00083915" w:rsidRDefault="00A76DE3" w:rsidP="008945D0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0A212F" w:rsidRPr="00083915" w:rsidRDefault="000A212F" w:rsidP="008945D0">
      <w:pPr>
        <w:widowControl w:val="0"/>
        <w:outlineLvl w:val="0"/>
        <w:rPr>
          <w:b/>
          <w:color w:val="auto"/>
          <w:sz w:val="22"/>
        </w:rPr>
      </w:pPr>
    </w:p>
    <w:p w:rsidR="000A212F" w:rsidRPr="00083915" w:rsidRDefault="000A212F" w:rsidP="008945D0">
      <w:pPr>
        <w:widowControl w:val="0"/>
        <w:outlineLvl w:val="0"/>
        <w:rPr>
          <w:b/>
          <w:color w:val="auto"/>
          <w:sz w:val="22"/>
        </w:rPr>
      </w:pPr>
    </w:p>
    <w:p w:rsidR="000A212F" w:rsidRPr="00083915" w:rsidRDefault="000A212F" w:rsidP="008945D0">
      <w:pPr>
        <w:widowControl w:val="0"/>
        <w:rPr>
          <w:b/>
          <w:color w:val="auto"/>
          <w:sz w:val="28"/>
        </w:rPr>
      </w:pPr>
    </w:p>
    <w:p w:rsidR="000A212F" w:rsidRPr="00083915" w:rsidRDefault="000A212F" w:rsidP="008945D0">
      <w:pPr>
        <w:widowControl w:val="0"/>
        <w:rPr>
          <w:color w:val="auto"/>
        </w:rPr>
      </w:pPr>
    </w:p>
    <w:p w:rsidR="000A212F" w:rsidRPr="00083915" w:rsidRDefault="003718C6" w:rsidP="008945D0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 xml:space="preserve">3. План достижения показателей </w:t>
      </w:r>
      <w:r w:rsidR="004E4E8A" w:rsidRPr="00083915">
        <w:rPr>
          <w:b/>
          <w:color w:val="auto"/>
          <w:sz w:val="28"/>
        </w:rPr>
        <w:t>муниципальной</w:t>
      </w:r>
      <w:r w:rsidRPr="00083915">
        <w:rPr>
          <w:b/>
          <w:color w:val="auto"/>
          <w:sz w:val="28"/>
        </w:rPr>
        <w:t xml:space="preserve"> программы в 2026 году</w:t>
      </w:r>
    </w:p>
    <w:p w:rsidR="000A212F" w:rsidRPr="00083915" w:rsidRDefault="000A212F" w:rsidP="008945D0">
      <w:pPr>
        <w:widowControl w:val="0"/>
        <w:jc w:val="center"/>
        <w:rPr>
          <w:color w:val="auto"/>
          <w:sz w:val="16"/>
        </w:rPr>
      </w:pPr>
    </w:p>
    <w:tbl>
      <w:tblPr>
        <w:tblW w:w="1515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22"/>
        <w:gridCol w:w="16"/>
        <w:gridCol w:w="3650"/>
        <w:gridCol w:w="1127"/>
        <w:gridCol w:w="1262"/>
        <w:gridCol w:w="8"/>
        <w:gridCol w:w="1468"/>
        <w:gridCol w:w="11"/>
        <w:gridCol w:w="1682"/>
        <w:gridCol w:w="9"/>
        <w:gridCol w:w="1408"/>
        <w:gridCol w:w="1542"/>
        <w:gridCol w:w="2420"/>
        <w:gridCol w:w="33"/>
      </w:tblGrid>
      <w:tr w:rsidR="00107EB0" w:rsidRPr="00083915" w:rsidTr="0005100F">
        <w:trPr>
          <w:gridAfter w:val="1"/>
          <w:wAfter w:w="33" w:type="dxa"/>
          <w:trHeight w:val="349"/>
          <w:tblHeader/>
        </w:trPr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Плановые показатели</w:t>
            </w:r>
          </w:p>
        </w:tc>
      </w:tr>
      <w:tr w:rsidR="00107EB0" w:rsidRPr="00083915" w:rsidTr="0005100F">
        <w:trPr>
          <w:gridAfter w:val="1"/>
          <w:wAfter w:w="33" w:type="dxa"/>
          <w:trHeight w:val="661"/>
          <w:tblHeader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VI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 конец </w:t>
            </w:r>
          </w:p>
          <w:p w:rsidR="00107EB0" w:rsidRPr="00083915" w:rsidRDefault="00107EB0" w:rsidP="00107EB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 года</w:t>
            </w:r>
          </w:p>
        </w:tc>
      </w:tr>
      <w:tr w:rsidR="00EE35F2" w:rsidRPr="00083915" w:rsidTr="009E1749">
        <w:trPr>
          <w:trHeight w:val="386"/>
        </w:trPr>
        <w:tc>
          <w:tcPr>
            <w:tcW w:w="15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E35F2" w:rsidRPr="00083915" w:rsidRDefault="00EE35F2" w:rsidP="00C630CB">
            <w:pPr>
              <w:pStyle w:val="TableParagraph"/>
              <w:jc w:val="center"/>
              <w:rPr>
                <w:b/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EE35F2" w:rsidRPr="00083915" w:rsidTr="0005100F">
        <w:trPr>
          <w:trHeight w:val="386"/>
        </w:trPr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1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05100F">
            <w:pPr>
              <w:pStyle w:val="TableParagraph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РП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05100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процент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AE48E6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5F2" w:rsidRPr="00673548" w:rsidRDefault="00673548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93,2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35F2" w:rsidRPr="00673548" w:rsidRDefault="0005100F" w:rsidP="00673548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93,</w:t>
            </w:r>
            <w:r w:rsidR="00673548">
              <w:rPr>
                <w:color w:val="auto"/>
                <w:szCs w:val="24"/>
              </w:rPr>
              <w:t>2</w:t>
            </w:r>
          </w:p>
        </w:tc>
      </w:tr>
      <w:tr w:rsidR="000F73E3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1C4926" w:rsidP="008945D0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1C492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1C4926" w:rsidP="000451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59,5</w:t>
            </w:r>
          </w:p>
        </w:tc>
      </w:tr>
      <w:tr w:rsidR="001C4926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EE35F2" w:rsidP="00290DF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1C4926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4926" w:rsidRPr="00083915" w:rsidRDefault="001C4926" w:rsidP="00290DF2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C4926" w:rsidRPr="00083915" w:rsidRDefault="001C4926" w:rsidP="00E8794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450,8</w:t>
            </w:r>
          </w:p>
        </w:tc>
      </w:tr>
      <w:tr w:rsidR="000F73E3" w:rsidRPr="00083915" w:rsidTr="0005100F">
        <w:trPr>
          <w:gridAfter w:val="1"/>
          <w:wAfter w:w="33" w:type="dxa"/>
          <w:trHeight w:val="38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E8794F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46,3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54,</w:t>
            </w:r>
            <w:r w:rsidR="006815A6"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54,</w:t>
            </w:r>
            <w:r w:rsidR="006815A6" w:rsidRPr="00083915">
              <w:rPr>
                <w:color w:val="auto"/>
                <w:sz w:val="24"/>
                <w:szCs w:val="24"/>
              </w:rPr>
              <w:t>8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6946F4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CE14E7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EE35F2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E14E7" w:rsidRPr="00083915" w:rsidRDefault="006946F4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E14E7" w:rsidRPr="00083915" w:rsidRDefault="00CE14E7" w:rsidP="000451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CE14E7" w:rsidRPr="00083915" w:rsidRDefault="00E8794F" w:rsidP="00290DF2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13</w:t>
            </w:r>
            <w:r w:rsidR="00CE14E7" w:rsidRPr="00083915">
              <w:rPr>
                <w:color w:val="auto"/>
                <w:szCs w:val="24"/>
              </w:rPr>
              <w:t>015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E14E7" w:rsidRPr="00083915" w:rsidRDefault="00CE14E7" w:rsidP="00290DF2">
            <w:pPr>
              <w:rPr>
                <w:color w:val="auto"/>
                <w:sz w:val="24"/>
                <w:szCs w:val="24"/>
              </w:rPr>
            </w:pPr>
          </w:p>
          <w:p w:rsidR="00CE14E7" w:rsidRPr="00083915" w:rsidRDefault="00CE14E7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  <w:r w:rsidR="00E8794F" w:rsidRPr="00083915">
              <w:rPr>
                <w:color w:val="auto"/>
                <w:sz w:val="24"/>
                <w:szCs w:val="24"/>
              </w:rPr>
              <w:t>3</w:t>
            </w:r>
            <w:r w:rsidRPr="00083915">
              <w:rPr>
                <w:color w:val="auto"/>
                <w:sz w:val="24"/>
                <w:szCs w:val="24"/>
              </w:rPr>
              <w:t>015</w:t>
            </w:r>
          </w:p>
        </w:tc>
      </w:tr>
      <w:tr w:rsidR="000F73E3" w:rsidRPr="00083915" w:rsidTr="0005100F">
        <w:trPr>
          <w:gridAfter w:val="1"/>
          <w:wAfter w:w="33" w:type="dxa"/>
          <w:trHeight w:val="306"/>
        </w:trPr>
        <w:tc>
          <w:tcPr>
            <w:tcW w:w="15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E8794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</w:t>
            </w:r>
            <w:r w:rsidR="000F73E3" w:rsidRPr="00083915">
              <w:rPr>
                <w:color w:val="auto"/>
                <w:szCs w:val="24"/>
              </w:rPr>
              <w:t>м</w:t>
            </w:r>
            <w:proofErr w:type="gramEnd"/>
            <w:r w:rsidR="000F73E3"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514,8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514,8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514,8</w:t>
            </w:r>
          </w:p>
        </w:tc>
      </w:tr>
      <w:tr w:rsidR="000F73E3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F73E3" w:rsidRPr="00083915" w:rsidRDefault="000F73E3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</w:p>
          <w:p w:rsidR="000F73E3" w:rsidRPr="00083915" w:rsidRDefault="000F73E3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142,7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F73E3" w:rsidRPr="00083915" w:rsidRDefault="000F73E3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142,7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151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</w:t>
            </w:r>
          </w:p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Промышленновского муниципального округа не менее 50 процентов к 2028 году</w:t>
            </w:r>
          </w:p>
        </w:tc>
      </w:tr>
      <w:tr w:rsidR="00C630CB" w:rsidRPr="00083915" w:rsidTr="0005100F">
        <w:trPr>
          <w:gridAfter w:val="1"/>
          <w:wAfter w:w="33" w:type="dxa"/>
          <w:trHeight w:val="39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E8794F" w:rsidP="00C630CB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е</w:t>
            </w:r>
            <w:r w:rsidR="00C630CB" w:rsidRPr="00083915">
              <w:rPr>
                <w:color w:val="auto"/>
                <w:szCs w:val="24"/>
              </w:rPr>
              <w:t>диниц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C630C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услугой сбора и вывоза ТКО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процент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64,6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75,0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75,0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охраняемых природных территорий</w:t>
            </w:r>
            <w:r w:rsidRPr="00083915">
              <w:rPr>
                <w:color w:val="auto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07EE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</w:t>
            </w:r>
            <w:r w:rsidR="00E8794F" w:rsidRPr="00083915">
              <w:rPr>
                <w:color w:val="auto"/>
                <w:sz w:val="24"/>
                <w:szCs w:val="24"/>
              </w:rPr>
              <w:t xml:space="preserve"> в населенных пунктах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proofErr w:type="gramStart"/>
            <w:r w:rsidRPr="00083915">
              <w:rPr>
                <w:color w:val="auto"/>
                <w:szCs w:val="24"/>
              </w:rPr>
              <w:t>км</w:t>
            </w:r>
            <w:proofErr w:type="gramEnd"/>
            <w:r w:rsidRPr="00083915">
              <w:rPr>
                <w:color w:val="auto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</w:t>
            </w:r>
            <w:r w:rsidR="00E8794F"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395</w:t>
            </w:r>
          </w:p>
        </w:tc>
      </w:tr>
      <w:tr w:rsidR="00C630CB" w:rsidRPr="00083915" w:rsidTr="0005100F">
        <w:trPr>
          <w:gridAfter w:val="1"/>
          <w:wAfter w:w="33" w:type="dxa"/>
          <w:trHeight w:val="612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630CB" w:rsidRPr="00083915" w:rsidRDefault="00C630CB" w:rsidP="00C630CB">
            <w:pPr>
              <w:rPr>
                <w:color w:val="auto"/>
                <w:sz w:val="24"/>
                <w:szCs w:val="24"/>
                <w:shd w:val="clear" w:color="auto" w:fill="FFD821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Потребность контейнеров 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>c</w:t>
            </w:r>
            <w:r w:rsidRPr="00083915">
              <w:rPr>
                <w:color w:val="auto"/>
                <w:sz w:val="24"/>
                <w:szCs w:val="24"/>
              </w:rPr>
              <w:t xml:space="preserve"> целью  обеспечения населенных пунктов округа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083915">
              <w:rPr>
                <w:color w:val="auto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C630CB" w:rsidP="00E8794F">
            <w:pPr>
              <w:pStyle w:val="TableParagraph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1197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630CB" w:rsidRPr="00083915" w:rsidRDefault="00E8794F" w:rsidP="00E8794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897</w:t>
            </w:r>
          </w:p>
        </w:tc>
      </w:tr>
    </w:tbl>
    <w:p w:rsidR="000A212F" w:rsidRPr="00083915" w:rsidRDefault="000A212F" w:rsidP="008945D0">
      <w:pPr>
        <w:jc w:val="right"/>
        <w:rPr>
          <w:color w:val="auto"/>
        </w:rPr>
      </w:pPr>
    </w:p>
    <w:p w:rsidR="00A70267" w:rsidRPr="00083915" w:rsidRDefault="00A70267" w:rsidP="00567FC2">
      <w:pPr>
        <w:pStyle w:val="ae"/>
        <w:widowControl w:val="0"/>
        <w:ind w:left="0"/>
        <w:rPr>
          <w:b/>
          <w:color w:val="auto"/>
          <w:sz w:val="28"/>
        </w:rPr>
      </w:pPr>
    </w:p>
    <w:p w:rsidR="000A212F" w:rsidRPr="00083915" w:rsidRDefault="009E2FAA" w:rsidP="009E2FAA">
      <w:pPr>
        <w:pStyle w:val="ae"/>
        <w:widowControl w:val="0"/>
        <w:ind w:left="927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4.</w:t>
      </w:r>
      <w:r w:rsidR="003718C6" w:rsidRPr="00083915">
        <w:rPr>
          <w:b/>
          <w:color w:val="auto"/>
          <w:sz w:val="28"/>
        </w:rPr>
        <w:t>Структура</w:t>
      </w:r>
      <w:r w:rsidR="003718C6" w:rsidRPr="00083915">
        <w:rPr>
          <w:b/>
          <w:color w:val="auto"/>
          <w:spacing w:val="-5"/>
          <w:sz w:val="28"/>
        </w:rPr>
        <w:t xml:space="preserve"> </w:t>
      </w:r>
      <w:r w:rsidR="003718C6" w:rsidRPr="00083915">
        <w:rPr>
          <w:b/>
          <w:color w:val="auto"/>
          <w:sz w:val="28"/>
        </w:rPr>
        <w:t>муниципальной</w:t>
      </w:r>
      <w:r w:rsidR="003718C6" w:rsidRPr="00083915">
        <w:rPr>
          <w:b/>
          <w:color w:val="auto"/>
          <w:spacing w:val="-2"/>
          <w:sz w:val="28"/>
        </w:rPr>
        <w:t xml:space="preserve"> </w:t>
      </w:r>
      <w:r w:rsidR="003718C6" w:rsidRPr="00083915">
        <w:rPr>
          <w:b/>
          <w:color w:val="auto"/>
          <w:sz w:val="28"/>
        </w:rPr>
        <w:t>программы</w:t>
      </w:r>
    </w:p>
    <w:p w:rsidR="00610BBB" w:rsidRPr="00083915" w:rsidRDefault="00610BBB" w:rsidP="008945D0">
      <w:pPr>
        <w:widowControl w:val="0"/>
        <w:rPr>
          <w:b/>
          <w:color w:val="auto"/>
          <w:sz w:val="28"/>
        </w:rPr>
      </w:pPr>
    </w:p>
    <w:tbl>
      <w:tblPr>
        <w:tblW w:w="14600" w:type="dxa"/>
        <w:jc w:val="center"/>
        <w:tblInd w:w="1026" w:type="dxa"/>
        <w:tblLook w:val="0600"/>
      </w:tblPr>
      <w:tblGrid>
        <w:gridCol w:w="484"/>
        <w:gridCol w:w="3670"/>
        <w:gridCol w:w="6621"/>
        <w:gridCol w:w="3825"/>
      </w:tblGrid>
      <w:tr w:rsidR="00610BBB" w:rsidRPr="00083915" w:rsidTr="00681F3A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Связь с показателями</w:t>
            </w:r>
          </w:p>
        </w:tc>
      </w:tr>
      <w:tr w:rsidR="00610BBB" w:rsidRPr="00083915" w:rsidTr="009E2FAA">
        <w:trPr>
          <w:trHeight w:val="24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610BBB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C31E39" w:rsidRPr="00083915" w:rsidTr="009E1749">
        <w:trPr>
          <w:trHeight w:val="24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E39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E39" w:rsidRPr="00C31E39" w:rsidRDefault="00C31E39" w:rsidP="00C31E39">
            <w:pPr>
              <w:pStyle w:val="ae"/>
              <w:widowControl w:val="0"/>
              <w:numPr>
                <w:ilvl w:val="3"/>
                <w:numId w:val="2"/>
              </w:numPr>
              <w:ind w:left="0"/>
              <w:jc w:val="both"/>
              <w:rPr>
                <w:b/>
                <w:color w:val="auto"/>
                <w:szCs w:val="24"/>
              </w:rPr>
            </w:pPr>
            <w:r w:rsidRPr="00C31E39">
              <w:rPr>
                <w:b/>
                <w:color w:val="auto"/>
                <w:szCs w:val="24"/>
              </w:rPr>
              <w:t>Региональный проект «Создание условий для обеспечения качества и доступности услуг жилищно-коммунального хозяйства для населения»</w:t>
            </w:r>
            <w:r w:rsidR="00974117">
              <w:rPr>
                <w:b/>
                <w:color w:val="auto"/>
                <w:szCs w:val="24"/>
              </w:rPr>
              <w:t xml:space="preserve"> (Приложение № 1 к Муниципальной программе)</w:t>
            </w:r>
          </w:p>
        </w:tc>
      </w:tr>
      <w:tr w:rsidR="00CC52BD" w:rsidRPr="00083915" w:rsidTr="009E2FAA">
        <w:trPr>
          <w:trHeight w:val="24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C31E39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 xml:space="preserve">Задача 1: </w:t>
            </w:r>
            <w:r w:rsidR="00974117" w:rsidRPr="00673548">
              <w:rPr>
                <w:color w:val="auto"/>
                <w:sz w:val="24"/>
                <w:szCs w:val="24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974117" w:rsidP="0097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2BD" w:rsidRPr="00673548" w:rsidRDefault="00974117" w:rsidP="0097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</w:tr>
      <w:tr w:rsidR="00610BBB" w:rsidRPr="00083915" w:rsidTr="005B0FE7">
        <w:trPr>
          <w:trHeight w:val="56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BBB" w:rsidRPr="003B3197" w:rsidRDefault="00B313E9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3B3197" w:rsidRPr="003B3197">
              <w:rPr>
                <w:b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C31E39">
              <w:rPr>
                <w:b/>
                <w:color w:val="auto"/>
                <w:sz w:val="24"/>
                <w:szCs w:val="24"/>
              </w:rPr>
              <w:t>2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3B3197" w:rsidRPr="003B3197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D76F57" w:rsidRPr="00083915" w:rsidTr="009E2FAA">
        <w:trPr>
          <w:trHeight w:val="81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D76F57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BE6B7A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="003B3197" w:rsidRPr="003B3197">
              <w:rPr>
                <w:color w:val="auto"/>
                <w:sz w:val="24"/>
                <w:szCs w:val="24"/>
              </w:rPr>
              <w:t xml:space="preserve"> 1</w:t>
            </w:r>
            <w:r w:rsidR="003B3197">
              <w:rPr>
                <w:color w:val="auto"/>
                <w:sz w:val="24"/>
                <w:szCs w:val="24"/>
              </w:rPr>
              <w:t>:</w:t>
            </w:r>
            <w:r w:rsidR="003B3197" w:rsidRPr="003B3197">
              <w:rPr>
                <w:color w:val="auto"/>
                <w:sz w:val="24"/>
                <w:szCs w:val="24"/>
              </w:rPr>
              <w:t xml:space="preserve"> </w:t>
            </w:r>
            <w:r w:rsidR="003B3197">
              <w:rPr>
                <w:color w:val="auto"/>
                <w:sz w:val="24"/>
                <w:szCs w:val="24"/>
              </w:rPr>
              <w:t>С</w:t>
            </w:r>
            <w:r w:rsidRPr="00083915">
              <w:rPr>
                <w:color w:val="auto"/>
                <w:sz w:val="24"/>
                <w:szCs w:val="24"/>
              </w:rPr>
              <w:t>троительство и реконструкци</w:t>
            </w:r>
            <w:r w:rsidR="003B3197">
              <w:rPr>
                <w:color w:val="auto"/>
                <w:sz w:val="24"/>
                <w:szCs w:val="24"/>
              </w:rPr>
              <w:t>я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  <w:r w:rsidR="006946F4" w:rsidRPr="00083915">
              <w:rPr>
                <w:color w:val="auto"/>
                <w:sz w:val="24"/>
                <w:szCs w:val="24"/>
              </w:rPr>
              <w:t>объектов теплоснабжения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6946F4" w:rsidP="00694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F57" w:rsidRPr="00083915" w:rsidRDefault="00042C62" w:rsidP="006946F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</w:tr>
      <w:tr w:rsidR="006946F4" w:rsidRPr="00083915" w:rsidTr="00FF3E5F">
        <w:trPr>
          <w:trHeight w:val="138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2: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Строительство и реконструкция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объектов </w:t>
            </w:r>
            <w:r w:rsidR="006946F4" w:rsidRPr="00083915">
              <w:rPr>
                <w:color w:val="auto"/>
                <w:sz w:val="24"/>
                <w:szCs w:val="24"/>
              </w:rPr>
              <w:t>водоснабжения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 и водоотведения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042C62" w:rsidRPr="00083915" w:rsidRDefault="00042C62" w:rsidP="00290DF2">
            <w:pPr>
              <w:widowControl w:val="0"/>
              <w:rPr>
                <w:color w:val="auto"/>
                <w:sz w:val="24"/>
                <w:szCs w:val="24"/>
              </w:rPr>
            </w:pPr>
          </w:p>
          <w:p w:rsidR="00042C62" w:rsidRPr="00083915" w:rsidRDefault="00042C62" w:rsidP="00290DF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</w:tr>
      <w:tr w:rsidR="006946F4" w:rsidRPr="00083915" w:rsidTr="00FF3E5F">
        <w:trPr>
          <w:trHeight w:val="137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6946F4" w:rsidRPr="00083915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3: К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апитальный ремонт 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объектов </w:t>
            </w:r>
            <w:r w:rsidR="00042C62" w:rsidRPr="00083915">
              <w:rPr>
                <w:color w:val="auto"/>
                <w:sz w:val="24"/>
                <w:szCs w:val="24"/>
              </w:rPr>
              <w:t xml:space="preserve">водоснабжения и </w:t>
            </w:r>
            <w:r w:rsidR="006946F4" w:rsidRPr="00083915">
              <w:rPr>
                <w:color w:val="auto"/>
                <w:sz w:val="24"/>
                <w:szCs w:val="24"/>
              </w:rPr>
              <w:t>водоотведения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BE6B7A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</w:t>
            </w:r>
            <w:r w:rsidR="00290DF2" w:rsidRPr="00083915">
              <w:rPr>
                <w:color w:val="auto"/>
                <w:sz w:val="24"/>
                <w:szCs w:val="24"/>
              </w:rPr>
              <w:t>,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C62" w:rsidRPr="00083915" w:rsidRDefault="00042C62" w:rsidP="00042C62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042C62" w:rsidRPr="00083915" w:rsidRDefault="00042C62" w:rsidP="006946F4">
            <w:pPr>
              <w:rPr>
                <w:color w:val="auto"/>
                <w:sz w:val="24"/>
                <w:szCs w:val="24"/>
              </w:rPr>
            </w:pPr>
          </w:p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водоотведения</w:t>
            </w:r>
          </w:p>
        </w:tc>
      </w:tr>
      <w:tr w:rsidR="006946F4" w:rsidRPr="00083915" w:rsidTr="009E2FAA">
        <w:trPr>
          <w:trHeight w:val="78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6946F4" w:rsidRPr="00083915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4: Компенсация 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(возмещение) выпадающих доходов теплоснабжающих организаций, организаций, осуществляющих горячее водоснабжение, реализацию </w:t>
            </w:r>
            <w:r w:rsidR="006946F4" w:rsidRPr="00083915">
              <w:rPr>
                <w:color w:val="auto"/>
                <w:sz w:val="24"/>
                <w:szCs w:val="24"/>
              </w:rPr>
              <w:lastRenderedPageBreak/>
              <w:t>твердого топлива, возникающих при применении льготных цен (тарифов)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Предоставление компенсации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</w:t>
            </w:r>
          </w:p>
        </w:tc>
      </w:tr>
      <w:tr w:rsidR="006946F4" w:rsidRPr="00083915" w:rsidTr="00835EEB">
        <w:trPr>
          <w:trHeight w:val="245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  <w:r w:rsidR="006946F4" w:rsidRPr="00083915">
              <w:rPr>
                <w:color w:val="auto"/>
                <w:sz w:val="24"/>
                <w:szCs w:val="24"/>
              </w:rPr>
              <w:t>.5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5: Компенсация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ресурсоснабжающих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 xml:space="preserve"> организаций обеспечивающих население округа  коммунальными услугами</w:t>
            </w:r>
          </w:p>
        </w:tc>
      </w:tr>
      <w:tr w:rsidR="003050F9" w:rsidRPr="00083915" w:rsidTr="006946F4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3050F9" w:rsidRPr="00083915">
              <w:rPr>
                <w:color w:val="auto"/>
                <w:sz w:val="24"/>
                <w:szCs w:val="24"/>
              </w:rPr>
              <w:t>.6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3B3197" w:rsidP="003B319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6: С</w:t>
            </w:r>
            <w:r w:rsidR="003050F9" w:rsidRPr="00083915">
              <w:rPr>
                <w:color w:val="auto"/>
                <w:sz w:val="24"/>
                <w:szCs w:val="24"/>
              </w:rPr>
              <w:t xml:space="preserve">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0F9" w:rsidRPr="00083915" w:rsidRDefault="00804A34" w:rsidP="006946F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A34" w:rsidRPr="00083915" w:rsidRDefault="00804A34" w:rsidP="00804A3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холодного водоснабжения</w:t>
            </w:r>
          </w:p>
          <w:p w:rsidR="003050F9" w:rsidRPr="00083915" w:rsidRDefault="003050F9" w:rsidP="006946F4">
            <w:pPr>
              <w:rPr>
                <w:color w:val="auto"/>
                <w:sz w:val="24"/>
                <w:szCs w:val="24"/>
              </w:rPr>
            </w:pPr>
          </w:p>
        </w:tc>
      </w:tr>
      <w:tr w:rsidR="006946F4" w:rsidRPr="00083915" w:rsidTr="00681F3A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экономики»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3B3197">
              <w:rPr>
                <w:b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C31E39">
              <w:rPr>
                <w:b/>
                <w:color w:val="auto"/>
                <w:sz w:val="24"/>
                <w:szCs w:val="24"/>
              </w:rPr>
              <w:t>3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3B3197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FF3E5F">
        <w:trPr>
          <w:trHeight w:val="1645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6946F4" w:rsidRPr="00083915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9A2C4E" w:rsidP="009A2C4E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Р</w:t>
            </w:r>
            <w:r w:rsidR="006946F4" w:rsidRPr="00083915">
              <w:rPr>
                <w:color w:val="auto"/>
                <w:sz w:val="24"/>
                <w:szCs w:val="24"/>
              </w:rPr>
              <w:t>азработк</w:t>
            </w:r>
            <w:r>
              <w:rPr>
                <w:color w:val="auto"/>
                <w:sz w:val="24"/>
                <w:szCs w:val="24"/>
              </w:rPr>
              <w:t>а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275" w:type="dxa"/>
              <w:right w:w="108" w:type="dxa"/>
            </w:tcMar>
          </w:tcPr>
          <w:p w:rsidR="006946F4" w:rsidRPr="00083915" w:rsidRDefault="006946F4" w:rsidP="00E243B0">
            <w:pPr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центральных сетей теплоснабжения, горячего водоснабжения</w:t>
            </w:r>
          </w:p>
        </w:tc>
      </w:tr>
      <w:tr w:rsidR="006946F4" w:rsidRPr="00083915" w:rsidTr="009E2FAA">
        <w:trPr>
          <w:trHeight w:val="113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9A2C4E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2: </w:t>
            </w:r>
            <w:r w:rsidR="006946F4"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275" w:type="dxa"/>
              <w:right w:w="108" w:type="dxa"/>
            </w:tcMar>
          </w:tcPr>
          <w:p w:rsidR="006946F4" w:rsidRPr="00083915" w:rsidRDefault="006946F4" w:rsidP="0009525A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1C4926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жилых домовладений с печным отоплением обеспеченных твердым топливом</w:t>
            </w:r>
          </w:p>
        </w:tc>
      </w:tr>
      <w:tr w:rsidR="006946F4" w:rsidRPr="00083915" w:rsidTr="00E243B0">
        <w:trPr>
          <w:trHeight w:val="28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471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«Дорожное хозяйство»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</w:t>
            </w:r>
            <w:r w:rsidR="009A2C4E">
              <w:rPr>
                <w:b/>
                <w:color w:val="auto"/>
                <w:sz w:val="24"/>
                <w:szCs w:val="24"/>
              </w:rPr>
              <w:t>(</w:t>
            </w:r>
            <w:r w:rsidR="00C31E39">
              <w:rPr>
                <w:b/>
                <w:color w:val="auto"/>
                <w:sz w:val="24"/>
                <w:szCs w:val="24"/>
              </w:rPr>
              <w:t>Приложение № 4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9A2C4E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FF3E5F">
        <w:trPr>
          <w:trHeight w:val="91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6946F4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6F4" w:rsidRPr="00083915" w:rsidRDefault="009A2C4E" w:rsidP="009A2C4E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С</w:t>
            </w:r>
            <w:r w:rsidR="006946F4" w:rsidRPr="00083915">
              <w:rPr>
                <w:color w:val="auto"/>
                <w:sz w:val="24"/>
                <w:szCs w:val="24"/>
              </w:rPr>
              <w:t>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D76E3E" w:rsidP="007C45B8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</w:t>
            </w:r>
            <w:r w:rsidR="006946F4" w:rsidRPr="00083915">
              <w:rPr>
                <w:color w:val="auto"/>
                <w:sz w:val="24"/>
                <w:szCs w:val="24"/>
              </w:rPr>
              <w:t>оддержание улично-дорожной сети в нормативном состоянии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7C45B8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</w:t>
            </w:r>
          </w:p>
        </w:tc>
      </w:tr>
      <w:tr w:rsidR="00083915" w:rsidRPr="00083915" w:rsidTr="00FF3E5F">
        <w:trPr>
          <w:trHeight w:val="143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915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083915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915" w:rsidRPr="00083915" w:rsidRDefault="009A2C4E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2: </w:t>
            </w:r>
            <w:r w:rsidR="000F3920">
              <w:rPr>
                <w:color w:val="auto"/>
                <w:sz w:val="24"/>
                <w:szCs w:val="24"/>
              </w:rPr>
              <w:t>О</w:t>
            </w:r>
            <w:r w:rsidR="00083915" w:rsidRPr="00083915">
              <w:rPr>
                <w:color w:val="auto"/>
                <w:sz w:val="24"/>
                <w:szCs w:val="24"/>
              </w:rPr>
              <w:t xml:space="preserve">беспечение дорожной деятельности в отношении автомобильных дорог общего пользования местного значения и искусственных дорожных </w:t>
            </w:r>
            <w:r w:rsidR="00C31E39" w:rsidRPr="00083915">
              <w:rPr>
                <w:color w:val="auto"/>
                <w:sz w:val="24"/>
                <w:szCs w:val="24"/>
              </w:rPr>
              <w:t>сооружений на них (за счет средств областного бюджета)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15" w:rsidRPr="00083915" w:rsidRDefault="00083915" w:rsidP="00EE2A68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915" w:rsidRPr="00083915" w:rsidRDefault="00083915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автомобильных дорог местного значения с усовершенствованным покрытием</w:t>
            </w:r>
          </w:p>
        </w:tc>
      </w:tr>
      <w:tr w:rsidR="006946F4" w:rsidRPr="00083915" w:rsidTr="00681F3A">
        <w:trPr>
          <w:trHeight w:val="333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946F4" w:rsidP="00C3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</w:t>
            </w:r>
            <w:r w:rsidRPr="00083915">
              <w:rPr>
                <w:b/>
                <w:bCs/>
                <w:color w:val="auto"/>
                <w:sz w:val="24"/>
                <w:szCs w:val="24"/>
              </w:rPr>
              <w:t>Благоустройство»</w:t>
            </w:r>
            <w:r w:rsidR="00471CB8" w:rsidRPr="0008391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0F3920">
              <w:rPr>
                <w:b/>
                <w:bCs/>
                <w:color w:val="auto"/>
                <w:sz w:val="24"/>
                <w:szCs w:val="24"/>
              </w:rPr>
              <w:t>(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Приложение № </w:t>
            </w:r>
            <w:r w:rsidR="00C31E39">
              <w:rPr>
                <w:b/>
                <w:color w:val="auto"/>
                <w:sz w:val="24"/>
                <w:szCs w:val="24"/>
              </w:rPr>
              <w:t>5</w:t>
            </w:r>
            <w:r w:rsidR="00471CB8" w:rsidRPr="00083915">
              <w:rPr>
                <w:b/>
                <w:color w:val="auto"/>
                <w:sz w:val="24"/>
                <w:szCs w:val="24"/>
              </w:rPr>
              <w:t xml:space="preserve"> к Муниципальной программе</w:t>
            </w:r>
            <w:r w:rsidR="000F3920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6946F4" w:rsidRPr="00083915" w:rsidTr="00FF3E5F">
        <w:trPr>
          <w:trHeight w:val="49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1: Организация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7C45B8" w:rsidP="008945D0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083915">
              <w:rPr>
                <w:color w:val="auto"/>
                <w:sz w:val="24"/>
                <w:szCs w:val="24"/>
              </w:rPr>
              <w:t>О</w:t>
            </w:r>
            <w:r w:rsidR="006946F4" w:rsidRPr="00083915">
              <w:rPr>
                <w:color w:val="auto"/>
                <w:sz w:val="24"/>
                <w:szCs w:val="24"/>
              </w:rPr>
              <w:t>свещение улично-дорожной сети в темное время суток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2413C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Протяженность уличного освещения</w:t>
            </w:r>
          </w:p>
        </w:tc>
      </w:tr>
      <w:tr w:rsidR="006946F4" w:rsidRPr="00083915" w:rsidTr="00FF3E5F">
        <w:trPr>
          <w:trHeight w:val="55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2: В</w:t>
            </w:r>
            <w:r w:rsidR="006946F4" w:rsidRPr="00083915">
              <w:rPr>
                <w:color w:val="auto"/>
                <w:sz w:val="24"/>
                <w:szCs w:val="24"/>
              </w:rPr>
              <w:t>ывоз твердых бытовых отходов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7C45B8" w:rsidP="000D60DC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облюдение правил благоустройства и соблюдения правил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8E74B9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Доля населения обеспеченного услугой сбора и вывоза ТКО  </w:t>
            </w:r>
          </w:p>
        </w:tc>
      </w:tr>
      <w:tr w:rsidR="006946F4" w:rsidRPr="00083915" w:rsidTr="00FF3E5F">
        <w:trPr>
          <w:trHeight w:val="52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3: С</w:t>
            </w:r>
            <w:r w:rsidR="006946F4" w:rsidRPr="00083915">
              <w:rPr>
                <w:color w:val="auto"/>
                <w:sz w:val="24"/>
                <w:szCs w:val="24"/>
              </w:rPr>
              <w:t>одержание мест захоронения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0D60DC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облюдение правил благоустройства и соблюдения правил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62413C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населенных пунктов</w:t>
            </w:r>
          </w:p>
        </w:tc>
      </w:tr>
      <w:tr w:rsidR="006946F4" w:rsidRPr="00083915" w:rsidTr="00CC639F">
        <w:trPr>
          <w:trHeight w:val="44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4: О</w:t>
            </w:r>
            <w:r w:rsidR="006946F4" w:rsidRPr="00083915">
              <w:rPr>
                <w:color w:val="auto"/>
                <w:sz w:val="24"/>
                <w:szCs w:val="24"/>
              </w:rPr>
              <w:t>зеленение</w:t>
            </w:r>
            <w:r w:rsidR="00265113" w:rsidRPr="00083915">
              <w:rPr>
                <w:color w:val="auto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качества благоустройства для жизни населения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471CB8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  <w:tr w:rsidR="006946F4" w:rsidRPr="00083915" w:rsidTr="00FF3E5F">
        <w:trPr>
          <w:trHeight w:val="245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5: Б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лагоустройство населенных пунктов, </w:t>
            </w:r>
            <w:proofErr w:type="spellStart"/>
            <w:r w:rsidR="006946F4"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="006946F4"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265113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</w:t>
            </w:r>
            <w:r w:rsidR="006946F4" w:rsidRPr="00083915">
              <w:rPr>
                <w:color w:val="auto"/>
                <w:sz w:val="24"/>
                <w:szCs w:val="24"/>
              </w:rPr>
              <w:t>лучшени</w:t>
            </w:r>
            <w:r w:rsidRPr="00083915">
              <w:rPr>
                <w:color w:val="auto"/>
                <w:sz w:val="24"/>
                <w:szCs w:val="24"/>
              </w:rPr>
              <w:t>е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качества жизни населения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471CB8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  <w:tr w:rsidR="006946F4" w:rsidRPr="00083915" w:rsidTr="00872E0B">
        <w:trPr>
          <w:trHeight w:val="76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pStyle w:val="afd"/>
              <w:tabs>
                <w:tab w:val="left" w:pos="5659"/>
              </w:tabs>
              <w:ind w:left="0" w:right="0" w:hanging="11"/>
              <w:jc w:val="left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6: П</w:t>
            </w:r>
            <w:r w:rsidR="006946F4" w:rsidRPr="00083915">
              <w:rPr>
                <w:color w:val="auto"/>
                <w:sz w:val="24"/>
                <w:szCs w:val="24"/>
              </w:rPr>
              <w:t>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C52FA6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Защита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E74B9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особо охраняемых природных территори</w:t>
            </w:r>
            <w:r w:rsidR="008E74B9" w:rsidRPr="00083915">
              <w:rPr>
                <w:color w:val="auto"/>
                <w:sz w:val="24"/>
                <w:szCs w:val="24"/>
              </w:rPr>
              <w:t>й</w:t>
            </w:r>
            <w:r w:rsidRPr="00083915">
              <w:rPr>
                <w:color w:val="auto"/>
                <w:sz w:val="24"/>
                <w:szCs w:val="24"/>
              </w:rPr>
              <w:t xml:space="preserve"> местного значения</w:t>
            </w:r>
          </w:p>
        </w:tc>
      </w:tr>
      <w:tr w:rsidR="006946F4" w:rsidRPr="00083915" w:rsidTr="006014E4">
        <w:trPr>
          <w:trHeight w:val="87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8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.7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pStyle w:val="afd"/>
              <w:tabs>
                <w:tab w:val="left" w:pos="3958"/>
              </w:tabs>
              <w:ind w:left="0" w:right="0"/>
              <w:jc w:val="left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7: Л</w:t>
            </w:r>
            <w:r w:rsidR="006946F4" w:rsidRPr="00083915">
              <w:rPr>
                <w:color w:val="auto"/>
                <w:sz w:val="24"/>
                <w:szCs w:val="24"/>
              </w:rPr>
              <w:t>иквидаци</w:t>
            </w:r>
            <w:r>
              <w:rPr>
                <w:color w:val="auto"/>
                <w:sz w:val="24"/>
                <w:szCs w:val="24"/>
              </w:rPr>
              <w:t>я</w:t>
            </w:r>
            <w:r w:rsidR="006946F4" w:rsidRPr="00083915">
              <w:rPr>
                <w:color w:val="auto"/>
                <w:sz w:val="24"/>
                <w:szCs w:val="24"/>
              </w:rPr>
              <w:t xml:space="preserve"> мест несанкционированного размещения отходов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6946F4" w:rsidRPr="00083915">
              <w:rPr>
                <w:color w:val="auto"/>
                <w:sz w:val="24"/>
                <w:szCs w:val="24"/>
                <w:shd w:val="clear" w:color="auto" w:fill="FFFFFF"/>
              </w:rPr>
              <w:t>чищение территории от мусора и восстановление нарушенных земель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C31E39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Количество благоустроенных населенных пунктов</w:t>
            </w:r>
          </w:p>
        </w:tc>
      </w:tr>
      <w:tr w:rsidR="006946F4" w:rsidRPr="00083915" w:rsidTr="00E43402">
        <w:trPr>
          <w:trHeight w:val="120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C31E39" w:rsidP="00CC6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6946F4" w:rsidRPr="00083915">
              <w:rPr>
                <w:color w:val="auto"/>
                <w:sz w:val="24"/>
                <w:szCs w:val="24"/>
              </w:rPr>
              <w:t>.</w:t>
            </w:r>
            <w:r w:rsidR="00CC639F"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0F3920" w:rsidP="000F392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</w:t>
            </w:r>
            <w:r w:rsidRPr="003B319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8: Р</w:t>
            </w:r>
            <w:r w:rsidR="006946F4" w:rsidRPr="00083915">
              <w:rPr>
                <w:color w:val="auto"/>
                <w:sz w:val="24"/>
                <w:szCs w:val="24"/>
              </w:rPr>
              <w:t>еализаци</w:t>
            </w:r>
            <w:r>
              <w:rPr>
                <w:color w:val="auto"/>
                <w:sz w:val="24"/>
                <w:szCs w:val="24"/>
              </w:rPr>
              <w:t xml:space="preserve">я </w:t>
            </w:r>
            <w:r w:rsidR="006946F4" w:rsidRPr="00083915">
              <w:rPr>
                <w:color w:val="auto"/>
                <w:sz w:val="24"/>
                <w:szCs w:val="24"/>
              </w:rPr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6F4" w:rsidRPr="00083915" w:rsidRDefault="006946F4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недопущение бесконтрольного размножения животных без владельцев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F4" w:rsidRPr="00083915" w:rsidRDefault="00265113" w:rsidP="008945D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Количество </w:t>
            </w:r>
            <w:r w:rsidR="008E74B9" w:rsidRPr="00083915">
              <w:rPr>
                <w:color w:val="auto"/>
                <w:sz w:val="24"/>
                <w:szCs w:val="24"/>
              </w:rPr>
              <w:t xml:space="preserve">благоустроенных </w:t>
            </w:r>
            <w:r w:rsidRPr="00083915">
              <w:rPr>
                <w:color w:val="auto"/>
                <w:sz w:val="24"/>
                <w:szCs w:val="24"/>
              </w:rPr>
              <w:t>населенных пунктов</w:t>
            </w:r>
          </w:p>
        </w:tc>
      </w:tr>
    </w:tbl>
    <w:p w:rsidR="00610BBB" w:rsidRPr="00083915" w:rsidRDefault="00610BBB" w:rsidP="008945D0">
      <w:pPr>
        <w:widowControl w:val="0"/>
        <w:jc w:val="center"/>
        <w:rPr>
          <w:b/>
          <w:color w:val="auto"/>
          <w:sz w:val="28"/>
        </w:rPr>
      </w:pPr>
    </w:p>
    <w:p w:rsidR="000A212F" w:rsidRPr="00083915" w:rsidRDefault="000A212F" w:rsidP="008945D0">
      <w:pPr>
        <w:widowControl w:val="0"/>
        <w:rPr>
          <w:color w:val="auto"/>
          <w:sz w:val="17"/>
        </w:rPr>
      </w:pPr>
    </w:p>
    <w:p w:rsidR="000A212F" w:rsidRPr="00083915" w:rsidRDefault="000A212F" w:rsidP="008945D0">
      <w:pPr>
        <w:rPr>
          <w:color w:val="auto"/>
          <w:sz w:val="2"/>
          <w:highlight w:val="magenta"/>
        </w:rPr>
      </w:pP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color w:val="auto"/>
          <w:sz w:val="28"/>
          <w:szCs w:val="28"/>
          <w:vertAlign w:val="superscript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="00327FA0" w:rsidRPr="00083915">
        <w:rPr>
          <w:b/>
          <w:color w:val="auto"/>
          <w:sz w:val="28"/>
          <w:szCs w:val="28"/>
        </w:rPr>
        <w:t>муниципальной</w:t>
      </w:r>
      <w:r w:rsidRPr="00083915">
        <w:rPr>
          <w:b/>
          <w:color w:val="auto"/>
          <w:spacing w:val="-1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программы</w:t>
      </w: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rPr>
          <w:b/>
          <w:color w:val="auto"/>
          <w:sz w:val="12"/>
          <w:szCs w:val="12"/>
        </w:rPr>
      </w:pPr>
    </w:p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579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3"/>
        <w:gridCol w:w="1511"/>
        <w:gridCol w:w="1344"/>
        <w:gridCol w:w="1386"/>
        <w:gridCol w:w="4535"/>
      </w:tblGrid>
      <w:tr w:rsidR="000464F7" w:rsidRPr="00083915" w:rsidTr="007A535C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0464F7" w:rsidRPr="00083915" w:rsidTr="009E2FAA">
        <w:trPr>
          <w:trHeight w:val="347"/>
        </w:trPr>
        <w:tc>
          <w:tcPr>
            <w:tcW w:w="5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0464F7" w:rsidRPr="00083915" w:rsidRDefault="000464F7" w:rsidP="008945D0">
      <w:pPr>
        <w:rPr>
          <w:color w:val="auto"/>
          <w:sz w:val="2"/>
          <w:szCs w:val="2"/>
        </w:rPr>
      </w:pPr>
    </w:p>
    <w:tbl>
      <w:tblPr>
        <w:tblW w:w="145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502"/>
        <w:gridCol w:w="1344"/>
        <w:gridCol w:w="1386"/>
        <w:gridCol w:w="4535"/>
      </w:tblGrid>
      <w:tr w:rsidR="000464F7" w:rsidRPr="00083915" w:rsidTr="009E2FAA">
        <w:trPr>
          <w:trHeight w:val="213"/>
          <w:tblHeader/>
        </w:trPr>
        <w:tc>
          <w:tcPr>
            <w:tcW w:w="5812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0464F7" w:rsidRPr="00083915" w:rsidTr="00835EEB">
        <w:trPr>
          <w:trHeight w:val="11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38" w:rsidRPr="00592538" w:rsidRDefault="000464F7" w:rsidP="00592538">
            <w:pPr>
              <w:pStyle w:val="61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592538" w:rsidRPr="00592538">
              <w:rPr>
                <w:color w:val="auto"/>
                <w:sz w:val="24"/>
                <w:szCs w:val="24"/>
              </w:rPr>
              <w:t xml:space="preserve">Развитие жилищно-коммунального и дорожного комплекса Промышленновского </w:t>
            </w:r>
          </w:p>
          <w:p w:rsidR="000464F7" w:rsidRPr="00083915" w:rsidRDefault="00592538" w:rsidP="00835EEB">
            <w:pPr>
              <w:pStyle w:val="61"/>
              <w:spacing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592538">
              <w:rPr>
                <w:color w:val="auto"/>
                <w:sz w:val="24"/>
                <w:szCs w:val="24"/>
              </w:rPr>
              <w:t>муниципального округа» на 2026-2028 годы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977DC1" w:rsidP="00835EE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861 247,50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977DC1" w:rsidP="00835EE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553 972,40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977DC1" w:rsidP="00835EE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553 972,40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977DC1" w:rsidP="00835EE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1 969 192,30</w:t>
            </w:r>
          </w:p>
        </w:tc>
      </w:tr>
      <w:tr w:rsidR="00592538" w:rsidRPr="00083915" w:rsidTr="00592538">
        <w:trPr>
          <w:trHeight w:val="1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592538" w:rsidP="00CC5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687 452,40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390 309,70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390 309,70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011F87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1 468 071,80</w:t>
            </w:r>
          </w:p>
        </w:tc>
      </w:tr>
      <w:tr w:rsidR="00592538" w:rsidRPr="00083915" w:rsidTr="0059253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592538" w:rsidP="00CC5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173 795,10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163 662,70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835EEB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163 662,70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38" w:rsidRPr="00083915" w:rsidRDefault="00011F87" w:rsidP="008945D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501 120,50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4E" w:rsidRPr="00592538" w:rsidRDefault="0073394E" w:rsidP="008945D0">
            <w:pPr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Региональный проект «Создание условий для обеспечения качества и доступности услуг жилищно-коммунального хозяйства для населения»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592538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155 907,30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592538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592538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592538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155 907,30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151 230,00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151 230,00</w:t>
            </w:r>
          </w:p>
        </w:tc>
      </w:tr>
      <w:tr w:rsidR="0073394E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4 677,30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4E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4 677,30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F7" w:rsidRPr="00083915" w:rsidRDefault="000464F7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548 150,50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F7133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397 876,70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CD2ED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397 876,70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1 343 903,90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474 989,40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329 076,70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329 076,70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1 133 142,80</w:t>
            </w:r>
          </w:p>
        </w:tc>
      </w:tr>
      <w:tr w:rsidR="000464F7" w:rsidRPr="00083915" w:rsidTr="009E2FAA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0464F7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73 161,10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68 800,00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68 800,00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7" w:rsidRPr="00083915" w:rsidRDefault="0073394E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210 761,10</w:t>
            </w:r>
          </w:p>
        </w:tc>
      </w:tr>
      <w:tr w:rsidR="00D31BC2" w:rsidRPr="00083915" w:rsidTr="009E2FAA">
        <w:trPr>
          <w:trHeight w:val="297"/>
        </w:trPr>
        <w:tc>
          <w:tcPr>
            <w:tcW w:w="5812" w:type="dxa"/>
            <w:vAlign w:val="center"/>
          </w:tcPr>
          <w:p w:rsidR="00D31BC2" w:rsidRPr="00083915" w:rsidRDefault="00D31BC2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«Энергосбережение и повышение энергетической эффективности экономики» </w:t>
            </w:r>
          </w:p>
        </w:tc>
        <w:tc>
          <w:tcPr>
            <w:tcW w:w="1502" w:type="dxa"/>
          </w:tcPr>
          <w:p w:rsidR="00D31BC2" w:rsidRPr="00083915" w:rsidRDefault="005440A6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344" w:type="dxa"/>
          </w:tcPr>
          <w:p w:rsidR="00D31BC2" w:rsidRPr="00083915" w:rsidRDefault="005440A6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386" w:type="dxa"/>
          </w:tcPr>
          <w:p w:rsidR="00D31BC2" w:rsidRPr="00083915" w:rsidRDefault="005440A6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4535" w:type="dxa"/>
          </w:tcPr>
          <w:p w:rsidR="00D31BC2" w:rsidRPr="00083915" w:rsidRDefault="005440A6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600,00</w:t>
            </w:r>
          </w:p>
        </w:tc>
      </w:tr>
      <w:tr w:rsidR="005440A6" w:rsidRPr="00083915" w:rsidTr="009E2FAA">
        <w:trPr>
          <w:trHeight w:val="297"/>
        </w:trPr>
        <w:tc>
          <w:tcPr>
            <w:tcW w:w="5812" w:type="dxa"/>
          </w:tcPr>
          <w:p w:rsidR="005440A6" w:rsidRPr="00083915" w:rsidRDefault="005440A6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44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440A6" w:rsidRPr="00083915" w:rsidTr="009E2FAA">
        <w:trPr>
          <w:trHeight w:val="297"/>
        </w:trPr>
        <w:tc>
          <w:tcPr>
            <w:tcW w:w="5812" w:type="dxa"/>
          </w:tcPr>
          <w:p w:rsidR="005440A6" w:rsidRPr="00083915" w:rsidRDefault="005440A6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344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386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200,00</w:t>
            </w:r>
          </w:p>
        </w:tc>
        <w:tc>
          <w:tcPr>
            <w:tcW w:w="4535" w:type="dxa"/>
          </w:tcPr>
          <w:p w:rsidR="005440A6" w:rsidRPr="00083915" w:rsidRDefault="005440A6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600,00</w:t>
            </w:r>
          </w:p>
        </w:tc>
      </w:tr>
      <w:tr w:rsidR="00D31BC2" w:rsidRPr="00083915" w:rsidTr="009E2FAA">
        <w:trPr>
          <w:trHeight w:val="297"/>
        </w:trPr>
        <w:tc>
          <w:tcPr>
            <w:tcW w:w="5812" w:type="dxa"/>
            <w:vAlign w:val="center"/>
          </w:tcPr>
          <w:p w:rsidR="00D31BC2" w:rsidRPr="00083915" w:rsidRDefault="00D31BC2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«Дорожное хозяйство» </w:t>
            </w:r>
          </w:p>
        </w:tc>
        <w:tc>
          <w:tcPr>
            <w:tcW w:w="1502" w:type="dxa"/>
          </w:tcPr>
          <w:p w:rsidR="00D31BC2" w:rsidRPr="00083915" w:rsidRDefault="004272E8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141 945,70</w:t>
            </w:r>
          </w:p>
        </w:tc>
        <w:tc>
          <w:tcPr>
            <w:tcW w:w="1344" w:type="dxa"/>
          </w:tcPr>
          <w:p w:rsidR="00D31BC2" w:rsidRPr="00083915" w:rsidRDefault="004272E8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141 </w:t>
            </w:r>
            <w:r w:rsidR="00A61C91" w:rsidRPr="00083915">
              <w:rPr>
                <w:b/>
                <w:color w:val="auto"/>
                <w:sz w:val="24"/>
                <w:szCs w:val="24"/>
              </w:rPr>
              <w:t>85</w:t>
            </w:r>
            <w:r w:rsidRPr="00083915">
              <w:rPr>
                <w:b/>
                <w:color w:val="auto"/>
                <w:sz w:val="24"/>
                <w:szCs w:val="24"/>
              </w:rPr>
              <w:t>5,70</w:t>
            </w:r>
          </w:p>
        </w:tc>
        <w:tc>
          <w:tcPr>
            <w:tcW w:w="1386" w:type="dxa"/>
          </w:tcPr>
          <w:p w:rsidR="00D31BC2" w:rsidRPr="00083915" w:rsidRDefault="004272E8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141 </w:t>
            </w:r>
            <w:r w:rsidR="00A61C91" w:rsidRPr="00083915">
              <w:rPr>
                <w:b/>
                <w:color w:val="auto"/>
                <w:sz w:val="24"/>
                <w:szCs w:val="24"/>
              </w:rPr>
              <w:t>85</w:t>
            </w:r>
            <w:r w:rsidRPr="00083915">
              <w:rPr>
                <w:b/>
                <w:color w:val="auto"/>
                <w:sz w:val="24"/>
                <w:szCs w:val="24"/>
              </w:rPr>
              <w:t>5,70</w:t>
            </w:r>
          </w:p>
        </w:tc>
        <w:tc>
          <w:tcPr>
            <w:tcW w:w="4535" w:type="dxa"/>
          </w:tcPr>
          <w:p w:rsidR="00D31BC2" w:rsidRPr="00083915" w:rsidRDefault="00A61C9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425 657,10</w:t>
            </w:r>
          </w:p>
        </w:tc>
      </w:tr>
      <w:tr w:rsidR="00352C59" w:rsidRPr="00083915" w:rsidTr="009E2FAA">
        <w:trPr>
          <w:trHeight w:val="297"/>
        </w:trPr>
        <w:tc>
          <w:tcPr>
            <w:tcW w:w="5812" w:type="dxa"/>
          </w:tcPr>
          <w:p w:rsidR="00352C59" w:rsidRPr="00083915" w:rsidRDefault="00352C59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352C59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344" w:type="dxa"/>
          </w:tcPr>
          <w:p w:rsidR="00352C59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386" w:type="dxa"/>
          </w:tcPr>
          <w:p w:rsidR="00352C59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535" w:type="dxa"/>
          </w:tcPr>
          <w:p w:rsidR="00352C59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4272E8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81 945,70</w:t>
            </w:r>
          </w:p>
        </w:tc>
        <w:tc>
          <w:tcPr>
            <w:tcW w:w="1344" w:type="dxa"/>
          </w:tcPr>
          <w:p w:rsidR="004272E8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</w:t>
            </w:r>
            <w:r w:rsidR="00A61C91" w:rsidRPr="00083915">
              <w:rPr>
                <w:color w:val="auto"/>
                <w:sz w:val="24"/>
                <w:szCs w:val="24"/>
              </w:rPr>
              <w:t>855</w:t>
            </w:r>
            <w:r w:rsidRPr="00083915">
              <w:rPr>
                <w:color w:val="auto"/>
                <w:sz w:val="24"/>
                <w:szCs w:val="24"/>
              </w:rPr>
              <w:t>,70</w:t>
            </w:r>
          </w:p>
        </w:tc>
        <w:tc>
          <w:tcPr>
            <w:tcW w:w="1386" w:type="dxa"/>
          </w:tcPr>
          <w:p w:rsidR="004272E8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</w:t>
            </w:r>
            <w:r w:rsidR="00A61C91" w:rsidRPr="00083915">
              <w:rPr>
                <w:color w:val="auto"/>
                <w:sz w:val="24"/>
                <w:szCs w:val="24"/>
              </w:rPr>
              <w:t>85</w:t>
            </w:r>
            <w:r w:rsidRPr="00083915">
              <w:rPr>
                <w:color w:val="auto"/>
                <w:sz w:val="24"/>
                <w:szCs w:val="24"/>
              </w:rPr>
              <w:t>5,70</w:t>
            </w:r>
          </w:p>
        </w:tc>
        <w:tc>
          <w:tcPr>
            <w:tcW w:w="4535" w:type="dxa"/>
          </w:tcPr>
          <w:p w:rsidR="004272E8" w:rsidRPr="00083915" w:rsidRDefault="004272E8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245 </w:t>
            </w:r>
            <w:r w:rsidR="00A61C91" w:rsidRPr="00083915">
              <w:rPr>
                <w:color w:val="auto"/>
                <w:sz w:val="24"/>
                <w:szCs w:val="24"/>
              </w:rPr>
              <w:t>65</w:t>
            </w:r>
            <w:r w:rsidRPr="00083915">
              <w:rPr>
                <w:color w:val="auto"/>
                <w:sz w:val="24"/>
                <w:szCs w:val="24"/>
              </w:rPr>
              <w:t>7,10</w:t>
            </w:r>
          </w:p>
        </w:tc>
      </w:tr>
      <w:tr w:rsidR="00D31BC2" w:rsidRPr="00083915" w:rsidTr="009E2FAA">
        <w:trPr>
          <w:trHeight w:val="297"/>
        </w:trPr>
        <w:tc>
          <w:tcPr>
            <w:tcW w:w="5812" w:type="dxa"/>
            <w:vAlign w:val="center"/>
          </w:tcPr>
          <w:p w:rsidR="00D31BC2" w:rsidRPr="00083915" w:rsidRDefault="00D31BC2" w:rsidP="008945D0">
            <w:pPr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 xml:space="preserve">Комплекс процессных мероприятий «Благоустройство» </w:t>
            </w:r>
          </w:p>
        </w:tc>
        <w:tc>
          <w:tcPr>
            <w:tcW w:w="1502" w:type="dxa"/>
          </w:tcPr>
          <w:p w:rsidR="00D31BC2" w:rsidRPr="00083915" w:rsidRDefault="00A61C9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15 044,00</w:t>
            </w:r>
          </w:p>
        </w:tc>
        <w:tc>
          <w:tcPr>
            <w:tcW w:w="1344" w:type="dxa"/>
          </w:tcPr>
          <w:p w:rsidR="00D31BC2" w:rsidRPr="00083915" w:rsidRDefault="00A61C9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14 040,00</w:t>
            </w:r>
          </w:p>
        </w:tc>
        <w:tc>
          <w:tcPr>
            <w:tcW w:w="1386" w:type="dxa"/>
          </w:tcPr>
          <w:p w:rsidR="00D31BC2" w:rsidRPr="00083915" w:rsidRDefault="00A61C91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14 040,00</w:t>
            </w:r>
          </w:p>
        </w:tc>
        <w:tc>
          <w:tcPr>
            <w:tcW w:w="4535" w:type="dxa"/>
          </w:tcPr>
          <w:p w:rsidR="00D31BC2" w:rsidRPr="00083915" w:rsidRDefault="009171F0" w:rsidP="008945D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83915">
              <w:rPr>
                <w:b/>
                <w:color w:val="auto"/>
                <w:sz w:val="24"/>
                <w:szCs w:val="24"/>
              </w:rPr>
              <w:t>43 124,00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1 233,00</w:t>
            </w:r>
          </w:p>
        </w:tc>
        <w:tc>
          <w:tcPr>
            <w:tcW w:w="1344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1 233,00</w:t>
            </w:r>
          </w:p>
        </w:tc>
        <w:tc>
          <w:tcPr>
            <w:tcW w:w="1386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1 233,00</w:t>
            </w:r>
          </w:p>
        </w:tc>
        <w:tc>
          <w:tcPr>
            <w:tcW w:w="4535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3 699,00</w:t>
            </w:r>
          </w:p>
        </w:tc>
      </w:tr>
      <w:tr w:rsidR="004272E8" w:rsidRPr="00083915" w:rsidTr="009E2FAA">
        <w:trPr>
          <w:trHeight w:val="297"/>
        </w:trPr>
        <w:tc>
          <w:tcPr>
            <w:tcW w:w="5812" w:type="dxa"/>
          </w:tcPr>
          <w:p w:rsidR="004272E8" w:rsidRPr="00083915" w:rsidRDefault="004272E8" w:rsidP="0089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13 811,00</w:t>
            </w:r>
          </w:p>
        </w:tc>
        <w:tc>
          <w:tcPr>
            <w:tcW w:w="1344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12 807,00</w:t>
            </w:r>
          </w:p>
        </w:tc>
        <w:tc>
          <w:tcPr>
            <w:tcW w:w="1386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12 807,00</w:t>
            </w:r>
          </w:p>
        </w:tc>
        <w:tc>
          <w:tcPr>
            <w:tcW w:w="4535" w:type="dxa"/>
          </w:tcPr>
          <w:p w:rsidR="004272E8" w:rsidRPr="00083915" w:rsidRDefault="009171F0" w:rsidP="008945D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39 425,00</w:t>
            </w:r>
          </w:p>
        </w:tc>
      </w:tr>
    </w:tbl>
    <w:p w:rsidR="000464F7" w:rsidRPr="00083915" w:rsidRDefault="000464F7" w:rsidP="008945D0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E92EF4" w:rsidRPr="00083915" w:rsidRDefault="00E92EF4" w:rsidP="00E92EF4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1</w:t>
      </w:r>
    </w:p>
    <w:p w:rsidR="00E92EF4" w:rsidRPr="00083915" w:rsidRDefault="00E92EF4" w:rsidP="00E92EF4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E92EF4" w:rsidRPr="00083915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Pr="00C23668" w:rsidRDefault="00E92EF4" w:rsidP="00E92EF4">
      <w:pPr>
        <w:pStyle w:val="61"/>
        <w:spacing w:line="240" w:lineRule="auto"/>
        <w:ind w:left="9925"/>
        <w:rPr>
          <w:b w:val="0"/>
          <w:color w:val="auto"/>
          <w:szCs w:val="28"/>
        </w:rPr>
      </w:pPr>
    </w:p>
    <w:p w:rsidR="009E1749" w:rsidRPr="00C23668" w:rsidRDefault="009E1749" w:rsidP="009E174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  <w:vertAlign w:val="superscript"/>
        </w:rPr>
      </w:pPr>
      <w:r w:rsidRPr="00C23668">
        <w:rPr>
          <w:bCs/>
          <w:iCs/>
          <w:sz w:val="28"/>
          <w:szCs w:val="28"/>
        </w:rPr>
        <w:t>ПАСПОРТ</w:t>
      </w:r>
    </w:p>
    <w:p w:rsidR="009E1749" w:rsidRPr="00C23668" w:rsidRDefault="009E1749" w:rsidP="009E174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  <w:r w:rsidRPr="00C23668">
        <w:rPr>
          <w:bCs/>
          <w:iCs/>
          <w:sz w:val="28"/>
          <w:szCs w:val="28"/>
        </w:rPr>
        <w:t>регионального проекта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b/>
          <w:color w:val="auto"/>
          <w:sz w:val="28"/>
          <w:szCs w:val="28"/>
        </w:rPr>
      </w:pPr>
      <w:r w:rsidRPr="00C23668">
        <w:rPr>
          <w:b/>
          <w:color w:val="auto"/>
          <w:sz w:val="28"/>
          <w:szCs w:val="28"/>
        </w:rPr>
        <w:t>«Создание условий для обеспечения качества и доступности услуг жилищно-коммунального хозяйства для населения»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9E1749" w:rsidRPr="00C23668" w:rsidRDefault="009E1749" w:rsidP="009E1749">
      <w:pPr>
        <w:widowControl w:val="0"/>
        <w:numPr>
          <w:ilvl w:val="0"/>
          <w:numId w:val="14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 w:firstLine="0"/>
        <w:jc w:val="center"/>
        <w:rPr>
          <w:sz w:val="24"/>
          <w:szCs w:val="24"/>
        </w:rPr>
      </w:pPr>
      <w:r w:rsidRPr="00C23668">
        <w:rPr>
          <w:spacing w:val="-1"/>
          <w:sz w:val="24"/>
          <w:szCs w:val="24"/>
        </w:rPr>
        <w:t>Основные</w:t>
      </w:r>
      <w:r w:rsidRPr="00C23668">
        <w:rPr>
          <w:spacing w:val="-5"/>
          <w:sz w:val="24"/>
          <w:szCs w:val="24"/>
        </w:rPr>
        <w:t xml:space="preserve"> </w:t>
      </w:r>
      <w:r w:rsidRPr="00C23668">
        <w:rPr>
          <w:sz w:val="24"/>
          <w:szCs w:val="24"/>
        </w:rPr>
        <w:t>положения</w:t>
      </w:r>
    </w:p>
    <w:p w:rsidR="009E1749" w:rsidRPr="00C23668" w:rsidRDefault="009E1749" w:rsidP="009E1749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  <w:r w:rsidRPr="00C23668">
        <w:rPr>
          <w:sz w:val="24"/>
          <w:szCs w:val="24"/>
        </w:rPr>
        <w:t xml:space="preserve"> </w:t>
      </w:r>
    </w:p>
    <w:tbl>
      <w:tblPr>
        <w:tblW w:w="3795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4"/>
        <w:gridCol w:w="6554"/>
      </w:tblGrid>
      <w:tr w:rsidR="00673548" w:rsidRPr="00C23668" w:rsidTr="00673548">
        <w:trPr>
          <w:trHeight w:val="573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48" w:rsidRPr="00673548" w:rsidRDefault="00673548" w:rsidP="00D913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Краткое </w:t>
            </w:r>
            <w:r w:rsidRPr="00673548">
              <w:rPr>
                <w:sz w:val="24"/>
                <w:szCs w:val="24"/>
              </w:rPr>
              <w:t xml:space="preserve">наименование </w:t>
            </w:r>
            <w:r w:rsidRPr="00673548">
              <w:rPr>
                <w:spacing w:val="-1"/>
                <w:sz w:val="24"/>
                <w:szCs w:val="24"/>
              </w:rPr>
              <w:t>регионального проекта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48" w:rsidRPr="00673548" w:rsidRDefault="00673548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color w:val="auto"/>
                <w:sz w:val="24"/>
                <w:szCs w:val="24"/>
              </w:rPr>
            </w:pPr>
            <w:r w:rsidRPr="00673548">
              <w:rPr>
                <w:iCs/>
                <w:color w:val="auto"/>
                <w:sz w:val="24"/>
                <w:szCs w:val="24"/>
              </w:rPr>
              <w:t>Создание условий для обеспечения качества и доступности услуг жилищно-коммунального хозяйства для населения</w:t>
            </w:r>
          </w:p>
        </w:tc>
      </w:tr>
      <w:tr w:rsidR="00D9136B" w:rsidRPr="00C23668" w:rsidTr="00673548">
        <w:trPr>
          <w:trHeight w:val="526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D913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Куратор </w:t>
            </w:r>
            <w:r w:rsidRPr="00673548">
              <w:rPr>
                <w:spacing w:val="-1"/>
                <w:sz w:val="24"/>
                <w:szCs w:val="24"/>
              </w:rPr>
              <w:t>регионального проекта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D913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Заместитель главы Промышленновского муниципального округа – начальник Управления по жизнеобеспечения и строительству администрации Промышленновского муниципального округа </w:t>
            </w:r>
          </w:p>
        </w:tc>
      </w:tr>
      <w:tr w:rsidR="00D9136B" w:rsidRPr="00C23668" w:rsidTr="00673548">
        <w:trPr>
          <w:trHeight w:val="64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pacing w:val="-1"/>
                <w:sz w:val="24"/>
                <w:szCs w:val="24"/>
              </w:rPr>
              <w:t xml:space="preserve">Руководитель регионального проекта </w:t>
            </w:r>
            <w:r w:rsidRPr="00673548">
              <w:rPr>
                <w:sz w:val="24"/>
                <w:szCs w:val="24"/>
              </w:rPr>
              <w:t xml:space="preserve">(соисполнитель 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муниципальной программы)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E1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</w:t>
            </w:r>
            <w:r w:rsidR="009E18EB" w:rsidRPr="00673548">
              <w:rPr>
                <w:iCs/>
                <w:sz w:val="24"/>
                <w:szCs w:val="24"/>
              </w:rPr>
              <w:t xml:space="preserve">Управление по жизнеобеспечению и строительству администрации Промышленновского муниципального округа </w:t>
            </w:r>
          </w:p>
        </w:tc>
      </w:tr>
      <w:tr w:rsidR="00D9136B" w:rsidRPr="00C23668" w:rsidTr="00673548">
        <w:trPr>
          <w:trHeight w:val="53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E1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Администратор регионального проекта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9E1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</w:t>
            </w:r>
            <w:r w:rsidR="009E18EB" w:rsidRPr="00673548">
              <w:rPr>
                <w:iCs/>
                <w:sz w:val="24"/>
                <w:szCs w:val="24"/>
              </w:rPr>
              <w:t xml:space="preserve">Министерство жилищно-коммунального и дорожного комплекса Кузбасса </w:t>
            </w:r>
          </w:p>
        </w:tc>
      </w:tr>
      <w:tr w:rsidR="00D9136B" w:rsidRPr="00C23668" w:rsidTr="00673548">
        <w:trPr>
          <w:trHeight w:val="400"/>
          <w:jc w:val="center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Связь с государственными программами (комплексными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программами)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 xml:space="preserve">Российской Федерации и </w:t>
            </w:r>
            <w:proofErr w:type="gramStart"/>
            <w:r w:rsidRPr="00673548">
              <w:rPr>
                <w:sz w:val="24"/>
                <w:szCs w:val="24"/>
              </w:rPr>
              <w:t>с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государственными программами (комплексными</w:t>
            </w:r>
            <w:r w:rsidRPr="00673548">
              <w:rPr>
                <w:spacing w:val="-38"/>
                <w:sz w:val="24"/>
                <w:szCs w:val="24"/>
              </w:rPr>
              <w:t xml:space="preserve">    </w:t>
            </w:r>
            <w:proofErr w:type="gramEnd"/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pacing w:val="-38"/>
                <w:sz w:val="24"/>
                <w:szCs w:val="24"/>
              </w:rPr>
              <w:lastRenderedPageBreak/>
              <w:t xml:space="preserve">   </w:t>
            </w:r>
            <w:r w:rsidRPr="00673548">
              <w:rPr>
                <w:sz w:val="24"/>
                <w:szCs w:val="24"/>
              </w:rPr>
              <w:t xml:space="preserve">программами) Кемеровской  области – Кузбасса (далее – </w:t>
            </w:r>
          </w:p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государственные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программы)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6B" w:rsidRPr="00673548" w:rsidRDefault="00D9136B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lastRenderedPageBreak/>
              <w:t xml:space="preserve">Государственная </w:t>
            </w:r>
            <w:hyperlink r:id="rId13">
              <w:r w:rsidRPr="00673548">
                <w:rPr>
                  <w:rStyle w:val="af4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 w:rsidRPr="00673548">
              <w:rPr>
                <w:color w:val="auto"/>
                <w:sz w:val="24"/>
                <w:szCs w:val="24"/>
              </w:rPr>
              <w:t xml:space="preserve"> Кемеровской области-Кузбасса «Развитие жилищно-коммунального и дорожного комплекса Кузбасса»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D9136B" w:rsidRPr="00C23668" w:rsidRDefault="00D9136B" w:rsidP="00D9136B">
      <w:pPr>
        <w:widowControl w:val="0"/>
        <w:tabs>
          <w:tab w:val="left" w:pos="5923"/>
          <w:tab w:val="left" w:pos="15876"/>
        </w:tabs>
        <w:kinsoku w:val="0"/>
        <w:overflowPunct w:val="0"/>
        <w:autoSpaceDE w:val="0"/>
        <w:autoSpaceDN w:val="0"/>
        <w:adjustRightInd w:val="0"/>
        <w:spacing w:before="73"/>
        <w:ind w:left="567" w:right="364"/>
        <w:jc w:val="center"/>
        <w:outlineLvl w:val="0"/>
        <w:rPr>
          <w:b/>
          <w:sz w:val="28"/>
          <w:szCs w:val="28"/>
        </w:rPr>
      </w:pPr>
      <w:r w:rsidRPr="00C23668">
        <w:rPr>
          <w:b/>
          <w:sz w:val="28"/>
          <w:szCs w:val="28"/>
        </w:rPr>
        <w:t>2. Показатели</w:t>
      </w:r>
      <w:r w:rsidRPr="00C23668">
        <w:rPr>
          <w:b/>
          <w:spacing w:val="-5"/>
          <w:sz w:val="28"/>
          <w:szCs w:val="28"/>
        </w:rPr>
        <w:t xml:space="preserve"> </w:t>
      </w:r>
      <w:r w:rsidR="00744158" w:rsidRPr="00C23668">
        <w:rPr>
          <w:b/>
          <w:sz w:val="28"/>
          <w:szCs w:val="28"/>
        </w:rPr>
        <w:t xml:space="preserve">регионального </w:t>
      </w:r>
      <w:r w:rsidRPr="00C23668">
        <w:rPr>
          <w:b/>
          <w:sz w:val="28"/>
          <w:szCs w:val="28"/>
        </w:rPr>
        <w:t>проекта</w:t>
      </w:r>
    </w:p>
    <w:p w:rsidR="00D9136B" w:rsidRPr="00E95B32" w:rsidRDefault="00D9136B" w:rsidP="00D9136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rPr>
          <w:sz w:val="16"/>
          <w:szCs w:val="16"/>
        </w:rPr>
      </w:pPr>
    </w:p>
    <w:tbl>
      <w:tblPr>
        <w:tblW w:w="4152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1870"/>
        <w:gridCol w:w="1308"/>
        <w:gridCol w:w="986"/>
        <w:gridCol w:w="912"/>
        <w:gridCol w:w="691"/>
        <w:gridCol w:w="1315"/>
        <w:gridCol w:w="992"/>
        <w:gridCol w:w="1478"/>
        <w:gridCol w:w="3055"/>
        <w:gridCol w:w="10"/>
      </w:tblGrid>
      <w:tr w:rsidR="00342917" w:rsidRPr="00E95B32" w:rsidTr="00342917">
        <w:trPr>
          <w:gridAfter w:val="1"/>
          <w:wAfter w:w="10" w:type="dxa"/>
          <w:trHeight w:val="491"/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№</w:t>
            </w:r>
            <w:r w:rsidRPr="00E95B32">
              <w:rPr>
                <w:spacing w:val="-1"/>
              </w:rPr>
              <w:t xml:space="preserve"> </w:t>
            </w:r>
            <w:proofErr w:type="gramStart"/>
            <w:r w:rsidRPr="00E95B32">
              <w:t>п</w:t>
            </w:r>
            <w:proofErr w:type="gramEnd"/>
            <w:r w:rsidRPr="00E95B32"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tabs>
                <w:tab w:val="left" w:pos="1521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Показатели</w:t>
            </w:r>
            <w:r w:rsidRPr="00E95B32">
              <w:rPr>
                <w:spacing w:val="1"/>
              </w:rPr>
              <w:t xml:space="preserve"> </w:t>
            </w:r>
            <w:r w:rsidRPr="00E95B32">
              <w:rPr>
                <w:spacing w:val="-1"/>
              </w:rPr>
              <w:t>муниципального</w:t>
            </w:r>
            <w:r w:rsidRPr="00E95B32">
              <w:t xml:space="preserve"> проекта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Уровень</w:t>
            </w:r>
            <w:r w:rsidRPr="00E95B32">
              <w:rPr>
                <w:spacing w:val="1"/>
              </w:rPr>
              <w:t xml:space="preserve"> </w:t>
            </w:r>
            <w:r w:rsidRPr="00E95B32">
              <w:t>показателя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Единица</w:t>
            </w:r>
            <w:r w:rsidRPr="00E95B32">
              <w:rPr>
                <w:spacing w:val="1"/>
              </w:rPr>
              <w:t xml:space="preserve"> </w:t>
            </w:r>
            <w:r w:rsidRPr="00E95B32">
              <w:t>измерения</w:t>
            </w:r>
            <w:r w:rsidRPr="00E95B32">
              <w:rPr>
                <w:spacing w:val="-37"/>
              </w:rPr>
              <w:t xml:space="preserve"> </w:t>
            </w:r>
            <w:r w:rsidRPr="00E95B32">
              <w:rPr>
                <w:spacing w:val="-1"/>
              </w:rPr>
              <w:t>(по</w:t>
            </w:r>
            <w:r w:rsidRPr="00E95B32">
              <w:rPr>
                <w:spacing w:val="-9"/>
              </w:rPr>
              <w:t xml:space="preserve"> </w:t>
            </w:r>
            <w:r w:rsidRPr="00E95B32">
              <w:t>ОКЕИ)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Базовое</w:t>
            </w:r>
            <w:r w:rsidRPr="00E95B32">
              <w:rPr>
                <w:spacing w:val="-4"/>
              </w:rPr>
              <w:t xml:space="preserve"> </w:t>
            </w:r>
            <w:r w:rsidRPr="00E95B32">
              <w:t>значение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tabs>
                <w:tab w:val="left" w:pos="226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Значение показателей по годам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E95B32">
              <w:t>Признак</w:t>
            </w:r>
            <w:r w:rsidRPr="00E95B32">
              <w:rPr>
                <w:spacing w:val="1"/>
              </w:rPr>
              <w:t xml:space="preserve"> </w:t>
            </w:r>
            <w:r w:rsidRPr="00E95B32">
              <w:rPr>
                <w:spacing w:val="-1"/>
              </w:rPr>
              <w:t>возрастания/ убывания</w:t>
            </w:r>
          </w:p>
        </w:tc>
      </w:tr>
      <w:tr w:rsidR="00342917" w:rsidRPr="00E95B32" w:rsidTr="00342917">
        <w:trPr>
          <w:gridAfter w:val="1"/>
          <w:wAfter w:w="10" w:type="dxa"/>
          <w:trHeight w:val="425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значение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position w:val="-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tabs>
                <w:tab w:val="left" w:pos="92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2917" w:rsidRPr="00E95B32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342917" w:rsidRPr="00E95B32" w:rsidTr="00342917">
        <w:trPr>
          <w:trHeight w:val="397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673548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</w:t>
            </w:r>
          </w:p>
        </w:tc>
        <w:tc>
          <w:tcPr>
            <w:tcW w:w="1261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342917" w:rsidRPr="00673548" w:rsidRDefault="00EB6487" w:rsidP="00342917">
            <w:pPr>
              <w:jc w:val="center"/>
            </w:pPr>
            <w:r w:rsidRPr="00673548">
              <w:rPr>
                <w:color w:val="auto"/>
                <w:sz w:val="24"/>
                <w:szCs w:val="24"/>
              </w:rPr>
              <w:t>Задача 1.</w:t>
            </w:r>
            <w:r w:rsidR="00342917" w:rsidRPr="00673548">
              <w:rPr>
                <w:color w:val="auto"/>
                <w:sz w:val="24"/>
                <w:szCs w:val="24"/>
              </w:rPr>
              <w:t xml:space="preserve"> Строительство, реконструкция и капитальный ремонт объектов коммунальной инфраструктуры</w:t>
            </w:r>
          </w:p>
        </w:tc>
      </w:tr>
      <w:tr w:rsidR="00342917" w:rsidRPr="00342917" w:rsidTr="00342917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3429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73548">
              <w:rPr>
                <w:iCs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процент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673548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65,1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673548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73548">
              <w:rPr>
                <w:iCs/>
              </w:rPr>
              <w:t>убывающий</w:t>
            </w:r>
          </w:p>
        </w:tc>
      </w:tr>
      <w:tr w:rsidR="00342917" w:rsidRPr="00342917" w:rsidTr="00342917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3429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Численность населения, для которого улучшается качество коммунальных услуг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73548">
              <w:rPr>
                <w:iCs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человек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3548">
              <w:rPr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917" w:rsidRPr="00673548" w:rsidRDefault="00342917" w:rsidP="007F3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lang w:val="en-US"/>
              </w:rPr>
            </w:pPr>
            <w:r w:rsidRPr="00673548">
              <w:rPr>
                <w:iCs/>
                <w:lang w:val="en-US"/>
              </w:rPr>
              <w:t>X</w:t>
            </w:r>
          </w:p>
        </w:tc>
      </w:tr>
    </w:tbl>
    <w:p w:rsidR="00D9136B" w:rsidRDefault="00D9136B" w:rsidP="00D9136B">
      <w:pPr>
        <w:pStyle w:val="61"/>
        <w:spacing w:line="240" w:lineRule="auto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Pr="00673548" w:rsidRDefault="00EB6487" w:rsidP="00EB6487">
      <w:pPr>
        <w:jc w:val="center"/>
        <w:rPr>
          <w:b/>
          <w:color w:val="auto"/>
        </w:rPr>
      </w:pPr>
      <w:r w:rsidRPr="00673548">
        <w:rPr>
          <w:b/>
          <w:color w:val="auto"/>
          <w:sz w:val="28"/>
        </w:rPr>
        <w:lastRenderedPageBreak/>
        <w:t>3. План достижения показателей регионально проекта в 2026 году</w:t>
      </w:r>
    </w:p>
    <w:p w:rsidR="00EB6487" w:rsidRPr="00673548" w:rsidRDefault="00EB6487" w:rsidP="00EB6487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5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738"/>
        <w:gridCol w:w="1820"/>
        <w:gridCol w:w="2198"/>
      </w:tblGrid>
      <w:tr w:rsidR="00EB6487" w:rsidRPr="00673548" w:rsidTr="00CF1BF0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 xml:space="preserve">№ </w:t>
            </w:r>
            <w:proofErr w:type="gramStart"/>
            <w:r w:rsidRPr="00673548">
              <w:rPr>
                <w:color w:val="auto"/>
              </w:rPr>
              <w:t>п</w:t>
            </w:r>
            <w:proofErr w:type="gramEnd"/>
            <w:r w:rsidRPr="00673548">
              <w:rPr>
                <w:color w:val="auto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Единица измерения</w:t>
            </w: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(по ОКЕИ)</w:t>
            </w:r>
          </w:p>
        </w:tc>
        <w:tc>
          <w:tcPr>
            <w:tcW w:w="8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Плановые показатели</w:t>
            </w:r>
          </w:p>
        </w:tc>
      </w:tr>
      <w:tr w:rsidR="00EB6487" w:rsidRPr="00673548" w:rsidTr="00CF1BF0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rPr>
                <w:color w:val="auto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rPr>
                <w:color w:val="auto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rPr>
                <w:color w:val="auto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rPr>
                <w:color w:val="auto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 xml:space="preserve">I </w:t>
            </w:r>
            <w:r w:rsidRPr="00673548">
              <w:rPr>
                <w:color w:val="auto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 xml:space="preserve">II </w:t>
            </w:r>
            <w:r w:rsidRPr="00673548">
              <w:rPr>
                <w:color w:val="auto"/>
              </w:rPr>
              <w:t>квартал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 xml:space="preserve">III </w:t>
            </w:r>
            <w:r w:rsidRPr="00673548">
              <w:rPr>
                <w:color w:val="auto"/>
              </w:rPr>
              <w:t>квартал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 xml:space="preserve">VI </w:t>
            </w:r>
            <w:r w:rsidRPr="00673548">
              <w:rPr>
                <w:color w:val="auto"/>
              </w:rPr>
              <w:t>квартал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 xml:space="preserve">На конец </w:t>
            </w:r>
          </w:p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2026 года</w:t>
            </w:r>
          </w:p>
        </w:tc>
      </w:tr>
      <w:tr w:rsidR="00EB6487" w:rsidRPr="00673548" w:rsidTr="00CF1BF0">
        <w:trPr>
          <w:trHeight w:val="386"/>
        </w:trPr>
        <w:tc>
          <w:tcPr>
            <w:tcW w:w="15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673548">
              <w:rPr>
                <w:color w:val="auto"/>
                <w:szCs w:val="24"/>
              </w:rPr>
              <w:t>Задача 1. Строительство, реконструкция и капитальный ремонт объектов коммунальной инфраструктуры</w:t>
            </w:r>
          </w:p>
        </w:tc>
      </w:tr>
      <w:tr w:rsidR="00EB6487" w:rsidRPr="00673548" w:rsidTr="00CF1BF0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673548">
              <w:rPr>
                <w:color w:val="auto"/>
                <w:szCs w:val="24"/>
              </w:rPr>
              <w:t xml:space="preserve">Снижение аварийности коммунальной инфраструктуры (канализационные сети) 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EB6487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процент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65,1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65,1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65,1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93,2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673548" w:rsidP="00CF1BF0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93,2</w:t>
            </w:r>
          </w:p>
        </w:tc>
      </w:tr>
      <w:tr w:rsidR="00EB6487" w:rsidRPr="00083915" w:rsidTr="00CF1BF0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673548">
              <w:rPr>
                <w:color w:val="auto"/>
                <w:szCs w:val="24"/>
              </w:rPr>
              <w:t>Численность населения, для которого улучшается качество коммунальных услуг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B6487" w:rsidRPr="00673548" w:rsidRDefault="00EB6487" w:rsidP="00EB6487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человек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X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X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1000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B6487" w:rsidRPr="00673548" w:rsidRDefault="00EB6487" w:rsidP="00CF1BF0">
            <w:pPr>
              <w:widowControl w:val="0"/>
              <w:jc w:val="center"/>
              <w:rPr>
                <w:color w:val="auto"/>
                <w:lang w:val="en-US"/>
              </w:rPr>
            </w:pPr>
            <w:r w:rsidRPr="00673548">
              <w:rPr>
                <w:color w:val="auto"/>
                <w:lang w:val="en-US"/>
              </w:rPr>
              <w:t>1000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134463" w:rsidRPr="00083915" w:rsidRDefault="00134463" w:rsidP="00134463">
      <w:pPr>
        <w:pStyle w:val="ae"/>
        <w:ind w:left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4.М</w:t>
      </w:r>
      <w:r w:rsidRPr="00083915">
        <w:rPr>
          <w:b/>
          <w:color w:val="auto"/>
          <w:sz w:val="28"/>
          <w:szCs w:val="28"/>
        </w:rPr>
        <w:t>ероприяти</w:t>
      </w:r>
      <w:r>
        <w:rPr>
          <w:b/>
          <w:color w:val="auto"/>
          <w:sz w:val="28"/>
          <w:szCs w:val="28"/>
        </w:rPr>
        <w:t>я</w:t>
      </w:r>
      <w:r w:rsidRPr="00083915">
        <w:rPr>
          <w:b/>
          <w:color w:val="auto"/>
          <w:sz w:val="28"/>
          <w:szCs w:val="28"/>
        </w:rPr>
        <w:t xml:space="preserve"> (результатов) </w:t>
      </w:r>
      <w:r>
        <w:rPr>
          <w:b/>
          <w:color w:val="auto"/>
          <w:sz w:val="28"/>
          <w:szCs w:val="28"/>
        </w:rPr>
        <w:t>регионального проекта</w:t>
      </w:r>
    </w:p>
    <w:p w:rsidR="00134463" w:rsidRPr="00083915" w:rsidRDefault="00134463" w:rsidP="00134463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764"/>
        <w:gridCol w:w="1372"/>
        <w:gridCol w:w="2989"/>
        <w:gridCol w:w="1730"/>
        <w:gridCol w:w="1120"/>
        <w:gridCol w:w="850"/>
        <w:gridCol w:w="877"/>
        <w:gridCol w:w="1134"/>
        <w:gridCol w:w="1300"/>
      </w:tblGrid>
      <w:tr w:rsidR="00134463" w:rsidRPr="00083915" w:rsidTr="00CF1BF0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134463" w:rsidRPr="00083915" w:rsidTr="00CF1BF0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63" w:rsidRPr="00083915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134463" w:rsidRPr="00083915" w:rsidTr="00673548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083915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Задача 1.</w:t>
            </w:r>
            <w:r w:rsidRPr="00974117">
              <w:rPr>
                <w:color w:val="auto"/>
                <w:sz w:val="24"/>
                <w:szCs w:val="24"/>
                <w:highlight w:val="yellow"/>
              </w:rPr>
              <w:t xml:space="preserve"> Строительство, реконструкция и капитальный ремонт объектов коммунальной инфраструктуры</w:t>
            </w:r>
          </w:p>
        </w:tc>
      </w:tr>
      <w:tr w:rsidR="00134463" w:rsidRPr="001B2CA0" w:rsidTr="00673548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463" w:rsidRPr="001B2CA0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463" w:rsidRPr="001B2CA0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 xml:space="preserve">Строительство канализационных очистных сооружений в                                            пгт. Промышленная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1B2CA0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 xml:space="preserve">Оказание услуг </w:t>
            </w:r>
            <w:r w:rsidRPr="001B2CA0">
              <w:rPr>
                <w:sz w:val="22"/>
                <w:szCs w:val="22"/>
                <w:highlight w:val="yellow"/>
              </w:rPr>
              <w:t>(выполнение работ</w:t>
            </w:r>
            <w:r w:rsidRPr="001B2CA0">
              <w:rPr>
                <w:highlight w:val="yellow"/>
              </w:rPr>
              <w:t>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1B2CA0" w:rsidRDefault="00134463" w:rsidP="001344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>Заключение соглашения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1B2CA0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1B2CA0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1B2CA0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1B2CA0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1B2CA0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463" w:rsidRPr="001B2CA0" w:rsidRDefault="00134463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B2CA0">
              <w:rPr>
                <w:color w:val="auto"/>
                <w:sz w:val="24"/>
                <w:szCs w:val="24"/>
                <w:highlight w:val="yellow"/>
              </w:rPr>
              <w:t>0</w:t>
            </w:r>
          </w:p>
        </w:tc>
      </w:tr>
    </w:tbl>
    <w:p w:rsidR="00E92EF4" w:rsidRDefault="00E92EF4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Default="00CF1BF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Default="00CF1BF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Default="00CF1BF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CF1BF0" w:rsidRPr="00083915" w:rsidRDefault="00CF1BF0" w:rsidP="00CF1BF0">
      <w:pPr>
        <w:widowControl w:val="0"/>
        <w:rPr>
          <w:color w:val="auto"/>
          <w:sz w:val="17"/>
        </w:rPr>
      </w:pPr>
    </w:p>
    <w:p w:rsidR="00CF1BF0" w:rsidRPr="00083915" w:rsidRDefault="00CF1BF0" w:rsidP="00CF1BF0">
      <w:pPr>
        <w:rPr>
          <w:color w:val="auto"/>
          <w:sz w:val="2"/>
          <w:highlight w:val="magenta"/>
        </w:rPr>
      </w:pPr>
    </w:p>
    <w:p w:rsidR="00E92EF4" w:rsidRPr="00CF1BF0" w:rsidRDefault="00CF1BF0" w:rsidP="00CF1BF0">
      <w:pPr>
        <w:pStyle w:val="61"/>
        <w:spacing w:line="240" w:lineRule="auto"/>
        <w:ind w:left="142"/>
        <w:rPr>
          <w:color w:val="auto"/>
        </w:rPr>
      </w:pPr>
      <w:r w:rsidRPr="00CF1BF0">
        <w:rPr>
          <w:color w:val="auto"/>
          <w:szCs w:val="28"/>
        </w:rPr>
        <w:lastRenderedPageBreak/>
        <w:t>5. Финансовое</w:t>
      </w:r>
      <w:r w:rsidRPr="00CF1BF0">
        <w:rPr>
          <w:color w:val="auto"/>
          <w:spacing w:val="-6"/>
          <w:szCs w:val="28"/>
        </w:rPr>
        <w:t xml:space="preserve"> </w:t>
      </w:r>
      <w:r w:rsidRPr="00CF1BF0">
        <w:rPr>
          <w:color w:val="auto"/>
          <w:szCs w:val="28"/>
        </w:rPr>
        <w:t>обеспечение</w:t>
      </w:r>
      <w:r w:rsidRPr="00CF1BF0">
        <w:rPr>
          <w:color w:val="auto"/>
          <w:spacing w:val="-2"/>
          <w:szCs w:val="28"/>
        </w:rPr>
        <w:t xml:space="preserve"> </w:t>
      </w:r>
      <w:r>
        <w:rPr>
          <w:color w:val="auto"/>
          <w:szCs w:val="28"/>
        </w:rPr>
        <w:t>регионального проекта</w:t>
      </w:r>
    </w:p>
    <w:p w:rsidR="00CF1BF0" w:rsidRPr="00083915" w:rsidRDefault="00CF1BF0" w:rsidP="00CF1BF0">
      <w:pPr>
        <w:widowControl w:val="0"/>
        <w:kinsoku w:val="0"/>
        <w:overflowPunct w:val="0"/>
        <w:autoSpaceDE w:val="0"/>
        <w:autoSpaceDN w:val="0"/>
        <w:adjustRightInd w:val="0"/>
        <w:rPr>
          <w:b/>
          <w:color w:val="auto"/>
          <w:sz w:val="12"/>
          <w:szCs w:val="12"/>
        </w:rPr>
      </w:pPr>
    </w:p>
    <w:p w:rsidR="00CF1BF0" w:rsidRPr="00083915" w:rsidRDefault="00CF1BF0" w:rsidP="00CF1BF0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579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3"/>
        <w:gridCol w:w="1511"/>
        <w:gridCol w:w="1344"/>
        <w:gridCol w:w="1386"/>
        <w:gridCol w:w="4535"/>
      </w:tblGrid>
      <w:tr w:rsidR="00CF1BF0" w:rsidRPr="00083915" w:rsidTr="00CF1BF0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CF1BF0" w:rsidRPr="00083915" w:rsidTr="00CF1BF0">
        <w:trPr>
          <w:trHeight w:val="347"/>
        </w:trPr>
        <w:tc>
          <w:tcPr>
            <w:tcW w:w="5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CF1BF0" w:rsidRPr="00083915" w:rsidRDefault="00CF1BF0" w:rsidP="00CF1BF0">
      <w:pPr>
        <w:rPr>
          <w:color w:val="auto"/>
          <w:sz w:val="2"/>
          <w:szCs w:val="2"/>
        </w:rPr>
      </w:pPr>
    </w:p>
    <w:tbl>
      <w:tblPr>
        <w:tblW w:w="145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502"/>
        <w:gridCol w:w="1344"/>
        <w:gridCol w:w="1386"/>
        <w:gridCol w:w="4535"/>
      </w:tblGrid>
      <w:tr w:rsidR="00CF1BF0" w:rsidRPr="00083915" w:rsidTr="00CF1BF0">
        <w:trPr>
          <w:trHeight w:val="213"/>
          <w:tblHeader/>
        </w:trPr>
        <w:tc>
          <w:tcPr>
            <w:tcW w:w="5812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CF1BF0" w:rsidRPr="00083915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F0" w:rsidRPr="00592538" w:rsidRDefault="00CF1BF0" w:rsidP="00CF1BF0">
            <w:pPr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Региональный проект «Создание условий для обеспечения качества и доступности услуг жилищно-коммунального хозяйства для населения»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592538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155 907,30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592538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592538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592538" w:rsidRDefault="00CF1BF0" w:rsidP="00CF1BF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92538">
              <w:rPr>
                <w:b/>
                <w:color w:val="auto"/>
                <w:sz w:val="24"/>
                <w:szCs w:val="24"/>
              </w:rPr>
              <w:t>155 907,30</w:t>
            </w:r>
          </w:p>
        </w:tc>
      </w:tr>
      <w:tr w:rsidR="00CF1BF0" w:rsidRPr="00083915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151 230,00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151 230,00</w:t>
            </w:r>
          </w:p>
        </w:tc>
      </w:tr>
      <w:tr w:rsidR="00CF1BF0" w:rsidRPr="00083915" w:rsidTr="00CF1BF0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4 677,30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83915" w:rsidRDefault="00CF1BF0" w:rsidP="00CF1BF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4 677,30</w:t>
            </w:r>
          </w:p>
        </w:tc>
      </w:tr>
    </w:tbl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1B2CA0" w:rsidRPr="00083915" w:rsidRDefault="001B2CA0" w:rsidP="001B2CA0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 xml:space="preserve">6. План реализации </w:t>
      </w:r>
      <w:r>
        <w:rPr>
          <w:b/>
          <w:color w:val="auto"/>
          <w:sz w:val="28"/>
        </w:rPr>
        <w:t>регионального пр</w:t>
      </w:r>
      <w:r w:rsidR="00C12EFB">
        <w:rPr>
          <w:b/>
          <w:color w:val="auto"/>
          <w:sz w:val="28"/>
        </w:rPr>
        <w:t>о</w:t>
      </w:r>
      <w:r>
        <w:rPr>
          <w:b/>
          <w:color w:val="auto"/>
          <w:sz w:val="28"/>
        </w:rPr>
        <w:t>екта</w:t>
      </w:r>
    </w:p>
    <w:p w:rsidR="001B2CA0" w:rsidRPr="00083915" w:rsidRDefault="001B2CA0" w:rsidP="001B2CA0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1B2CA0" w:rsidRPr="00083915" w:rsidTr="00811165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Задача, мероприятие (результат) /</w:t>
            </w:r>
          </w:p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Дата наступления</w:t>
            </w:r>
          </w:p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Ответственный исполнитель </w:t>
            </w:r>
          </w:p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B2CA0" w:rsidRPr="00083915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Вид подтверждающего документа</w:t>
            </w:r>
          </w:p>
        </w:tc>
      </w:tr>
    </w:tbl>
    <w:p w:rsidR="001B2CA0" w:rsidRPr="00083915" w:rsidRDefault="001B2CA0" w:rsidP="001B2CA0">
      <w:pPr>
        <w:rPr>
          <w:color w:val="auto"/>
          <w:sz w:val="2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1B2CA0" w:rsidRPr="00673548" w:rsidTr="00811165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  <w:sz w:val="24"/>
                <w:szCs w:val="24"/>
              </w:rPr>
              <w:t>Задача 1. Строительство, реконструкция и капитальный ремонт объектов коммунальной инфраструктуры</w:t>
            </w:r>
          </w:p>
        </w:tc>
      </w:tr>
      <w:tr w:rsidR="001B2CA0" w:rsidRPr="00673548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1B2CA0">
            <w:pPr>
              <w:widowControl w:val="0"/>
              <w:rPr>
                <w:color w:val="auto"/>
              </w:rPr>
            </w:pPr>
            <w:r w:rsidRPr="00673548">
              <w:rPr>
                <w:color w:val="auto"/>
                <w:sz w:val="24"/>
                <w:szCs w:val="24"/>
              </w:rPr>
              <w:t>Мероприятие «Строительство канализационных очистных сооружений в пгт. Промышленная»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</w:p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</w:p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>X</w:t>
            </w:r>
            <w:r w:rsidRPr="00673548">
              <w:rPr>
                <w:color w:val="auto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rPr>
                <w:color w:val="auto"/>
              </w:rPr>
            </w:pPr>
            <w:r w:rsidRPr="00673548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1B2CA0" w:rsidRPr="00673548" w:rsidRDefault="001B2CA0" w:rsidP="00811165">
            <w:pPr>
              <w:rPr>
                <w:color w:val="auto"/>
              </w:rPr>
            </w:pPr>
            <w:r w:rsidRPr="00673548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jc w:val="center"/>
              <w:rPr>
                <w:color w:val="auto"/>
              </w:rPr>
            </w:pPr>
          </w:p>
          <w:p w:rsidR="001B2CA0" w:rsidRPr="00673548" w:rsidRDefault="001B2CA0" w:rsidP="00811165">
            <w:pPr>
              <w:jc w:val="center"/>
              <w:rPr>
                <w:color w:val="auto"/>
              </w:rPr>
            </w:pPr>
          </w:p>
          <w:p w:rsidR="001B2CA0" w:rsidRPr="00673548" w:rsidRDefault="001B2CA0" w:rsidP="00811165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  <w:lang w:val="en-US"/>
              </w:rPr>
              <w:t>X</w:t>
            </w:r>
          </w:p>
        </w:tc>
      </w:tr>
      <w:tr w:rsidR="001B2CA0" w:rsidRPr="00673548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1 «Заключение соглашения</w:t>
            </w:r>
            <w:r w:rsidR="00673548" w:rsidRPr="00673548">
              <w:rPr>
                <w:color w:val="auto"/>
                <w:sz w:val="24"/>
                <w:szCs w:val="24"/>
              </w:rPr>
              <w:t xml:space="preserve"> с министерством жилищно-коммунального и дорожного комплекса Кузбасса</w:t>
            </w:r>
            <w:r w:rsidRPr="0067354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673548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01 марта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673548" w:rsidP="00811165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Соглашение</w:t>
            </w:r>
          </w:p>
        </w:tc>
      </w:tr>
      <w:tr w:rsidR="001B2CA0" w:rsidRPr="00673548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2 «Приемка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Акт приемки выполненных работ</w:t>
            </w:r>
          </w:p>
        </w:tc>
      </w:tr>
      <w:tr w:rsidR="001B2CA0" w:rsidRPr="00C12EFB" w:rsidTr="0081116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rPr>
                <w:color w:val="auto"/>
                <w:sz w:val="24"/>
                <w:szCs w:val="24"/>
              </w:rPr>
            </w:pPr>
            <w:r w:rsidRPr="00673548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widowControl w:val="0"/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CA0" w:rsidRPr="00673548" w:rsidRDefault="001B2CA0" w:rsidP="00811165">
            <w:pPr>
              <w:jc w:val="center"/>
              <w:rPr>
                <w:color w:val="auto"/>
              </w:rPr>
            </w:pPr>
            <w:r w:rsidRPr="00673548">
              <w:rPr>
                <w:color w:val="auto"/>
              </w:rPr>
              <w:t>Заявка на финансирование</w:t>
            </w:r>
          </w:p>
        </w:tc>
      </w:tr>
    </w:tbl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EB6487" w:rsidRDefault="00EB6487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1B2CA0" w:rsidRDefault="001B2CA0" w:rsidP="00E92EF4">
      <w:pPr>
        <w:pStyle w:val="61"/>
        <w:spacing w:line="240" w:lineRule="auto"/>
        <w:ind w:left="9925"/>
        <w:rPr>
          <w:b w:val="0"/>
          <w:color w:val="auto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t>Приложение № 2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977DC1">
      <w:pPr>
        <w:widowControl w:val="0"/>
        <w:ind w:left="9701" w:right="106"/>
        <w:jc w:val="center"/>
        <w:rPr>
          <w:color w:val="auto"/>
          <w:sz w:val="28"/>
        </w:rPr>
      </w:pPr>
    </w:p>
    <w:p w:rsidR="00977DC1" w:rsidRPr="00083915" w:rsidRDefault="00977DC1" w:rsidP="00977DC1">
      <w:pPr>
        <w:widowControl w:val="0"/>
        <w:ind w:left="11171"/>
        <w:jc w:val="center"/>
        <w:outlineLvl w:val="0"/>
        <w:rPr>
          <w:color w:val="auto"/>
          <w:sz w:val="28"/>
        </w:rPr>
      </w:pPr>
    </w:p>
    <w:p w:rsidR="00240078" w:rsidRPr="00083915" w:rsidRDefault="00E243B0" w:rsidP="00240078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</w:t>
      </w:r>
      <w:r w:rsidR="00240078" w:rsidRPr="00083915">
        <w:rPr>
          <w:b/>
          <w:color w:val="auto"/>
          <w:sz w:val="28"/>
        </w:rPr>
        <w:t>АСПОРТ</w:t>
      </w:r>
    </w:p>
    <w:p w:rsidR="00240078" w:rsidRPr="00083915" w:rsidRDefault="00240078" w:rsidP="00240078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FF4793" w:rsidRPr="00083915" w:rsidRDefault="00FF4793" w:rsidP="00FF4793">
      <w:pPr>
        <w:widowControl w:val="0"/>
        <w:ind w:left="294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«Модернизация объектов коммунальной инфраструктуры и поддержка </w:t>
      </w:r>
    </w:p>
    <w:p w:rsidR="00240078" w:rsidRPr="00083915" w:rsidRDefault="00FF4793" w:rsidP="00FF4793">
      <w:pPr>
        <w:widowControl w:val="0"/>
        <w:ind w:left="266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жилищно-коммунального хозяйства»</w:t>
      </w:r>
    </w:p>
    <w:p w:rsidR="00240078" w:rsidRPr="00083915" w:rsidRDefault="00240078" w:rsidP="00240078">
      <w:pPr>
        <w:widowControl w:val="0"/>
        <w:jc w:val="center"/>
        <w:outlineLvl w:val="0"/>
        <w:rPr>
          <w:b/>
          <w:color w:val="auto"/>
          <w:sz w:val="28"/>
        </w:rPr>
      </w:pPr>
    </w:p>
    <w:p w:rsidR="00240078" w:rsidRPr="00083915" w:rsidRDefault="00240078" w:rsidP="00FF3E5F">
      <w:pPr>
        <w:pStyle w:val="ae"/>
        <w:widowControl w:val="0"/>
        <w:numPr>
          <w:ilvl w:val="3"/>
          <w:numId w:val="1"/>
        </w:numPr>
        <w:ind w:left="294" w:firstLine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240078" w:rsidRPr="00083915" w:rsidRDefault="00240078" w:rsidP="00240078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240078" w:rsidRPr="00083915" w:rsidTr="00C421AE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40078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240078" w:rsidRPr="00083915" w:rsidTr="00C421AE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240078" w:rsidRPr="00083915" w:rsidRDefault="00240078" w:rsidP="00240078">
      <w:pPr>
        <w:widowControl w:val="0"/>
        <w:rPr>
          <w:color w:val="auto"/>
          <w:sz w:val="24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240078" w:rsidRPr="00083915" w:rsidTr="00C421AE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240078" w:rsidRPr="00083915" w:rsidTr="00C421AE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290DF2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240078" w:rsidRPr="00083915" w:rsidTr="003050F9">
        <w:trPr>
          <w:trHeight w:val="53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0078" w:rsidRPr="00083915" w:rsidRDefault="00240078" w:rsidP="00FF4793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</w:t>
            </w:r>
            <w:r w:rsidR="00FF4793" w:rsidRPr="00083915">
              <w:rPr>
                <w:color w:val="auto"/>
                <w:spacing w:val="-5"/>
                <w:sz w:val="24"/>
              </w:rPr>
              <w:t>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793" w:rsidRPr="00083915" w:rsidRDefault="00FF4793" w:rsidP="00FF479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</w:t>
            </w:r>
            <w:r w:rsidR="000F3920">
              <w:rPr>
                <w:color w:val="auto"/>
                <w:sz w:val="24"/>
                <w:szCs w:val="24"/>
              </w:rPr>
              <w:t>пальная программа</w:t>
            </w:r>
            <w:r w:rsidRPr="00083915">
              <w:rPr>
                <w:color w:val="auto"/>
                <w:sz w:val="24"/>
                <w:szCs w:val="24"/>
              </w:rPr>
              <w:t xml:space="preserve">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240078" w:rsidRPr="00083915" w:rsidRDefault="00FF4793" w:rsidP="003050F9">
            <w:pPr>
              <w:widowControl w:val="0"/>
              <w:outlineLv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</w:tc>
      </w:tr>
    </w:tbl>
    <w:p w:rsidR="00FF4793" w:rsidRPr="00083915" w:rsidRDefault="00FF4793" w:rsidP="008945D0">
      <w:pPr>
        <w:rPr>
          <w:color w:val="auto"/>
        </w:rPr>
      </w:pPr>
    </w:p>
    <w:p w:rsidR="00C421AE" w:rsidRPr="00083915" w:rsidRDefault="00C421AE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C421AE" w:rsidRPr="00083915" w:rsidRDefault="00C421AE" w:rsidP="00FF3E5F">
      <w:pPr>
        <w:pStyle w:val="ae"/>
        <w:widowControl w:val="0"/>
        <w:numPr>
          <w:ilvl w:val="3"/>
          <w:numId w:val="1"/>
        </w:numPr>
        <w:ind w:left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C421AE" w:rsidRPr="00083915" w:rsidRDefault="00C421AE" w:rsidP="00C421AE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506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402"/>
        <w:gridCol w:w="1134"/>
        <w:gridCol w:w="1128"/>
        <w:gridCol w:w="30"/>
        <w:gridCol w:w="992"/>
        <w:gridCol w:w="836"/>
        <w:gridCol w:w="32"/>
        <w:gridCol w:w="845"/>
        <w:gridCol w:w="1153"/>
        <w:gridCol w:w="1276"/>
        <w:gridCol w:w="1134"/>
        <w:gridCol w:w="2977"/>
      </w:tblGrid>
      <w:tr w:rsidR="00C421AE" w:rsidRPr="00083915" w:rsidTr="00C421AE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2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C421AE" w:rsidRPr="00083915" w:rsidTr="00C421AE">
        <w:trPr>
          <w:trHeight w:val="5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C421AE" w:rsidRPr="00083915" w:rsidRDefault="00C421AE" w:rsidP="00290DF2">
            <w:pPr>
              <w:pStyle w:val="TableParagraph"/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C421AE" w:rsidRPr="00083915" w:rsidRDefault="00C421AE" w:rsidP="00290DF2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290DF2">
            <w:pPr>
              <w:rPr>
                <w:color w:val="auto"/>
              </w:rPr>
            </w:pPr>
          </w:p>
        </w:tc>
      </w:tr>
      <w:tr w:rsidR="00C421AE" w:rsidRPr="00083915" w:rsidTr="00C421AE">
        <w:trPr>
          <w:trHeight w:val="401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21AE" w:rsidRPr="00083915" w:rsidRDefault="00C421AE" w:rsidP="00C421AE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>Задача 1. С</w:t>
            </w:r>
            <w:r w:rsidRPr="00083915">
              <w:rPr>
                <w:color w:val="auto"/>
                <w:szCs w:val="24"/>
              </w:rPr>
              <w:t>троительство и реконструкция объектов теплоснабжения</w:t>
            </w:r>
          </w:p>
        </w:tc>
      </w:tr>
      <w:tr w:rsidR="004E03AF" w:rsidRPr="00083915" w:rsidTr="007E2D0E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0F3920" w:rsidP="007E2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65,2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7E2D0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FA1ACA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3AF" w:rsidRPr="00083915" w:rsidRDefault="007E2D0E" w:rsidP="00FA1ACA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65,</w:t>
            </w:r>
            <w:r w:rsidR="00FA1ACA" w:rsidRPr="0008391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F2B93">
        <w:trPr>
          <w:trHeight w:val="336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2.  Строительство и реконструкцию объектов водоснабжения и водоотведения</w:t>
            </w:r>
          </w:p>
        </w:tc>
      </w:tr>
      <w:tr w:rsidR="004E03AF" w:rsidRPr="00083915" w:rsidTr="00290DF2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</w:p>
          <w:p w:rsidR="004E03AF" w:rsidRPr="00083915" w:rsidRDefault="000017F4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0F3920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73,7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2D0E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4E03AF" w:rsidRPr="00083915" w:rsidRDefault="007E2D0E" w:rsidP="00290DF2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74,1</w:t>
            </w: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74,3</w:t>
            </w: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  <w:p w:rsidR="007E2D0E" w:rsidRPr="00083915" w:rsidRDefault="007E2D0E" w:rsidP="00290DF2">
            <w:pPr>
              <w:jc w:val="center"/>
              <w:rPr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E03AF" w:rsidRPr="00083915" w:rsidRDefault="004E03AF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F2B93">
        <w:trPr>
          <w:trHeight w:val="289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3.  Капитальный ремонт объектов водоснабжения и водоотведения</w:t>
            </w:r>
          </w:p>
        </w:tc>
      </w:tr>
      <w:tr w:rsidR="00290DF2" w:rsidRPr="00083915" w:rsidTr="00290DF2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водоотведения,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B6161B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290DF2" w:rsidRPr="00083915" w:rsidRDefault="00290DF2" w:rsidP="00290DF2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73,7/36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F2B93" w:rsidRPr="00083915" w:rsidTr="003F2B93">
        <w:trPr>
          <w:trHeight w:val="582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3F2B93" w:rsidP="003F2B9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4.  Компенсация (возмещение) выпадающих доходов теплоснабжающих организаций, организаций, </w:t>
            </w:r>
          </w:p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290DF2" w:rsidRPr="00083915" w:rsidTr="00290DF2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Предоставление компенсации (возмещение) выпадающих доходов теплоснабжающих организаций, организаций,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  <w:r w:rsidRPr="00083915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Default="00290DF2" w:rsidP="00290DF2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175A7E" w:rsidRPr="00083915" w:rsidRDefault="00175A7E" w:rsidP="00290DF2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290DF2" w:rsidRPr="00083915" w:rsidRDefault="00175A7E" w:rsidP="00290DF2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B6161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DF2" w:rsidRPr="00083915" w:rsidRDefault="00290DF2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 xml:space="preserve">Управление по жизнеобеспечению и строительству администрации Промышленновского </w:t>
            </w:r>
            <w:r w:rsidRPr="00083915">
              <w:rPr>
                <w:color w:val="auto"/>
                <w:sz w:val="22"/>
              </w:rPr>
              <w:lastRenderedPageBreak/>
              <w:t>муниципального округа</w:t>
            </w:r>
          </w:p>
        </w:tc>
      </w:tr>
      <w:tr w:rsidR="003F2B93" w:rsidRPr="00083915" w:rsidTr="003F2B93">
        <w:trPr>
          <w:trHeight w:val="627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F2B93" w:rsidRPr="00083915" w:rsidRDefault="000017F4" w:rsidP="003F2B9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5. К</w:t>
            </w:r>
            <w:r w:rsidR="003F2B93" w:rsidRPr="00083915">
              <w:rPr>
                <w:color w:val="auto"/>
                <w:sz w:val="24"/>
                <w:szCs w:val="24"/>
              </w:rPr>
              <w:t xml:space="preserve">омпенсации (возмещение) выпадающих доходов организаций, осуществляющих  холодное водоснабжение </w:t>
            </w:r>
          </w:p>
          <w:p w:rsidR="003F2B93" w:rsidRPr="00083915" w:rsidRDefault="003F2B93" w:rsidP="003F2B93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и (или) водоотведение, реализацию сжиженного газа, возникающих при применении льготных цен (тарифов)</w:t>
            </w:r>
          </w:p>
        </w:tc>
      </w:tr>
      <w:tr w:rsidR="00E141CB" w:rsidRPr="00083915" w:rsidTr="00C421AE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175A7E" w:rsidP="00290DF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</w:p>
          <w:p w:rsidR="00E141CB" w:rsidRPr="00083915" w:rsidRDefault="00E141CB" w:rsidP="00290DF2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B6161B" w:rsidP="00772109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  <w:p w:rsidR="00E141CB" w:rsidRPr="00083915" w:rsidRDefault="00E141CB" w:rsidP="0077210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E141CB" w:rsidRPr="00083915" w:rsidRDefault="00E141CB" w:rsidP="00772109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141CB" w:rsidRPr="00083915" w:rsidRDefault="00E141CB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0017F4" w:rsidRPr="00083915" w:rsidTr="009E2FAA">
        <w:trPr>
          <w:trHeight w:val="315"/>
        </w:trPr>
        <w:tc>
          <w:tcPr>
            <w:tcW w:w="15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17F4" w:rsidRPr="00083915" w:rsidRDefault="000017F4" w:rsidP="00B6161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6. Строительство,</w:t>
            </w:r>
            <w:r w:rsidR="00B6161B" w:rsidRPr="00083915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реконструкция и капитальный ремонт объектов коммунальной инфраструктуры</w:t>
            </w:r>
          </w:p>
        </w:tc>
      </w:tr>
      <w:tr w:rsidR="00162676" w:rsidRPr="00083915" w:rsidTr="00162676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2676" w:rsidRPr="00083915" w:rsidRDefault="00162676" w:rsidP="00290DF2">
            <w:pPr>
              <w:pStyle w:val="TableParagraph"/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2676" w:rsidRPr="00083915" w:rsidRDefault="00162676" w:rsidP="00290DF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F3920" w:rsidRDefault="000F3920" w:rsidP="000017F4">
            <w:pPr>
              <w:pStyle w:val="TableParagraph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175A7E" w:rsidP="000017F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162676" w:rsidP="000017F4">
            <w:pPr>
              <w:pStyle w:val="TableParagraph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162676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455,547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B6161B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162676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455,547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B6161B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62676" w:rsidRPr="00083915" w:rsidRDefault="00B6161B" w:rsidP="0016267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2676" w:rsidRPr="00083915" w:rsidRDefault="00162676" w:rsidP="00290DF2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C421AE" w:rsidRPr="00083915" w:rsidRDefault="00C421AE" w:rsidP="008945D0">
      <w:pPr>
        <w:rPr>
          <w:color w:val="auto"/>
        </w:rPr>
      </w:pPr>
    </w:p>
    <w:p w:rsidR="003F2B93" w:rsidRPr="00083915" w:rsidRDefault="003F2B93" w:rsidP="008945D0">
      <w:pPr>
        <w:rPr>
          <w:color w:val="auto"/>
        </w:rPr>
      </w:pPr>
    </w:p>
    <w:p w:rsidR="003F2B93" w:rsidRPr="00083915" w:rsidRDefault="003F2B93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B6161B" w:rsidRPr="00083915" w:rsidRDefault="00B6161B" w:rsidP="008945D0">
      <w:pPr>
        <w:rPr>
          <w:color w:val="auto"/>
        </w:rPr>
      </w:pPr>
    </w:p>
    <w:p w:rsidR="003F2B93" w:rsidRPr="00083915" w:rsidRDefault="003F2B93" w:rsidP="003F2B93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 xml:space="preserve">3. План достижения показателей </w:t>
      </w:r>
      <w:r w:rsidR="002C5C35" w:rsidRPr="00083915">
        <w:rPr>
          <w:b/>
          <w:color w:val="auto"/>
          <w:sz w:val="28"/>
        </w:rPr>
        <w:t>комплекса процессных мероприятий</w:t>
      </w:r>
      <w:r w:rsidRPr="00083915">
        <w:rPr>
          <w:b/>
          <w:color w:val="auto"/>
          <w:sz w:val="28"/>
        </w:rPr>
        <w:t xml:space="preserve"> в 2026 году</w:t>
      </w:r>
    </w:p>
    <w:p w:rsidR="003F2B93" w:rsidRPr="00083915" w:rsidRDefault="003F2B93" w:rsidP="003F2B93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50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16"/>
        <w:gridCol w:w="29"/>
        <w:gridCol w:w="3650"/>
        <w:gridCol w:w="1096"/>
        <w:gridCol w:w="31"/>
        <w:gridCol w:w="1237"/>
        <w:gridCol w:w="33"/>
        <w:gridCol w:w="1450"/>
        <w:gridCol w:w="17"/>
        <w:gridCol w:w="1659"/>
        <w:gridCol w:w="34"/>
        <w:gridCol w:w="1710"/>
        <w:gridCol w:w="28"/>
        <w:gridCol w:w="1820"/>
        <w:gridCol w:w="2198"/>
      </w:tblGrid>
      <w:tr w:rsidR="003F2B93" w:rsidRPr="00083915" w:rsidTr="009E2FAA">
        <w:trPr>
          <w:trHeight w:val="349"/>
          <w:tblHeader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№ </w:t>
            </w:r>
            <w:proofErr w:type="gramStart"/>
            <w:r w:rsidRPr="00083915">
              <w:rPr>
                <w:color w:val="auto"/>
              </w:rPr>
              <w:t>п</w:t>
            </w:r>
            <w:proofErr w:type="gramEnd"/>
            <w:r w:rsidRPr="00083915">
              <w:rPr>
                <w:color w:val="auto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Уровень показателя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Единица измерения</w:t>
            </w: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(по ОКЕИ)</w:t>
            </w:r>
          </w:p>
        </w:tc>
        <w:tc>
          <w:tcPr>
            <w:tcW w:w="8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Плановые показатели</w:t>
            </w:r>
          </w:p>
        </w:tc>
      </w:tr>
      <w:tr w:rsidR="003F2B93" w:rsidRPr="00083915" w:rsidTr="009E2FAA">
        <w:trPr>
          <w:trHeight w:val="661"/>
          <w:tblHeader/>
        </w:trPr>
        <w:tc>
          <w:tcPr>
            <w:tcW w:w="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rPr>
                <w:color w:val="auto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rPr>
                <w:color w:val="auto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rPr>
                <w:color w:val="auto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rPr>
                <w:color w:val="auto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3F2B93" w:rsidP="009C2A00">
            <w:pPr>
              <w:jc w:val="center"/>
              <w:rPr>
                <w:color w:val="auto"/>
                <w:lang w:val="en-US"/>
              </w:rPr>
            </w:pP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3F2B93" w:rsidP="009C2A00">
            <w:pPr>
              <w:jc w:val="center"/>
              <w:rPr>
                <w:color w:val="auto"/>
                <w:lang w:val="en-US"/>
              </w:rPr>
            </w:pP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VI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На конец </w:t>
            </w:r>
          </w:p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 года</w:t>
            </w:r>
          </w:p>
        </w:tc>
      </w:tr>
      <w:tr w:rsidR="003F2B93" w:rsidRPr="00083915" w:rsidTr="009E2FAA">
        <w:trPr>
          <w:trHeight w:val="386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9C2A00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>Задача 1. С</w:t>
            </w:r>
            <w:r w:rsidRPr="00083915">
              <w:rPr>
                <w:color w:val="auto"/>
                <w:szCs w:val="24"/>
              </w:rPr>
              <w:t>троительство и реконструкция объектов теплоснабжения</w:t>
            </w:r>
          </w:p>
        </w:tc>
      </w:tr>
      <w:tr w:rsidR="003F2B93" w:rsidRPr="00083915" w:rsidTr="00175A7E">
        <w:trPr>
          <w:trHeight w:val="38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3F2B93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F2B93" w:rsidRPr="00083915" w:rsidRDefault="00FA1ACA" w:rsidP="009C2A00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теплоснабжения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175A7E" w:rsidP="00175A7E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65,2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65,5</w:t>
            </w:r>
          </w:p>
        </w:tc>
      </w:tr>
      <w:tr w:rsidR="00FA1ACA" w:rsidRPr="00083915" w:rsidTr="009E2FAA">
        <w:trPr>
          <w:trHeight w:val="386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2.  Строительство и реконструкцию объектов водоснабжения и водоотведения</w:t>
            </w:r>
          </w:p>
        </w:tc>
      </w:tr>
      <w:tr w:rsidR="0083359D" w:rsidRPr="00083915" w:rsidTr="00175A7E">
        <w:trPr>
          <w:trHeight w:val="386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3359D" w:rsidRPr="00083915" w:rsidRDefault="0083359D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9C2A00">
            <w:pPr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175A7E" w:rsidP="00175A7E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3359D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74,0</w:t>
            </w:r>
          </w:p>
        </w:tc>
      </w:tr>
      <w:tr w:rsidR="00FA1ACA" w:rsidRPr="00083915" w:rsidTr="009E2FAA">
        <w:trPr>
          <w:trHeight w:val="273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3.  Капитальный ремонт объектов водоснабжения и водоотведения</w:t>
            </w:r>
          </w:p>
        </w:tc>
      </w:tr>
      <w:tr w:rsidR="00FA1ACA" w:rsidRPr="00083915" w:rsidTr="00175A7E">
        <w:trPr>
          <w:trHeight w:val="61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FA1ACA" w:rsidP="009C2A00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водоотведения, водоснабжения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175A7E" w:rsidP="00175A7E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проце</w:t>
            </w:r>
            <w:r w:rsidR="00175A7E">
              <w:rPr>
                <w:color w:val="auto"/>
              </w:rPr>
              <w:t>н</w:t>
            </w:r>
            <w:r w:rsidRPr="00083915">
              <w:rPr>
                <w:color w:val="auto"/>
              </w:rPr>
              <w:t>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/36,1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A1ACA" w:rsidRPr="00083915" w:rsidRDefault="0083359D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74,0</w:t>
            </w:r>
            <w:r w:rsidR="00FA1ACA" w:rsidRPr="00083915">
              <w:rPr>
                <w:color w:val="auto"/>
                <w:sz w:val="22"/>
                <w:szCs w:val="22"/>
              </w:rPr>
              <w:t>/36,1</w:t>
            </w:r>
          </w:p>
        </w:tc>
      </w:tr>
      <w:tr w:rsidR="003F2B93" w:rsidRPr="00083915" w:rsidTr="009E2FAA">
        <w:trPr>
          <w:trHeight w:val="306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4.  Компенсация (возмещение) выпадающих доходов теплоснабжающих организаций, организаций, </w:t>
            </w:r>
          </w:p>
          <w:p w:rsidR="003F2B93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3F2B93" w:rsidRPr="00083915" w:rsidTr="00175A7E">
        <w:trPr>
          <w:trHeight w:val="61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2B93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9C2A00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Предоставление компенсации (возмещение) выпадающих доходов теплоснабжающих организаций, организаций,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175A7E" w:rsidP="00175A7E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F2B93" w:rsidRPr="00083915" w:rsidRDefault="00FA1ACA" w:rsidP="00175A7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</w:t>
            </w:r>
          </w:p>
        </w:tc>
      </w:tr>
      <w:tr w:rsidR="00FA1ACA" w:rsidRPr="00083915" w:rsidTr="009E2FAA">
        <w:trPr>
          <w:trHeight w:val="612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A1ACA" w:rsidRPr="00083915" w:rsidRDefault="00FA1ACA" w:rsidP="009C2A0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Задача 5. компенсации (возмещение) выпадающих доходов организаций, осуществляющих  холодное водоснабжение </w:t>
            </w:r>
          </w:p>
          <w:p w:rsidR="00FA1ACA" w:rsidRPr="00083915" w:rsidRDefault="00FA1ACA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и (или) водоотведение, реализацию сжиженного газа, возникающих при применении льготных цен (тарифов)</w:t>
            </w:r>
          </w:p>
        </w:tc>
      </w:tr>
      <w:tr w:rsidR="009C2A00" w:rsidRPr="00083915" w:rsidTr="009E2FAA">
        <w:trPr>
          <w:trHeight w:val="6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Предоставление компенсации (возмещение) выпадающих доходов организаций, осуществляющих  холодное водоснабжение и (или) водоотведение, реализацию </w:t>
            </w:r>
          </w:p>
          <w:p w:rsidR="009C2A00" w:rsidRPr="00083915" w:rsidRDefault="009C2A00" w:rsidP="009C2A00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сжиженного газа, возникающих при применении льготных цен (тарифов)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9C2A00" w:rsidRPr="00083915" w:rsidRDefault="00175A7E" w:rsidP="009C2A00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процент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9C2A00" w:rsidRPr="00083915" w:rsidRDefault="009C2A00" w:rsidP="009C2A00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100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A00" w:rsidRPr="00083915" w:rsidRDefault="009C2A00" w:rsidP="009C2A00">
            <w:pPr>
              <w:jc w:val="center"/>
              <w:rPr>
                <w:color w:val="auto"/>
              </w:rPr>
            </w:pPr>
          </w:p>
          <w:p w:rsidR="009C2A00" w:rsidRPr="00083915" w:rsidRDefault="009C2A00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</w:t>
            </w:r>
          </w:p>
        </w:tc>
      </w:tr>
      <w:tr w:rsidR="009C2A00" w:rsidRPr="00083915" w:rsidTr="009E2FAA">
        <w:trPr>
          <w:trHeight w:val="363"/>
        </w:trPr>
        <w:tc>
          <w:tcPr>
            <w:tcW w:w="15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9C2A00" w:rsidRPr="00083915" w:rsidRDefault="009C2A00" w:rsidP="009C2A00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6. Строительство, реконструкция и капитальный ремонт объектов коммунальной инфраструктуры</w:t>
            </w:r>
          </w:p>
        </w:tc>
      </w:tr>
      <w:tr w:rsidR="00FB5879" w:rsidRPr="00083915" w:rsidTr="009E2FAA">
        <w:trPr>
          <w:trHeight w:val="274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B5879" w:rsidRPr="00083915" w:rsidRDefault="00FB5879" w:rsidP="009C2A0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FB5879" w:rsidP="009C2A00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Увеличение доли обеспечения населения Промышленновского муниципального округа коммунальной услугой водоснабжения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175A7E" w:rsidP="009C2A00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КПМ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B5879" w:rsidRPr="00083915" w:rsidRDefault="0083359D" w:rsidP="00FB587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74,0</w:t>
            </w:r>
          </w:p>
        </w:tc>
      </w:tr>
    </w:tbl>
    <w:p w:rsidR="003F2B93" w:rsidRPr="00083915" w:rsidRDefault="009C2A00" w:rsidP="008945D0">
      <w:pPr>
        <w:rPr>
          <w:color w:val="auto"/>
        </w:rPr>
      </w:pPr>
      <w:r w:rsidRPr="00083915">
        <w:rPr>
          <w:color w:val="auto"/>
        </w:rPr>
        <w:br w:type="textWrapping" w:clear="all"/>
      </w:r>
    </w:p>
    <w:p w:rsidR="00E47573" w:rsidRPr="00083915" w:rsidRDefault="00E47573" w:rsidP="008945D0">
      <w:pPr>
        <w:rPr>
          <w:color w:val="auto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B6161B" w:rsidRPr="00083915" w:rsidRDefault="00B6161B" w:rsidP="00E47573">
      <w:pPr>
        <w:jc w:val="center"/>
        <w:rPr>
          <w:b/>
          <w:color w:val="auto"/>
          <w:sz w:val="28"/>
        </w:rPr>
      </w:pPr>
    </w:p>
    <w:p w:rsidR="00A71BAF" w:rsidRPr="00083915" w:rsidRDefault="00A71BAF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19341D" w:rsidRPr="00083915" w:rsidRDefault="0019341D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6"/>
        <w:gridCol w:w="3675"/>
        <w:gridCol w:w="83"/>
        <w:gridCol w:w="1372"/>
        <w:gridCol w:w="28"/>
        <w:gridCol w:w="2961"/>
        <w:gridCol w:w="1730"/>
        <w:gridCol w:w="31"/>
        <w:gridCol w:w="1053"/>
        <w:gridCol w:w="36"/>
        <w:gridCol w:w="850"/>
        <w:gridCol w:w="39"/>
        <w:gridCol w:w="838"/>
        <w:gridCol w:w="1134"/>
        <w:gridCol w:w="26"/>
        <w:gridCol w:w="1274"/>
      </w:tblGrid>
      <w:tr w:rsidR="00DE2CA2" w:rsidRPr="00083915" w:rsidTr="00136E98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906BF4" w:rsidRPr="00083915" w:rsidTr="00136E98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06BF4" w:rsidP="00FD4F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DE2CA2" w:rsidRPr="00083915" w:rsidTr="0094185D">
        <w:trPr>
          <w:trHeight w:val="473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CA2" w:rsidRPr="00083915" w:rsidRDefault="00DE2CA2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Строительство и реконструкция объектов теплоснабжения</w:t>
            </w:r>
          </w:p>
        </w:tc>
      </w:tr>
      <w:tr w:rsidR="00906BF4" w:rsidRPr="00083915" w:rsidTr="00CE64C4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Выполнение работ по инженерным изысканиям и разработке проектной документации по объекту «Строительство котельной и тепловых сетей в </w:t>
            </w:r>
            <w:r w:rsidR="0094185D" w:rsidRPr="00083915">
              <w:rPr>
                <w:color w:val="auto"/>
                <w:sz w:val="24"/>
                <w:szCs w:val="24"/>
              </w:rPr>
              <w:t xml:space="preserve">                              </w:t>
            </w:r>
            <w:r w:rsidRPr="00083915">
              <w:rPr>
                <w:color w:val="auto"/>
                <w:sz w:val="24"/>
                <w:szCs w:val="24"/>
              </w:rPr>
              <w:t>пгт. Промышленная»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FD4FC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</w:t>
            </w:r>
            <w:r w:rsidR="00F65C52">
              <w:rPr>
                <w:color w:val="auto"/>
                <w:sz w:val="24"/>
                <w:szCs w:val="24"/>
              </w:rPr>
              <w:t xml:space="preserve">ание услуг </w:t>
            </w:r>
            <w:r w:rsidR="00F65C52" w:rsidRPr="003E1272">
              <w:rPr>
                <w:sz w:val="22"/>
                <w:szCs w:val="22"/>
              </w:rPr>
              <w:t>(выполнение работ</w:t>
            </w:r>
            <w:r w:rsidR="00F65C52"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175A7E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DAD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DAD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0</w:t>
            </w:r>
          </w:p>
        </w:tc>
      </w:tr>
      <w:tr w:rsidR="00DE2CA2" w:rsidRPr="00083915" w:rsidTr="0094185D">
        <w:trPr>
          <w:trHeight w:val="388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A2" w:rsidRPr="00083915" w:rsidRDefault="00BE4A10" w:rsidP="00906B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</w:t>
            </w:r>
            <w:r w:rsidR="00906BF4" w:rsidRPr="00083915">
              <w:rPr>
                <w:color w:val="auto"/>
                <w:sz w:val="24"/>
                <w:szCs w:val="24"/>
              </w:rPr>
              <w:t>2.</w:t>
            </w:r>
            <w:r w:rsidR="00DE2CA2" w:rsidRPr="00083915">
              <w:rPr>
                <w:color w:val="auto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</w:tr>
      <w:tr w:rsidR="00906BF4" w:rsidRPr="00083915" w:rsidTr="00CE64C4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906BF4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Текущий ремонт объектов центральных сетей водоснабжения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D96DA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D96DAD" w:rsidRPr="00083915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D96DAD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175A7E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F4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906BF4" w:rsidRPr="00083915" w:rsidTr="0094185D">
        <w:trPr>
          <w:trHeight w:val="421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F4" w:rsidRPr="00083915" w:rsidRDefault="00BE4A10" w:rsidP="00906BF4">
            <w:pPr>
              <w:pStyle w:val="ae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"/>
              <w:jc w:val="center"/>
              <w:rPr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 xml:space="preserve">Задача </w:t>
            </w:r>
            <w:r w:rsidR="00906BF4" w:rsidRPr="00083915">
              <w:rPr>
                <w:color w:val="auto"/>
                <w:szCs w:val="24"/>
              </w:rPr>
              <w:t>3.Капитальный ремонт объектов водоснабжения и водоотведения</w:t>
            </w:r>
          </w:p>
        </w:tc>
      </w:tr>
      <w:tr w:rsidR="0094185D" w:rsidRPr="00083915" w:rsidTr="00CE64C4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083915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083915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Проверка сметных стоимостей по капитальному ремонту объектов водоснабжения и водоотведения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94185D" w:rsidRPr="00083915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94185D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CE64C4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94185D" w:rsidRPr="00083915" w:rsidTr="0094185D">
        <w:trPr>
          <w:trHeight w:val="421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E7A" w:rsidRPr="00083915" w:rsidRDefault="00BE4A10" w:rsidP="00F80E7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</w:t>
            </w:r>
            <w:r w:rsidR="002931C7" w:rsidRPr="00083915">
              <w:rPr>
                <w:color w:val="auto"/>
                <w:sz w:val="24"/>
                <w:szCs w:val="24"/>
              </w:rPr>
              <w:t xml:space="preserve">. </w:t>
            </w:r>
            <w:r w:rsidR="00F80E7A" w:rsidRPr="00083915">
              <w:rPr>
                <w:color w:val="auto"/>
                <w:sz w:val="24"/>
                <w:szCs w:val="24"/>
              </w:rPr>
              <w:t xml:space="preserve">Компенсация (возмещение) выпадающих доходов теплоснабжающих организаций, организаций, </w:t>
            </w:r>
          </w:p>
          <w:p w:rsidR="0094185D" w:rsidRPr="00083915" w:rsidRDefault="00F80E7A" w:rsidP="00F80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94185D" w:rsidRPr="00083915" w:rsidTr="00CE64C4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083915" w:rsidRDefault="0094185D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5D" w:rsidRPr="00083915" w:rsidRDefault="0094185D" w:rsidP="00B50A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Предоставление субсидий в целях компенсации (возмещение) выпадающих доходов </w:t>
            </w:r>
            <w:r w:rsidR="00B50A2F" w:rsidRPr="00083915">
              <w:rPr>
                <w:color w:val="auto"/>
                <w:sz w:val="24"/>
                <w:szCs w:val="24"/>
              </w:rPr>
              <w:t xml:space="preserve">теплоснабжающих </w:t>
            </w:r>
            <w:r w:rsidR="00B50A2F" w:rsidRPr="00083915">
              <w:rPr>
                <w:color w:val="auto"/>
                <w:sz w:val="24"/>
                <w:szCs w:val="24"/>
              </w:rPr>
              <w:lastRenderedPageBreak/>
              <w:t>организаций, организаций, осуществляющих горячее водоснабжение, реализацию твердого топлива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4C4" w:rsidRPr="00083915" w:rsidRDefault="00CE64C4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Оказание</w:t>
            </w:r>
          </w:p>
          <w:p w:rsidR="0094185D" w:rsidRPr="00083915" w:rsidRDefault="00F65C52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CE64C4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CE64C4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соглашений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94185D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5D" w:rsidRPr="00083915" w:rsidRDefault="00B50A2F" w:rsidP="00CE6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B50A2F" w:rsidRPr="00083915" w:rsidTr="00136E98">
        <w:trPr>
          <w:trHeight w:val="421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10" w:rsidRPr="00083915" w:rsidRDefault="00BE4A10" w:rsidP="00BE4A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5</w:t>
            </w:r>
            <w:r w:rsidR="00B50A2F" w:rsidRPr="00083915">
              <w:rPr>
                <w:color w:val="auto"/>
                <w:sz w:val="24"/>
                <w:szCs w:val="24"/>
              </w:rPr>
              <w:t>. Компенсация (возмещение) выпадающих доходов организаций, осуществляющих холодное водоснабжение и (или) водоотведение,</w:t>
            </w:r>
          </w:p>
          <w:p w:rsidR="00B50A2F" w:rsidRPr="00083915" w:rsidRDefault="00B50A2F" w:rsidP="00BE4A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 реализацию сжиженного газа, возникающих при применении льготных цен (тарифов)</w:t>
            </w:r>
          </w:p>
        </w:tc>
      </w:tr>
      <w:tr w:rsidR="00B50A2F" w:rsidRPr="00083915" w:rsidTr="00F65C52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A2F" w:rsidRPr="00083915" w:rsidRDefault="00136E98" w:rsidP="00DE2C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A2F" w:rsidRPr="00083915" w:rsidRDefault="00B50A2F" w:rsidP="00B50A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Предоставление субсидии в целях компенсации (возмещение) выпадающих доходов организаций, осуществляющих 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52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B50A2F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соглашений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2F" w:rsidRPr="00083915" w:rsidRDefault="00B50A2F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</w:tr>
      <w:tr w:rsidR="00136E98" w:rsidRPr="00083915" w:rsidTr="00136E98">
        <w:trPr>
          <w:trHeight w:val="421"/>
          <w:jc w:val="center"/>
        </w:trPr>
        <w:tc>
          <w:tcPr>
            <w:tcW w:w="158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98" w:rsidRPr="00083915" w:rsidRDefault="00136E98" w:rsidP="009418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6. Строительство, реконструкция и капитальный ремонт объектов коммунальной инфраструктуры</w:t>
            </w:r>
          </w:p>
        </w:tc>
      </w:tr>
      <w:tr w:rsidR="0083359D" w:rsidRPr="00083915" w:rsidTr="00F65C52">
        <w:trPr>
          <w:trHeight w:val="421"/>
          <w:jc w:val="center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59D" w:rsidRPr="00083915" w:rsidRDefault="0083359D" w:rsidP="009418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6.1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59D" w:rsidRPr="00083915" w:rsidRDefault="0083359D" w:rsidP="00136E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Строительство наружных сетей водопровода в д. </w:t>
            </w:r>
            <w:proofErr w:type="spellStart"/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Шипицино</w:t>
            </w:r>
            <w:proofErr w:type="spellEnd"/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Промышленновского муниципального округа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C52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83359D" w:rsidRPr="00083915" w:rsidRDefault="00F65C52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272">
              <w:rPr>
                <w:sz w:val="22"/>
                <w:szCs w:val="22"/>
              </w:rPr>
              <w:t>(выполнение работ</w:t>
            </w:r>
            <w:r w:rsidRPr="002D1851">
              <w:t>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F65C52" w:rsidP="00C121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59D" w:rsidRPr="00083915" w:rsidRDefault="003B2EC1" w:rsidP="00F65C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4,7</w:t>
            </w:r>
          </w:p>
        </w:tc>
      </w:tr>
    </w:tbl>
    <w:p w:rsidR="0019341D" w:rsidRPr="00083915" w:rsidRDefault="0019341D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F80E7A" w:rsidRPr="00083915" w:rsidRDefault="00F80E7A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F80E7A" w:rsidRPr="00083915" w:rsidRDefault="00F80E7A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702D58" w:rsidRPr="00083915" w:rsidRDefault="00702D58" w:rsidP="00A71BA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14034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0"/>
        <w:gridCol w:w="9"/>
        <w:gridCol w:w="1339"/>
        <w:gridCol w:w="1134"/>
        <w:gridCol w:w="1134"/>
        <w:gridCol w:w="4618"/>
      </w:tblGrid>
      <w:tr w:rsidR="00702D58" w:rsidRPr="00083915" w:rsidTr="00702D58">
        <w:trPr>
          <w:trHeight w:val="342"/>
        </w:trPr>
        <w:tc>
          <w:tcPr>
            <w:tcW w:w="5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vertAlign w:val="superscript"/>
              </w:rPr>
            </w:pPr>
            <w:r w:rsidRPr="00083915">
              <w:rPr>
                <w:color w:val="auto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Объем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финансового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по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годам</w:t>
            </w:r>
            <w:r w:rsidRPr="00083915">
              <w:rPr>
                <w:color w:val="auto"/>
                <w:spacing w:val="-3"/>
              </w:rPr>
              <w:t xml:space="preserve"> </w:t>
            </w:r>
            <w:r w:rsidRPr="00083915">
              <w:rPr>
                <w:color w:val="auto"/>
              </w:rPr>
              <w:t>реализации,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тыс.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рублей</w:t>
            </w:r>
          </w:p>
        </w:tc>
      </w:tr>
      <w:tr w:rsidR="00702D58" w:rsidRPr="00083915" w:rsidTr="00F80E7A">
        <w:trPr>
          <w:trHeight w:val="316"/>
        </w:trPr>
        <w:tc>
          <w:tcPr>
            <w:tcW w:w="5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2028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Всего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09" w:type="dxa"/>
            <w:gridSpan w:val="2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1339" w:type="dxa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1134" w:type="dxa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  <w:tc>
          <w:tcPr>
            <w:tcW w:w="4618" w:type="dxa"/>
            <w:vAlign w:val="center"/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b/>
                <w:color w:val="auto"/>
              </w:rPr>
            </w:pPr>
            <w:r w:rsidRPr="00083915">
              <w:rPr>
                <w:b/>
                <w:color w:val="auto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548 150,50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397 876,70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397 876,70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1 343 903,90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474 989,40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329 076,70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329 076,70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1 133 142,80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73 161,10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68 800,00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210 761,10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Строительство и реконструкция объектов теплоснабжения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150 000,00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50 000,00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150 000,00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56 100,00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18 700,00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56 100,00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Капитальный ремонт объектов водоснабжения и водоотведения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62 985,50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62 060,50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62 060,50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187 106,50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62 985,50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62 060,5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187 106,50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270 996,40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267 016,20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267 016,20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805 028,80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270 996,40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267 016,20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267 016,20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805 028,80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6"/>
        </w:trPr>
        <w:tc>
          <w:tcPr>
            <w:tcW w:w="5809" w:type="dxa"/>
            <w:gridSpan w:val="2"/>
            <w:tcBorders>
              <w:top w:val="single" w:sz="4" w:space="0" w:color="auto"/>
            </w:tcBorders>
            <w:vAlign w:val="center"/>
          </w:tcPr>
          <w:p w:rsidR="00702D58" w:rsidRPr="00083915" w:rsidRDefault="00702D58" w:rsidP="00772109">
            <w:pPr>
              <w:rPr>
                <w:color w:val="auto"/>
              </w:rPr>
            </w:pPr>
            <w:r w:rsidRPr="00083915">
              <w:rPr>
                <w:color w:val="auto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145 368,6,0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145 368,60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141 007,50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141 007,50</w:t>
            </w:r>
          </w:p>
        </w:tc>
      </w:tr>
      <w:tr w:rsidR="00702D58" w:rsidRPr="00083915" w:rsidTr="0070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809" w:type="dxa"/>
            <w:gridSpan w:val="2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4 361,10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:rsidR="00702D58" w:rsidRPr="00083915" w:rsidRDefault="00702D58" w:rsidP="0077210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4 361,10</w:t>
            </w:r>
          </w:p>
        </w:tc>
      </w:tr>
    </w:tbl>
    <w:p w:rsidR="00240078" w:rsidRPr="00083915" w:rsidRDefault="00240078" w:rsidP="008945D0">
      <w:pPr>
        <w:rPr>
          <w:color w:val="auto"/>
        </w:rPr>
      </w:pPr>
    </w:p>
    <w:p w:rsidR="009720B9" w:rsidRPr="00083915" w:rsidRDefault="009720B9" w:rsidP="009720B9">
      <w:pPr>
        <w:jc w:val="center"/>
        <w:rPr>
          <w:b/>
          <w:color w:val="auto"/>
          <w:sz w:val="28"/>
          <w:szCs w:val="28"/>
        </w:rPr>
      </w:pPr>
    </w:p>
    <w:p w:rsidR="00240078" w:rsidRDefault="00240078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Default="00C121E6" w:rsidP="008945D0">
      <w:pPr>
        <w:rPr>
          <w:color w:val="auto"/>
        </w:rPr>
      </w:pPr>
    </w:p>
    <w:p w:rsidR="00C121E6" w:rsidRPr="00083915" w:rsidRDefault="00C121E6" w:rsidP="008945D0">
      <w:pPr>
        <w:rPr>
          <w:color w:val="auto"/>
        </w:rPr>
      </w:pPr>
    </w:p>
    <w:p w:rsidR="000A212F" w:rsidRPr="00083915" w:rsidRDefault="00B6161B" w:rsidP="00F80E7A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lastRenderedPageBreak/>
        <w:t>6</w:t>
      </w:r>
      <w:r w:rsidR="003718C6" w:rsidRPr="00083915">
        <w:rPr>
          <w:b/>
          <w:color w:val="auto"/>
          <w:sz w:val="28"/>
        </w:rPr>
        <w:t>. План реализации комплекса процессных мероприятий</w:t>
      </w:r>
    </w:p>
    <w:p w:rsidR="000A212F" w:rsidRPr="00083915" w:rsidRDefault="000A212F" w:rsidP="008945D0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0A212F" w:rsidRPr="00083915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Задача, мероприятие (результат) /</w:t>
            </w:r>
          </w:p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Дата наступления</w:t>
            </w:r>
          </w:p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Ответственный исполнитель </w:t>
            </w:r>
          </w:p>
          <w:p w:rsidR="000A212F" w:rsidRPr="00083915" w:rsidRDefault="003718C6" w:rsidP="00744161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(Ф.И.О., должность, наим</w:t>
            </w:r>
            <w:r w:rsidR="00744161" w:rsidRPr="00083915">
              <w:rPr>
                <w:color w:val="auto"/>
              </w:rPr>
              <w:t>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Вид подтверждающего документа</w:t>
            </w:r>
          </w:p>
        </w:tc>
      </w:tr>
    </w:tbl>
    <w:p w:rsidR="000A212F" w:rsidRPr="00083915" w:rsidRDefault="000A212F" w:rsidP="008945D0">
      <w:pPr>
        <w:rPr>
          <w:color w:val="auto"/>
          <w:sz w:val="2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0A212F" w:rsidRPr="00083915" w:rsidTr="002725D2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212F" w:rsidRPr="00083915" w:rsidRDefault="003718C6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</w:tr>
      <w:tr w:rsidR="000A212F" w:rsidRPr="00083915" w:rsidTr="002725D2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212F" w:rsidRPr="00083915" w:rsidRDefault="002725D2" w:rsidP="002725D2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1. Строительство и реконструкция объектов теплоснабжения</w:t>
            </w:r>
          </w:p>
        </w:tc>
      </w:tr>
      <w:tr w:rsidR="00680EEF" w:rsidRPr="00083915" w:rsidTr="0008391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331EDD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«Выполнение работ по инженерным изысканиям и разработке проектной документации по объекту «Строительство котельной и тепловых сетей в пгт. Промышленная»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8945D0">
            <w:pPr>
              <w:widowControl w:val="0"/>
              <w:jc w:val="center"/>
              <w:rPr>
                <w:color w:val="auto"/>
                <w:lang w:val="en-US"/>
              </w:rPr>
            </w:pPr>
          </w:p>
          <w:p w:rsidR="00680EEF" w:rsidRPr="00083915" w:rsidRDefault="00680EEF" w:rsidP="008945D0">
            <w:pPr>
              <w:widowControl w:val="0"/>
              <w:jc w:val="center"/>
              <w:rPr>
                <w:color w:val="auto"/>
                <w:lang w:val="en-US"/>
              </w:rPr>
            </w:pPr>
          </w:p>
          <w:p w:rsidR="00680EEF" w:rsidRPr="00083915" w:rsidRDefault="00680EEF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  <w:r w:rsidRPr="00083915">
              <w:rPr>
                <w:color w:val="auto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7094">
            <w:pPr>
              <w:jc w:val="center"/>
              <w:rPr>
                <w:color w:val="auto"/>
              </w:rPr>
            </w:pPr>
          </w:p>
          <w:p w:rsidR="00680EEF" w:rsidRPr="00083915" w:rsidRDefault="00680EEF" w:rsidP="00587094">
            <w:pPr>
              <w:jc w:val="center"/>
              <w:rPr>
                <w:color w:val="auto"/>
              </w:rPr>
            </w:pPr>
          </w:p>
          <w:p w:rsidR="00680EEF" w:rsidRPr="00083915" w:rsidRDefault="00680EEF" w:rsidP="0058709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</w:tr>
      <w:tr w:rsidR="00680EEF" w:rsidRPr="00083915" w:rsidTr="0008391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331ED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FB7B4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709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58709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Проектно-сметная документация</w:t>
            </w:r>
          </w:p>
        </w:tc>
      </w:tr>
      <w:tr w:rsidR="00680EEF" w:rsidRPr="00083915" w:rsidTr="0008391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4E1EA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C121E6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</w:t>
            </w:r>
            <w:r w:rsidR="00C121E6">
              <w:rPr>
                <w:color w:val="auto"/>
                <w:sz w:val="24"/>
                <w:szCs w:val="24"/>
              </w:rPr>
              <w:t xml:space="preserve"> </w:t>
            </w:r>
            <w:r w:rsidR="004E1EA4">
              <w:rPr>
                <w:color w:val="auto"/>
                <w:sz w:val="24"/>
                <w:szCs w:val="24"/>
              </w:rPr>
              <w:t>выполненных работ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709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58709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Экспертиза проектно-сметной документации</w:t>
            </w:r>
          </w:p>
        </w:tc>
      </w:tr>
      <w:tr w:rsidR="00680EEF" w:rsidRPr="00083915" w:rsidTr="00083915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331ED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FB7B4A" w:rsidP="00FB7B4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709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C121E6" w:rsidP="005870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на финансирование</w:t>
            </w:r>
          </w:p>
        </w:tc>
      </w:tr>
      <w:tr w:rsidR="002725D2" w:rsidRPr="00083915" w:rsidTr="00136E98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25D2" w:rsidRPr="00083915" w:rsidRDefault="002725D2" w:rsidP="0058709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2.Строительство и реконструкция объектов водоснабжения и водоотведения</w:t>
            </w:r>
          </w:p>
        </w:tc>
      </w:tr>
      <w:tr w:rsidR="00C05808" w:rsidRPr="00083915" w:rsidTr="00680EEF">
        <w:trPr>
          <w:trHeight w:val="58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58709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«Текущий ремонт объектов центральных сетей водоснабжения»</w:t>
            </w:r>
            <w:r w:rsidRPr="00083915">
              <w:rPr>
                <w:color w:val="auto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680EEF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jc w:val="center"/>
              <w:rPr>
                <w:color w:val="auto"/>
              </w:rPr>
            </w:pPr>
          </w:p>
          <w:p w:rsidR="00C05808" w:rsidRPr="00083915" w:rsidRDefault="00680EEF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</w:tr>
      <w:tr w:rsidR="00C05808" w:rsidRPr="00083915" w:rsidTr="00C05808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C05808" w:rsidRPr="00083915" w:rsidTr="00C05808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121E6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C121E6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</w:t>
            </w:r>
            <w:r w:rsidR="00C121E6">
              <w:rPr>
                <w:color w:val="auto"/>
                <w:sz w:val="24"/>
                <w:szCs w:val="24"/>
              </w:rPr>
              <w:t xml:space="preserve"> выполненных работ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приемки выполненных работ</w:t>
            </w:r>
          </w:p>
        </w:tc>
      </w:tr>
      <w:tr w:rsidR="00C05808" w:rsidRPr="00083915" w:rsidTr="00C05808">
        <w:trPr>
          <w:trHeight w:val="3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121E6" w:rsidP="008945D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на финансирование</w:t>
            </w:r>
          </w:p>
        </w:tc>
      </w:tr>
      <w:tr w:rsidR="00B50A2F" w:rsidRPr="00083915" w:rsidTr="00B50A2F">
        <w:trPr>
          <w:trHeight w:val="37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0A2F" w:rsidRPr="00083915" w:rsidRDefault="00B50A2F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3.Капитальный ремонт объектов водоснабжения и водоотведения</w:t>
            </w:r>
          </w:p>
        </w:tc>
      </w:tr>
      <w:tr w:rsidR="00C05808" w:rsidRPr="00083915" w:rsidTr="00C05808">
        <w:trPr>
          <w:trHeight w:val="55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«Проверка сметных стоимостей по капитальному ремонту объектов водоснабжения и водоотведения»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680EEF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>X</w:t>
            </w:r>
            <w:r w:rsidR="00C05808" w:rsidRPr="00083915">
              <w:rPr>
                <w:color w:val="auto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680EEF" w:rsidP="008945D0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</w:tr>
      <w:tr w:rsidR="00C05808" w:rsidRPr="00083915" w:rsidTr="00C05808">
        <w:trPr>
          <w:trHeight w:val="28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C05808" w:rsidRPr="00083915" w:rsidTr="00C05808">
        <w:trPr>
          <w:trHeight w:val="29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121E6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C121E6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</w:t>
            </w:r>
            <w:r w:rsidR="00C121E6">
              <w:rPr>
                <w:color w:val="auto"/>
                <w:sz w:val="24"/>
                <w:szCs w:val="24"/>
              </w:rPr>
              <w:t xml:space="preserve"> выполненных работ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Заключение экспертизы</w:t>
            </w:r>
          </w:p>
        </w:tc>
      </w:tr>
      <w:tr w:rsidR="00C05808" w:rsidRPr="00083915" w:rsidTr="00C05808">
        <w:trPr>
          <w:trHeight w:val="29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121E6" w:rsidP="008945D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на финансирование</w:t>
            </w:r>
            <w:r w:rsidRPr="00083915">
              <w:rPr>
                <w:color w:val="auto"/>
              </w:rPr>
              <w:t xml:space="preserve"> </w:t>
            </w:r>
            <w:r w:rsidR="00FB7B4A" w:rsidRPr="00083915">
              <w:rPr>
                <w:color w:val="auto"/>
              </w:rPr>
              <w:t>работ</w:t>
            </w:r>
          </w:p>
        </w:tc>
      </w:tr>
      <w:tr w:rsidR="00B50A2F" w:rsidRPr="00083915" w:rsidTr="00136E98">
        <w:trPr>
          <w:trHeight w:val="313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0E7A" w:rsidRPr="00083915" w:rsidRDefault="00F80E7A" w:rsidP="00F80E7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 xml:space="preserve">Задача 4. Компенсация (возмещение) выпадающих доходов теплоснабжающих организаций, организаций, </w:t>
            </w:r>
          </w:p>
          <w:p w:rsidR="00B50A2F" w:rsidRPr="00083915" w:rsidRDefault="00F80E7A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410A40" w:rsidRPr="00083915" w:rsidTr="00037F08">
        <w:trPr>
          <w:trHeight w:val="13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F41AD" w:rsidP="004F41AD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</w:t>
            </w:r>
            <w:r w:rsidR="00410A40" w:rsidRPr="00083915">
              <w:rPr>
                <w:color w:val="auto"/>
                <w:sz w:val="24"/>
                <w:szCs w:val="24"/>
              </w:rPr>
              <w:t>Предоставление субсидий в целях компенсации (возмещение) выпадающих доходов теплоснабжающих организаций, организаций, осуществляющих горячее водоснабжение, реализацию твердого топлива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0EEF" w:rsidP="008945D0">
            <w:pPr>
              <w:widowControl w:val="0"/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410A40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410A40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Отчет об использовании средств субвенций из областного бюджета</w:t>
            </w:r>
          </w:p>
        </w:tc>
      </w:tr>
      <w:tr w:rsidR="00410A40" w:rsidRPr="00083915" w:rsidTr="00037F08">
        <w:trPr>
          <w:trHeight w:val="2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соглашения</w:t>
            </w:r>
            <w:r w:rsidR="006839C9" w:rsidRPr="00083915">
              <w:rPr>
                <w:color w:val="auto"/>
                <w:sz w:val="24"/>
                <w:szCs w:val="24"/>
              </w:rPr>
              <w:t xml:space="preserve"> на предоставление субвенции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января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F80E7A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Соглашение </w:t>
            </w:r>
          </w:p>
        </w:tc>
      </w:tr>
      <w:tr w:rsidR="00410A40" w:rsidRPr="00083915" w:rsidTr="00037F08">
        <w:trPr>
          <w:trHeight w:val="3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</w:t>
            </w:r>
            <w:r w:rsidR="006839C9" w:rsidRPr="00083915">
              <w:rPr>
                <w:color w:val="auto"/>
                <w:sz w:val="24"/>
                <w:szCs w:val="24"/>
              </w:rPr>
              <w:t xml:space="preserve"> и проверка адресных списков в разрезе предоставленных коммунальных услуг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F80E7A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Справка об оказании коммунальных услуг</w:t>
            </w:r>
          </w:p>
        </w:tc>
      </w:tr>
      <w:tr w:rsidR="00410A40" w:rsidRPr="00083915" w:rsidTr="00037F08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6839C9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</w:t>
            </w:r>
            <w:r w:rsidR="006839C9" w:rsidRPr="00083915">
              <w:rPr>
                <w:color w:val="auto"/>
                <w:sz w:val="24"/>
                <w:szCs w:val="24"/>
              </w:rPr>
              <w:t>Выплата субвенции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410A40" w:rsidP="00F80E7A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0A40" w:rsidRPr="00083915" w:rsidRDefault="006839C9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перечисление субвенции бюджету Промышленновского муниципального округа из областного бюджета</w:t>
            </w:r>
          </w:p>
        </w:tc>
      </w:tr>
      <w:tr w:rsidR="00F80E7A" w:rsidRPr="00083915" w:rsidTr="00F80E7A">
        <w:trPr>
          <w:trHeight w:val="541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0E7A" w:rsidRPr="00083915" w:rsidRDefault="00F80E7A" w:rsidP="00F80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5. Компенсация (возмещение) выпадающих доходов организаций, осуществляющих холодное водоснабжение и (или) водоотведение,</w:t>
            </w:r>
          </w:p>
          <w:p w:rsidR="00F80E7A" w:rsidRPr="00083915" w:rsidRDefault="00F80E7A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реализацию сжиженного газа, возникающих при применении льготных цен (тарифов)</w:t>
            </w:r>
          </w:p>
        </w:tc>
      </w:tr>
      <w:tr w:rsidR="00C05808" w:rsidRPr="00083915" w:rsidTr="00C05808">
        <w:trPr>
          <w:trHeight w:val="47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«Предоставление субсидии в целях компенсации (возмещение) выпадающих доходов организаций, осуществляющих  холодное водоснабжение и (или) водоотведение, реализацию сжиженного газа»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Отчет об использовании средств субвенций из областного бюджета</w:t>
            </w:r>
          </w:p>
        </w:tc>
      </w:tr>
      <w:tr w:rsidR="00C05808" w:rsidRPr="00083915" w:rsidTr="00C05808">
        <w:trPr>
          <w:trHeight w:val="3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соглашения на предоставление субвенции»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31 января 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410A4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Соглашение</w:t>
            </w:r>
          </w:p>
        </w:tc>
      </w:tr>
      <w:tr w:rsidR="00C05808" w:rsidRPr="00083915" w:rsidTr="00C05808">
        <w:trPr>
          <w:trHeight w:val="3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и проверка адресных списков в разрезе предоставленных коммунальных услуг»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410A4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Справка об оказании коммунальных услуг</w:t>
            </w:r>
          </w:p>
        </w:tc>
      </w:tr>
      <w:tr w:rsidR="00C05808" w:rsidRPr="00083915" w:rsidTr="00C05808">
        <w:trPr>
          <w:trHeight w:val="3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«Выплата субвенции»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410A4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перечисление субвенции бюджету Промышленновского муниципального округа из областного бюджета</w:t>
            </w:r>
          </w:p>
        </w:tc>
      </w:tr>
      <w:tr w:rsidR="008D1DBF" w:rsidRPr="00083915" w:rsidTr="008D1DBF">
        <w:trPr>
          <w:trHeight w:val="34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1DBF" w:rsidRPr="00083915" w:rsidRDefault="008D1DBF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6. Строительство, реконструкция и капитальный ремонт объектов коммунальной инфраструктуры</w:t>
            </w:r>
          </w:p>
        </w:tc>
      </w:tr>
      <w:tr w:rsidR="00C05808" w:rsidRPr="00083915" w:rsidTr="00C05808">
        <w:trPr>
          <w:trHeight w:val="90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Мероприятие «Строительство наружных сетей водопровода в д. </w:t>
            </w:r>
            <w:proofErr w:type="spellStart"/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Шипицино</w:t>
            </w:r>
            <w:proofErr w:type="spellEnd"/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Промышленновского муниципального округа»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1 квартал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C05808" w:rsidRPr="00083915" w:rsidRDefault="00C058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выполненных работ</w:t>
            </w:r>
          </w:p>
        </w:tc>
      </w:tr>
      <w:tr w:rsidR="00C05808" w:rsidRPr="00083915" w:rsidTr="00C05808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21 марта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C05808" w:rsidRPr="00083915" w:rsidTr="00C05808">
        <w:trPr>
          <w:trHeight w:val="2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C121E6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C121E6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</w:t>
            </w:r>
            <w:r w:rsidR="00C121E6">
              <w:rPr>
                <w:color w:val="auto"/>
                <w:sz w:val="24"/>
                <w:szCs w:val="24"/>
              </w:rPr>
              <w:t xml:space="preserve"> выполненных работ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 ноября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F80E7A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Акты выполненных работ</w:t>
            </w:r>
          </w:p>
        </w:tc>
      </w:tr>
      <w:tr w:rsidR="00C05808" w:rsidRPr="00083915" w:rsidTr="00C05808">
        <w:trPr>
          <w:trHeight w:val="36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FB7B4A" w:rsidP="008945D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15 декабря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05808" w:rsidP="008945D0">
            <w:pPr>
              <w:widowControl w:val="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C121E6" w:rsidP="00F80E7A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на финансирование</w:t>
            </w:r>
          </w:p>
        </w:tc>
      </w:tr>
    </w:tbl>
    <w:p w:rsidR="000A212F" w:rsidRPr="00083915" w:rsidRDefault="000A212F" w:rsidP="008945D0">
      <w:pPr>
        <w:widowControl w:val="0"/>
        <w:rPr>
          <w:color w:val="auto"/>
        </w:rPr>
      </w:pPr>
    </w:p>
    <w:p w:rsidR="000A212F" w:rsidRPr="00083915" w:rsidRDefault="000A212F" w:rsidP="008945D0">
      <w:pPr>
        <w:widowControl w:val="0"/>
        <w:rPr>
          <w:color w:val="auto"/>
        </w:rPr>
      </w:pPr>
    </w:p>
    <w:p w:rsidR="000A212F" w:rsidRPr="00083915" w:rsidRDefault="000A212F" w:rsidP="008945D0">
      <w:pPr>
        <w:rPr>
          <w:color w:val="auto"/>
        </w:rPr>
      </w:pP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FE4C57" w:rsidRPr="00083915" w:rsidRDefault="00FE4C57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C121E6" w:rsidRPr="00083915" w:rsidRDefault="00C121E6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680EEF" w:rsidRDefault="00680EEF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083915" w:rsidRPr="00083915" w:rsidRDefault="00083915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3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ПАСПОРТ</w:t>
      </w:r>
    </w:p>
    <w:p w:rsidR="006B4813" w:rsidRPr="00083915" w:rsidRDefault="006B4813" w:rsidP="006B4813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4"/>
          <w:szCs w:val="24"/>
        </w:rPr>
      </w:pPr>
      <w:r w:rsidRPr="00083915">
        <w:rPr>
          <w:b/>
          <w:color w:val="auto"/>
          <w:sz w:val="24"/>
          <w:szCs w:val="24"/>
        </w:rPr>
        <w:t>Комплекс процессных мероприятий «Энергосбережение и повышение энергетической эффективности экономики»</w:t>
      </w:r>
    </w:p>
    <w:p w:rsidR="006B4813" w:rsidRPr="00083915" w:rsidRDefault="006B4813" w:rsidP="006B4813">
      <w:pPr>
        <w:widowControl w:val="0"/>
        <w:jc w:val="center"/>
        <w:outlineLvl w:val="0"/>
        <w:rPr>
          <w:b/>
          <w:color w:val="auto"/>
          <w:sz w:val="28"/>
        </w:rPr>
      </w:pPr>
    </w:p>
    <w:p w:rsidR="006B4813" w:rsidRPr="00083915" w:rsidRDefault="006B4813" w:rsidP="006B4813">
      <w:pPr>
        <w:pStyle w:val="ae"/>
        <w:widowControl w:val="0"/>
        <w:numPr>
          <w:ilvl w:val="3"/>
          <w:numId w:val="11"/>
        </w:numPr>
        <w:ind w:left="140" w:firstLine="28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6B4813" w:rsidRPr="00083915" w:rsidRDefault="006B4813" w:rsidP="006B4813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B4813" w:rsidRPr="00083915" w:rsidTr="00136E98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6B4813" w:rsidRPr="00083915" w:rsidTr="00136E98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6B4813" w:rsidRPr="00083915" w:rsidRDefault="006B4813" w:rsidP="006B4813">
      <w:pPr>
        <w:widowControl w:val="0"/>
        <w:rPr>
          <w:color w:val="auto"/>
          <w:sz w:val="24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B4813" w:rsidRPr="00083915" w:rsidTr="00136E98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6B4813" w:rsidRPr="00083915" w:rsidTr="00136E98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1. Обеспечение к 2028 году качества и доступности услуг жилищно-коммунального хозяйства не менее 30 % населения</w:t>
            </w:r>
          </w:p>
        </w:tc>
      </w:tr>
      <w:tr w:rsidR="006B4813" w:rsidRPr="00083915" w:rsidTr="00136E98">
        <w:trPr>
          <w:trHeight w:val="760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4813" w:rsidRPr="00083915" w:rsidRDefault="006B4813" w:rsidP="00136E9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6B4813" w:rsidRPr="00083915" w:rsidRDefault="006B4813" w:rsidP="00136E98">
            <w:pPr>
              <w:widowControl w:val="0"/>
              <w:outlineLv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  <w:p w:rsidR="006B4813" w:rsidRPr="00083915" w:rsidRDefault="006B4813" w:rsidP="00136E98">
            <w:pPr>
              <w:widowControl w:val="0"/>
              <w:rPr>
                <w:color w:val="auto"/>
                <w:sz w:val="24"/>
              </w:rPr>
            </w:pPr>
          </w:p>
        </w:tc>
      </w:tr>
    </w:tbl>
    <w:p w:rsidR="006B4813" w:rsidRPr="00083915" w:rsidRDefault="006B4813" w:rsidP="006B4813">
      <w:pPr>
        <w:rPr>
          <w:color w:val="auto"/>
        </w:rPr>
      </w:pPr>
    </w:p>
    <w:p w:rsidR="006B4813" w:rsidRPr="00083915" w:rsidRDefault="006B4813" w:rsidP="006B4813">
      <w:pPr>
        <w:rPr>
          <w:color w:val="auto"/>
        </w:rPr>
      </w:pPr>
    </w:p>
    <w:p w:rsidR="00986F9D" w:rsidRPr="00083915" w:rsidRDefault="00986F9D" w:rsidP="006B4813">
      <w:pPr>
        <w:rPr>
          <w:color w:val="auto"/>
        </w:rPr>
      </w:pPr>
    </w:p>
    <w:p w:rsidR="00B6161B" w:rsidRPr="00083915" w:rsidRDefault="00B6161B" w:rsidP="006B4813">
      <w:pPr>
        <w:rPr>
          <w:color w:val="auto"/>
        </w:rPr>
      </w:pPr>
    </w:p>
    <w:p w:rsidR="00B6161B" w:rsidRPr="00083915" w:rsidRDefault="00B6161B" w:rsidP="006B4813">
      <w:pPr>
        <w:rPr>
          <w:color w:val="auto"/>
        </w:rPr>
      </w:pPr>
    </w:p>
    <w:p w:rsidR="00B6161B" w:rsidRPr="00083915" w:rsidRDefault="00B6161B" w:rsidP="006B4813">
      <w:pPr>
        <w:rPr>
          <w:color w:val="auto"/>
        </w:rPr>
      </w:pPr>
    </w:p>
    <w:p w:rsidR="006B4813" w:rsidRPr="00083915" w:rsidRDefault="006B4813" w:rsidP="00E63FEE">
      <w:pPr>
        <w:pStyle w:val="ae"/>
        <w:widowControl w:val="0"/>
        <w:numPr>
          <w:ilvl w:val="3"/>
          <w:numId w:val="11"/>
        </w:numPr>
        <w:ind w:left="0" w:firstLine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6B4813" w:rsidRPr="00083915" w:rsidRDefault="006B4813" w:rsidP="006B4813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790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1134"/>
        <w:gridCol w:w="1128"/>
        <w:gridCol w:w="30"/>
        <w:gridCol w:w="968"/>
        <w:gridCol w:w="24"/>
        <w:gridCol w:w="836"/>
        <w:gridCol w:w="32"/>
        <w:gridCol w:w="845"/>
        <w:gridCol w:w="1153"/>
        <w:gridCol w:w="1276"/>
        <w:gridCol w:w="1134"/>
        <w:gridCol w:w="2977"/>
      </w:tblGrid>
      <w:tr w:rsidR="006B4813" w:rsidRPr="00083915" w:rsidTr="00F45809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6B4813" w:rsidRPr="00083915" w:rsidTr="00F45809">
        <w:trPr>
          <w:trHeight w:val="5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6B4813" w:rsidRPr="00083915" w:rsidRDefault="006B4813" w:rsidP="00136E98">
            <w:pPr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</w:p>
          <w:p w:rsidR="006B4813" w:rsidRPr="00083915" w:rsidRDefault="006B4813" w:rsidP="00136E98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136E98">
            <w:pPr>
              <w:rPr>
                <w:color w:val="auto"/>
              </w:rPr>
            </w:pPr>
          </w:p>
        </w:tc>
      </w:tr>
      <w:tr w:rsidR="006B4813" w:rsidRPr="00083915" w:rsidTr="00F45809">
        <w:trPr>
          <w:trHeight w:val="401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083915" w:rsidRDefault="006B4813" w:rsidP="00136E98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="00E63FEE"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6B4813" w:rsidRPr="00083915" w:rsidRDefault="00E63FEE" w:rsidP="00136E98">
            <w:pPr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E63FEE" w:rsidRPr="00083915" w:rsidTr="00F45809">
        <w:trPr>
          <w:trHeight w:val="1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083915" w:rsidRDefault="00E63FEE" w:rsidP="00136E98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E63FEE" w:rsidRPr="00083915" w:rsidRDefault="00E63FEE" w:rsidP="00136E98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083915" w:rsidRDefault="00E63FEE" w:rsidP="00F45809">
            <w:pPr>
              <w:ind w:right="55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E63FE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E63FE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3FEE" w:rsidRPr="00083915" w:rsidRDefault="00E63FEE" w:rsidP="00E63FE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63FEE" w:rsidRPr="00083915" w:rsidRDefault="00E63FEE" w:rsidP="00136E98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6B4813" w:rsidRPr="00083915" w:rsidTr="006D2B78">
        <w:trPr>
          <w:trHeight w:val="25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B4813" w:rsidRPr="00083915" w:rsidRDefault="006B4813" w:rsidP="00F4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</w:t>
            </w:r>
            <w:r w:rsidR="00F45809"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D2B78" w:rsidRPr="00083915" w:rsidTr="006D2B78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083915" w:rsidRDefault="006D2B78" w:rsidP="00136E98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6D2B78" w:rsidRPr="00083915" w:rsidRDefault="006D2B78" w:rsidP="00136E98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083915" w:rsidRDefault="006D2B78" w:rsidP="00136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136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744161" w:rsidP="00136E9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единицы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</w:rPr>
              <w:t>14015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B78" w:rsidRPr="00083915" w:rsidRDefault="006D2B78" w:rsidP="006D2B78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14015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D2B78" w:rsidRPr="00083915" w:rsidRDefault="006D2B78" w:rsidP="00136E98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6B4813" w:rsidRPr="00083915" w:rsidRDefault="006B4813" w:rsidP="008945D0">
      <w:pPr>
        <w:rPr>
          <w:color w:val="auto"/>
        </w:rPr>
      </w:pPr>
    </w:p>
    <w:p w:rsidR="0033310B" w:rsidRPr="00083915" w:rsidRDefault="0033310B" w:rsidP="008945D0">
      <w:pPr>
        <w:rPr>
          <w:color w:val="auto"/>
        </w:rPr>
      </w:pPr>
    </w:p>
    <w:p w:rsidR="0033310B" w:rsidRPr="00083915" w:rsidRDefault="0033310B" w:rsidP="0033310B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33310B" w:rsidRPr="00083915" w:rsidRDefault="0033310B" w:rsidP="0033310B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15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413"/>
        <w:gridCol w:w="1538"/>
        <w:gridCol w:w="2427"/>
        <w:gridCol w:w="28"/>
      </w:tblGrid>
      <w:tr w:rsidR="0033310B" w:rsidRPr="00083915" w:rsidTr="006C2164">
        <w:trPr>
          <w:gridAfter w:val="1"/>
          <w:wAfter w:w="28" w:type="dxa"/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№ </w:t>
            </w:r>
            <w:proofErr w:type="gramStart"/>
            <w:r w:rsidRPr="00083915">
              <w:rPr>
                <w:color w:val="auto"/>
              </w:rPr>
              <w:t>п</w:t>
            </w:r>
            <w:proofErr w:type="gramEnd"/>
            <w:r w:rsidRPr="00083915">
              <w:rPr>
                <w:color w:val="auto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Единица измерения</w:t>
            </w: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(по ОКЕИ)</w:t>
            </w:r>
          </w:p>
        </w:tc>
        <w:tc>
          <w:tcPr>
            <w:tcW w:w="8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Плановые показатели</w:t>
            </w:r>
          </w:p>
        </w:tc>
      </w:tr>
      <w:tr w:rsidR="0033310B" w:rsidRPr="00083915" w:rsidTr="006C2164">
        <w:trPr>
          <w:gridAfter w:val="1"/>
          <w:wAfter w:w="28" w:type="dxa"/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rPr>
                <w:color w:val="auto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rPr>
                <w:color w:val="auto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rPr>
                <w:color w:val="auto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rPr>
                <w:color w:val="auto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083915" w:rsidRDefault="0033310B" w:rsidP="006C2164">
            <w:pPr>
              <w:jc w:val="center"/>
              <w:rPr>
                <w:color w:val="auto"/>
                <w:lang w:val="en-US"/>
              </w:rPr>
            </w:pP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083915" w:rsidRDefault="0033310B" w:rsidP="006C2164">
            <w:pPr>
              <w:jc w:val="center"/>
              <w:rPr>
                <w:color w:val="auto"/>
                <w:lang w:val="en-US"/>
              </w:rPr>
            </w:pP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VI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На конец </w:t>
            </w:r>
          </w:p>
          <w:p w:rsidR="0033310B" w:rsidRPr="00083915" w:rsidRDefault="0033310B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 года</w:t>
            </w:r>
          </w:p>
        </w:tc>
      </w:tr>
      <w:tr w:rsidR="0033310B" w:rsidRPr="00083915" w:rsidTr="006C2164">
        <w:trPr>
          <w:trHeight w:val="386"/>
        </w:trPr>
        <w:tc>
          <w:tcPr>
            <w:tcW w:w="151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3310B" w:rsidRPr="00083915" w:rsidRDefault="0033310B" w:rsidP="0033310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33310B" w:rsidRPr="00083915" w:rsidRDefault="0033310B" w:rsidP="0033310B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  <w:szCs w:val="24"/>
              </w:rPr>
              <w:lastRenderedPageBreak/>
              <w:t>водоснабжения, водоотведения поселений Промышленновского муниципального округа</w:t>
            </w:r>
          </w:p>
        </w:tc>
      </w:tr>
      <w:tr w:rsidR="00B97E4E" w:rsidRPr="00083915" w:rsidTr="00B97E4E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083915" w:rsidRDefault="00B97E4E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083915" w:rsidRDefault="00B97E4E" w:rsidP="006C216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Эффективное  и безопасное функционирование системы теплоснабжения, ее развития с учетом правового регулирования в области энергосбережения и повышения энергетической эффективности.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proofErr w:type="gramStart"/>
            <w:r w:rsidRPr="00083915">
              <w:rPr>
                <w:color w:val="auto"/>
              </w:rPr>
              <w:t>км</w:t>
            </w:r>
            <w:proofErr w:type="gramEnd"/>
            <w:r w:rsidRPr="00083915">
              <w:rPr>
                <w:color w:val="auto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59,5</w:t>
            </w:r>
          </w:p>
        </w:tc>
      </w:tr>
      <w:tr w:rsidR="0033310B" w:rsidRPr="00083915" w:rsidTr="006C2164">
        <w:trPr>
          <w:gridAfter w:val="1"/>
          <w:wAfter w:w="28" w:type="dxa"/>
          <w:trHeight w:val="386"/>
        </w:trPr>
        <w:tc>
          <w:tcPr>
            <w:tcW w:w="15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3310B" w:rsidRPr="00083915" w:rsidRDefault="0033310B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2. Разработка топливно-энергетического баланса</w:t>
            </w:r>
          </w:p>
        </w:tc>
      </w:tr>
      <w:tr w:rsidR="00B97E4E" w:rsidRPr="00083915" w:rsidTr="00B97E4E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97E4E" w:rsidRPr="00083915" w:rsidRDefault="00B97E4E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6C2164">
            <w:pPr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 направлена на комплексную работу, которая позволяет определить потребность и возможности по распределению и потреблению энергоресурсов.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  <w:szCs w:val="22"/>
              </w:rPr>
              <w:t>единицы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97E4E" w:rsidRPr="00083915" w:rsidRDefault="00B97E4E" w:rsidP="00B97E4E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14015</w:t>
            </w:r>
          </w:p>
        </w:tc>
      </w:tr>
    </w:tbl>
    <w:p w:rsidR="00B6161B" w:rsidRPr="00083915" w:rsidRDefault="00B6161B" w:rsidP="00D64006">
      <w:pPr>
        <w:jc w:val="center"/>
        <w:rPr>
          <w:b/>
          <w:color w:val="auto"/>
          <w:sz w:val="28"/>
        </w:rPr>
      </w:pPr>
    </w:p>
    <w:p w:rsidR="00B6161B" w:rsidRPr="00083915" w:rsidRDefault="00B6161B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CF2969" w:rsidRPr="00083915" w:rsidRDefault="00CF2969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CF2969" w:rsidRPr="00083915" w:rsidRDefault="00CF2969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p w:rsidR="00CF2969" w:rsidRPr="00083915" w:rsidRDefault="00CF2969" w:rsidP="00CF2969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764"/>
        <w:gridCol w:w="1372"/>
        <w:gridCol w:w="2989"/>
        <w:gridCol w:w="1730"/>
        <w:gridCol w:w="1120"/>
        <w:gridCol w:w="850"/>
        <w:gridCol w:w="877"/>
        <w:gridCol w:w="1134"/>
        <w:gridCol w:w="1300"/>
      </w:tblGrid>
      <w:tr w:rsidR="00CF2969" w:rsidRPr="00083915" w:rsidTr="006C2164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CF2969" w:rsidRPr="00083915" w:rsidTr="006C2164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CF2969" w:rsidRPr="00083915" w:rsidTr="006C2164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97" w:rsidRPr="00083915" w:rsidRDefault="00590D97" w:rsidP="00590D9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CF2969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CF2969" w:rsidRPr="00083915" w:rsidTr="006C2164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Актуализация схемы </w:t>
            </w:r>
            <w:r w:rsidRPr="00083915">
              <w:rPr>
                <w:rStyle w:val="highlightcolor"/>
                <w:color w:val="auto"/>
                <w:sz w:val="24"/>
                <w:szCs w:val="24"/>
                <w:bdr w:val="none" w:sz="0" w:space="0" w:color="auto" w:frame="1"/>
              </w:rPr>
              <w:t>теплоснабжения, водоснабжения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 Промышленновского муниципального округа на следующий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плановый год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услуги</w:t>
            </w:r>
            <w:r w:rsidR="004E1EA4">
              <w:rPr>
                <w:color w:val="auto"/>
                <w:sz w:val="24"/>
                <w:szCs w:val="24"/>
              </w:rPr>
              <w:t xml:space="preserve"> (выполн</w:t>
            </w:r>
            <w:r w:rsidR="00C96F93">
              <w:rPr>
                <w:color w:val="auto"/>
                <w:sz w:val="24"/>
                <w:szCs w:val="24"/>
              </w:rPr>
              <w:t>ени</w:t>
            </w:r>
            <w:r w:rsidR="004E1EA4">
              <w:rPr>
                <w:color w:val="auto"/>
                <w:sz w:val="24"/>
                <w:szCs w:val="24"/>
              </w:rPr>
              <w:t>е</w:t>
            </w:r>
            <w:r w:rsidR="00C96F93">
              <w:rPr>
                <w:color w:val="auto"/>
                <w:sz w:val="24"/>
                <w:szCs w:val="24"/>
              </w:rPr>
              <w:t xml:space="preserve"> </w:t>
            </w:r>
            <w:r w:rsidR="00C96F93">
              <w:rPr>
                <w:color w:val="auto"/>
                <w:sz w:val="24"/>
                <w:szCs w:val="24"/>
              </w:rPr>
              <w:lastRenderedPageBreak/>
              <w:t>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C96F93" w:rsidRDefault="00C96F93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CF2969" w:rsidRPr="00083915" w:rsidRDefault="00C96F93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590D97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CF2969" w:rsidRPr="00083915" w:rsidRDefault="00590D97" w:rsidP="00590D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CF2969" w:rsidRPr="00083915" w:rsidTr="006C2164">
        <w:trPr>
          <w:trHeight w:val="388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590D97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2. Разработка топливно-энергетического баланса</w:t>
            </w:r>
          </w:p>
        </w:tc>
      </w:tr>
      <w:tr w:rsidR="00CF2969" w:rsidRPr="00083915" w:rsidTr="00C96F93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FC7415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 за прошедший год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CF2969" w:rsidRPr="00083915" w:rsidRDefault="00CF2969" w:rsidP="006C2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услу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г</w:t>
            </w:r>
            <w:r w:rsidR="00C96F93">
              <w:rPr>
                <w:color w:val="auto"/>
                <w:sz w:val="24"/>
                <w:szCs w:val="24"/>
              </w:rPr>
              <w:t>(</w:t>
            </w:r>
            <w:proofErr w:type="gramEnd"/>
            <w:r w:rsidR="00C96F93">
              <w:rPr>
                <w:color w:val="auto"/>
                <w:sz w:val="24"/>
                <w:szCs w:val="24"/>
              </w:rPr>
              <w:t>выполнение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93" w:rsidRPr="00083915" w:rsidRDefault="00C96F93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CF2969" w:rsidRPr="00083915" w:rsidRDefault="00C96F93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69" w:rsidRPr="00083915" w:rsidRDefault="00CF2969" w:rsidP="00C96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CF2969" w:rsidRPr="00083915" w:rsidRDefault="00CF2969" w:rsidP="00CF2969">
      <w:pPr>
        <w:rPr>
          <w:color w:val="auto"/>
        </w:rPr>
      </w:pPr>
    </w:p>
    <w:p w:rsidR="00CF2969" w:rsidRPr="00083915" w:rsidRDefault="00CF2969" w:rsidP="00CF2969">
      <w:pPr>
        <w:rPr>
          <w:color w:val="auto"/>
        </w:rPr>
      </w:pPr>
    </w:p>
    <w:p w:rsidR="00CF2969" w:rsidRPr="00083915" w:rsidRDefault="00CF2969" w:rsidP="00CF2969">
      <w:pPr>
        <w:rPr>
          <w:color w:val="auto"/>
        </w:rPr>
      </w:pPr>
    </w:p>
    <w:p w:rsidR="00CF2969" w:rsidRPr="00083915" w:rsidRDefault="00327FA0" w:rsidP="00327FA0">
      <w:pPr>
        <w:jc w:val="center"/>
        <w:rPr>
          <w:color w:val="auto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комплекса процессных мероприятий</w:t>
      </w:r>
    </w:p>
    <w:p w:rsidR="00CF2969" w:rsidRPr="00083915" w:rsidRDefault="00CF2969" w:rsidP="00CF2969">
      <w:pPr>
        <w:rPr>
          <w:color w:val="auto"/>
        </w:rPr>
      </w:pPr>
    </w:p>
    <w:p w:rsidR="00CF2969" w:rsidRPr="00083915" w:rsidRDefault="00CF2969" w:rsidP="00CF2969">
      <w:pPr>
        <w:rPr>
          <w:color w:val="auto"/>
        </w:rPr>
      </w:pPr>
    </w:p>
    <w:tbl>
      <w:tblPr>
        <w:tblW w:w="1404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9"/>
        <w:gridCol w:w="1843"/>
        <w:gridCol w:w="1417"/>
        <w:gridCol w:w="1985"/>
        <w:gridCol w:w="2983"/>
      </w:tblGrid>
      <w:tr w:rsidR="005C3319" w:rsidRPr="00083915" w:rsidTr="005C3319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vertAlign w:val="superscript"/>
              </w:rPr>
            </w:pPr>
            <w:r w:rsidRPr="00083915">
              <w:rPr>
                <w:color w:val="auto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</w:p>
        </w:tc>
        <w:tc>
          <w:tcPr>
            <w:tcW w:w="8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Объем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финансового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по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годам</w:t>
            </w:r>
            <w:r w:rsidRPr="00083915">
              <w:rPr>
                <w:color w:val="auto"/>
                <w:spacing w:val="-3"/>
              </w:rPr>
              <w:t xml:space="preserve"> </w:t>
            </w:r>
            <w:r w:rsidRPr="00083915">
              <w:rPr>
                <w:color w:val="auto"/>
              </w:rPr>
              <w:t>реализации,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тыс.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рублей</w:t>
            </w:r>
          </w:p>
        </w:tc>
      </w:tr>
      <w:tr w:rsidR="005C3319" w:rsidRPr="00083915" w:rsidTr="005C3319">
        <w:trPr>
          <w:trHeight w:val="347"/>
        </w:trPr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  <w:vertAlign w:val="superscript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Всего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 xml:space="preserve">Комплекс процессных мероприятий «Энергосбережение и повышение энергетической эффективности экономики»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200,00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600,00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Разработка топливно-энергетического баланса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  <w:tr w:rsidR="005C3319" w:rsidRPr="00083915" w:rsidTr="005C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19" w:rsidRPr="00083915" w:rsidRDefault="005C3319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19" w:rsidRPr="00083915" w:rsidRDefault="005C3319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300,00</w:t>
            </w:r>
          </w:p>
        </w:tc>
      </w:tr>
    </w:tbl>
    <w:p w:rsidR="00CF2969" w:rsidRPr="00083915" w:rsidRDefault="00CF2969" w:rsidP="00CF2969">
      <w:pPr>
        <w:rPr>
          <w:color w:val="auto"/>
        </w:rPr>
      </w:pPr>
    </w:p>
    <w:p w:rsidR="00CF2969" w:rsidRPr="00083915" w:rsidRDefault="00CF2969" w:rsidP="00CF2969">
      <w:pPr>
        <w:rPr>
          <w:color w:val="auto"/>
        </w:rPr>
      </w:pPr>
    </w:p>
    <w:p w:rsidR="00FE00CD" w:rsidRPr="00083915" w:rsidRDefault="00FE00CD" w:rsidP="00FE00CD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6. План реализации комплекса процессных мероприятий</w:t>
      </w:r>
    </w:p>
    <w:p w:rsidR="00FE00CD" w:rsidRPr="00083915" w:rsidRDefault="00FE00CD" w:rsidP="00FE00CD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6"/>
        <w:gridCol w:w="3971"/>
        <w:gridCol w:w="3402"/>
      </w:tblGrid>
      <w:tr w:rsidR="00FE00CD" w:rsidRPr="00083915" w:rsidTr="006C2164">
        <w:trPr>
          <w:trHeight w:val="11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Задача, мероприятие (результат) /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контрольная точка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Дата наступления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Ответственный исполнитель </w:t>
            </w:r>
          </w:p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Вид подтверждающего документа</w:t>
            </w:r>
          </w:p>
        </w:tc>
      </w:tr>
    </w:tbl>
    <w:p w:rsidR="00FE00CD" w:rsidRPr="00083915" w:rsidRDefault="00FE00CD" w:rsidP="00FE00CD">
      <w:pPr>
        <w:rPr>
          <w:color w:val="auto"/>
          <w:sz w:val="2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2267"/>
        <w:gridCol w:w="3970"/>
        <w:gridCol w:w="3402"/>
      </w:tblGrid>
      <w:tr w:rsidR="00FE00CD" w:rsidRPr="00083915" w:rsidTr="006C2164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E00CD" w:rsidRPr="00083915" w:rsidRDefault="00FE00CD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</w:t>
            </w:r>
          </w:p>
        </w:tc>
      </w:tr>
      <w:tr w:rsidR="00FE00CD" w:rsidRPr="00083915" w:rsidTr="006C2164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00CD" w:rsidRPr="00083915" w:rsidRDefault="00FE00CD" w:rsidP="00FE00CD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 xml:space="preserve">Задача направлена разработку и актуализация схем теплоснабжения, </w:t>
            </w:r>
          </w:p>
          <w:p w:rsidR="00FE00CD" w:rsidRPr="00083915" w:rsidRDefault="00FE00CD" w:rsidP="00FE00CD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водоснабжения, водоотведения поселений Промышленновского муниципального округа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FE4C57" w:rsidP="006C216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Мероприятие «</w:t>
            </w:r>
            <w:r w:rsidR="00037F08" w:rsidRPr="00083915">
              <w:rPr>
                <w:color w:val="auto"/>
                <w:sz w:val="24"/>
                <w:szCs w:val="24"/>
                <w:shd w:val="clear" w:color="auto" w:fill="FFFFFF"/>
              </w:rPr>
              <w:t>Актуализация схемы </w:t>
            </w:r>
            <w:r w:rsidR="00037F08" w:rsidRPr="00083915">
              <w:rPr>
                <w:rStyle w:val="highlightcolor"/>
                <w:color w:val="auto"/>
                <w:sz w:val="24"/>
                <w:szCs w:val="24"/>
                <w:bdr w:val="none" w:sz="0" w:space="0" w:color="auto" w:frame="1"/>
              </w:rPr>
              <w:t>теплоснабжения, водоснабжения</w:t>
            </w:r>
            <w:r w:rsidR="00037F08" w:rsidRPr="00083915">
              <w:rPr>
                <w:color w:val="auto"/>
                <w:sz w:val="24"/>
                <w:szCs w:val="24"/>
                <w:shd w:val="clear" w:color="auto" w:fill="FFFFFF"/>
              </w:rPr>
              <w:t> Промышленновского муниципального округа на следующий плановый год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4 квартал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037F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 xml:space="preserve">Титов Александр Викторевич </w:t>
            </w:r>
            <w:r w:rsidR="00372786" w:rsidRPr="00083915">
              <w:rPr>
                <w:color w:val="auto"/>
              </w:rPr>
              <w:t>–</w:t>
            </w:r>
            <w:r w:rsidRPr="00083915">
              <w:rPr>
                <w:color w:val="auto"/>
              </w:rPr>
              <w:t xml:space="preserve"> </w:t>
            </w:r>
            <w:r w:rsidR="00372786" w:rsidRPr="00083915">
              <w:rPr>
                <w:color w:val="auto"/>
              </w:rPr>
              <w:t>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037F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Актуальная схема </w:t>
            </w:r>
            <w:r w:rsidRPr="00083915">
              <w:rPr>
                <w:rStyle w:val="highlightcolor"/>
                <w:color w:val="auto"/>
                <w:sz w:val="24"/>
                <w:szCs w:val="24"/>
                <w:bdr w:val="none" w:sz="0" w:space="0" w:color="auto" w:frame="1"/>
              </w:rPr>
              <w:t>теплоснабжения, водоснабжения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 Промышленновского муниципального округа на следующий плановый год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мая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037F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«Публичные слушания»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30 июня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Протокол публичных слушаний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037F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июля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выполненных работ</w:t>
            </w:r>
          </w:p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 (оказанных услуг)</w:t>
            </w:r>
          </w:p>
        </w:tc>
      </w:tr>
      <w:tr w:rsidR="00037F08" w:rsidRPr="00083915" w:rsidTr="00037F08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4 «Оплата выполненных работ»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августа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кассовое исполнение</w:t>
            </w:r>
          </w:p>
        </w:tc>
      </w:tr>
      <w:tr w:rsidR="00FE00CD" w:rsidRPr="00083915" w:rsidTr="006C2164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00CD" w:rsidRPr="00083915" w:rsidRDefault="00FE00CD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Задача 2. Разработка топливно-энергетического баланса</w:t>
            </w:r>
          </w:p>
        </w:tc>
      </w:tr>
      <w:tr w:rsidR="00037F08" w:rsidRPr="00083915" w:rsidTr="00037F08">
        <w:trPr>
          <w:trHeight w:val="9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FE4C57" w:rsidP="006C2164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</w:t>
            </w:r>
            <w:r w:rsidR="00037F08" w:rsidRPr="00083915">
              <w:rPr>
                <w:color w:val="auto"/>
                <w:sz w:val="24"/>
                <w:szCs w:val="24"/>
              </w:rPr>
              <w:t>Разработка топливно-энергетического баланса за прошедший год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4 квартал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5808" w:rsidRPr="00083915" w:rsidRDefault="00037F08" w:rsidP="00C05808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Лукашенко Виктория Николаевна – начальник отдела жилищно-коммунального хозяйства и благоустройства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037F08" w:rsidRPr="00083915" w:rsidRDefault="00C05808" w:rsidP="00C05808">
            <w:pPr>
              <w:rPr>
                <w:color w:val="auto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</w:p>
          <w:p w:rsidR="00037F08" w:rsidRPr="00083915" w:rsidRDefault="00037F08" w:rsidP="003833C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Топливно-энергетический баланс за прошедший год</w:t>
            </w:r>
          </w:p>
        </w:tc>
      </w:tr>
      <w:tr w:rsidR="00037F08" w:rsidRPr="00083915" w:rsidTr="00037F08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июля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Муниципальный контракт</w:t>
            </w:r>
          </w:p>
        </w:tc>
      </w:tr>
      <w:tr w:rsidR="00037F08" w:rsidRPr="00083915" w:rsidTr="00037F08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</w:t>
            </w:r>
            <w:r w:rsidRPr="00083915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«Приемка»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</w:t>
            </w:r>
            <w:r w:rsidR="00372786" w:rsidRPr="00083915">
              <w:rPr>
                <w:color w:val="auto"/>
              </w:rPr>
              <w:t>0 сентября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72786" w:rsidRPr="00083915" w:rsidRDefault="00372786" w:rsidP="0037278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Акт выполненных работ</w:t>
            </w:r>
          </w:p>
          <w:p w:rsidR="00037F08" w:rsidRPr="00083915" w:rsidRDefault="00372786" w:rsidP="00372786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 (оказанных услуг)</w:t>
            </w:r>
          </w:p>
        </w:tc>
      </w:tr>
      <w:tr w:rsidR="00037F08" w:rsidRPr="00083915" w:rsidTr="00037F08">
        <w:trPr>
          <w:trHeight w:val="3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</w:t>
            </w:r>
            <w:r w:rsidR="00372786" w:rsidRPr="00083915">
              <w:rPr>
                <w:color w:val="auto"/>
                <w:sz w:val="24"/>
                <w:szCs w:val="24"/>
              </w:rPr>
              <w:t xml:space="preserve"> (оказанных услуг)</w:t>
            </w:r>
            <w:r w:rsidRPr="0008391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372786" w:rsidP="006C216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31 октября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037F08" w:rsidP="006C2164">
            <w:pPr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7F08" w:rsidRPr="00083915" w:rsidRDefault="00372786" w:rsidP="006C2164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Заявка на кассовое исполнение</w:t>
            </w:r>
          </w:p>
        </w:tc>
      </w:tr>
    </w:tbl>
    <w:p w:rsidR="00FE00CD" w:rsidRPr="00083915" w:rsidRDefault="00FE00CD" w:rsidP="00FE00CD">
      <w:pPr>
        <w:widowControl w:val="0"/>
        <w:rPr>
          <w:color w:val="auto"/>
        </w:rPr>
      </w:pPr>
    </w:p>
    <w:p w:rsidR="0066235C" w:rsidRPr="00083915" w:rsidRDefault="0066235C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FE4C57" w:rsidRPr="00083915" w:rsidRDefault="00FE4C57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FE4C57" w:rsidRPr="00083915" w:rsidRDefault="00FE4C57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FE4C57" w:rsidRPr="00083915" w:rsidRDefault="00FE4C57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4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6C2164" w:rsidRPr="00083915" w:rsidRDefault="006C2164" w:rsidP="006C2164">
      <w:pPr>
        <w:widowControl w:val="0"/>
        <w:jc w:val="center"/>
        <w:outlineLvl w:val="0"/>
        <w:rPr>
          <w:b/>
          <w:color w:val="auto"/>
          <w:sz w:val="28"/>
          <w:vertAlign w:val="superscript"/>
        </w:rPr>
      </w:pPr>
      <w:r w:rsidRPr="00083915">
        <w:rPr>
          <w:b/>
          <w:color w:val="auto"/>
          <w:sz w:val="28"/>
        </w:rPr>
        <w:t>ПАСПОРТ</w:t>
      </w:r>
    </w:p>
    <w:p w:rsidR="006C2164" w:rsidRPr="00083915" w:rsidRDefault="006C2164" w:rsidP="006C2164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6C2164" w:rsidRPr="00083915" w:rsidRDefault="006C2164" w:rsidP="006C2164">
      <w:pPr>
        <w:widowControl w:val="0"/>
        <w:jc w:val="center"/>
        <w:outlineLvl w:val="0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 процессных мероприятий </w:t>
      </w:r>
      <w:r w:rsidR="00352238" w:rsidRPr="00083915">
        <w:rPr>
          <w:b/>
          <w:color w:val="auto"/>
          <w:sz w:val="28"/>
          <w:szCs w:val="28"/>
        </w:rPr>
        <w:t>«Дорожное хозяйство»</w:t>
      </w:r>
    </w:p>
    <w:p w:rsidR="008E7762" w:rsidRPr="00083915" w:rsidRDefault="008E7762" w:rsidP="006C2164">
      <w:pPr>
        <w:widowControl w:val="0"/>
        <w:jc w:val="center"/>
        <w:outlineLvl w:val="0"/>
        <w:rPr>
          <w:b/>
          <w:color w:val="auto"/>
          <w:sz w:val="28"/>
        </w:rPr>
      </w:pPr>
    </w:p>
    <w:p w:rsidR="006C2164" w:rsidRPr="00083915" w:rsidRDefault="006C2164" w:rsidP="006C2164">
      <w:pPr>
        <w:pStyle w:val="ae"/>
        <w:widowControl w:val="0"/>
        <w:numPr>
          <w:ilvl w:val="3"/>
          <w:numId w:val="12"/>
        </w:numPr>
        <w:ind w:left="142" w:firstLine="26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6C2164" w:rsidRPr="00083915" w:rsidRDefault="006C2164" w:rsidP="006C2164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C2164" w:rsidRPr="00083915" w:rsidTr="006C2164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6C2164" w:rsidRPr="00083915" w:rsidTr="006C2164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6C2164" w:rsidRPr="00083915" w:rsidRDefault="006C2164" w:rsidP="006C2164">
      <w:pPr>
        <w:widowControl w:val="0"/>
        <w:rPr>
          <w:color w:val="auto"/>
          <w:sz w:val="24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6C2164" w:rsidRPr="00083915" w:rsidTr="006C2164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6C2164" w:rsidRPr="00083915" w:rsidTr="006C2164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352238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Цель 2. Повышение качества дорожной сети, в том числе уличной сети до уровня не менее 50 процентов к 2028 году</w:t>
            </w:r>
          </w:p>
        </w:tc>
      </w:tr>
      <w:tr w:rsidR="006C2164" w:rsidRPr="00083915" w:rsidTr="006C2164">
        <w:trPr>
          <w:trHeight w:val="760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C2164" w:rsidRPr="00083915" w:rsidRDefault="006C2164" w:rsidP="006C2164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6C2164" w:rsidRPr="00083915" w:rsidRDefault="006C2164" w:rsidP="006C2164">
            <w:pPr>
              <w:widowControl w:val="0"/>
              <w:outlineLv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  <w:p w:rsidR="006C2164" w:rsidRPr="00083915" w:rsidRDefault="006C2164" w:rsidP="006C2164">
            <w:pPr>
              <w:widowControl w:val="0"/>
              <w:rPr>
                <w:color w:val="auto"/>
                <w:sz w:val="24"/>
              </w:rPr>
            </w:pPr>
          </w:p>
        </w:tc>
      </w:tr>
    </w:tbl>
    <w:p w:rsidR="006C2164" w:rsidRPr="00083915" w:rsidRDefault="006C2164" w:rsidP="006C2164">
      <w:pPr>
        <w:rPr>
          <w:color w:val="auto"/>
        </w:rPr>
      </w:pPr>
    </w:p>
    <w:p w:rsidR="006C2164" w:rsidRPr="00083915" w:rsidRDefault="006C2164" w:rsidP="006C2164">
      <w:pPr>
        <w:rPr>
          <w:color w:val="auto"/>
        </w:rPr>
      </w:pPr>
    </w:p>
    <w:p w:rsidR="00D64006" w:rsidRPr="00083915" w:rsidRDefault="00D64006" w:rsidP="00CF2969">
      <w:pPr>
        <w:rPr>
          <w:color w:val="auto"/>
        </w:rPr>
      </w:pPr>
    </w:p>
    <w:p w:rsidR="00B6161B" w:rsidRPr="00083915" w:rsidRDefault="00B6161B" w:rsidP="00CF2969">
      <w:pPr>
        <w:rPr>
          <w:color w:val="auto"/>
        </w:rPr>
      </w:pPr>
    </w:p>
    <w:p w:rsidR="00B6161B" w:rsidRPr="00083915" w:rsidRDefault="00B6161B" w:rsidP="00CF2969">
      <w:pPr>
        <w:rPr>
          <w:color w:val="auto"/>
        </w:rPr>
      </w:pPr>
    </w:p>
    <w:p w:rsidR="00B6161B" w:rsidRPr="00083915" w:rsidRDefault="00B6161B" w:rsidP="00CF2969">
      <w:pPr>
        <w:rPr>
          <w:color w:val="auto"/>
        </w:rPr>
      </w:pPr>
    </w:p>
    <w:p w:rsidR="001F6828" w:rsidRPr="00083915" w:rsidRDefault="001F6828" w:rsidP="00A718C3">
      <w:pPr>
        <w:pStyle w:val="ae"/>
        <w:widowControl w:val="0"/>
        <w:numPr>
          <w:ilvl w:val="0"/>
          <w:numId w:val="12"/>
        </w:numPr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1F6828" w:rsidRPr="00083915" w:rsidRDefault="001F6828" w:rsidP="001F6828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790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1134"/>
        <w:gridCol w:w="1128"/>
        <w:gridCol w:w="30"/>
        <w:gridCol w:w="968"/>
        <w:gridCol w:w="24"/>
        <w:gridCol w:w="836"/>
        <w:gridCol w:w="32"/>
        <w:gridCol w:w="845"/>
        <w:gridCol w:w="1153"/>
        <w:gridCol w:w="1276"/>
        <w:gridCol w:w="1134"/>
        <w:gridCol w:w="2977"/>
      </w:tblGrid>
      <w:tr w:rsidR="001F6828" w:rsidRPr="00083915" w:rsidTr="0050187B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1F6828" w:rsidRPr="00083915" w:rsidTr="0050187B">
        <w:trPr>
          <w:trHeight w:val="5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1F6828" w:rsidRPr="00083915" w:rsidRDefault="001F6828" w:rsidP="0050187B">
            <w:pPr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</w:tr>
      <w:tr w:rsidR="001F6828" w:rsidRPr="00083915" w:rsidTr="0050187B">
        <w:trPr>
          <w:trHeight w:val="401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6828" w:rsidRPr="00083915" w:rsidRDefault="001F6828" w:rsidP="0050187B">
            <w:pPr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 xml:space="preserve">Задача 1. </w:t>
            </w:r>
            <w:r w:rsidR="00CA7790" w:rsidRPr="00083915">
              <w:rPr>
                <w:color w:val="auto"/>
                <w:sz w:val="24"/>
                <w:szCs w:val="24"/>
              </w:rPr>
              <w:t>Задача направлена на содержание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</w:tr>
      <w:tr w:rsidR="00A718C3" w:rsidRPr="00083915" w:rsidTr="00A718C3">
        <w:trPr>
          <w:trHeight w:val="1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083915" w:rsidRDefault="00A718C3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A718C3" w:rsidRPr="00083915" w:rsidRDefault="00A718C3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083915" w:rsidRDefault="00A718C3" w:rsidP="0050187B">
            <w:pPr>
              <w:ind w:right="55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Поддержание улично-дорожной сети в нормативном состоянии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jc w:val="center"/>
              <w:rPr>
                <w:color w:val="auto"/>
                <w:sz w:val="22"/>
              </w:rPr>
            </w:pPr>
          </w:p>
          <w:p w:rsidR="00A718C3" w:rsidRPr="00083915" w:rsidRDefault="00A718C3" w:rsidP="00A718C3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514,8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514,8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514,8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</w:p>
          <w:p w:rsidR="00A718C3" w:rsidRPr="00083915" w:rsidRDefault="00A718C3" w:rsidP="00A718C3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514,8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8C3" w:rsidRPr="00083915" w:rsidRDefault="00A718C3" w:rsidP="00A718C3">
            <w:pPr>
              <w:jc w:val="center"/>
              <w:rPr>
                <w:color w:val="auto"/>
              </w:rPr>
            </w:pPr>
          </w:p>
          <w:p w:rsidR="00A718C3" w:rsidRPr="00083915" w:rsidRDefault="00A718C3" w:rsidP="00A718C3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083915" w:rsidRDefault="00A718C3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1F6828" w:rsidRPr="00083915" w:rsidTr="0050187B">
        <w:trPr>
          <w:trHeight w:val="25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718C3" w:rsidRPr="00083915" w:rsidRDefault="00A718C3" w:rsidP="00A718C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1F6828" w:rsidRPr="00083915" w:rsidRDefault="00A718C3" w:rsidP="00A71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5F6670" w:rsidRPr="00083915" w:rsidTr="005F6670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083915" w:rsidRDefault="005F6670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5F6670" w:rsidRPr="00083915" w:rsidRDefault="005F6670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083915" w:rsidRDefault="005F6670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F6670" w:rsidRPr="00083915" w:rsidRDefault="005F6670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1F6828" w:rsidRPr="00083915" w:rsidRDefault="001F6828" w:rsidP="001F6828">
      <w:pPr>
        <w:rPr>
          <w:color w:val="auto"/>
        </w:rPr>
      </w:pPr>
    </w:p>
    <w:p w:rsidR="001F6828" w:rsidRPr="00083915" w:rsidRDefault="001F6828" w:rsidP="001F6828">
      <w:pPr>
        <w:rPr>
          <w:color w:val="auto"/>
        </w:rPr>
      </w:pPr>
    </w:p>
    <w:p w:rsidR="001F6828" w:rsidRPr="00083915" w:rsidRDefault="001F6828" w:rsidP="001F6828">
      <w:pPr>
        <w:jc w:val="center"/>
        <w:rPr>
          <w:b/>
          <w:color w:val="auto"/>
        </w:rPr>
      </w:pP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1F6828" w:rsidRPr="00083915" w:rsidRDefault="001F6828" w:rsidP="001F6828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15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413"/>
        <w:gridCol w:w="1538"/>
        <w:gridCol w:w="2427"/>
        <w:gridCol w:w="28"/>
      </w:tblGrid>
      <w:tr w:rsidR="001F6828" w:rsidRPr="00083915" w:rsidTr="0050187B">
        <w:trPr>
          <w:gridAfter w:val="1"/>
          <w:wAfter w:w="28" w:type="dxa"/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№ </w:t>
            </w:r>
            <w:proofErr w:type="gramStart"/>
            <w:r w:rsidRPr="00083915">
              <w:rPr>
                <w:color w:val="auto"/>
              </w:rPr>
              <w:t>п</w:t>
            </w:r>
            <w:proofErr w:type="gramEnd"/>
            <w:r w:rsidRPr="00083915">
              <w:rPr>
                <w:color w:val="auto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Единица измерения</w:t>
            </w: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(по ОКЕИ)</w:t>
            </w:r>
          </w:p>
        </w:tc>
        <w:tc>
          <w:tcPr>
            <w:tcW w:w="8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Плановые показатели</w:t>
            </w:r>
          </w:p>
        </w:tc>
      </w:tr>
      <w:tr w:rsidR="001F6828" w:rsidRPr="00083915" w:rsidTr="0050187B">
        <w:trPr>
          <w:gridAfter w:val="1"/>
          <w:wAfter w:w="28" w:type="dxa"/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rPr>
                <w:color w:val="auto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lang w:val="en-US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III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F6828" w:rsidRPr="00083915" w:rsidRDefault="001F6828" w:rsidP="0050187B">
            <w:pPr>
              <w:jc w:val="center"/>
              <w:rPr>
                <w:color w:val="auto"/>
                <w:lang w:val="en-US"/>
              </w:rPr>
            </w:pP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lang w:val="en-US"/>
              </w:rPr>
              <w:t xml:space="preserve">VI </w:t>
            </w:r>
            <w:r w:rsidRPr="00083915">
              <w:rPr>
                <w:color w:val="auto"/>
              </w:rPr>
              <w:t>квартал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 xml:space="preserve">На конец </w:t>
            </w:r>
          </w:p>
          <w:p w:rsidR="001F6828" w:rsidRPr="00083915" w:rsidRDefault="001F6828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 года</w:t>
            </w:r>
          </w:p>
        </w:tc>
      </w:tr>
      <w:tr w:rsidR="001F6828" w:rsidRPr="00083915" w:rsidTr="0050187B">
        <w:trPr>
          <w:trHeight w:val="386"/>
        </w:trPr>
        <w:tc>
          <w:tcPr>
            <w:tcW w:w="151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F6828" w:rsidRPr="00083915" w:rsidRDefault="005F6670" w:rsidP="0050187B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Cs w:val="24"/>
              </w:rPr>
              <w:t>Задача направлена на содержание и ремонт автомобильных дорог местного значения</w:t>
            </w:r>
            <w:r w:rsidR="0003253C">
              <w:rPr>
                <w:color w:val="auto"/>
                <w:szCs w:val="24"/>
              </w:rPr>
              <w:t xml:space="preserve"> муниципального округа</w:t>
            </w:r>
          </w:p>
        </w:tc>
      </w:tr>
      <w:tr w:rsidR="005F6670" w:rsidRPr="00083915" w:rsidTr="005F6670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083915" w:rsidRDefault="005F6670" w:rsidP="0050187B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Поддержание улично-дорожной сети в нормативном состоянии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proofErr w:type="gramStart"/>
            <w:r w:rsidRPr="00083915">
              <w:rPr>
                <w:color w:val="auto"/>
              </w:rPr>
              <w:t>км</w:t>
            </w:r>
            <w:proofErr w:type="gramEnd"/>
            <w:r w:rsidRPr="00083915">
              <w:rPr>
                <w:color w:val="auto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514,8</w:t>
            </w:r>
          </w:p>
        </w:tc>
      </w:tr>
      <w:tr w:rsidR="001F6828" w:rsidRPr="00083915" w:rsidTr="0050187B">
        <w:trPr>
          <w:gridAfter w:val="1"/>
          <w:wAfter w:w="28" w:type="dxa"/>
          <w:trHeight w:val="386"/>
        </w:trPr>
        <w:tc>
          <w:tcPr>
            <w:tcW w:w="15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083915" w:rsidRDefault="005F6670" w:rsidP="005F667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1F6828" w:rsidRPr="00083915" w:rsidRDefault="005F6670" w:rsidP="005F6670">
            <w:pPr>
              <w:widowControl w:val="0"/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5F6670" w:rsidRPr="00083915" w:rsidTr="005F6670">
        <w:trPr>
          <w:gridAfter w:val="1"/>
          <w:wAfter w:w="28" w:type="dxa"/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4"/>
                <w:szCs w:val="24"/>
              </w:rPr>
              <w:t>Приведение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  <w:lang w:val="en-US"/>
              </w:rPr>
            </w:pPr>
            <w:r w:rsidRPr="00083915">
              <w:rPr>
                <w:color w:val="auto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0187B">
            <w:pPr>
              <w:jc w:val="center"/>
              <w:rPr>
                <w:color w:val="auto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F6670" w:rsidRPr="00083915" w:rsidRDefault="005F6670" w:rsidP="005F6670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2"/>
              </w:rPr>
              <w:t>142,7</w:t>
            </w:r>
          </w:p>
        </w:tc>
      </w:tr>
    </w:tbl>
    <w:p w:rsidR="001F6828" w:rsidRPr="00083915" w:rsidRDefault="001F6828" w:rsidP="001F6828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9A2571" w:rsidRPr="00083915" w:rsidRDefault="009A2571" w:rsidP="009A2571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9A2571" w:rsidRPr="00083915" w:rsidRDefault="009A2571" w:rsidP="009A2571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764"/>
        <w:gridCol w:w="1372"/>
        <w:gridCol w:w="2989"/>
        <w:gridCol w:w="1730"/>
        <w:gridCol w:w="1120"/>
        <w:gridCol w:w="850"/>
        <w:gridCol w:w="877"/>
        <w:gridCol w:w="1134"/>
        <w:gridCol w:w="1300"/>
      </w:tblGrid>
      <w:tr w:rsidR="009A2571" w:rsidRPr="00083915" w:rsidTr="0050187B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9A2571" w:rsidRPr="00083915" w:rsidTr="0050187B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9A2571" w:rsidRPr="00083915" w:rsidTr="0050187B">
        <w:trPr>
          <w:trHeight w:val="473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Задача направлена на содержание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</w:tr>
      <w:tr w:rsidR="009A2571" w:rsidRPr="00083915" w:rsidTr="0050187B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F10712" w:rsidP="00F107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Проведение работ по содержанию и ремонту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 w:rsidR="006B28D7"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D7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9A2571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F10712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</w:tr>
      <w:tr w:rsidR="009A2571" w:rsidRPr="00083915" w:rsidTr="0050187B">
        <w:trPr>
          <w:trHeight w:val="388"/>
          <w:jc w:val="center"/>
        </w:trPr>
        <w:tc>
          <w:tcPr>
            <w:tcW w:w="158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9A2571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9A2571" w:rsidRPr="00083915" w:rsidRDefault="009A2571" w:rsidP="009A25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9A2571" w:rsidRPr="00083915" w:rsidTr="0050187B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F10712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Проведение работ в нормативное состояние асфальтобетонного покрытия автомобильных дорог общего пользования местного значения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9A2571" w:rsidRPr="00083915" w:rsidRDefault="006B28D7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9A2571" w:rsidRPr="00083915">
              <w:rPr>
                <w:color w:val="auto"/>
                <w:sz w:val="24"/>
                <w:szCs w:val="24"/>
              </w:rPr>
              <w:t>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D7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9A2571" w:rsidRPr="00083915" w:rsidRDefault="006B28D7" w:rsidP="006B28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4F" w:rsidRPr="00083915" w:rsidRDefault="00E2424F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9A2571" w:rsidRPr="00083915" w:rsidRDefault="009A2571" w:rsidP="005018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9A2571" w:rsidRPr="00083915" w:rsidRDefault="009A2571" w:rsidP="009A2571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FE4C57" w:rsidRPr="00083915" w:rsidRDefault="00FE4C57" w:rsidP="005F6670">
      <w:pPr>
        <w:rPr>
          <w:color w:val="auto"/>
        </w:rPr>
      </w:pPr>
    </w:p>
    <w:p w:rsidR="00FE4C57" w:rsidRPr="00083915" w:rsidRDefault="00FE4C57" w:rsidP="005F6670">
      <w:pPr>
        <w:rPr>
          <w:color w:val="auto"/>
        </w:rPr>
      </w:pPr>
    </w:p>
    <w:p w:rsidR="00FE4C57" w:rsidRDefault="00FE4C57" w:rsidP="005F6670">
      <w:pPr>
        <w:rPr>
          <w:color w:val="auto"/>
        </w:rPr>
      </w:pPr>
    </w:p>
    <w:p w:rsidR="006B28D7" w:rsidRDefault="006B28D7" w:rsidP="005F6670">
      <w:pPr>
        <w:rPr>
          <w:color w:val="auto"/>
        </w:rPr>
      </w:pPr>
    </w:p>
    <w:p w:rsidR="006B28D7" w:rsidRPr="00083915" w:rsidRDefault="006B28D7" w:rsidP="005F6670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566B05" w:rsidRPr="00083915" w:rsidRDefault="00566B05" w:rsidP="00566B05">
      <w:pPr>
        <w:jc w:val="center"/>
        <w:rPr>
          <w:color w:val="auto"/>
        </w:rPr>
      </w:pP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комплекса процессных мероприятий</w:t>
      </w:r>
    </w:p>
    <w:p w:rsidR="00566B05" w:rsidRPr="00083915" w:rsidRDefault="00566B05" w:rsidP="00566B05">
      <w:pPr>
        <w:rPr>
          <w:color w:val="auto"/>
        </w:rPr>
      </w:pPr>
    </w:p>
    <w:p w:rsidR="00566B05" w:rsidRPr="00083915" w:rsidRDefault="00566B05" w:rsidP="00566B05">
      <w:pPr>
        <w:rPr>
          <w:color w:val="auto"/>
        </w:rPr>
      </w:pPr>
    </w:p>
    <w:tbl>
      <w:tblPr>
        <w:tblW w:w="1404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9"/>
        <w:gridCol w:w="1340"/>
        <w:gridCol w:w="1134"/>
        <w:gridCol w:w="1134"/>
        <w:gridCol w:w="4620"/>
      </w:tblGrid>
      <w:tr w:rsidR="00566B05" w:rsidRPr="00083915" w:rsidTr="00566B05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8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Объем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финансового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обеспечения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реализации,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тыс.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566B05" w:rsidRPr="00083915" w:rsidTr="00566B05">
        <w:trPr>
          <w:trHeight w:val="347"/>
        </w:trPr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tblHeader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            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 xml:space="preserve">Комплекс процессных мероприятий «Дорожное хозяйство»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>141 945,70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>141 855,70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>141 855,70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83915">
              <w:rPr>
                <w:b/>
                <w:i/>
                <w:color w:val="auto"/>
                <w:sz w:val="24"/>
                <w:szCs w:val="24"/>
              </w:rPr>
              <w:t>425 657,10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81 945,70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245 657,10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Содержание и ремонт автомобильных дорог местного значения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240 090,00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240 090,00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05" w:rsidRPr="00083915" w:rsidRDefault="00566B05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185 567,10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Областной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60 000,00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180 000,00</w:t>
            </w:r>
          </w:p>
        </w:tc>
      </w:tr>
      <w:tr w:rsidR="00566B05" w:rsidRPr="00083915" w:rsidTr="0056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1 855,70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1 855,70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05" w:rsidRPr="00083915" w:rsidRDefault="00566B0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5 567,10</w:t>
            </w:r>
          </w:p>
        </w:tc>
      </w:tr>
    </w:tbl>
    <w:p w:rsidR="00566B05" w:rsidRPr="00083915" w:rsidRDefault="00566B05" w:rsidP="00566B05">
      <w:pPr>
        <w:rPr>
          <w:color w:val="auto"/>
        </w:rPr>
      </w:pPr>
    </w:p>
    <w:p w:rsidR="00566B05" w:rsidRPr="00083915" w:rsidRDefault="00566B05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FE4C57" w:rsidRPr="00083915" w:rsidRDefault="00FE4C57" w:rsidP="00566B05">
      <w:pPr>
        <w:rPr>
          <w:color w:val="auto"/>
        </w:rPr>
      </w:pPr>
    </w:p>
    <w:p w:rsidR="00566B05" w:rsidRPr="00083915" w:rsidRDefault="00566B05" w:rsidP="00566B05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6. План реализации комплекса процессных мероприятий</w:t>
      </w:r>
    </w:p>
    <w:p w:rsidR="00566B05" w:rsidRPr="00083915" w:rsidRDefault="00566B05" w:rsidP="00566B05">
      <w:pPr>
        <w:widowControl w:val="0"/>
        <w:jc w:val="center"/>
        <w:rPr>
          <w:color w:val="auto"/>
          <w:sz w:val="28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8"/>
        <w:gridCol w:w="2267"/>
        <w:gridCol w:w="3971"/>
        <w:gridCol w:w="3402"/>
      </w:tblGrid>
      <w:tr w:rsidR="00566B05" w:rsidRPr="00083915" w:rsidTr="00BA0372">
        <w:trPr>
          <w:trHeight w:val="110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Задача, мероприятие (результат) /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Дата наступления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  <w:tr w:rsidR="00566B05" w:rsidRPr="00083915" w:rsidTr="00BA0372">
        <w:trPr>
          <w:trHeight w:val="273"/>
          <w:tblHeader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6B05" w:rsidRPr="00083915" w:rsidRDefault="00566B05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566B05" w:rsidRPr="00083915" w:rsidTr="00680EEF">
        <w:trPr>
          <w:trHeight w:val="349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6B05" w:rsidRPr="00083915" w:rsidRDefault="00566B05" w:rsidP="00680EE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1. </w:t>
            </w:r>
            <w:r w:rsidR="00680EEF" w:rsidRPr="00083915">
              <w:rPr>
                <w:color w:val="auto"/>
                <w:sz w:val="24"/>
                <w:szCs w:val="24"/>
              </w:rPr>
              <w:t>Задача направлена на содержание и ремонт автомобильных дорог местного значени</w:t>
            </w:r>
            <w:r w:rsidR="00FB7B4A" w:rsidRPr="00083915">
              <w:rPr>
                <w:color w:val="auto"/>
                <w:sz w:val="24"/>
                <w:szCs w:val="24"/>
              </w:rPr>
              <w:t>я</w:t>
            </w:r>
            <w:r w:rsidR="0003253C">
              <w:rPr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</w:tr>
      <w:tr w:rsidR="00BA0372" w:rsidRPr="00083915" w:rsidTr="00C05808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23DFC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 xml:space="preserve">Мероприятие «Выполнение ежегодных работ по содержанию, текущему ремонту автомобильных дорог и тротуаров Промышленновского округа»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BA0372" w:rsidRPr="00083915" w:rsidRDefault="00C05808" w:rsidP="00C05808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BA0372" w:rsidRPr="00083915" w:rsidTr="00C05808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BA0372" w:rsidRPr="00083915" w:rsidTr="00C05808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BA0372" w:rsidRPr="00083915" w:rsidTr="00C05808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566B05" w:rsidRPr="00083915" w:rsidTr="00B23DFC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DFC" w:rsidRPr="00083915" w:rsidRDefault="00B23DFC" w:rsidP="00B23DF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Задача направлена на обеспечение дорожной деятельности в отношении автомобильных дорог общего пользования </w:t>
            </w:r>
          </w:p>
          <w:p w:rsidR="00566B05" w:rsidRPr="00083915" w:rsidRDefault="00B23DFC" w:rsidP="00B23DF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местного значения и искусственных дорожных сооружений на них (за счет средств областного бюджета)</w:t>
            </w:r>
          </w:p>
        </w:tc>
      </w:tr>
      <w:tr w:rsidR="00BA0372" w:rsidRPr="00083915" w:rsidTr="00C05808">
        <w:trPr>
          <w:trHeight w:val="92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«Выполнение работ по текущему ремонту асфальтобетонного покрытия автомобильных дорог общего пользования местного значения»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</w:t>
            </w:r>
            <w:r w:rsidR="00C05808" w:rsidRPr="00083915">
              <w:rPr>
                <w:color w:val="auto"/>
              </w:rPr>
              <w:t>;</w:t>
            </w:r>
          </w:p>
          <w:p w:rsidR="00BA0372" w:rsidRPr="00083915" w:rsidRDefault="00BA0372" w:rsidP="00BA0372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</w:t>
            </w:r>
            <w:r w:rsidR="00C05808" w:rsidRPr="00083915">
              <w:rPr>
                <w:color w:val="auto"/>
              </w:rPr>
              <w:t xml:space="preserve">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BA0372" w:rsidRPr="00083915" w:rsidTr="00C05808">
        <w:trPr>
          <w:trHeight w:val="27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июня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BA0372" w:rsidRPr="00083915" w:rsidTr="00C05808">
        <w:trPr>
          <w:trHeight w:val="26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BA0372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BA0372" w:rsidRPr="00083915" w:rsidTr="00C05808">
        <w:trPr>
          <w:trHeight w:val="32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72" w:rsidRPr="00083915" w:rsidRDefault="00BA0372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</w:tbl>
    <w:p w:rsidR="00566B05" w:rsidRPr="00083915" w:rsidRDefault="00566B05" w:rsidP="00566B05">
      <w:pPr>
        <w:widowControl w:val="0"/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5F6670" w:rsidRPr="00083915" w:rsidRDefault="005F6670" w:rsidP="005F6670">
      <w:pPr>
        <w:rPr>
          <w:color w:val="auto"/>
        </w:rPr>
      </w:pPr>
    </w:p>
    <w:p w:rsidR="00977DC1" w:rsidRPr="00083915" w:rsidRDefault="00E92EF4" w:rsidP="00977DC1">
      <w:pPr>
        <w:widowControl w:val="0"/>
        <w:tabs>
          <w:tab w:val="left" w:pos="164"/>
        </w:tabs>
        <w:ind w:left="9923" w:right="106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Приложение № 5</w:t>
      </w:r>
    </w:p>
    <w:p w:rsidR="00977DC1" w:rsidRPr="00083915" w:rsidRDefault="00977DC1" w:rsidP="00977DC1">
      <w:pPr>
        <w:widowControl w:val="0"/>
        <w:ind w:left="9923" w:right="106"/>
        <w:jc w:val="center"/>
        <w:rPr>
          <w:color w:val="auto"/>
          <w:sz w:val="28"/>
        </w:rPr>
      </w:pPr>
      <w:r w:rsidRPr="00083915">
        <w:rPr>
          <w:color w:val="auto"/>
          <w:sz w:val="28"/>
        </w:rPr>
        <w:t>к муниципальной программе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«Развитие жилищно-коммунального и дорожного комплекса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 xml:space="preserve">Промышленновского 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муниципального округа»</w:t>
      </w:r>
    </w:p>
    <w:p w:rsidR="00977DC1" w:rsidRPr="00083915" w:rsidRDefault="00977DC1" w:rsidP="00977DC1">
      <w:pPr>
        <w:pStyle w:val="61"/>
        <w:spacing w:line="240" w:lineRule="auto"/>
        <w:ind w:left="9925"/>
        <w:rPr>
          <w:b w:val="0"/>
          <w:color w:val="auto"/>
        </w:rPr>
      </w:pPr>
      <w:r w:rsidRPr="00083915">
        <w:rPr>
          <w:b w:val="0"/>
          <w:color w:val="auto"/>
        </w:rPr>
        <w:t>на 2026-2028 годы</w:t>
      </w:r>
    </w:p>
    <w:p w:rsidR="00977DC1" w:rsidRPr="00083915" w:rsidRDefault="00977DC1" w:rsidP="00977DC1">
      <w:pPr>
        <w:widowControl w:val="0"/>
        <w:jc w:val="right"/>
        <w:outlineLvl w:val="0"/>
        <w:rPr>
          <w:b/>
          <w:color w:val="auto"/>
          <w:sz w:val="28"/>
          <w:szCs w:val="28"/>
        </w:rPr>
      </w:pPr>
    </w:p>
    <w:p w:rsidR="003B3B8E" w:rsidRPr="00083915" w:rsidRDefault="003B3B8E" w:rsidP="003B3B8E">
      <w:pPr>
        <w:widowControl w:val="0"/>
        <w:jc w:val="center"/>
        <w:outlineLvl w:val="0"/>
        <w:rPr>
          <w:b/>
          <w:color w:val="auto"/>
          <w:sz w:val="28"/>
          <w:szCs w:val="28"/>
          <w:vertAlign w:val="superscript"/>
        </w:rPr>
      </w:pPr>
      <w:r w:rsidRPr="00083915">
        <w:rPr>
          <w:b/>
          <w:color w:val="auto"/>
          <w:sz w:val="28"/>
          <w:szCs w:val="28"/>
        </w:rPr>
        <w:t>ПАСПОРТ</w:t>
      </w:r>
    </w:p>
    <w:p w:rsidR="003B3B8E" w:rsidRPr="00083915" w:rsidRDefault="003B3B8E" w:rsidP="003B3B8E">
      <w:pPr>
        <w:widowControl w:val="0"/>
        <w:jc w:val="center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Комплекса процессных мероприятий </w:t>
      </w:r>
    </w:p>
    <w:p w:rsidR="003B3B8E" w:rsidRPr="00083915" w:rsidRDefault="003B3B8E" w:rsidP="003B3B8E">
      <w:pPr>
        <w:widowControl w:val="0"/>
        <w:jc w:val="center"/>
        <w:outlineLvl w:val="0"/>
        <w:rPr>
          <w:b/>
          <w:color w:val="auto"/>
          <w:sz w:val="28"/>
          <w:szCs w:val="28"/>
        </w:rPr>
      </w:pPr>
      <w:r w:rsidRPr="00083915">
        <w:rPr>
          <w:b/>
          <w:color w:val="auto"/>
          <w:sz w:val="28"/>
          <w:szCs w:val="28"/>
        </w:rPr>
        <w:t xml:space="preserve">Комплекс процессных мероприятий </w:t>
      </w:r>
      <w:r w:rsidR="00C77483" w:rsidRPr="00083915">
        <w:rPr>
          <w:b/>
          <w:color w:val="auto"/>
          <w:sz w:val="28"/>
          <w:szCs w:val="28"/>
        </w:rPr>
        <w:t>«Благоустройство»</w:t>
      </w:r>
    </w:p>
    <w:p w:rsidR="00C77483" w:rsidRPr="00083915" w:rsidRDefault="00C77483" w:rsidP="003B3B8E">
      <w:pPr>
        <w:widowControl w:val="0"/>
        <w:jc w:val="center"/>
        <w:outlineLvl w:val="0"/>
        <w:rPr>
          <w:b/>
          <w:color w:val="auto"/>
          <w:sz w:val="28"/>
        </w:rPr>
      </w:pPr>
    </w:p>
    <w:p w:rsidR="003B3B8E" w:rsidRPr="00083915" w:rsidRDefault="003B3B8E" w:rsidP="003B3B8E">
      <w:pPr>
        <w:pStyle w:val="ae"/>
        <w:widowControl w:val="0"/>
        <w:numPr>
          <w:ilvl w:val="3"/>
          <w:numId w:val="12"/>
        </w:numPr>
        <w:ind w:left="142" w:firstLine="26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Основные</w:t>
      </w:r>
      <w:r w:rsidRPr="00083915">
        <w:rPr>
          <w:b/>
          <w:color w:val="auto"/>
          <w:spacing w:val="-4"/>
          <w:sz w:val="28"/>
        </w:rPr>
        <w:t xml:space="preserve"> </w:t>
      </w:r>
      <w:r w:rsidRPr="00083915">
        <w:rPr>
          <w:b/>
          <w:color w:val="auto"/>
          <w:sz w:val="28"/>
        </w:rPr>
        <w:t>положения</w:t>
      </w:r>
    </w:p>
    <w:p w:rsidR="003B3B8E" w:rsidRPr="00083915" w:rsidRDefault="003B3B8E" w:rsidP="003B3B8E">
      <w:pPr>
        <w:widowControl w:val="0"/>
        <w:tabs>
          <w:tab w:val="left" w:pos="7273"/>
        </w:tabs>
        <w:jc w:val="center"/>
        <w:rPr>
          <w:b/>
          <w:color w:val="auto"/>
          <w:sz w:val="28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3B3B8E" w:rsidRPr="00083915" w:rsidTr="0050187B">
        <w:trPr>
          <w:trHeight w:val="662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ind w:left="434" w:hanging="434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Куратор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jc w:val="both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3B3B8E" w:rsidRPr="00083915" w:rsidTr="0050187B">
        <w:trPr>
          <w:trHeight w:val="34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Ответственный</w:t>
            </w:r>
            <w:r w:rsidRPr="00083915">
              <w:rPr>
                <w:color w:val="auto"/>
                <w:spacing w:val="-6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исполнитель</w:t>
            </w:r>
            <w:r w:rsidRPr="00083915">
              <w:rPr>
                <w:color w:val="auto"/>
                <w:spacing w:val="-4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3B3B8E" w:rsidRPr="00083915" w:rsidRDefault="003B3B8E" w:rsidP="003B3B8E">
      <w:pPr>
        <w:widowControl w:val="0"/>
        <w:rPr>
          <w:color w:val="auto"/>
          <w:sz w:val="24"/>
        </w:rPr>
      </w:pPr>
    </w:p>
    <w:tbl>
      <w:tblPr>
        <w:tblW w:w="15366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7"/>
        <w:gridCol w:w="10969"/>
      </w:tblGrid>
      <w:tr w:rsidR="003B3B8E" w:rsidRPr="00083915" w:rsidTr="0050187B">
        <w:trPr>
          <w:trHeight w:val="52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  <w:vertAlign w:val="superscript"/>
              </w:rPr>
            </w:pPr>
            <w:r w:rsidRPr="00083915">
              <w:rPr>
                <w:color w:val="auto"/>
                <w:sz w:val="24"/>
              </w:rPr>
              <w:t>Период</w:t>
            </w:r>
            <w:r w:rsidRPr="00083915">
              <w:rPr>
                <w:color w:val="auto"/>
                <w:spacing w:val="-4"/>
                <w:sz w:val="24"/>
              </w:rPr>
              <w:t xml:space="preserve"> </w:t>
            </w:r>
            <w:r w:rsidRPr="00083915">
              <w:rPr>
                <w:color w:val="auto"/>
                <w:sz w:val="24"/>
              </w:rPr>
              <w:t>реализации</w:t>
            </w:r>
            <w:r w:rsidRPr="00083915">
              <w:rPr>
                <w:color w:val="auto"/>
                <w:spacing w:val="-2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2026–2028 годы</w:t>
            </w:r>
          </w:p>
        </w:tc>
      </w:tr>
      <w:tr w:rsidR="003B3B8E" w:rsidRPr="00083915" w:rsidTr="0050187B">
        <w:trPr>
          <w:trHeight w:val="515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Цели</w:t>
            </w:r>
            <w:r w:rsidRPr="00083915">
              <w:rPr>
                <w:color w:val="auto"/>
                <w:spacing w:val="-5"/>
                <w:sz w:val="24"/>
              </w:rPr>
              <w:t xml:space="preserve"> муниципальной </w:t>
            </w:r>
            <w:r w:rsidRPr="00083915">
              <w:rPr>
                <w:color w:val="auto"/>
                <w:sz w:val="24"/>
              </w:rPr>
              <w:t>программы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CB4F94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Цель 3. Повышение уровня благоустройства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населенных пунктов Промышленновского муниципального округа не менее 50 процентов к 2028 году</w:t>
            </w:r>
          </w:p>
        </w:tc>
      </w:tr>
      <w:tr w:rsidR="003B3B8E" w:rsidRPr="00083915" w:rsidTr="0050187B">
        <w:trPr>
          <w:trHeight w:val="760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  <w:r w:rsidRPr="00083915">
              <w:rPr>
                <w:color w:val="auto"/>
                <w:sz w:val="24"/>
              </w:rPr>
              <w:t>Связь</w:t>
            </w:r>
            <w:r w:rsidRPr="00083915">
              <w:rPr>
                <w:color w:val="auto"/>
                <w:spacing w:val="-5"/>
                <w:sz w:val="24"/>
              </w:rPr>
              <w:t xml:space="preserve"> с муниципальной программой</w:t>
            </w:r>
          </w:p>
        </w:tc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B3B8E" w:rsidRPr="00083915" w:rsidRDefault="003B3B8E" w:rsidP="0050187B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Муниципальной программы «Развитие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жилищно-коммунального</w:t>
            </w:r>
            <w:proofErr w:type="gramEnd"/>
          </w:p>
          <w:p w:rsidR="003B3B8E" w:rsidRPr="00083915" w:rsidRDefault="003B3B8E" w:rsidP="0050187B">
            <w:pPr>
              <w:widowControl w:val="0"/>
              <w:outlineLv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 дорожного комплекса Промышленновского муниципального округа»</w:t>
            </w:r>
          </w:p>
          <w:p w:rsidR="003B3B8E" w:rsidRPr="00083915" w:rsidRDefault="003B3B8E" w:rsidP="0050187B">
            <w:pPr>
              <w:widowControl w:val="0"/>
              <w:rPr>
                <w:color w:val="auto"/>
                <w:sz w:val="24"/>
              </w:rPr>
            </w:pPr>
          </w:p>
        </w:tc>
      </w:tr>
    </w:tbl>
    <w:p w:rsidR="00CB4F94" w:rsidRPr="00083915" w:rsidRDefault="00CB4F94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Pr="00083915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Pr="00083915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246172" w:rsidRPr="00083915" w:rsidRDefault="00246172" w:rsidP="000B389D">
      <w:pPr>
        <w:widowControl w:val="0"/>
        <w:outlineLvl w:val="0"/>
        <w:rPr>
          <w:b/>
          <w:color w:val="auto"/>
          <w:sz w:val="28"/>
        </w:rPr>
      </w:pPr>
    </w:p>
    <w:p w:rsidR="00CB4F94" w:rsidRPr="00083915" w:rsidRDefault="000B389D" w:rsidP="000B389D">
      <w:pPr>
        <w:widowControl w:val="0"/>
        <w:jc w:val="center"/>
        <w:outlineLvl w:val="0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2.</w:t>
      </w:r>
      <w:r w:rsidR="00CB4F94" w:rsidRPr="00083915">
        <w:rPr>
          <w:b/>
          <w:color w:val="auto"/>
          <w:sz w:val="28"/>
        </w:rPr>
        <w:t>Показатели комплекса процессных мероприятий</w:t>
      </w:r>
    </w:p>
    <w:p w:rsidR="00CB4F94" w:rsidRPr="00083915" w:rsidRDefault="00CB4F94" w:rsidP="00CB4F94">
      <w:pPr>
        <w:pStyle w:val="ae"/>
        <w:widowControl w:val="0"/>
        <w:ind w:left="0"/>
        <w:outlineLvl w:val="0"/>
        <w:rPr>
          <w:b/>
          <w:color w:val="auto"/>
          <w:sz w:val="28"/>
        </w:rPr>
      </w:pPr>
    </w:p>
    <w:tbl>
      <w:tblPr>
        <w:tblW w:w="15790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1134"/>
        <w:gridCol w:w="1128"/>
        <w:gridCol w:w="30"/>
        <w:gridCol w:w="968"/>
        <w:gridCol w:w="24"/>
        <w:gridCol w:w="836"/>
        <w:gridCol w:w="32"/>
        <w:gridCol w:w="845"/>
        <w:gridCol w:w="1153"/>
        <w:gridCol w:w="1276"/>
        <w:gridCol w:w="1134"/>
        <w:gridCol w:w="2977"/>
      </w:tblGrid>
      <w:tr w:rsidR="00CB4F94" w:rsidRPr="00083915" w:rsidTr="0050187B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1"/>
                <w:sz w:val="22"/>
              </w:rPr>
            </w:pPr>
            <w:r w:rsidRPr="00083915">
              <w:rPr>
                <w:color w:val="auto"/>
                <w:sz w:val="22"/>
              </w:rPr>
              <w:t>№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proofErr w:type="gramStart"/>
            <w:r w:rsidRPr="00083915">
              <w:rPr>
                <w:color w:val="auto"/>
                <w:spacing w:val="-5"/>
                <w:sz w:val="22"/>
              </w:rPr>
              <w:t>п</w:t>
            </w:r>
            <w:proofErr w:type="gramEnd"/>
            <w:r w:rsidRPr="00083915">
              <w:rPr>
                <w:color w:val="auto"/>
                <w:spacing w:val="-5"/>
                <w:sz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2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Наименование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Признак возрастания убывания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2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Уровень</w:t>
            </w:r>
            <w:r w:rsidRPr="00083915">
              <w:rPr>
                <w:color w:val="auto"/>
                <w:spacing w:val="-4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показателя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Единица измерения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6"/>
                <w:sz w:val="22"/>
              </w:rPr>
            </w:pPr>
            <w:r w:rsidRPr="00083915">
              <w:rPr>
                <w:color w:val="auto"/>
                <w:sz w:val="22"/>
              </w:rPr>
              <w:t>Базовое</w:t>
            </w:r>
            <w:r w:rsidRPr="00083915">
              <w:rPr>
                <w:color w:val="auto"/>
                <w:spacing w:val="-6"/>
                <w:sz w:val="22"/>
              </w:rPr>
              <w:t xml:space="preserve"> </w:t>
            </w: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2"/>
                <w:sz w:val="22"/>
              </w:rPr>
              <w:t>Значение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показателей</w:t>
            </w:r>
            <w:r w:rsidRPr="00083915">
              <w:rPr>
                <w:color w:val="auto"/>
                <w:spacing w:val="-9"/>
                <w:sz w:val="22"/>
              </w:rPr>
              <w:t xml:space="preserve"> </w:t>
            </w:r>
            <w:r w:rsidRPr="00083915">
              <w:rPr>
                <w:color w:val="auto"/>
                <w:spacing w:val="-2"/>
                <w:sz w:val="22"/>
              </w:rPr>
              <w:t>по</w:t>
            </w:r>
            <w:r w:rsidRPr="00083915">
              <w:rPr>
                <w:color w:val="auto"/>
                <w:spacing w:val="-8"/>
                <w:sz w:val="22"/>
              </w:rPr>
              <w:t xml:space="preserve"> </w:t>
            </w:r>
            <w:r w:rsidRPr="00083915">
              <w:rPr>
                <w:color w:val="auto"/>
                <w:spacing w:val="-4"/>
                <w:sz w:val="22"/>
              </w:rPr>
              <w:t>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Ответственный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 xml:space="preserve">за </w:t>
            </w:r>
            <w:r w:rsidRPr="00083915">
              <w:rPr>
                <w:color w:val="auto"/>
                <w:spacing w:val="-2"/>
                <w:sz w:val="22"/>
              </w:rPr>
              <w:t xml:space="preserve">достижение </w:t>
            </w:r>
            <w:r w:rsidRPr="00083915">
              <w:rPr>
                <w:color w:val="auto"/>
                <w:sz w:val="22"/>
              </w:rPr>
              <w:t>показателя</w:t>
            </w:r>
            <w:r w:rsidRPr="00083915">
              <w:rPr>
                <w:color w:val="auto"/>
                <w:spacing w:val="-12"/>
                <w:sz w:val="22"/>
              </w:rPr>
              <w:t xml:space="preserve"> </w:t>
            </w:r>
            <w:r w:rsidRPr="00083915">
              <w:rPr>
                <w:color w:val="auto"/>
                <w:sz w:val="22"/>
              </w:rPr>
              <w:t>(участник муниципальной</w:t>
            </w:r>
            <w:r w:rsidRPr="00083915">
              <w:rPr>
                <w:color w:val="auto"/>
                <w:spacing w:val="-2"/>
                <w:sz w:val="22"/>
              </w:rPr>
              <w:t xml:space="preserve"> программы)</w:t>
            </w:r>
          </w:p>
        </w:tc>
      </w:tr>
      <w:tr w:rsidR="00CB4F94" w:rsidRPr="00083915" w:rsidTr="0050187B">
        <w:trPr>
          <w:trHeight w:val="5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ind w:hanging="23"/>
              <w:jc w:val="center"/>
              <w:rPr>
                <w:color w:val="auto"/>
                <w:spacing w:val="-2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Значе</w:t>
            </w:r>
            <w:proofErr w:type="spellEnd"/>
          </w:p>
          <w:p w:rsidR="00CB4F94" w:rsidRPr="00083915" w:rsidRDefault="00CB4F94" w:rsidP="0050187B">
            <w:pPr>
              <w:ind w:hanging="23"/>
              <w:jc w:val="center"/>
              <w:rPr>
                <w:color w:val="auto"/>
                <w:sz w:val="22"/>
              </w:rPr>
            </w:pPr>
            <w:proofErr w:type="spellStart"/>
            <w:r w:rsidRPr="00083915">
              <w:rPr>
                <w:color w:val="auto"/>
                <w:spacing w:val="-2"/>
                <w:sz w:val="22"/>
              </w:rPr>
              <w:t>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10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</w:rPr>
            </w:pPr>
          </w:p>
        </w:tc>
      </w:tr>
      <w:tr w:rsidR="00CB4F94" w:rsidRPr="00083915" w:rsidTr="0050187B">
        <w:trPr>
          <w:trHeight w:val="401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b/>
                <w:color w:val="auto"/>
                <w:sz w:val="22"/>
              </w:rPr>
            </w:pPr>
            <w:r w:rsidRPr="00083915">
              <w:rPr>
                <w:color w:val="auto"/>
              </w:rPr>
              <w:t xml:space="preserve">Задача 1. </w:t>
            </w:r>
            <w:r w:rsidRPr="00083915">
              <w:rPr>
                <w:color w:val="auto"/>
                <w:sz w:val="24"/>
                <w:szCs w:val="24"/>
              </w:rPr>
              <w:t>Задача направлена на организацию уличного освещения</w:t>
            </w:r>
          </w:p>
        </w:tc>
      </w:tr>
      <w:tr w:rsidR="00CB4F94" w:rsidRPr="00083915" w:rsidTr="0050187B">
        <w:trPr>
          <w:trHeight w:val="1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ind w:right="55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в темное время суток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83915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8391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pStyle w:val="TableParagraph"/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CB4F94" w:rsidRPr="00083915" w:rsidTr="0050187B">
        <w:trPr>
          <w:trHeight w:val="25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</w:t>
            </w:r>
            <w:r w:rsidR="00700F9D" w:rsidRPr="00083915">
              <w:rPr>
                <w:color w:val="auto"/>
                <w:sz w:val="24"/>
                <w:szCs w:val="24"/>
              </w:rPr>
              <w:t>Задача направлена на вывоз твердых бытовых отходов</w:t>
            </w:r>
          </w:p>
        </w:tc>
      </w:tr>
      <w:tr w:rsidR="00CB4F94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</w:p>
          <w:p w:rsidR="00CB4F94" w:rsidRPr="00083915" w:rsidRDefault="00CB4F94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700F9D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83915">
              <w:rPr>
                <w:color w:val="auto"/>
                <w:sz w:val="22"/>
                <w:szCs w:val="22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CB4F94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4F94" w:rsidRPr="00083915" w:rsidRDefault="00700F9D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4F94" w:rsidRPr="00083915" w:rsidRDefault="00CB4F94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AD2065" w:rsidRPr="00083915" w:rsidTr="007202CA">
        <w:trPr>
          <w:trHeight w:val="294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7202CA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AD2065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jc w:val="center"/>
              <w:rPr>
                <w:color w:val="auto"/>
                <w:spacing w:val="-5"/>
                <w:sz w:val="22"/>
              </w:rPr>
            </w:pPr>
            <w:r w:rsidRPr="00083915">
              <w:rPr>
                <w:color w:val="auto"/>
                <w:spacing w:val="-5"/>
                <w:sz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2065" w:rsidRPr="00083915" w:rsidRDefault="007202CA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2065" w:rsidRPr="00083915" w:rsidRDefault="007202CA" w:rsidP="0050187B">
            <w:pPr>
              <w:rPr>
                <w:color w:val="auto"/>
                <w:sz w:val="22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7202CA" w:rsidRPr="00083915" w:rsidTr="007202CA">
        <w:trPr>
          <w:trHeight w:val="28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02CA" w:rsidRPr="00083915" w:rsidRDefault="007202CA" w:rsidP="007202CA">
            <w:pPr>
              <w:jc w:val="center"/>
              <w:rPr>
                <w:color w:val="auto"/>
                <w:sz w:val="22"/>
              </w:rPr>
            </w:pPr>
            <w:r w:rsidRPr="00083915">
              <w:rPr>
                <w:color w:val="auto"/>
                <w:sz w:val="24"/>
                <w:szCs w:val="24"/>
              </w:rPr>
              <w:t>Задача 4. Задача направлена на озеленение населенных пунктов</w:t>
            </w:r>
          </w:p>
        </w:tc>
      </w:tr>
      <w:tr w:rsidR="0050187B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благоустройства для жизни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50187B">
        <w:trPr>
          <w:trHeight w:val="423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7202C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50187B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жизни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50187B">
        <w:trPr>
          <w:trHeight w:val="471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7202C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6. Задача направлена на 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</w:tr>
      <w:tr w:rsidR="0050187B" w:rsidRPr="00083915" w:rsidTr="0050187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Защита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87B" w:rsidRPr="00083915" w:rsidRDefault="0050187B" w:rsidP="0050187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0B389D">
            <w:pPr>
              <w:autoSpaceDE w:val="0"/>
              <w:autoSpaceDN w:val="0"/>
              <w:adjustRightInd w:val="0"/>
              <w:ind w:right="30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50187B">
        <w:trPr>
          <w:trHeight w:val="328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187B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 размещения отходов</w:t>
            </w:r>
          </w:p>
        </w:tc>
      </w:tr>
      <w:tr w:rsidR="00FA6F3B" w:rsidRPr="00083915" w:rsidTr="00FA6F3B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501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Очищение территории от мусора и восстановление нарушенных земель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826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6B58DF" w:rsidP="00FA6F3B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6F3B" w:rsidRPr="00083915" w:rsidRDefault="00FA6F3B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  <w:r w:rsidR="006B58DF" w:rsidRPr="0008391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6F3B" w:rsidRPr="00083915" w:rsidRDefault="00FA6F3B" w:rsidP="000B389D">
            <w:pPr>
              <w:autoSpaceDE w:val="0"/>
              <w:autoSpaceDN w:val="0"/>
              <w:adjustRightInd w:val="0"/>
              <w:ind w:right="44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50187B" w:rsidRPr="00083915" w:rsidTr="00CC639F">
        <w:trPr>
          <w:trHeight w:val="563"/>
        </w:trPr>
        <w:tc>
          <w:tcPr>
            <w:tcW w:w="157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39F" w:rsidRPr="00083915" w:rsidRDefault="0050187B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8.</w:t>
            </w:r>
            <w:r w:rsidR="00CC639F" w:rsidRPr="00083915">
              <w:rPr>
                <w:color w:val="auto"/>
                <w:sz w:val="24"/>
                <w:szCs w:val="24"/>
              </w:rPr>
              <w:t xml:space="preserve"> Задача направлена на реализацию мероприятий при осуществлении </w:t>
            </w:r>
          </w:p>
          <w:p w:rsidR="0050187B" w:rsidRPr="00083915" w:rsidRDefault="00CC639F" w:rsidP="0050187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364C2C" w:rsidRPr="00083915" w:rsidTr="000B389D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364C2C" w:rsidP="001D5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364C2C" w:rsidP="0050187B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недопущение бесконтрольного размножения животных без владельцев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  <w:sz w:val="22"/>
                <w:szCs w:val="22"/>
              </w:rPr>
            </w:pPr>
            <w:r w:rsidRPr="0008391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C2C" w:rsidRPr="00083915" w:rsidRDefault="00364C2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64C2C" w:rsidRPr="00083915" w:rsidRDefault="001D5521" w:rsidP="000B389D">
            <w:pPr>
              <w:autoSpaceDE w:val="0"/>
              <w:autoSpaceDN w:val="0"/>
              <w:adjustRightInd w:val="0"/>
              <w:ind w:right="44"/>
              <w:jc w:val="both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2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</w:tbl>
    <w:p w:rsidR="000B389D" w:rsidRPr="00083915" w:rsidRDefault="000B389D" w:rsidP="005F6670">
      <w:pPr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0B389D" w:rsidRPr="00083915" w:rsidRDefault="000B389D" w:rsidP="000B389D">
      <w:pPr>
        <w:jc w:val="center"/>
        <w:rPr>
          <w:b/>
          <w:color w:val="auto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</w:rPr>
        <w:t>3. План достижения показателей комплекса процессных мероприятий в 2026 году</w:t>
      </w:r>
    </w:p>
    <w:p w:rsidR="000B389D" w:rsidRPr="00083915" w:rsidRDefault="000B389D" w:rsidP="000B389D">
      <w:pPr>
        <w:widowControl w:val="0"/>
        <w:jc w:val="center"/>
        <w:rPr>
          <w:color w:val="auto"/>
          <w:sz w:val="16"/>
        </w:rPr>
      </w:pPr>
    </w:p>
    <w:tbl>
      <w:tblPr>
        <w:tblpPr w:leftFromText="180" w:rightFromText="180" w:vertAnchor="text" w:tblpY="1"/>
        <w:tblOverlap w:val="never"/>
        <w:tblW w:w="1578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36"/>
        <w:gridCol w:w="8"/>
        <w:gridCol w:w="3560"/>
        <w:gridCol w:w="90"/>
        <w:gridCol w:w="1071"/>
        <w:gridCol w:w="56"/>
        <w:gridCol w:w="1270"/>
        <w:gridCol w:w="28"/>
        <w:gridCol w:w="1440"/>
        <w:gridCol w:w="1612"/>
        <w:gridCol w:w="81"/>
        <w:gridCol w:w="1531"/>
        <w:gridCol w:w="57"/>
        <w:gridCol w:w="1662"/>
        <w:gridCol w:w="39"/>
        <w:gridCol w:w="2747"/>
      </w:tblGrid>
      <w:tr w:rsidR="000B389D" w:rsidRPr="00083915" w:rsidTr="001C525A">
        <w:trPr>
          <w:trHeight w:val="349"/>
          <w:tblHeader/>
        </w:trPr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91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Плановые показатели</w:t>
            </w:r>
          </w:p>
        </w:tc>
      </w:tr>
      <w:tr w:rsidR="000B389D" w:rsidRPr="00083915" w:rsidTr="001C525A">
        <w:trPr>
          <w:trHeight w:val="661"/>
          <w:tblHeader/>
        </w:trPr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III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 xml:space="preserve">VI </w:t>
            </w:r>
            <w:r w:rsidRPr="000839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На конец </w:t>
            </w:r>
          </w:p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 года</w:t>
            </w:r>
          </w:p>
        </w:tc>
      </w:tr>
      <w:tr w:rsidR="000B389D" w:rsidRPr="00083915" w:rsidTr="001C525A">
        <w:trPr>
          <w:trHeight w:val="386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38079C" w:rsidP="001C525A">
            <w:pPr>
              <w:pStyle w:val="TableParagraph"/>
              <w:jc w:val="center"/>
              <w:rPr>
                <w:b/>
                <w:color w:val="auto"/>
                <w:szCs w:val="24"/>
              </w:rPr>
            </w:pPr>
            <w:r w:rsidRPr="00083915">
              <w:rPr>
                <w:color w:val="auto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38079C" w:rsidRPr="00083915" w:rsidTr="001C525A">
        <w:trPr>
          <w:trHeight w:val="38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38079C" w:rsidRPr="00083915" w:rsidRDefault="0038079C" w:rsidP="001C525A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в темное время суток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38079C" w:rsidRPr="00083915" w:rsidRDefault="0038079C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</w:tr>
      <w:tr w:rsidR="000B389D" w:rsidRPr="00083915" w:rsidTr="001C525A">
        <w:trPr>
          <w:trHeight w:val="386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38079C" w:rsidP="001C52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2. Задача направлена на вывоз твердых бытовых отходов</w:t>
            </w:r>
          </w:p>
        </w:tc>
      </w:tr>
      <w:tr w:rsidR="000B389D" w:rsidRPr="00083915" w:rsidTr="001C525A">
        <w:trPr>
          <w:trHeight w:val="9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соблюдения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0B389D" w:rsidP="001C525A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B389D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1C525A" w:rsidRPr="00083915" w:rsidTr="001C525A">
        <w:trPr>
          <w:trHeight w:val="273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C525A" w:rsidRPr="00083915" w:rsidRDefault="001C525A" w:rsidP="001C525A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1946B4" w:rsidRPr="00083915" w:rsidTr="001C525A">
        <w:trPr>
          <w:trHeight w:val="9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Соблюдение правил благоустройства и правил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1946B4" w:rsidRPr="00083915" w:rsidTr="001C525A">
        <w:trPr>
          <w:trHeight w:val="96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246172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</w:t>
            </w:r>
            <w:r w:rsidR="001946B4" w:rsidRPr="00083915">
              <w:rPr>
                <w:color w:val="auto"/>
                <w:sz w:val="24"/>
                <w:szCs w:val="24"/>
              </w:rPr>
              <w:t xml:space="preserve">. Задача направлена на благоустройство населенных пунктов, </w:t>
            </w:r>
            <w:proofErr w:type="spellStart"/>
            <w:r w:rsidR="001946B4"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="001946B4"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1946B4" w:rsidRPr="00083915" w:rsidTr="001C525A">
        <w:trPr>
          <w:trHeight w:val="9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946B4" w:rsidRPr="00083915" w:rsidRDefault="00246172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Улучшение качества жизни населения в населенных пунктах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946B4" w:rsidRPr="00083915" w:rsidRDefault="001946B4" w:rsidP="001946B4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B58DF" w:rsidRPr="00083915" w:rsidTr="00826A6C">
        <w:trPr>
          <w:trHeight w:val="548"/>
        </w:trPr>
        <w:tc>
          <w:tcPr>
            <w:tcW w:w="157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B58DF" w:rsidRPr="00083915" w:rsidRDefault="006B58DF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</w:t>
            </w:r>
            <w:r w:rsidR="00246172" w:rsidRPr="00083915">
              <w:rPr>
                <w:color w:val="auto"/>
                <w:sz w:val="24"/>
                <w:szCs w:val="24"/>
              </w:rPr>
              <w:t>5</w:t>
            </w:r>
            <w:r w:rsidRPr="00083915">
              <w:rPr>
                <w:color w:val="auto"/>
                <w:sz w:val="24"/>
                <w:szCs w:val="24"/>
              </w:rPr>
              <w:t xml:space="preserve">. Задача направлена на реализацию мероприятий при осуществлении </w:t>
            </w:r>
          </w:p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6B58DF" w:rsidRPr="00083915" w:rsidTr="00826A6C">
        <w:trPr>
          <w:trHeight w:val="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6B58DF" w:rsidRPr="00083915" w:rsidRDefault="00246172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58DF" w:rsidRPr="00083915" w:rsidRDefault="006B58DF" w:rsidP="006B58DF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направлена на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недопущение бесконтрольного размножения животных без владельцев</w:t>
            </w:r>
          </w:p>
          <w:p w:rsidR="006B58DF" w:rsidRPr="00083915" w:rsidRDefault="006B58DF" w:rsidP="006B58D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6B58DF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</w:tbl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0B389D" w:rsidRPr="00083915" w:rsidRDefault="000B389D" w:rsidP="000B389D">
      <w:pPr>
        <w:tabs>
          <w:tab w:val="left" w:pos="2859"/>
        </w:tabs>
        <w:rPr>
          <w:color w:val="auto"/>
        </w:rPr>
      </w:pPr>
    </w:p>
    <w:p w:rsidR="000B389D" w:rsidRPr="00083915" w:rsidRDefault="000B389D" w:rsidP="000B389D">
      <w:pPr>
        <w:rPr>
          <w:color w:val="auto"/>
        </w:rPr>
      </w:pPr>
    </w:p>
    <w:p w:rsidR="00246172" w:rsidRPr="00083915" w:rsidRDefault="00246172" w:rsidP="000B389D">
      <w:pPr>
        <w:rPr>
          <w:color w:val="auto"/>
        </w:rPr>
      </w:pPr>
    </w:p>
    <w:p w:rsidR="006B58DF" w:rsidRPr="00083915" w:rsidRDefault="006B58DF" w:rsidP="000B389D">
      <w:pPr>
        <w:rPr>
          <w:color w:val="auto"/>
        </w:rPr>
      </w:pPr>
    </w:p>
    <w:p w:rsidR="006B58DF" w:rsidRPr="00083915" w:rsidRDefault="006B58DF" w:rsidP="006B58DF">
      <w:pPr>
        <w:pStyle w:val="ae"/>
        <w:ind w:left="567"/>
        <w:jc w:val="center"/>
        <w:rPr>
          <w:b/>
          <w:color w:val="auto"/>
          <w:sz w:val="28"/>
          <w:szCs w:val="28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4.Перечень мероприятий (результатов) комплекса процессных мероприятий</w:t>
      </w:r>
    </w:p>
    <w:p w:rsidR="006B58DF" w:rsidRPr="00083915" w:rsidRDefault="006B58DF" w:rsidP="006B58DF">
      <w:pPr>
        <w:pStyle w:val="ae"/>
        <w:ind w:left="567"/>
        <w:jc w:val="center"/>
        <w:rPr>
          <w:b/>
          <w:color w:val="auto"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740"/>
        <w:gridCol w:w="24"/>
        <w:gridCol w:w="1372"/>
        <w:gridCol w:w="2989"/>
        <w:gridCol w:w="1730"/>
        <w:gridCol w:w="1120"/>
        <w:gridCol w:w="850"/>
        <w:gridCol w:w="877"/>
        <w:gridCol w:w="1134"/>
        <w:gridCol w:w="1300"/>
      </w:tblGrid>
      <w:tr w:rsidR="006B58DF" w:rsidRPr="00083915" w:rsidTr="00826A6C">
        <w:trPr>
          <w:trHeight w:val="42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№ 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Наименование</w:t>
            </w:r>
            <w:r w:rsidRPr="00083915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Тип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мероприятий</w:t>
            </w:r>
            <w:r w:rsidRPr="00083915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08391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Единица измерения</w:t>
            </w:r>
            <w:r w:rsidRPr="00083915"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(по</w:t>
            </w:r>
            <w:r w:rsidRPr="0008391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Базовое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мероприятия</w:t>
            </w:r>
            <w:r w:rsidRPr="0008391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(результата)</w:t>
            </w:r>
            <w:r w:rsidRPr="0008391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по</w:t>
            </w:r>
            <w:r w:rsidRPr="00083915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годам</w:t>
            </w:r>
          </w:p>
        </w:tc>
      </w:tr>
      <w:tr w:rsidR="006B58DF" w:rsidRPr="00083915" w:rsidTr="00826A6C">
        <w:trPr>
          <w:trHeight w:val="270"/>
          <w:jc w:val="center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2028</w:t>
            </w:r>
          </w:p>
        </w:tc>
      </w:tr>
      <w:tr w:rsidR="006B58DF" w:rsidRPr="00083915" w:rsidTr="00826A6C">
        <w:trPr>
          <w:trHeight w:val="473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6C40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826A6C" w:rsidRPr="00083915" w:rsidTr="00826A6C">
        <w:trPr>
          <w:trHeight w:val="3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Освещение улично-дорожной сети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 w:rsidR="00470452"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83915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6C" w:rsidRPr="00083915" w:rsidRDefault="00826A6C" w:rsidP="00826A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  <w:sz w:val="24"/>
                <w:szCs w:val="24"/>
              </w:rPr>
              <w:t>398</w:t>
            </w:r>
          </w:p>
        </w:tc>
      </w:tr>
      <w:tr w:rsidR="006B58DF" w:rsidRPr="00083915" w:rsidTr="00826A6C">
        <w:trPr>
          <w:trHeight w:val="388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2. </w:t>
            </w:r>
            <w:r w:rsidR="00826A6C" w:rsidRPr="00083915">
              <w:rPr>
                <w:color w:val="auto"/>
                <w:sz w:val="24"/>
                <w:szCs w:val="24"/>
              </w:rPr>
              <w:t>Задача направлена на вывоз твердых бытовых отходов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Установка контейнеров ТКО в населенных пунктах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6B58DF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6B58DF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112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</w:t>
            </w:r>
            <w:r w:rsidR="006C406C" w:rsidRPr="00083915">
              <w:rPr>
                <w:color w:val="auto"/>
                <w:sz w:val="24"/>
                <w:szCs w:val="24"/>
              </w:rPr>
              <w:t xml:space="preserve">. </w:t>
            </w:r>
            <w:r w:rsidRPr="00083915">
              <w:rPr>
                <w:color w:val="auto"/>
                <w:sz w:val="24"/>
                <w:szCs w:val="24"/>
              </w:rPr>
              <w:t>Задача направлена на содержание мест захоронения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Проведени</w:t>
            </w:r>
            <w:r w:rsidR="00B20B98" w:rsidRPr="00083915">
              <w:rPr>
                <w:color w:val="auto"/>
                <w:sz w:val="24"/>
                <w:szCs w:val="24"/>
              </w:rPr>
              <w:t>е работ по содержанию мест захоро</w:t>
            </w:r>
            <w:r w:rsidRPr="00083915">
              <w:rPr>
                <w:color w:val="auto"/>
                <w:sz w:val="24"/>
                <w:szCs w:val="24"/>
              </w:rPr>
              <w:t xml:space="preserve">нения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услуг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826A6C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4. Задача направлена на озеленение населенных пунктов</w:t>
            </w:r>
          </w:p>
        </w:tc>
      </w:tr>
      <w:tr w:rsidR="006B58DF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2461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Озеленение населенных пунктов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B98" w:rsidRPr="00083915" w:rsidRDefault="00B20B98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</w:t>
            </w:r>
          </w:p>
          <w:p w:rsidR="006B58DF" w:rsidRPr="00083915" w:rsidRDefault="00B20B98" w:rsidP="00B20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услуг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</w:t>
            </w:r>
            <w:r w:rsidRPr="00083915">
              <w:rPr>
                <w:color w:val="auto"/>
                <w:sz w:val="24"/>
                <w:szCs w:val="24"/>
              </w:rPr>
              <w:t>и</w:t>
            </w:r>
            <w:r w:rsidR="004053E1" w:rsidRPr="00083915">
              <w:rPr>
                <w:color w:val="auto"/>
                <w:sz w:val="24"/>
                <w:szCs w:val="24"/>
              </w:rPr>
              <w:t>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4053E1" w:rsidRPr="00083915" w:rsidTr="004053E1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Материально техническое обеспечение инвентаря, техники, рабочего персонала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053E1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4053E1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</w:t>
            </w:r>
            <w:r w:rsidRPr="00083915">
              <w:rPr>
                <w:color w:val="auto"/>
                <w:sz w:val="24"/>
                <w:szCs w:val="24"/>
              </w:rPr>
              <w:t>и</w:t>
            </w:r>
            <w:r w:rsidR="004053E1" w:rsidRPr="00083915">
              <w:rPr>
                <w:color w:val="auto"/>
                <w:sz w:val="24"/>
                <w:szCs w:val="24"/>
              </w:rPr>
              <w:t>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6C40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45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6. Задача направлена на проведение мероприятий в области охраны окружающей </w:t>
            </w:r>
          </w:p>
          <w:p w:rsidR="006C40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среды на особо охраняемых природных территориях местного значения</w:t>
            </w:r>
          </w:p>
        </w:tc>
      </w:tr>
      <w:tr w:rsidR="006B58DF" w:rsidRPr="00083915" w:rsidTr="004053E1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Выполнение мероприятий по защите животного и растительного мира на особо охраняемых природных территориях местного значения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DF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70452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6B58DF" w:rsidRPr="00083915" w:rsidRDefault="00470452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4053E1" w:rsidRPr="00083915" w:rsidRDefault="004053E1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6B58DF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4053E1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E1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DF" w:rsidRPr="00083915" w:rsidRDefault="004053E1" w:rsidP="004053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E52745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 размещения отходов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7.1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Ликвидация обнаруженных мест несанкционированного размещения отходов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0D6BB6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59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15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8. Задача направлена на реализацию мероприятий при осуществлении </w:t>
            </w:r>
          </w:p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деятельности по обращению с животными без владельцев</w:t>
            </w:r>
          </w:p>
        </w:tc>
      </w:tr>
      <w:tr w:rsidR="00826A6C" w:rsidRPr="00083915" w:rsidTr="00826A6C">
        <w:trPr>
          <w:trHeight w:val="4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8.1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0D6BB6" w:rsidP="000D6BB6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Отлов </w:t>
            </w:r>
            <w:r w:rsidRPr="00083915">
              <w:rPr>
                <w:color w:val="auto"/>
                <w:sz w:val="24"/>
                <w:szCs w:val="24"/>
                <w:shd w:val="clear" w:color="auto" w:fill="FFFFFF"/>
              </w:rPr>
              <w:t>животных без владельцев в населенных пунктах округа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Оказание услуг</w:t>
            </w:r>
            <w:r>
              <w:rPr>
                <w:color w:val="auto"/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470452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  <w:p w:rsidR="00826A6C" w:rsidRPr="00083915" w:rsidRDefault="0047045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Заключение договора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246172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</w:t>
            </w:r>
            <w:r w:rsidR="000D6BB6" w:rsidRPr="00083915">
              <w:rPr>
                <w:color w:val="auto"/>
                <w:sz w:val="24"/>
                <w:szCs w:val="24"/>
              </w:rPr>
              <w:t>диница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826A6C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6C" w:rsidRPr="00083915" w:rsidRDefault="00826A6C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0D6BB6" w:rsidRPr="00083915" w:rsidRDefault="000D6BB6" w:rsidP="00826A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95</w:t>
            </w:r>
          </w:p>
        </w:tc>
      </w:tr>
    </w:tbl>
    <w:p w:rsidR="006B58DF" w:rsidRPr="00083915" w:rsidRDefault="006B58DF" w:rsidP="000B389D">
      <w:pPr>
        <w:rPr>
          <w:color w:val="auto"/>
        </w:rPr>
      </w:pPr>
    </w:p>
    <w:p w:rsidR="006B58DF" w:rsidRPr="00083915" w:rsidRDefault="006B58DF" w:rsidP="006B58DF">
      <w:pPr>
        <w:rPr>
          <w:color w:val="auto"/>
        </w:rPr>
      </w:pPr>
    </w:p>
    <w:p w:rsidR="006B58DF" w:rsidRPr="00083915" w:rsidRDefault="006B58DF" w:rsidP="006B58DF">
      <w:pPr>
        <w:rPr>
          <w:color w:val="auto"/>
        </w:rPr>
      </w:pPr>
    </w:p>
    <w:p w:rsidR="006C406C" w:rsidRPr="00083915" w:rsidRDefault="006C406C" w:rsidP="006B58DF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6B58DF" w:rsidRPr="00083915" w:rsidRDefault="006B58DF" w:rsidP="006B58DF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color w:val="auto"/>
          <w:sz w:val="12"/>
          <w:szCs w:val="12"/>
        </w:rPr>
      </w:pPr>
      <w:r w:rsidRPr="00083915">
        <w:rPr>
          <w:color w:val="auto"/>
        </w:rPr>
        <w:tab/>
      </w:r>
      <w:r w:rsidRPr="00083915">
        <w:rPr>
          <w:b/>
          <w:color w:val="auto"/>
          <w:sz w:val="28"/>
          <w:szCs w:val="28"/>
        </w:rPr>
        <w:t>5. Финансовое</w:t>
      </w:r>
      <w:r w:rsidRPr="00083915">
        <w:rPr>
          <w:b/>
          <w:color w:val="auto"/>
          <w:spacing w:val="-6"/>
          <w:sz w:val="28"/>
          <w:szCs w:val="28"/>
        </w:rPr>
        <w:t xml:space="preserve"> </w:t>
      </w:r>
      <w:r w:rsidRPr="00083915">
        <w:rPr>
          <w:b/>
          <w:color w:val="auto"/>
          <w:sz w:val="28"/>
          <w:szCs w:val="28"/>
        </w:rPr>
        <w:t>обеспечение</w:t>
      </w:r>
      <w:r w:rsidRPr="00083915">
        <w:rPr>
          <w:b/>
          <w:color w:val="auto"/>
          <w:spacing w:val="-2"/>
          <w:sz w:val="28"/>
          <w:szCs w:val="28"/>
        </w:rPr>
        <w:t xml:space="preserve"> комплекса процессных мероприятий</w:t>
      </w:r>
    </w:p>
    <w:p w:rsidR="006B58DF" w:rsidRPr="00083915" w:rsidRDefault="006B58DF" w:rsidP="006B58DF">
      <w:pPr>
        <w:widowControl w:val="0"/>
        <w:kinsoku w:val="0"/>
        <w:overflowPunct w:val="0"/>
        <w:autoSpaceDE w:val="0"/>
        <w:autoSpaceDN w:val="0"/>
        <w:adjustRightInd w:val="0"/>
        <w:rPr>
          <w:color w:val="auto"/>
        </w:rPr>
      </w:pPr>
    </w:p>
    <w:tbl>
      <w:tblPr>
        <w:tblW w:w="14040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9"/>
        <w:gridCol w:w="1340"/>
        <w:gridCol w:w="1134"/>
        <w:gridCol w:w="1134"/>
        <w:gridCol w:w="4620"/>
      </w:tblGrid>
      <w:tr w:rsidR="006B58DF" w:rsidRPr="00083915" w:rsidTr="006C406C">
        <w:trPr>
          <w:trHeight w:val="342"/>
        </w:trPr>
        <w:tc>
          <w:tcPr>
            <w:tcW w:w="5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vertAlign w:val="superscript"/>
              </w:rPr>
            </w:pPr>
            <w:r w:rsidRPr="00083915">
              <w:rPr>
                <w:color w:val="auto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color w:val="auto"/>
                <w:spacing w:val="-38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8DF" w:rsidRPr="00083915" w:rsidRDefault="006B58DF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Объем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финансового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обеспечения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по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годам</w:t>
            </w:r>
            <w:r w:rsidRPr="00083915">
              <w:rPr>
                <w:color w:val="auto"/>
                <w:spacing w:val="-3"/>
              </w:rPr>
              <w:t xml:space="preserve"> </w:t>
            </w:r>
            <w:r w:rsidRPr="00083915">
              <w:rPr>
                <w:color w:val="auto"/>
              </w:rPr>
              <w:t>реализации,</w:t>
            </w:r>
            <w:r w:rsidRPr="00083915">
              <w:rPr>
                <w:color w:val="auto"/>
                <w:spacing w:val="-2"/>
              </w:rPr>
              <w:t xml:space="preserve"> </w:t>
            </w:r>
            <w:r w:rsidRPr="00083915">
              <w:rPr>
                <w:color w:val="auto"/>
              </w:rPr>
              <w:t>тыс.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рублей</w:t>
            </w:r>
          </w:p>
        </w:tc>
      </w:tr>
      <w:tr w:rsidR="006B58DF" w:rsidRPr="00083915" w:rsidTr="006C406C">
        <w:trPr>
          <w:trHeight w:val="347"/>
        </w:trPr>
        <w:tc>
          <w:tcPr>
            <w:tcW w:w="5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rPr>
                <w:color w:val="auto"/>
                <w:vertAlign w:val="superscript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8DF" w:rsidRPr="00083915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2028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DF" w:rsidRPr="00083915" w:rsidRDefault="006B58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Всего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 xml:space="preserve">Комплекс процессных мероприятий «Благоустройство»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15 044,00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14 040,00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14 040,00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b/>
                <w:i/>
                <w:color w:val="auto"/>
              </w:rPr>
            </w:pPr>
            <w:r w:rsidRPr="00083915">
              <w:rPr>
                <w:b/>
                <w:i/>
                <w:color w:val="auto"/>
              </w:rPr>
              <w:t>43 124,00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Областной</w:t>
            </w:r>
            <w:r w:rsidRPr="00083915">
              <w:rPr>
                <w:color w:val="auto"/>
                <w:spacing w:val="-4"/>
              </w:rPr>
              <w:t xml:space="preserve"> </w:t>
            </w:r>
            <w:r w:rsidRPr="00083915">
              <w:rPr>
                <w:color w:val="auto"/>
              </w:rPr>
              <w:t>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3 699,00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13 811,00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12 807,00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12 807,00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39 425,00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Организация уличного освещения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27 000,0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 xml:space="preserve"> 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9 000,0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27 000,0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Вывоз твердых бытовых отходов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auto"/>
              </w:rPr>
            </w:pPr>
            <w:r w:rsidRPr="00083915">
              <w:rPr>
                <w:color w:val="auto"/>
              </w:rPr>
              <w:lastRenderedPageBreak/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600,0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Содержание мест захоронения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2 700,0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900,0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2 700,0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Озеленение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 xml:space="preserve">благоустройство населенных пунктов, </w:t>
            </w:r>
            <w:proofErr w:type="spellStart"/>
            <w:r w:rsidRPr="00083915">
              <w:rPr>
                <w:color w:val="auto"/>
              </w:rPr>
              <w:t>окашивание</w:t>
            </w:r>
            <w:proofErr w:type="spellEnd"/>
            <w:r w:rsidRPr="00083915">
              <w:rPr>
                <w:color w:val="auto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2 707,0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2 707,0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9 125,0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2 707,0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2 707,0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9 125,0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083915">
              <w:rPr>
                <w:color w:val="auto"/>
                <w:sz w:val="20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  <w:p w:rsidR="006C406C" w:rsidRPr="00083915" w:rsidRDefault="006C406C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083915">
              <w:rPr>
                <w:color w:val="auto"/>
                <w:sz w:val="20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083915">
              <w:rPr>
                <w:color w:val="auto"/>
                <w:sz w:val="20"/>
              </w:rPr>
              <w:t>Ликвидация мест несанкционированного размещения отходов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  <w:p w:rsidR="006C406C" w:rsidRPr="00083915" w:rsidRDefault="006C406C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pStyle w:val="afd"/>
              <w:ind w:left="0" w:right="0"/>
              <w:jc w:val="both"/>
              <w:rPr>
                <w:color w:val="auto"/>
                <w:sz w:val="20"/>
              </w:rPr>
            </w:pPr>
            <w:r w:rsidRPr="00083915">
              <w:rPr>
                <w:color w:val="auto"/>
                <w:sz w:val="20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3 699,0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Областной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1 233,0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3 699,0</w:t>
            </w:r>
          </w:p>
        </w:tc>
      </w:tr>
      <w:tr w:rsidR="006C406C" w:rsidRPr="00083915" w:rsidTr="006C4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6C" w:rsidRPr="00083915" w:rsidRDefault="006C406C">
            <w:pPr>
              <w:rPr>
                <w:color w:val="auto"/>
              </w:rPr>
            </w:pPr>
            <w:r w:rsidRPr="00083915">
              <w:rPr>
                <w:color w:val="auto"/>
              </w:rPr>
              <w:t>Местный бюджет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6C" w:rsidRPr="00083915" w:rsidRDefault="006C406C">
            <w:pPr>
              <w:jc w:val="center"/>
              <w:rPr>
                <w:color w:val="auto"/>
              </w:rPr>
            </w:pPr>
            <w:r w:rsidRPr="00083915">
              <w:rPr>
                <w:color w:val="auto"/>
              </w:rPr>
              <w:t>0,0</w:t>
            </w:r>
          </w:p>
        </w:tc>
      </w:tr>
    </w:tbl>
    <w:p w:rsidR="006C406C" w:rsidRPr="00083915" w:rsidRDefault="006C406C" w:rsidP="006C406C">
      <w:pPr>
        <w:widowControl w:val="0"/>
        <w:kinsoku w:val="0"/>
        <w:overflowPunct w:val="0"/>
        <w:autoSpaceDE w:val="0"/>
        <w:autoSpaceDN w:val="0"/>
        <w:adjustRightInd w:val="0"/>
        <w:jc w:val="center"/>
        <w:outlineLvl w:val="0"/>
        <w:rPr>
          <w:color w:val="auto"/>
        </w:rPr>
      </w:pPr>
    </w:p>
    <w:p w:rsidR="006C406C" w:rsidRPr="00083915" w:rsidRDefault="006C406C" w:rsidP="006C406C">
      <w:pPr>
        <w:widowControl w:val="0"/>
        <w:rPr>
          <w:b/>
          <w:color w:val="auto"/>
          <w:sz w:val="28"/>
        </w:rPr>
      </w:pPr>
    </w:p>
    <w:p w:rsidR="00890EAA" w:rsidRPr="00083915" w:rsidRDefault="00890EAA" w:rsidP="00890EAA">
      <w:pPr>
        <w:widowControl w:val="0"/>
        <w:jc w:val="center"/>
        <w:rPr>
          <w:b/>
          <w:color w:val="auto"/>
          <w:sz w:val="28"/>
        </w:rPr>
      </w:pPr>
      <w:r w:rsidRPr="00083915">
        <w:rPr>
          <w:b/>
          <w:color w:val="auto"/>
          <w:sz w:val="28"/>
        </w:rPr>
        <w:t>6. План реализации комплекса процессных мероприятий</w:t>
      </w:r>
    </w:p>
    <w:p w:rsidR="00890EAA" w:rsidRPr="00083915" w:rsidRDefault="00890EAA" w:rsidP="00890EAA">
      <w:pPr>
        <w:widowControl w:val="0"/>
        <w:jc w:val="center"/>
        <w:rPr>
          <w:color w:val="auto"/>
          <w:sz w:val="28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8"/>
        <w:gridCol w:w="2267"/>
        <w:gridCol w:w="3971"/>
        <w:gridCol w:w="3402"/>
      </w:tblGrid>
      <w:tr w:rsidR="00890EAA" w:rsidRPr="00083915" w:rsidTr="00890EAA">
        <w:trPr>
          <w:trHeight w:val="110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Задача, мероприятие (результат) /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Дата наступления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(Ф.И.О., должность, наименование исполнительного органа)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</w:tr>
      <w:tr w:rsidR="00890EAA" w:rsidRPr="00083915" w:rsidTr="00890EAA">
        <w:trPr>
          <w:trHeight w:val="273"/>
          <w:tblHeader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0EAA" w:rsidRPr="00083915" w:rsidRDefault="00890EAA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4</w:t>
            </w:r>
          </w:p>
        </w:tc>
      </w:tr>
      <w:tr w:rsidR="00890EAA" w:rsidRPr="00083915" w:rsidTr="006E4767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1. Задача направлена на организацию уличного освещения</w:t>
            </w:r>
          </w:p>
        </w:tc>
      </w:tr>
      <w:tr w:rsidR="00680EEF" w:rsidRPr="00083915" w:rsidTr="00083915">
        <w:trPr>
          <w:trHeight w:val="29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«Выполнение работ по текущему содержанию уличного освещения»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 xml:space="preserve">Титов Александр Викторевич – начальник дорожного отдела Управления по </w:t>
            </w:r>
            <w:r w:rsidRPr="00083915">
              <w:rPr>
                <w:color w:val="auto"/>
              </w:rPr>
              <w:lastRenderedPageBreak/>
              <w:t>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083915">
        <w:trPr>
          <w:trHeight w:val="43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40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083915">
        <w:trPr>
          <w:trHeight w:val="37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9A4B10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2. Задача направлена на вывоз твердых бытовых отходов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«Закупка контейнеров для сбора ТКО»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9A4B10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31 мая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05808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товара»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июля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Товаротранспортная накладная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9A4B10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3. Задача направлена на содержание мест захоронения</w:t>
            </w:r>
          </w:p>
        </w:tc>
      </w:tr>
      <w:tr w:rsidR="00680EEF" w:rsidRPr="00083915" w:rsidTr="00083915">
        <w:trPr>
          <w:trHeight w:val="92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«Выполнение работ по содержанию мест захоронения в населенных пунктах»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083915">
        <w:trPr>
          <w:trHeight w:val="40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083915">
        <w:trPr>
          <w:trHeight w:val="39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586F3D">
        <w:trPr>
          <w:trHeight w:val="285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4. Задача направлена на озеленение населенных пунктов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«Приобретение саженцев, рассады»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Анохина Анжелика Петровна – главный специалист Управления по жизнеобеспечению и строительству Зарубин А.А., заместитель главы Промышленновского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муниципального округа – начальник 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саженцев, рассады»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Акт выполненных работ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(оказанных услуг)</w:t>
            </w:r>
          </w:p>
        </w:tc>
      </w:tr>
      <w:tr w:rsidR="00680EE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3 «Оплата товара»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586F3D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5. Задача направлена на благоустройство населенных пунктов, </w:t>
            </w:r>
            <w:proofErr w:type="spellStart"/>
            <w:r w:rsidRPr="00083915">
              <w:rPr>
                <w:color w:val="auto"/>
                <w:sz w:val="24"/>
                <w:szCs w:val="24"/>
              </w:rPr>
              <w:t>окашивание</w:t>
            </w:r>
            <w:proofErr w:type="spellEnd"/>
            <w:r w:rsidRPr="00083915">
              <w:rPr>
                <w:color w:val="auto"/>
                <w:sz w:val="24"/>
                <w:szCs w:val="24"/>
              </w:rPr>
              <w:t>, транспортные расходы, ГСМ для газонокосилок, пакеты для мусора, ремонт фонтана, демонтаж новогодней иллюминации, установка светофора</w:t>
            </w:r>
          </w:p>
        </w:tc>
      </w:tr>
      <w:tr w:rsidR="00680EEF" w:rsidRPr="00083915" w:rsidTr="00083915">
        <w:trPr>
          <w:trHeight w:val="3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 «Приобретение материалов, ГСМ,  инвентаря, оказание услуг по благоустройству территории населенных пунктов»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80EEF">
            <w:pPr>
              <w:widowControl w:val="0"/>
              <w:rPr>
                <w:color w:val="auto"/>
              </w:rPr>
            </w:pPr>
            <w:r w:rsidRPr="00083915">
              <w:rPr>
                <w:color w:val="auto"/>
              </w:rPr>
              <w:t>Головнин Сергей Васильевич – заместитель начальника Управления по жизнеобеспечению и строительству администрации Промышленновского муниципального округа;</w:t>
            </w:r>
          </w:p>
          <w:p w:rsidR="00680EEF" w:rsidRPr="00083915" w:rsidRDefault="00680EEF" w:rsidP="00680EEF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80EEF" w:rsidRPr="00083915" w:rsidTr="00083915">
        <w:trPr>
          <w:trHeight w:val="3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680EEF" w:rsidRPr="00083915" w:rsidTr="00083915">
        <w:trPr>
          <w:trHeight w:val="3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70535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680EEF" w:rsidRPr="00083915" w:rsidTr="00083915">
        <w:trPr>
          <w:trHeight w:val="3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586F3D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</w:t>
            </w:r>
            <w:r w:rsidR="0070535F" w:rsidRPr="00083915">
              <w:rPr>
                <w:color w:val="auto"/>
                <w:sz w:val="24"/>
                <w:szCs w:val="24"/>
              </w:rPr>
              <w:t xml:space="preserve"> товаров,</w:t>
            </w:r>
            <w:r w:rsidRPr="00083915">
              <w:rPr>
                <w:color w:val="auto"/>
                <w:sz w:val="24"/>
                <w:szCs w:val="24"/>
              </w:rPr>
              <w:t xml:space="preserve">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C152A4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0EEF" w:rsidRPr="00083915" w:rsidRDefault="00680EE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44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6F3D" w:rsidRPr="00083915" w:rsidRDefault="00586F3D" w:rsidP="00586F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Задача 6. Задача направлена на проведение мероприятий в области охраны окружающей </w:t>
            </w:r>
          </w:p>
          <w:p w:rsidR="00890EAA" w:rsidRPr="00083915" w:rsidRDefault="00586F3D" w:rsidP="00586F3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среды на особо охраняемых природных территориях местного значения</w:t>
            </w:r>
          </w:p>
        </w:tc>
      </w:tr>
      <w:tr w:rsidR="0070535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Мероприятие «Мониторинг особо охраняемых природных </w:t>
            </w:r>
            <w:proofErr w:type="gramStart"/>
            <w:r w:rsidRPr="00083915">
              <w:rPr>
                <w:color w:val="auto"/>
                <w:sz w:val="24"/>
                <w:szCs w:val="24"/>
              </w:rPr>
              <w:t>территориях</w:t>
            </w:r>
            <w:proofErr w:type="gramEnd"/>
            <w:r w:rsidRPr="00083915">
              <w:rPr>
                <w:color w:val="auto"/>
                <w:sz w:val="24"/>
                <w:szCs w:val="24"/>
              </w:rPr>
              <w:t xml:space="preserve"> местного значения»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70535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31 мая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70535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70535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70535F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товара»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35F" w:rsidRPr="00083915" w:rsidRDefault="0070535F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6E4767">
        <w:trPr>
          <w:trHeight w:val="31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890EAA" w:rsidP="00825725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Задача 7. Задача направлена на ликвидацию мест несанкционированного</w:t>
            </w:r>
            <w:r w:rsidR="00825725" w:rsidRPr="00083915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>размещения отходов</w:t>
            </w:r>
          </w:p>
        </w:tc>
      </w:tr>
      <w:tr w:rsidR="00825725" w:rsidRPr="00083915" w:rsidTr="00825725">
        <w:trPr>
          <w:trHeight w:val="53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«Ликвидация мест несанкционированного размещения отходов»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</w:p>
          <w:p w:rsidR="00825725" w:rsidRPr="00083915" w:rsidRDefault="00825725" w:rsidP="006E4767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</w:t>
            </w:r>
            <w:r w:rsidRPr="00083915">
              <w:rPr>
                <w:color w:val="auto"/>
                <w:sz w:val="24"/>
                <w:szCs w:val="24"/>
              </w:rPr>
              <w:lastRenderedPageBreak/>
              <w:t>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</w:tr>
      <w:tr w:rsidR="00825725" w:rsidRPr="00083915" w:rsidTr="00083915">
        <w:trPr>
          <w:trHeight w:val="60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</w:t>
            </w:r>
            <w:r w:rsidR="001A793E" w:rsidRPr="00083915">
              <w:rPr>
                <w:color w:val="auto"/>
                <w:sz w:val="24"/>
                <w:szCs w:val="24"/>
              </w:rPr>
              <w:t xml:space="preserve"> </w:t>
            </w:r>
            <w:r w:rsidRPr="00083915">
              <w:rPr>
                <w:color w:val="auto"/>
                <w:sz w:val="24"/>
                <w:szCs w:val="24"/>
              </w:rPr>
              <w:t xml:space="preserve">мая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825725" w:rsidRPr="00083915" w:rsidTr="00825725">
        <w:trPr>
          <w:trHeight w:val="5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825725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825725" w:rsidRPr="00083915" w:rsidTr="00825725">
        <w:trPr>
          <w:trHeight w:val="60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4429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tabs>
                <w:tab w:val="left" w:pos="1245"/>
                <w:tab w:val="center" w:pos="1341"/>
              </w:tabs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31 октября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6DE3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  <w:tr w:rsidR="00890EAA" w:rsidRPr="00083915" w:rsidTr="00586F3D">
        <w:trPr>
          <w:trHeight w:val="283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EAA" w:rsidRPr="00083915" w:rsidRDefault="00890EAA" w:rsidP="00890EA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lastRenderedPageBreak/>
              <w:t>Задача 8. Задача направлена на реализацию мероприятий при осуществлении деятельности по обращению с животными без владельцев</w:t>
            </w:r>
          </w:p>
        </w:tc>
      </w:tr>
      <w:tr w:rsidR="00825725" w:rsidRPr="00083915" w:rsidTr="0082572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Мероприятие «Отлов животных без владельцев в населенных пунктах»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Анохина Анжелика Петровна – главный специалист Управления по жизнеобеспечению и строительству Зарубин А.А., заместитель главы Промышленновского муниципального округа – начальник Управления по жизнеобеспечению и строительству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  <w:lang w:val="en-US"/>
              </w:rPr>
              <w:t>X</w:t>
            </w:r>
            <w:r w:rsidRPr="0008391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25725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1 «Заключение Муниципального контракта»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825725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 xml:space="preserve">28 февраля 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</w:tr>
      <w:tr w:rsidR="00825725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1A793E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825725" w:rsidRPr="00083915" w:rsidTr="00083915">
        <w:trPr>
          <w:trHeight w:val="31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A74429">
            <w:pPr>
              <w:widowControl w:val="0"/>
              <w:rPr>
                <w:color w:val="auto"/>
                <w:sz w:val="24"/>
                <w:szCs w:val="24"/>
              </w:rPr>
            </w:pPr>
            <w:r w:rsidRPr="00083915">
              <w:rPr>
                <w:color w:val="auto"/>
                <w:sz w:val="24"/>
                <w:szCs w:val="24"/>
              </w:rPr>
              <w:t>Контрольная точка 3 «Оплата выполненных работ (оказанных услуг)»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1A793E" w:rsidP="006E4767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5725" w:rsidRPr="00083915" w:rsidRDefault="00825725" w:rsidP="006E476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915">
              <w:rPr>
                <w:color w:val="auto"/>
                <w:sz w:val="24"/>
                <w:szCs w:val="24"/>
              </w:rPr>
              <w:t>Заявка на кассовое исполнение</w:t>
            </w:r>
          </w:p>
        </w:tc>
      </w:tr>
    </w:tbl>
    <w:p w:rsidR="005F6670" w:rsidRPr="00083915" w:rsidRDefault="005F6670" w:rsidP="006B58DF">
      <w:pPr>
        <w:rPr>
          <w:color w:val="auto"/>
        </w:rPr>
        <w:sectPr w:rsidR="005F6670" w:rsidRPr="00083915" w:rsidSect="00977DC1">
          <w:headerReference w:type="default" r:id="rId14"/>
          <w:pgSz w:w="16840" w:h="11910" w:orient="landscape"/>
          <w:pgMar w:top="1276" w:right="567" w:bottom="567" w:left="567" w:header="1272" w:footer="720" w:gutter="0"/>
          <w:cols w:space="720"/>
        </w:sectPr>
      </w:pPr>
    </w:p>
    <w:p w:rsidR="001F6828" w:rsidRPr="00083915" w:rsidRDefault="001F6828" w:rsidP="00246172">
      <w:pPr>
        <w:rPr>
          <w:b/>
          <w:color w:val="auto"/>
          <w:sz w:val="28"/>
        </w:rPr>
      </w:pPr>
      <w:bookmarkStart w:id="2" w:name="_GoBack"/>
      <w:bookmarkEnd w:id="2"/>
    </w:p>
    <w:sectPr w:rsidR="001F6828" w:rsidRPr="00083915" w:rsidSect="000A212F">
      <w:footerReference w:type="default" r:id="rId15"/>
      <w:pgSz w:w="11906" w:h="16838"/>
      <w:pgMar w:top="851" w:right="849" w:bottom="1276" w:left="1500" w:header="0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18" w:rsidRDefault="00E04B18" w:rsidP="000A212F">
      <w:r>
        <w:separator/>
      </w:r>
    </w:p>
  </w:endnote>
  <w:endnote w:type="continuationSeparator" w:id="0">
    <w:p w:rsidR="00E04B18" w:rsidRDefault="00E04B18" w:rsidP="000A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18" w:rsidRDefault="00E04B18">
    <w:pPr>
      <w:pStyle w:val="ac"/>
      <w:jc w:val="right"/>
    </w:pPr>
    <w:r>
      <w:t xml:space="preserve">постановление от «_____»_______________ </w:t>
    </w:r>
    <w:proofErr w:type="gramStart"/>
    <w:r>
      <w:t>г</w:t>
    </w:r>
    <w:proofErr w:type="gramEnd"/>
    <w:r>
      <w:t xml:space="preserve">. №________                                                                       страница </w:t>
    </w:r>
    <w:sdt>
      <w:sdtPr>
        <w:id w:val="-2021813888"/>
        <w:docPartObj>
          <w:docPartGallery w:val="Page Numbers (Bottom of Page)"/>
          <w:docPartUnique/>
        </w:docPartObj>
      </w:sdtPr>
      <w:sdtContent>
        <w:fldSimple w:instr=" PAGE   \* MERGEFORMAT ">
          <w:r w:rsidR="007D6D58">
            <w:rPr>
              <w:noProof/>
            </w:rPr>
            <w:t>9</w:t>
          </w:r>
        </w:fldSimple>
      </w:sdtContent>
    </w:sdt>
  </w:p>
  <w:p w:rsidR="00E04B18" w:rsidRDefault="00E04B1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771752"/>
      <w:docPartObj>
        <w:docPartGallery w:val="Page Numbers (Bottom of Page)"/>
        <w:docPartUnique/>
      </w:docPartObj>
    </w:sdtPr>
    <w:sdtContent>
      <w:p w:rsidR="00E04B18" w:rsidRDefault="00AD6825">
        <w:pPr>
          <w:pStyle w:val="ac"/>
          <w:jc w:val="right"/>
        </w:pPr>
        <w:fldSimple w:instr=" PAGE   \* MERGEFORMAT ">
          <w:r w:rsidR="007D6D58">
            <w:rPr>
              <w:noProof/>
            </w:rPr>
            <w:t>53</w:t>
          </w:r>
        </w:fldSimple>
      </w:p>
    </w:sdtContent>
  </w:sdt>
  <w:p w:rsidR="00E04B18" w:rsidRDefault="00E04B1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18" w:rsidRDefault="00E04B18">
    <w:pPr>
      <w:pStyle w:val="ac"/>
    </w:pPr>
    <w:r>
      <w:t>постановление от «____»_______________г. №_________</w:t>
    </w:r>
    <w:r>
      <w:tab/>
      <w:t>страница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18" w:rsidRDefault="00E04B18" w:rsidP="000A212F">
      <w:r>
        <w:separator/>
      </w:r>
    </w:p>
  </w:footnote>
  <w:footnote w:type="continuationSeparator" w:id="0">
    <w:p w:rsidR="00E04B18" w:rsidRDefault="00E04B18" w:rsidP="000A2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455" w:rsidRDefault="00966455">
    <w:pPr>
      <w:pStyle w:val="a4"/>
    </w:pPr>
    <w: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18" w:rsidRDefault="00E04B18" w:rsidP="00F270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5D02C1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D6C30"/>
    <w:multiLevelType w:val="multilevel"/>
    <w:tmpl w:val="9440D9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6A1B6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6C303E"/>
    <w:multiLevelType w:val="multilevel"/>
    <w:tmpl w:val="E034EF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84" w:hanging="2160"/>
      </w:pPr>
      <w:rPr>
        <w:rFonts w:hint="default"/>
      </w:rPr>
    </w:lvl>
  </w:abstractNum>
  <w:abstractNum w:abstractNumId="5">
    <w:nsid w:val="21B42F06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B352EE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EE5131"/>
    <w:multiLevelType w:val="multilevel"/>
    <w:tmpl w:val="2B7A36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77A5FBD"/>
    <w:multiLevelType w:val="multilevel"/>
    <w:tmpl w:val="1B4CB03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D1F5504"/>
    <w:multiLevelType w:val="multilevel"/>
    <w:tmpl w:val="A04ADD6C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10">
    <w:nsid w:val="563338C9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1C1942"/>
    <w:multiLevelType w:val="multilevel"/>
    <w:tmpl w:val="612A20DA"/>
    <w:lvl w:ilvl="0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7749" w:hanging="269"/>
      </w:pPr>
    </w:lvl>
    <w:lvl w:ilvl="2">
      <w:numFmt w:val="bullet"/>
      <w:lvlText w:val="•"/>
      <w:lvlJc w:val="left"/>
      <w:pPr>
        <w:ind w:left="8658" w:hanging="269"/>
      </w:pPr>
    </w:lvl>
    <w:lvl w:ilvl="3">
      <w:numFmt w:val="bullet"/>
      <w:lvlText w:val="•"/>
      <w:lvlJc w:val="left"/>
      <w:pPr>
        <w:ind w:left="9568" w:hanging="269"/>
      </w:pPr>
    </w:lvl>
    <w:lvl w:ilvl="4">
      <w:numFmt w:val="bullet"/>
      <w:lvlText w:val="•"/>
      <w:lvlJc w:val="left"/>
      <w:pPr>
        <w:ind w:left="10477" w:hanging="269"/>
      </w:pPr>
    </w:lvl>
    <w:lvl w:ilvl="5">
      <w:numFmt w:val="bullet"/>
      <w:lvlText w:val="•"/>
      <w:lvlJc w:val="left"/>
      <w:pPr>
        <w:ind w:left="11386" w:hanging="269"/>
      </w:pPr>
    </w:lvl>
    <w:lvl w:ilvl="6">
      <w:numFmt w:val="bullet"/>
      <w:lvlText w:val="•"/>
      <w:lvlJc w:val="left"/>
      <w:pPr>
        <w:ind w:left="12296" w:hanging="269"/>
      </w:pPr>
    </w:lvl>
    <w:lvl w:ilvl="7">
      <w:numFmt w:val="bullet"/>
      <w:lvlText w:val="•"/>
      <w:lvlJc w:val="left"/>
      <w:pPr>
        <w:ind w:left="13205" w:hanging="269"/>
      </w:pPr>
    </w:lvl>
    <w:lvl w:ilvl="8">
      <w:numFmt w:val="bullet"/>
      <w:lvlText w:val="•"/>
      <w:lvlJc w:val="left"/>
      <w:pPr>
        <w:ind w:left="14114" w:hanging="269"/>
      </w:pPr>
    </w:lvl>
  </w:abstractNum>
  <w:abstractNum w:abstractNumId="12">
    <w:nsid w:val="5A646B34"/>
    <w:multiLevelType w:val="multilevel"/>
    <w:tmpl w:val="FF702432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C54C0"/>
    <w:multiLevelType w:val="multilevel"/>
    <w:tmpl w:val="CBAE87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122564"/>
    <w:multiLevelType w:val="multilevel"/>
    <w:tmpl w:val="348AFEC6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15">
    <w:nsid w:val="76764FB3"/>
    <w:multiLevelType w:val="hybridMultilevel"/>
    <w:tmpl w:val="0DE8F01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4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0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0A212F"/>
    <w:rsid w:val="000017F4"/>
    <w:rsid w:val="0000737D"/>
    <w:rsid w:val="0000771F"/>
    <w:rsid w:val="00010225"/>
    <w:rsid w:val="00011F87"/>
    <w:rsid w:val="00012177"/>
    <w:rsid w:val="000164C6"/>
    <w:rsid w:val="00022D19"/>
    <w:rsid w:val="000258FC"/>
    <w:rsid w:val="0003253C"/>
    <w:rsid w:val="0003274A"/>
    <w:rsid w:val="00037F08"/>
    <w:rsid w:val="00042C62"/>
    <w:rsid w:val="00045167"/>
    <w:rsid w:val="000464F7"/>
    <w:rsid w:val="00046A73"/>
    <w:rsid w:val="0005100F"/>
    <w:rsid w:val="00054CEE"/>
    <w:rsid w:val="000658CD"/>
    <w:rsid w:val="00076402"/>
    <w:rsid w:val="00083915"/>
    <w:rsid w:val="00090D81"/>
    <w:rsid w:val="0009525A"/>
    <w:rsid w:val="000A212F"/>
    <w:rsid w:val="000A268F"/>
    <w:rsid w:val="000B1394"/>
    <w:rsid w:val="000B1786"/>
    <w:rsid w:val="000B389D"/>
    <w:rsid w:val="000C5943"/>
    <w:rsid w:val="000D2502"/>
    <w:rsid w:val="000D60DC"/>
    <w:rsid w:val="000D6BB6"/>
    <w:rsid w:val="000F3920"/>
    <w:rsid w:val="000F73E3"/>
    <w:rsid w:val="00102550"/>
    <w:rsid w:val="00104C8F"/>
    <w:rsid w:val="001056DD"/>
    <w:rsid w:val="00106ABA"/>
    <w:rsid w:val="00107EB0"/>
    <w:rsid w:val="00120501"/>
    <w:rsid w:val="001207A8"/>
    <w:rsid w:val="001266AD"/>
    <w:rsid w:val="00134463"/>
    <w:rsid w:val="001353AB"/>
    <w:rsid w:val="00136E98"/>
    <w:rsid w:val="00154C17"/>
    <w:rsid w:val="00156942"/>
    <w:rsid w:val="00162676"/>
    <w:rsid w:val="00175A7E"/>
    <w:rsid w:val="001905FF"/>
    <w:rsid w:val="00190F3F"/>
    <w:rsid w:val="0019341D"/>
    <w:rsid w:val="00193F7E"/>
    <w:rsid w:val="001946B4"/>
    <w:rsid w:val="001A59A8"/>
    <w:rsid w:val="001A793E"/>
    <w:rsid w:val="001B2CA0"/>
    <w:rsid w:val="001B4A26"/>
    <w:rsid w:val="001C07DF"/>
    <w:rsid w:val="001C4926"/>
    <w:rsid w:val="001C525A"/>
    <w:rsid w:val="001D48DE"/>
    <w:rsid w:val="001D5521"/>
    <w:rsid w:val="001D78AF"/>
    <w:rsid w:val="001E0099"/>
    <w:rsid w:val="001E1F45"/>
    <w:rsid w:val="001F04B8"/>
    <w:rsid w:val="001F3D05"/>
    <w:rsid w:val="001F5BCA"/>
    <w:rsid w:val="001F6828"/>
    <w:rsid w:val="001F6CF6"/>
    <w:rsid w:val="002018E1"/>
    <w:rsid w:val="00202DF9"/>
    <w:rsid w:val="00203E52"/>
    <w:rsid w:val="00204424"/>
    <w:rsid w:val="00230CDE"/>
    <w:rsid w:val="00233194"/>
    <w:rsid w:val="00240078"/>
    <w:rsid w:val="00246172"/>
    <w:rsid w:val="00265113"/>
    <w:rsid w:val="00266077"/>
    <w:rsid w:val="002725D2"/>
    <w:rsid w:val="002735D9"/>
    <w:rsid w:val="00273946"/>
    <w:rsid w:val="00274DE7"/>
    <w:rsid w:val="002753C2"/>
    <w:rsid w:val="00275DF8"/>
    <w:rsid w:val="00290DF2"/>
    <w:rsid w:val="002931C7"/>
    <w:rsid w:val="002A4046"/>
    <w:rsid w:val="002B1B1D"/>
    <w:rsid w:val="002B4F66"/>
    <w:rsid w:val="002B776D"/>
    <w:rsid w:val="002C333B"/>
    <w:rsid w:val="002C5C35"/>
    <w:rsid w:val="002F4097"/>
    <w:rsid w:val="002F4B02"/>
    <w:rsid w:val="002F4CAB"/>
    <w:rsid w:val="002F64FC"/>
    <w:rsid w:val="00304B50"/>
    <w:rsid w:val="003050F9"/>
    <w:rsid w:val="00315C77"/>
    <w:rsid w:val="00327FA0"/>
    <w:rsid w:val="00331EDD"/>
    <w:rsid w:val="0033310B"/>
    <w:rsid w:val="00342917"/>
    <w:rsid w:val="00343621"/>
    <w:rsid w:val="00347158"/>
    <w:rsid w:val="00352238"/>
    <w:rsid w:val="00352C59"/>
    <w:rsid w:val="00364C2C"/>
    <w:rsid w:val="00365105"/>
    <w:rsid w:val="003718C6"/>
    <w:rsid w:val="00372786"/>
    <w:rsid w:val="00372F8F"/>
    <w:rsid w:val="0038079C"/>
    <w:rsid w:val="00380A0E"/>
    <w:rsid w:val="003833CB"/>
    <w:rsid w:val="003A49E3"/>
    <w:rsid w:val="003A77EB"/>
    <w:rsid w:val="003B2EC1"/>
    <w:rsid w:val="003B3197"/>
    <w:rsid w:val="003B3B8E"/>
    <w:rsid w:val="003C7B31"/>
    <w:rsid w:val="003F2B93"/>
    <w:rsid w:val="003F58A3"/>
    <w:rsid w:val="004021ED"/>
    <w:rsid w:val="004053E1"/>
    <w:rsid w:val="00410A40"/>
    <w:rsid w:val="00416F48"/>
    <w:rsid w:val="00422E72"/>
    <w:rsid w:val="004272E8"/>
    <w:rsid w:val="0043113B"/>
    <w:rsid w:val="0043140F"/>
    <w:rsid w:val="00445851"/>
    <w:rsid w:val="004568BE"/>
    <w:rsid w:val="0046068B"/>
    <w:rsid w:val="004646C4"/>
    <w:rsid w:val="004667A1"/>
    <w:rsid w:val="00470215"/>
    <w:rsid w:val="00470452"/>
    <w:rsid w:val="00471CB8"/>
    <w:rsid w:val="0047544E"/>
    <w:rsid w:val="00487C68"/>
    <w:rsid w:val="00490D1F"/>
    <w:rsid w:val="004A5B59"/>
    <w:rsid w:val="004C4050"/>
    <w:rsid w:val="004C5F8D"/>
    <w:rsid w:val="004D353F"/>
    <w:rsid w:val="004D5F3E"/>
    <w:rsid w:val="004E03AF"/>
    <w:rsid w:val="004E1EA4"/>
    <w:rsid w:val="004E4E8A"/>
    <w:rsid w:val="004F41AD"/>
    <w:rsid w:val="0050187B"/>
    <w:rsid w:val="00521386"/>
    <w:rsid w:val="00523B70"/>
    <w:rsid w:val="0053120C"/>
    <w:rsid w:val="005440A6"/>
    <w:rsid w:val="005442ED"/>
    <w:rsid w:val="00550019"/>
    <w:rsid w:val="00550B87"/>
    <w:rsid w:val="00551F0E"/>
    <w:rsid w:val="00560427"/>
    <w:rsid w:val="00566B05"/>
    <w:rsid w:val="00567FC2"/>
    <w:rsid w:val="005849C3"/>
    <w:rsid w:val="00586F3D"/>
    <w:rsid w:val="00587094"/>
    <w:rsid w:val="00590D97"/>
    <w:rsid w:val="00592538"/>
    <w:rsid w:val="00594A8F"/>
    <w:rsid w:val="005B0634"/>
    <w:rsid w:val="005B0FE7"/>
    <w:rsid w:val="005C3319"/>
    <w:rsid w:val="005F5981"/>
    <w:rsid w:val="005F6670"/>
    <w:rsid w:val="006014E4"/>
    <w:rsid w:val="00610BBB"/>
    <w:rsid w:val="00611D29"/>
    <w:rsid w:val="006179FE"/>
    <w:rsid w:val="0062413C"/>
    <w:rsid w:val="00624761"/>
    <w:rsid w:val="006335A4"/>
    <w:rsid w:val="006359A4"/>
    <w:rsid w:val="00636C3D"/>
    <w:rsid w:val="00644E81"/>
    <w:rsid w:val="0066235C"/>
    <w:rsid w:val="0066254F"/>
    <w:rsid w:val="006719F6"/>
    <w:rsid w:val="00673548"/>
    <w:rsid w:val="00680EEF"/>
    <w:rsid w:val="006815A6"/>
    <w:rsid w:val="00681F3A"/>
    <w:rsid w:val="006839C9"/>
    <w:rsid w:val="00684A31"/>
    <w:rsid w:val="006946F4"/>
    <w:rsid w:val="006B00AF"/>
    <w:rsid w:val="006B28D7"/>
    <w:rsid w:val="006B4813"/>
    <w:rsid w:val="006B58DF"/>
    <w:rsid w:val="006C2164"/>
    <w:rsid w:val="006C3830"/>
    <w:rsid w:val="006C406C"/>
    <w:rsid w:val="006D2B78"/>
    <w:rsid w:val="006D5C78"/>
    <w:rsid w:val="006E4767"/>
    <w:rsid w:val="006E7A6D"/>
    <w:rsid w:val="006F2458"/>
    <w:rsid w:val="00700F9D"/>
    <w:rsid w:val="0070161C"/>
    <w:rsid w:val="00702D58"/>
    <w:rsid w:val="0070535F"/>
    <w:rsid w:val="00706499"/>
    <w:rsid w:val="0070719E"/>
    <w:rsid w:val="00707B5C"/>
    <w:rsid w:val="007202CA"/>
    <w:rsid w:val="00724FA0"/>
    <w:rsid w:val="00726605"/>
    <w:rsid w:val="00730DBF"/>
    <w:rsid w:val="0073394E"/>
    <w:rsid w:val="00744158"/>
    <w:rsid w:val="00744161"/>
    <w:rsid w:val="00747541"/>
    <w:rsid w:val="007543FC"/>
    <w:rsid w:val="00760462"/>
    <w:rsid w:val="007623B8"/>
    <w:rsid w:val="00765D8C"/>
    <w:rsid w:val="00772109"/>
    <w:rsid w:val="0078449D"/>
    <w:rsid w:val="00784B69"/>
    <w:rsid w:val="007A0FB9"/>
    <w:rsid w:val="007A535C"/>
    <w:rsid w:val="007C10BE"/>
    <w:rsid w:val="007C45B8"/>
    <w:rsid w:val="007D0C93"/>
    <w:rsid w:val="007D6D58"/>
    <w:rsid w:val="007E2D0E"/>
    <w:rsid w:val="007F3851"/>
    <w:rsid w:val="007F58F7"/>
    <w:rsid w:val="00804A34"/>
    <w:rsid w:val="00811165"/>
    <w:rsid w:val="00812143"/>
    <w:rsid w:val="0082041C"/>
    <w:rsid w:val="00820B2B"/>
    <w:rsid w:val="00825725"/>
    <w:rsid w:val="00826A6C"/>
    <w:rsid w:val="00827219"/>
    <w:rsid w:val="00827227"/>
    <w:rsid w:val="0083055C"/>
    <w:rsid w:val="0083359D"/>
    <w:rsid w:val="0083477D"/>
    <w:rsid w:val="00835EEB"/>
    <w:rsid w:val="0084509A"/>
    <w:rsid w:val="00850AA6"/>
    <w:rsid w:val="008629D9"/>
    <w:rsid w:val="008635AE"/>
    <w:rsid w:val="00872E0B"/>
    <w:rsid w:val="008731A6"/>
    <w:rsid w:val="00873FEB"/>
    <w:rsid w:val="00874647"/>
    <w:rsid w:val="0088343D"/>
    <w:rsid w:val="0088390D"/>
    <w:rsid w:val="00890EAA"/>
    <w:rsid w:val="008945D0"/>
    <w:rsid w:val="008A2D65"/>
    <w:rsid w:val="008B2CCC"/>
    <w:rsid w:val="008B5376"/>
    <w:rsid w:val="008C53F4"/>
    <w:rsid w:val="008C76D8"/>
    <w:rsid w:val="008D1DBF"/>
    <w:rsid w:val="008D7863"/>
    <w:rsid w:val="008E1DA5"/>
    <w:rsid w:val="008E729F"/>
    <w:rsid w:val="008E74B9"/>
    <w:rsid w:val="008E7762"/>
    <w:rsid w:val="008F2038"/>
    <w:rsid w:val="008F48BF"/>
    <w:rsid w:val="00906BF4"/>
    <w:rsid w:val="00914900"/>
    <w:rsid w:val="0091618C"/>
    <w:rsid w:val="009171F0"/>
    <w:rsid w:val="0092523C"/>
    <w:rsid w:val="009324FF"/>
    <w:rsid w:val="0093293D"/>
    <w:rsid w:val="0094185D"/>
    <w:rsid w:val="009631A8"/>
    <w:rsid w:val="00966455"/>
    <w:rsid w:val="009664D2"/>
    <w:rsid w:val="009720B9"/>
    <w:rsid w:val="00974117"/>
    <w:rsid w:val="00977DC1"/>
    <w:rsid w:val="00986F9D"/>
    <w:rsid w:val="0098770B"/>
    <w:rsid w:val="009A2571"/>
    <w:rsid w:val="009A28E3"/>
    <w:rsid w:val="009A2C4E"/>
    <w:rsid w:val="009A4B10"/>
    <w:rsid w:val="009A7205"/>
    <w:rsid w:val="009B4134"/>
    <w:rsid w:val="009C03D6"/>
    <w:rsid w:val="009C182E"/>
    <w:rsid w:val="009C2A00"/>
    <w:rsid w:val="009D6637"/>
    <w:rsid w:val="009E1749"/>
    <w:rsid w:val="009E18EB"/>
    <w:rsid w:val="009E2FAA"/>
    <w:rsid w:val="009E4D9F"/>
    <w:rsid w:val="00A02546"/>
    <w:rsid w:val="00A04C88"/>
    <w:rsid w:val="00A0528C"/>
    <w:rsid w:val="00A21601"/>
    <w:rsid w:val="00A2376C"/>
    <w:rsid w:val="00A271D9"/>
    <w:rsid w:val="00A30C9F"/>
    <w:rsid w:val="00A45C36"/>
    <w:rsid w:val="00A46CDC"/>
    <w:rsid w:val="00A477F6"/>
    <w:rsid w:val="00A61C91"/>
    <w:rsid w:val="00A70267"/>
    <w:rsid w:val="00A718C3"/>
    <w:rsid w:val="00A71BAF"/>
    <w:rsid w:val="00A7359F"/>
    <w:rsid w:val="00A74429"/>
    <w:rsid w:val="00A76DE3"/>
    <w:rsid w:val="00A82530"/>
    <w:rsid w:val="00A82CE7"/>
    <w:rsid w:val="00AB63B3"/>
    <w:rsid w:val="00AC0611"/>
    <w:rsid w:val="00AC0AFD"/>
    <w:rsid w:val="00AD2065"/>
    <w:rsid w:val="00AD30C0"/>
    <w:rsid w:val="00AD6825"/>
    <w:rsid w:val="00AD7A40"/>
    <w:rsid w:val="00AE02A2"/>
    <w:rsid w:val="00AE48E6"/>
    <w:rsid w:val="00AF16D4"/>
    <w:rsid w:val="00AF218B"/>
    <w:rsid w:val="00AF22EA"/>
    <w:rsid w:val="00B000A6"/>
    <w:rsid w:val="00B03021"/>
    <w:rsid w:val="00B10395"/>
    <w:rsid w:val="00B133E7"/>
    <w:rsid w:val="00B14D7F"/>
    <w:rsid w:val="00B20B98"/>
    <w:rsid w:val="00B20E00"/>
    <w:rsid w:val="00B21957"/>
    <w:rsid w:val="00B23DFC"/>
    <w:rsid w:val="00B25CB2"/>
    <w:rsid w:val="00B278BE"/>
    <w:rsid w:val="00B313E9"/>
    <w:rsid w:val="00B329A5"/>
    <w:rsid w:val="00B33B4B"/>
    <w:rsid w:val="00B479EE"/>
    <w:rsid w:val="00B50A2F"/>
    <w:rsid w:val="00B6161B"/>
    <w:rsid w:val="00B835A0"/>
    <w:rsid w:val="00B93273"/>
    <w:rsid w:val="00B93D3E"/>
    <w:rsid w:val="00B97E4E"/>
    <w:rsid w:val="00BA0372"/>
    <w:rsid w:val="00BC36E6"/>
    <w:rsid w:val="00BC45BD"/>
    <w:rsid w:val="00BE4A10"/>
    <w:rsid w:val="00BE6B7A"/>
    <w:rsid w:val="00BF0CC3"/>
    <w:rsid w:val="00BF5658"/>
    <w:rsid w:val="00C010E8"/>
    <w:rsid w:val="00C05808"/>
    <w:rsid w:val="00C105F2"/>
    <w:rsid w:val="00C121E6"/>
    <w:rsid w:val="00C12EFB"/>
    <w:rsid w:val="00C1496A"/>
    <w:rsid w:val="00C152A4"/>
    <w:rsid w:val="00C22337"/>
    <w:rsid w:val="00C2360D"/>
    <w:rsid w:val="00C23668"/>
    <w:rsid w:val="00C253F4"/>
    <w:rsid w:val="00C27E7D"/>
    <w:rsid w:val="00C31E39"/>
    <w:rsid w:val="00C4019B"/>
    <w:rsid w:val="00C421AE"/>
    <w:rsid w:val="00C4323F"/>
    <w:rsid w:val="00C47335"/>
    <w:rsid w:val="00C47506"/>
    <w:rsid w:val="00C50809"/>
    <w:rsid w:val="00C52FA6"/>
    <w:rsid w:val="00C54601"/>
    <w:rsid w:val="00C55226"/>
    <w:rsid w:val="00C630CB"/>
    <w:rsid w:val="00C72B81"/>
    <w:rsid w:val="00C73C11"/>
    <w:rsid w:val="00C75AD6"/>
    <w:rsid w:val="00C77483"/>
    <w:rsid w:val="00C84080"/>
    <w:rsid w:val="00C96F93"/>
    <w:rsid w:val="00CA15A3"/>
    <w:rsid w:val="00CA2753"/>
    <w:rsid w:val="00CA31F5"/>
    <w:rsid w:val="00CA7790"/>
    <w:rsid w:val="00CB4F94"/>
    <w:rsid w:val="00CC1E53"/>
    <w:rsid w:val="00CC52BD"/>
    <w:rsid w:val="00CC639F"/>
    <w:rsid w:val="00CD2EDE"/>
    <w:rsid w:val="00CE14E7"/>
    <w:rsid w:val="00CE61DD"/>
    <w:rsid w:val="00CE64C4"/>
    <w:rsid w:val="00CE7166"/>
    <w:rsid w:val="00CF1BF0"/>
    <w:rsid w:val="00CF2969"/>
    <w:rsid w:val="00CF4B5B"/>
    <w:rsid w:val="00D17D39"/>
    <w:rsid w:val="00D20BA2"/>
    <w:rsid w:val="00D31BC2"/>
    <w:rsid w:val="00D47D00"/>
    <w:rsid w:val="00D631C9"/>
    <w:rsid w:val="00D64006"/>
    <w:rsid w:val="00D76E3E"/>
    <w:rsid w:val="00D76F57"/>
    <w:rsid w:val="00D8691F"/>
    <w:rsid w:val="00D9136B"/>
    <w:rsid w:val="00D96DAD"/>
    <w:rsid w:val="00DC3B42"/>
    <w:rsid w:val="00DC64FE"/>
    <w:rsid w:val="00DE2CA2"/>
    <w:rsid w:val="00DE5F41"/>
    <w:rsid w:val="00DF0933"/>
    <w:rsid w:val="00E0304F"/>
    <w:rsid w:val="00E04B18"/>
    <w:rsid w:val="00E051A4"/>
    <w:rsid w:val="00E07EE2"/>
    <w:rsid w:val="00E141CB"/>
    <w:rsid w:val="00E22AF3"/>
    <w:rsid w:val="00E231A0"/>
    <w:rsid w:val="00E2424F"/>
    <w:rsid w:val="00E243B0"/>
    <w:rsid w:val="00E326B0"/>
    <w:rsid w:val="00E404FF"/>
    <w:rsid w:val="00E408B2"/>
    <w:rsid w:val="00E43402"/>
    <w:rsid w:val="00E438E8"/>
    <w:rsid w:val="00E47573"/>
    <w:rsid w:val="00E52745"/>
    <w:rsid w:val="00E63FEE"/>
    <w:rsid w:val="00E65884"/>
    <w:rsid w:val="00E665B0"/>
    <w:rsid w:val="00E8794F"/>
    <w:rsid w:val="00E911A6"/>
    <w:rsid w:val="00E92EF4"/>
    <w:rsid w:val="00EB5FA3"/>
    <w:rsid w:val="00EB6487"/>
    <w:rsid w:val="00EE2A68"/>
    <w:rsid w:val="00EE35F2"/>
    <w:rsid w:val="00EE40D4"/>
    <w:rsid w:val="00EE4EBF"/>
    <w:rsid w:val="00F01F60"/>
    <w:rsid w:val="00F07AB2"/>
    <w:rsid w:val="00F10712"/>
    <w:rsid w:val="00F24AF9"/>
    <w:rsid w:val="00F2708E"/>
    <w:rsid w:val="00F31EAF"/>
    <w:rsid w:val="00F3367E"/>
    <w:rsid w:val="00F36BD4"/>
    <w:rsid w:val="00F45809"/>
    <w:rsid w:val="00F47BC6"/>
    <w:rsid w:val="00F65C52"/>
    <w:rsid w:val="00F66248"/>
    <w:rsid w:val="00F71331"/>
    <w:rsid w:val="00F75437"/>
    <w:rsid w:val="00F80E7A"/>
    <w:rsid w:val="00F81D3A"/>
    <w:rsid w:val="00FA0C1B"/>
    <w:rsid w:val="00FA1ACA"/>
    <w:rsid w:val="00FA6F3B"/>
    <w:rsid w:val="00FB41E0"/>
    <w:rsid w:val="00FB5879"/>
    <w:rsid w:val="00FB7B4A"/>
    <w:rsid w:val="00FC68CA"/>
    <w:rsid w:val="00FC7415"/>
    <w:rsid w:val="00FD4FCD"/>
    <w:rsid w:val="00FE00CD"/>
    <w:rsid w:val="00FE4C57"/>
    <w:rsid w:val="00FF3E5F"/>
    <w:rsid w:val="00FF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A212F"/>
  </w:style>
  <w:style w:type="paragraph" w:styleId="10">
    <w:name w:val="heading 1"/>
    <w:basedOn w:val="a"/>
    <w:next w:val="a"/>
    <w:link w:val="11"/>
    <w:uiPriority w:val="9"/>
    <w:qFormat/>
    <w:rsid w:val="000A212F"/>
    <w:pPr>
      <w:widowControl w:val="0"/>
      <w:spacing w:before="1"/>
      <w:jc w:val="right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0A212F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0A212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0A212F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rsid w:val="000A212F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A212F"/>
  </w:style>
  <w:style w:type="paragraph" w:customStyle="1" w:styleId="Style23">
    <w:name w:val="Style23"/>
    <w:basedOn w:val="a"/>
    <w:link w:val="Style230"/>
    <w:rsid w:val="000A212F"/>
    <w:pPr>
      <w:widowControl w:val="0"/>
      <w:spacing w:line="274" w:lineRule="exact"/>
    </w:pPr>
    <w:rPr>
      <w:rFonts w:ascii="Arial" w:hAnsi="Arial"/>
      <w:sz w:val="24"/>
    </w:rPr>
  </w:style>
  <w:style w:type="character" w:customStyle="1" w:styleId="Style230">
    <w:name w:val="Style23"/>
    <w:basedOn w:val="1"/>
    <w:link w:val="Style23"/>
    <w:rsid w:val="000A212F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0A21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A212F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0A212F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0A212F"/>
    <w:rPr>
      <w:rFonts w:ascii="Courier New" w:hAnsi="Courier New"/>
    </w:rPr>
  </w:style>
  <w:style w:type="paragraph" w:customStyle="1" w:styleId="c">
    <w:name w:val="c"/>
    <w:basedOn w:val="a"/>
    <w:link w:val="c0"/>
    <w:rsid w:val="000A212F"/>
    <w:pPr>
      <w:spacing w:beforeAutospacing="1" w:afterAutospacing="1"/>
    </w:pPr>
    <w:rPr>
      <w:sz w:val="24"/>
    </w:rPr>
  </w:style>
  <w:style w:type="character" w:customStyle="1" w:styleId="c0">
    <w:name w:val="c"/>
    <w:basedOn w:val="1"/>
    <w:link w:val="c"/>
    <w:rsid w:val="000A212F"/>
    <w:rPr>
      <w:sz w:val="24"/>
    </w:rPr>
  </w:style>
  <w:style w:type="paragraph" w:customStyle="1" w:styleId="cmd">
    <w:name w:val="cmd"/>
    <w:link w:val="cmd0"/>
    <w:rsid w:val="000A212F"/>
  </w:style>
  <w:style w:type="character" w:customStyle="1" w:styleId="cmd0">
    <w:name w:val="cmd"/>
    <w:link w:val="cmd"/>
    <w:rsid w:val="000A212F"/>
  </w:style>
  <w:style w:type="paragraph" w:customStyle="1" w:styleId="12">
    <w:name w:val="Знак примечания1"/>
    <w:link w:val="a3"/>
    <w:rsid w:val="000A212F"/>
    <w:rPr>
      <w:sz w:val="16"/>
    </w:rPr>
  </w:style>
  <w:style w:type="character" w:styleId="a3">
    <w:name w:val="annotation reference"/>
    <w:link w:val="12"/>
    <w:rsid w:val="000A212F"/>
    <w:rPr>
      <w:sz w:val="16"/>
    </w:rPr>
  </w:style>
  <w:style w:type="paragraph" w:styleId="41">
    <w:name w:val="toc 4"/>
    <w:next w:val="a"/>
    <w:link w:val="42"/>
    <w:uiPriority w:val="39"/>
    <w:rsid w:val="000A212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A212F"/>
    <w:rPr>
      <w:rFonts w:ascii="XO Thames" w:hAnsi="XO Thames"/>
      <w:sz w:val="28"/>
    </w:rPr>
  </w:style>
  <w:style w:type="paragraph" w:customStyle="1" w:styleId="t">
    <w:name w:val="t"/>
    <w:basedOn w:val="a"/>
    <w:link w:val="t0"/>
    <w:rsid w:val="000A212F"/>
    <w:pPr>
      <w:spacing w:beforeAutospacing="1" w:afterAutospacing="1"/>
    </w:pPr>
    <w:rPr>
      <w:sz w:val="24"/>
    </w:rPr>
  </w:style>
  <w:style w:type="character" w:customStyle="1" w:styleId="t0">
    <w:name w:val="t"/>
    <w:basedOn w:val="1"/>
    <w:link w:val="t"/>
    <w:rsid w:val="000A212F"/>
    <w:rPr>
      <w:sz w:val="24"/>
    </w:rPr>
  </w:style>
  <w:style w:type="paragraph" w:customStyle="1" w:styleId="210">
    <w:name w:val="Основной текст 21"/>
    <w:basedOn w:val="a"/>
    <w:link w:val="211"/>
    <w:rsid w:val="000A212F"/>
    <w:pPr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0A212F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0A212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A21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A212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A212F"/>
    <w:rPr>
      <w:rFonts w:ascii="XO Thames" w:hAnsi="XO Thames"/>
      <w:sz w:val="28"/>
    </w:rPr>
  </w:style>
  <w:style w:type="paragraph" w:customStyle="1" w:styleId="13">
    <w:name w:val="Основной шрифт абзаца1"/>
    <w:rsid w:val="000A212F"/>
  </w:style>
  <w:style w:type="character" w:customStyle="1" w:styleId="30">
    <w:name w:val="Заголовок 3 Знак"/>
    <w:link w:val="3"/>
    <w:rsid w:val="000A212F"/>
    <w:rPr>
      <w:rFonts w:ascii="XO Thames" w:hAnsi="XO Thames"/>
      <w:b/>
      <w:sz w:val="26"/>
    </w:rPr>
  </w:style>
  <w:style w:type="paragraph" w:customStyle="1" w:styleId="w9">
    <w:name w:val="w9"/>
    <w:link w:val="w90"/>
    <w:rsid w:val="000A212F"/>
  </w:style>
  <w:style w:type="character" w:customStyle="1" w:styleId="w90">
    <w:name w:val="w9"/>
    <w:link w:val="w9"/>
    <w:rsid w:val="000A212F"/>
  </w:style>
  <w:style w:type="paragraph" w:customStyle="1" w:styleId="FontStyle43">
    <w:name w:val="Font Style43"/>
    <w:basedOn w:val="13"/>
    <w:link w:val="FontStyle430"/>
    <w:rsid w:val="000A212F"/>
    <w:rPr>
      <w:sz w:val="22"/>
    </w:rPr>
  </w:style>
  <w:style w:type="character" w:customStyle="1" w:styleId="FontStyle430">
    <w:name w:val="Font Style43"/>
    <w:basedOn w:val="a0"/>
    <w:link w:val="FontStyle43"/>
    <w:rsid w:val="000A212F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0A212F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0A212F"/>
    <w:rPr>
      <w:rFonts w:ascii="Calibri" w:hAnsi="Calibri"/>
      <w:b/>
      <w:sz w:val="22"/>
    </w:rPr>
  </w:style>
  <w:style w:type="paragraph" w:customStyle="1" w:styleId="23">
    <w:name w:val="Основной текст (2)"/>
    <w:basedOn w:val="a"/>
    <w:link w:val="24"/>
    <w:rsid w:val="000A212F"/>
    <w:pPr>
      <w:widowControl w:val="0"/>
      <w:spacing w:before="540" w:line="322" w:lineRule="exact"/>
      <w:jc w:val="right"/>
    </w:pPr>
    <w:rPr>
      <w:b/>
      <w:sz w:val="27"/>
    </w:rPr>
  </w:style>
  <w:style w:type="character" w:customStyle="1" w:styleId="24">
    <w:name w:val="Основной текст (2)"/>
    <w:basedOn w:val="1"/>
    <w:link w:val="23"/>
    <w:rsid w:val="000A212F"/>
    <w:rPr>
      <w:b/>
      <w:sz w:val="27"/>
    </w:rPr>
  </w:style>
  <w:style w:type="paragraph" w:customStyle="1" w:styleId="FontStyle45">
    <w:name w:val="Font Style45"/>
    <w:basedOn w:val="13"/>
    <w:link w:val="FontStyle450"/>
    <w:rsid w:val="000A212F"/>
    <w:rPr>
      <w:b/>
    </w:rPr>
  </w:style>
  <w:style w:type="character" w:customStyle="1" w:styleId="FontStyle450">
    <w:name w:val="Font Style45"/>
    <w:basedOn w:val="a0"/>
    <w:link w:val="FontStyle45"/>
    <w:rsid w:val="000A212F"/>
    <w:rPr>
      <w:rFonts w:ascii="Times New Roman" w:hAnsi="Times New Roman"/>
      <w:b/>
      <w:sz w:val="20"/>
    </w:rPr>
  </w:style>
  <w:style w:type="paragraph" w:styleId="a4">
    <w:name w:val="header"/>
    <w:basedOn w:val="a"/>
    <w:link w:val="a5"/>
    <w:rsid w:val="000A21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0A212F"/>
  </w:style>
  <w:style w:type="paragraph" w:customStyle="1" w:styleId="a6">
    <w:name w:val="Название Знак"/>
    <w:basedOn w:val="13"/>
    <w:link w:val="a7"/>
    <w:rsid w:val="000A212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7">
    <w:name w:val="Название Знак"/>
    <w:basedOn w:val="a0"/>
    <w:link w:val="a6"/>
    <w:uiPriority w:val="99"/>
    <w:rsid w:val="000A212F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Iauiue">
    <w:name w:val="Iau?iue"/>
    <w:link w:val="Iauiue0"/>
    <w:rsid w:val="000A212F"/>
  </w:style>
  <w:style w:type="character" w:customStyle="1" w:styleId="Iauiue0">
    <w:name w:val="Iau?iue"/>
    <w:link w:val="Iauiue"/>
    <w:rsid w:val="000A212F"/>
  </w:style>
  <w:style w:type="paragraph" w:customStyle="1" w:styleId="edx">
    <w:name w:val="edx"/>
    <w:link w:val="edx0"/>
    <w:rsid w:val="000A212F"/>
  </w:style>
  <w:style w:type="character" w:customStyle="1" w:styleId="edx0">
    <w:name w:val="edx"/>
    <w:link w:val="edx"/>
    <w:rsid w:val="000A212F"/>
  </w:style>
  <w:style w:type="paragraph" w:customStyle="1" w:styleId="ConsPlusDocList">
    <w:name w:val="ConsPlusDocList"/>
    <w:link w:val="ConsPlusDocList0"/>
    <w:rsid w:val="000A212F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0A212F"/>
    <w:rPr>
      <w:rFonts w:ascii="Courier New" w:hAnsi="Courier New"/>
    </w:rPr>
  </w:style>
  <w:style w:type="paragraph" w:styleId="a8">
    <w:name w:val="annotation text"/>
    <w:basedOn w:val="a"/>
    <w:link w:val="a9"/>
    <w:rsid w:val="000A212F"/>
  </w:style>
  <w:style w:type="character" w:customStyle="1" w:styleId="a9">
    <w:name w:val="Текст примечания Знак"/>
    <w:basedOn w:val="1"/>
    <w:link w:val="a8"/>
    <w:rsid w:val="000A212F"/>
  </w:style>
  <w:style w:type="paragraph" w:customStyle="1" w:styleId="TableParagraph">
    <w:name w:val="Table Paragraph"/>
    <w:basedOn w:val="a"/>
    <w:link w:val="TableParagraph0"/>
    <w:rsid w:val="000A212F"/>
    <w:pPr>
      <w:widowControl w:val="0"/>
    </w:pPr>
    <w:rPr>
      <w:sz w:val="24"/>
    </w:rPr>
  </w:style>
  <w:style w:type="character" w:customStyle="1" w:styleId="TableParagraph0">
    <w:name w:val="Table Paragraph"/>
    <w:basedOn w:val="1"/>
    <w:link w:val="TableParagraph"/>
    <w:rsid w:val="000A212F"/>
    <w:rPr>
      <w:sz w:val="24"/>
    </w:rPr>
  </w:style>
  <w:style w:type="paragraph" w:customStyle="1" w:styleId="25">
    <w:name w:val="Основной текст2"/>
    <w:basedOn w:val="a"/>
    <w:link w:val="26"/>
    <w:rsid w:val="000A212F"/>
    <w:pPr>
      <w:widowControl w:val="0"/>
      <w:spacing w:before="180" w:after="300" w:line="0" w:lineRule="atLeast"/>
      <w:jc w:val="center"/>
    </w:pPr>
    <w:rPr>
      <w:sz w:val="27"/>
    </w:rPr>
  </w:style>
  <w:style w:type="character" w:customStyle="1" w:styleId="26">
    <w:name w:val="Основной текст2"/>
    <w:basedOn w:val="1"/>
    <w:link w:val="25"/>
    <w:rsid w:val="000A212F"/>
    <w:rPr>
      <w:color w:val="000000"/>
      <w:sz w:val="27"/>
    </w:rPr>
  </w:style>
  <w:style w:type="paragraph" w:styleId="aa">
    <w:name w:val="Normal (Web)"/>
    <w:basedOn w:val="a"/>
    <w:link w:val="ab"/>
    <w:uiPriority w:val="99"/>
    <w:rsid w:val="000A212F"/>
    <w:rPr>
      <w:sz w:val="24"/>
    </w:rPr>
  </w:style>
  <w:style w:type="character" w:customStyle="1" w:styleId="ab">
    <w:name w:val="Обычный (веб) Знак"/>
    <w:basedOn w:val="1"/>
    <w:link w:val="aa"/>
    <w:rsid w:val="000A212F"/>
    <w:rPr>
      <w:sz w:val="24"/>
    </w:rPr>
  </w:style>
  <w:style w:type="paragraph" w:customStyle="1" w:styleId="mark">
    <w:name w:val="mark"/>
    <w:link w:val="mark0"/>
    <w:rsid w:val="000A212F"/>
  </w:style>
  <w:style w:type="character" w:customStyle="1" w:styleId="mark0">
    <w:name w:val="mark"/>
    <w:link w:val="mark"/>
    <w:rsid w:val="000A212F"/>
  </w:style>
  <w:style w:type="paragraph" w:styleId="ac">
    <w:name w:val="footer"/>
    <w:basedOn w:val="a"/>
    <w:link w:val="ad"/>
    <w:uiPriority w:val="99"/>
    <w:rsid w:val="000A21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sid w:val="000A212F"/>
  </w:style>
  <w:style w:type="paragraph" w:styleId="ae">
    <w:name w:val="List Paragraph"/>
    <w:basedOn w:val="a"/>
    <w:link w:val="af"/>
    <w:rsid w:val="000A212F"/>
    <w:pPr>
      <w:ind w:left="720"/>
      <w:contextualSpacing/>
    </w:pPr>
    <w:rPr>
      <w:sz w:val="24"/>
    </w:rPr>
  </w:style>
  <w:style w:type="character" w:customStyle="1" w:styleId="af">
    <w:name w:val="Абзац списка Знак"/>
    <w:basedOn w:val="1"/>
    <w:link w:val="ae"/>
    <w:rsid w:val="000A212F"/>
    <w:rPr>
      <w:sz w:val="24"/>
    </w:rPr>
  </w:style>
  <w:style w:type="paragraph" w:customStyle="1" w:styleId="212">
    <w:name w:val="Основной текст 21"/>
    <w:basedOn w:val="a"/>
    <w:link w:val="213"/>
    <w:rsid w:val="000A212F"/>
    <w:pPr>
      <w:jc w:val="both"/>
    </w:pPr>
    <w:rPr>
      <w:rFonts w:ascii="Arial" w:hAnsi="Arial"/>
      <w:sz w:val="24"/>
    </w:rPr>
  </w:style>
  <w:style w:type="character" w:customStyle="1" w:styleId="213">
    <w:name w:val="Основной текст 21"/>
    <w:basedOn w:val="1"/>
    <w:link w:val="212"/>
    <w:rsid w:val="000A212F"/>
    <w:rPr>
      <w:rFonts w:ascii="Arial" w:hAnsi="Arial"/>
      <w:sz w:val="24"/>
    </w:rPr>
  </w:style>
  <w:style w:type="paragraph" w:customStyle="1" w:styleId="markx">
    <w:name w:val="markx"/>
    <w:link w:val="markx0"/>
    <w:rsid w:val="000A212F"/>
  </w:style>
  <w:style w:type="character" w:customStyle="1" w:styleId="markx0">
    <w:name w:val="markx"/>
    <w:link w:val="markx"/>
    <w:rsid w:val="000A212F"/>
  </w:style>
  <w:style w:type="paragraph" w:styleId="31">
    <w:name w:val="toc 3"/>
    <w:next w:val="a"/>
    <w:link w:val="32"/>
    <w:uiPriority w:val="39"/>
    <w:rsid w:val="000A212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A212F"/>
    <w:rPr>
      <w:rFonts w:ascii="XO Thames" w:hAnsi="XO Thames"/>
      <w:sz w:val="28"/>
    </w:rPr>
  </w:style>
  <w:style w:type="paragraph" w:customStyle="1" w:styleId="Exact">
    <w:name w:val="Основной текст Exact"/>
    <w:basedOn w:val="13"/>
    <w:link w:val="Exact0"/>
    <w:rsid w:val="000A212F"/>
    <w:rPr>
      <w:sz w:val="26"/>
    </w:rPr>
  </w:style>
  <w:style w:type="character" w:customStyle="1" w:styleId="Exact0">
    <w:name w:val="Основной текст Exact"/>
    <w:basedOn w:val="a0"/>
    <w:link w:val="Exact"/>
    <w:rsid w:val="000A212F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type="paragraph" w:customStyle="1" w:styleId="14">
    <w:name w:val="Просмотренная гиперссылка1"/>
    <w:link w:val="af0"/>
    <w:rsid w:val="000A212F"/>
    <w:rPr>
      <w:color w:val="800080"/>
      <w:u w:val="single"/>
    </w:rPr>
  </w:style>
  <w:style w:type="character" w:styleId="af0">
    <w:name w:val="FollowedHyperlink"/>
    <w:link w:val="14"/>
    <w:rsid w:val="000A212F"/>
    <w:rPr>
      <w:color w:val="800080"/>
      <w:u w:val="single"/>
    </w:rPr>
  </w:style>
  <w:style w:type="paragraph" w:customStyle="1" w:styleId="apple-converted-space">
    <w:name w:val="apple-converted-space"/>
    <w:basedOn w:val="13"/>
    <w:link w:val="apple-converted-space0"/>
    <w:rsid w:val="000A212F"/>
  </w:style>
  <w:style w:type="character" w:customStyle="1" w:styleId="apple-converted-space0">
    <w:name w:val="apple-converted-space"/>
    <w:basedOn w:val="a0"/>
    <w:link w:val="apple-converted-space"/>
    <w:rsid w:val="000A212F"/>
  </w:style>
  <w:style w:type="paragraph" w:styleId="af1">
    <w:name w:val="No Spacing"/>
    <w:link w:val="af2"/>
    <w:rsid w:val="000A212F"/>
    <w:rPr>
      <w:sz w:val="24"/>
    </w:rPr>
  </w:style>
  <w:style w:type="character" w:customStyle="1" w:styleId="af2">
    <w:name w:val="Без интервала Знак"/>
    <w:link w:val="af1"/>
    <w:rsid w:val="000A212F"/>
    <w:rPr>
      <w:sz w:val="24"/>
    </w:rPr>
  </w:style>
  <w:style w:type="character" w:customStyle="1" w:styleId="50">
    <w:name w:val="Заголовок 5 Знак"/>
    <w:basedOn w:val="1"/>
    <w:link w:val="5"/>
    <w:rsid w:val="000A212F"/>
    <w:rPr>
      <w:b/>
      <w:sz w:val="28"/>
    </w:rPr>
  </w:style>
  <w:style w:type="character" w:customStyle="1" w:styleId="11">
    <w:name w:val="Заголовок 1 Знак"/>
    <w:basedOn w:val="1"/>
    <w:link w:val="10"/>
    <w:rsid w:val="000A212F"/>
  </w:style>
  <w:style w:type="paragraph" w:styleId="27">
    <w:name w:val="Body Text Indent 2"/>
    <w:basedOn w:val="a"/>
    <w:link w:val="28"/>
    <w:rsid w:val="000A212F"/>
    <w:pPr>
      <w:spacing w:after="120" w:line="480" w:lineRule="auto"/>
      <w:ind w:left="283"/>
    </w:pPr>
    <w:rPr>
      <w:sz w:val="24"/>
    </w:rPr>
  </w:style>
  <w:style w:type="character" w:customStyle="1" w:styleId="28">
    <w:name w:val="Основной текст с отступом 2 Знак"/>
    <w:basedOn w:val="1"/>
    <w:link w:val="27"/>
    <w:rsid w:val="000A212F"/>
    <w:rPr>
      <w:sz w:val="24"/>
    </w:rPr>
  </w:style>
  <w:style w:type="paragraph" w:customStyle="1" w:styleId="15">
    <w:name w:val="Знак сноски1"/>
    <w:link w:val="af3"/>
    <w:rsid w:val="000A212F"/>
    <w:rPr>
      <w:vertAlign w:val="superscript"/>
    </w:rPr>
  </w:style>
  <w:style w:type="character" w:styleId="af3">
    <w:name w:val="footnote reference"/>
    <w:link w:val="15"/>
    <w:uiPriority w:val="99"/>
    <w:rsid w:val="000A212F"/>
    <w:rPr>
      <w:vertAlign w:val="superscript"/>
    </w:rPr>
  </w:style>
  <w:style w:type="paragraph" w:customStyle="1" w:styleId="ConsPlusTitlePage">
    <w:name w:val="ConsPlusTitlePage"/>
    <w:link w:val="ConsPlusTitlePage0"/>
    <w:rsid w:val="000A212F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0A212F"/>
    <w:rPr>
      <w:rFonts w:ascii="Tahoma" w:hAnsi="Tahoma"/>
    </w:rPr>
  </w:style>
  <w:style w:type="paragraph" w:customStyle="1" w:styleId="16">
    <w:name w:val="Гиперссылка1"/>
    <w:basedOn w:val="13"/>
    <w:link w:val="af4"/>
    <w:rsid w:val="000A212F"/>
    <w:rPr>
      <w:color w:val="0066CC"/>
      <w:u w:val="single"/>
    </w:rPr>
  </w:style>
  <w:style w:type="character" w:styleId="af4">
    <w:name w:val="Hyperlink"/>
    <w:basedOn w:val="a0"/>
    <w:link w:val="16"/>
    <w:rsid w:val="000A212F"/>
    <w:rPr>
      <w:color w:val="0066CC"/>
      <w:u w:val="single"/>
    </w:rPr>
  </w:style>
  <w:style w:type="paragraph" w:customStyle="1" w:styleId="Footnote">
    <w:name w:val="Footnote"/>
    <w:basedOn w:val="a"/>
    <w:link w:val="Footnote0"/>
    <w:rsid w:val="000A212F"/>
  </w:style>
  <w:style w:type="character" w:customStyle="1" w:styleId="Footnote0">
    <w:name w:val="Footnote"/>
    <w:basedOn w:val="1"/>
    <w:link w:val="Footnote"/>
    <w:rsid w:val="000A212F"/>
  </w:style>
  <w:style w:type="paragraph" w:styleId="17">
    <w:name w:val="toc 1"/>
    <w:next w:val="a"/>
    <w:link w:val="18"/>
    <w:uiPriority w:val="39"/>
    <w:rsid w:val="000A212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0A212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A212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A212F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0A212F"/>
  </w:style>
  <w:style w:type="character" w:customStyle="1" w:styleId="ConsPlusNormal0">
    <w:name w:val="ConsPlusNormal"/>
    <w:link w:val="ConsPlusNormal"/>
    <w:rsid w:val="000A212F"/>
  </w:style>
  <w:style w:type="paragraph" w:styleId="9">
    <w:name w:val="toc 9"/>
    <w:next w:val="a"/>
    <w:link w:val="90"/>
    <w:uiPriority w:val="39"/>
    <w:rsid w:val="000A212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A212F"/>
    <w:rPr>
      <w:rFonts w:ascii="XO Thames" w:hAnsi="XO Thames"/>
      <w:sz w:val="28"/>
    </w:rPr>
  </w:style>
  <w:style w:type="paragraph" w:customStyle="1" w:styleId="fontstyle01">
    <w:name w:val="fontstyle01"/>
    <w:link w:val="fontstyle010"/>
    <w:rsid w:val="000A212F"/>
    <w:rPr>
      <w:rFonts w:ascii="Arial" w:hAnsi="Arial"/>
      <w:sz w:val="22"/>
    </w:rPr>
  </w:style>
  <w:style w:type="character" w:customStyle="1" w:styleId="fontstyle010">
    <w:name w:val="fontstyle01"/>
    <w:link w:val="fontstyle01"/>
    <w:rsid w:val="000A212F"/>
    <w:rPr>
      <w:rFonts w:ascii="Arial" w:hAnsi="Arial"/>
      <w:b w:val="0"/>
      <w:i w:val="0"/>
      <w:color w:val="000000"/>
      <w:sz w:val="22"/>
    </w:rPr>
  </w:style>
  <w:style w:type="paragraph" w:styleId="af5">
    <w:name w:val="Balloon Text"/>
    <w:basedOn w:val="a"/>
    <w:link w:val="af6"/>
    <w:rsid w:val="000A212F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sid w:val="000A212F"/>
    <w:rPr>
      <w:rFonts w:ascii="Tahoma" w:hAnsi="Tahoma"/>
      <w:sz w:val="16"/>
    </w:rPr>
  </w:style>
  <w:style w:type="paragraph" w:customStyle="1" w:styleId="ed">
    <w:name w:val="ed"/>
    <w:link w:val="ed0"/>
    <w:rsid w:val="000A212F"/>
  </w:style>
  <w:style w:type="character" w:customStyle="1" w:styleId="ed0">
    <w:name w:val="ed"/>
    <w:link w:val="ed"/>
    <w:rsid w:val="000A212F"/>
  </w:style>
  <w:style w:type="paragraph" w:styleId="8">
    <w:name w:val="toc 8"/>
    <w:next w:val="a"/>
    <w:link w:val="80"/>
    <w:uiPriority w:val="39"/>
    <w:rsid w:val="000A212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A212F"/>
    <w:rPr>
      <w:rFonts w:ascii="XO Thames" w:hAnsi="XO Thames"/>
      <w:sz w:val="28"/>
    </w:rPr>
  </w:style>
  <w:style w:type="paragraph" w:styleId="af7">
    <w:name w:val="annotation subject"/>
    <w:basedOn w:val="a8"/>
    <w:next w:val="a8"/>
    <w:link w:val="af8"/>
    <w:rsid w:val="000A212F"/>
    <w:rPr>
      <w:b/>
    </w:rPr>
  </w:style>
  <w:style w:type="character" w:customStyle="1" w:styleId="af8">
    <w:name w:val="Тема примечания Знак"/>
    <w:basedOn w:val="a9"/>
    <w:link w:val="af7"/>
    <w:rsid w:val="000A212F"/>
    <w:rPr>
      <w:b/>
    </w:rPr>
  </w:style>
  <w:style w:type="paragraph" w:customStyle="1" w:styleId="Default">
    <w:name w:val="Default"/>
    <w:link w:val="Default0"/>
    <w:rsid w:val="000A212F"/>
    <w:rPr>
      <w:sz w:val="24"/>
    </w:rPr>
  </w:style>
  <w:style w:type="character" w:customStyle="1" w:styleId="Default0">
    <w:name w:val="Default"/>
    <w:link w:val="Default"/>
    <w:rsid w:val="000A212F"/>
    <w:rPr>
      <w:color w:val="000000"/>
      <w:sz w:val="24"/>
    </w:rPr>
  </w:style>
  <w:style w:type="paragraph" w:customStyle="1" w:styleId="61">
    <w:name w:val="Основной текст (6)"/>
    <w:basedOn w:val="a"/>
    <w:link w:val="62"/>
    <w:rsid w:val="000A212F"/>
    <w:pPr>
      <w:widowControl w:val="0"/>
      <w:spacing w:line="322" w:lineRule="exact"/>
      <w:jc w:val="center"/>
    </w:pPr>
    <w:rPr>
      <w:b/>
      <w:sz w:val="28"/>
    </w:rPr>
  </w:style>
  <w:style w:type="character" w:customStyle="1" w:styleId="62">
    <w:name w:val="Основной текст (6)"/>
    <w:basedOn w:val="1"/>
    <w:link w:val="61"/>
    <w:rsid w:val="000A212F"/>
    <w:rPr>
      <w:b/>
      <w:sz w:val="28"/>
    </w:rPr>
  </w:style>
  <w:style w:type="paragraph" w:styleId="af9">
    <w:name w:val="Body Text"/>
    <w:basedOn w:val="a"/>
    <w:link w:val="afa"/>
    <w:rsid w:val="000A212F"/>
    <w:pPr>
      <w:widowControl w:val="0"/>
    </w:pPr>
    <w:rPr>
      <w:sz w:val="16"/>
    </w:rPr>
  </w:style>
  <w:style w:type="character" w:customStyle="1" w:styleId="afa">
    <w:name w:val="Основной текст Знак"/>
    <w:basedOn w:val="1"/>
    <w:link w:val="af9"/>
    <w:rsid w:val="000A212F"/>
    <w:rPr>
      <w:sz w:val="16"/>
    </w:rPr>
  </w:style>
  <w:style w:type="paragraph" w:styleId="51">
    <w:name w:val="toc 5"/>
    <w:next w:val="a"/>
    <w:link w:val="52"/>
    <w:uiPriority w:val="39"/>
    <w:rsid w:val="000A212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A212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0A212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A212F"/>
    <w:rPr>
      <w:rFonts w:ascii="Courier New" w:hAnsi="Courier New"/>
    </w:rPr>
  </w:style>
  <w:style w:type="paragraph" w:styleId="afb">
    <w:name w:val="Subtitle"/>
    <w:next w:val="a"/>
    <w:link w:val="afc"/>
    <w:uiPriority w:val="11"/>
    <w:qFormat/>
    <w:rsid w:val="000A212F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0A212F"/>
    <w:rPr>
      <w:rFonts w:ascii="XO Thames" w:hAnsi="XO Thames"/>
      <w:i/>
      <w:sz w:val="24"/>
    </w:rPr>
  </w:style>
  <w:style w:type="paragraph" w:customStyle="1" w:styleId="19">
    <w:name w:val="1"/>
    <w:basedOn w:val="a"/>
    <w:next w:val="a"/>
    <w:link w:val="1a"/>
    <w:rsid w:val="000A212F"/>
    <w:pPr>
      <w:widowControl w:val="0"/>
      <w:ind w:left="1682" w:right="1721"/>
      <w:jc w:val="center"/>
    </w:pPr>
    <w:rPr>
      <w:sz w:val="22"/>
    </w:rPr>
  </w:style>
  <w:style w:type="character" w:customStyle="1" w:styleId="1a">
    <w:name w:val="1"/>
    <w:basedOn w:val="1"/>
    <w:link w:val="19"/>
    <w:rsid w:val="000A212F"/>
    <w:rPr>
      <w:sz w:val="22"/>
    </w:rPr>
  </w:style>
  <w:style w:type="paragraph" w:customStyle="1" w:styleId="ConsPlusJurTerm">
    <w:name w:val="ConsPlusJurTerm"/>
    <w:link w:val="ConsPlusJurTerm0"/>
    <w:rsid w:val="000A212F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0A212F"/>
    <w:rPr>
      <w:rFonts w:ascii="Tahoma" w:hAnsi="Tahoma"/>
      <w:sz w:val="26"/>
    </w:rPr>
  </w:style>
  <w:style w:type="paragraph" w:styleId="afd">
    <w:name w:val="Title"/>
    <w:basedOn w:val="a"/>
    <w:next w:val="a"/>
    <w:link w:val="1b"/>
    <w:uiPriority w:val="99"/>
    <w:qFormat/>
    <w:rsid w:val="000A212F"/>
    <w:pPr>
      <w:widowControl w:val="0"/>
      <w:ind w:left="1682" w:right="1721"/>
      <w:jc w:val="center"/>
    </w:pPr>
    <w:rPr>
      <w:sz w:val="22"/>
    </w:rPr>
  </w:style>
  <w:style w:type="character" w:customStyle="1" w:styleId="1b">
    <w:name w:val="Название Знак1"/>
    <w:basedOn w:val="1"/>
    <w:link w:val="afd"/>
    <w:uiPriority w:val="99"/>
    <w:rsid w:val="000A212F"/>
    <w:rPr>
      <w:sz w:val="22"/>
    </w:rPr>
  </w:style>
  <w:style w:type="character" w:customStyle="1" w:styleId="40">
    <w:name w:val="Заголовок 4 Знак"/>
    <w:basedOn w:val="1"/>
    <w:link w:val="4"/>
    <w:rsid w:val="000A212F"/>
    <w:rPr>
      <w:b/>
      <w:sz w:val="36"/>
    </w:rPr>
  </w:style>
  <w:style w:type="paragraph" w:customStyle="1" w:styleId="1c">
    <w:name w:val="Выделение1"/>
    <w:link w:val="afe"/>
    <w:rsid w:val="000A212F"/>
    <w:rPr>
      <w:i/>
    </w:rPr>
  </w:style>
  <w:style w:type="character" w:styleId="afe">
    <w:name w:val="Emphasis"/>
    <w:link w:val="1c"/>
    <w:rsid w:val="000A212F"/>
    <w:rPr>
      <w:i/>
    </w:rPr>
  </w:style>
  <w:style w:type="paragraph" w:customStyle="1" w:styleId="ConsPlusTextList">
    <w:name w:val="ConsPlusTextList"/>
    <w:link w:val="ConsPlusTextList0"/>
    <w:rsid w:val="000A212F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sid w:val="000A212F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0A212F"/>
    <w:rPr>
      <w:rFonts w:ascii="Cambria" w:hAnsi="Cambria"/>
      <w:b/>
      <w:i/>
      <w:sz w:val="28"/>
    </w:rPr>
  </w:style>
  <w:style w:type="paragraph" w:customStyle="1" w:styleId="110">
    <w:name w:val="Основной текст + 11"/>
    <w:basedOn w:val="25"/>
    <w:link w:val="111"/>
    <w:rsid w:val="000A212F"/>
    <w:rPr>
      <w:sz w:val="23"/>
      <w:highlight w:val="white"/>
    </w:rPr>
  </w:style>
  <w:style w:type="character" w:customStyle="1" w:styleId="111">
    <w:name w:val="Основной текст + 11"/>
    <w:basedOn w:val="26"/>
    <w:link w:val="110"/>
    <w:rsid w:val="000A212F"/>
    <w:rPr>
      <w:color w:val="000000"/>
      <w:spacing w:val="0"/>
      <w:sz w:val="23"/>
      <w:highlight w:val="white"/>
    </w:rPr>
  </w:style>
  <w:style w:type="table" w:customStyle="1" w:styleId="TableNormal">
    <w:name w:val="Table Normal"/>
    <w:rsid w:val="000A212F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0A21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"/>
    <w:link w:val="aff1"/>
    <w:uiPriority w:val="99"/>
    <w:unhideWhenUsed/>
    <w:rsid w:val="00DE2CA2"/>
    <w:rPr>
      <w:color w:val="auto"/>
    </w:rPr>
  </w:style>
  <w:style w:type="character" w:customStyle="1" w:styleId="aff1">
    <w:name w:val="Текст сноски Знак"/>
    <w:basedOn w:val="a0"/>
    <w:link w:val="aff0"/>
    <w:uiPriority w:val="99"/>
    <w:rsid w:val="00DE2CA2"/>
    <w:rPr>
      <w:color w:val="auto"/>
    </w:rPr>
  </w:style>
  <w:style w:type="character" w:customStyle="1" w:styleId="highlightcolor">
    <w:name w:val="highlightcolor"/>
    <w:basedOn w:val="a0"/>
    <w:rsid w:val="00590D97"/>
  </w:style>
  <w:style w:type="character" w:customStyle="1" w:styleId="aff2">
    <w:name w:val="Другое_"/>
    <w:basedOn w:val="a0"/>
    <w:link w:val="aff3"/>
    <w:rsid w:val="00FF3E5F"/>
    <w:rPr>
      <w:sz w:val="28"/>
      <w:szCs w:val="28"/>
    </w:rPr>
  </w:style>
  <w:style w:type="paragraph" w:customStyle="1" w:styleId="aff3">
    <w:name w:val="Другое"/>
    <w:basedOn w:val="a"/>
    <w:link w:val="aff2"/>
    <w:rsid w:val="00FF3E5F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4708&amp;dst=100016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708&amp;dst=1000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EB286-9EE6-4E31-96E6-61C86AF5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15437</Words>
  <Characters>87997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Пользователь Windows</cp:lastModifiedBy>
  <cp:revision>2</cp:revision>
  <cp:lastPrinted>2025-11-28T05:34:00Z</cp:lastPrinted>
  <dcterms:created xsi:type="dcterms:W3CDTF">2025-12-01T09:21:00Z</dcterms:created>
  <dcterms:modified xsi:type="dcterms:W3CDTF">2025-12-01T09:21:00Z</dcterms:modified>
</cp:coreProperties>
</file>