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CEE" w:rsidRDefault="00054CEE" w:rsidP="00966455">
      <w:pPr>
        <w:tabs>
          <w:tab w:val="left" w:pos="0"/>
        </w:tabs>
        <w:spacing w:before="360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2285010</wp:posOffset>
            </wp:positionH>
            <wp:positionV relativeFrom="paragraph">
              <wp:align>top</wp:align>
            </wp:positionV>
            <wp:extent cx="600817" cy="700644"/>
            <wp:effectExtent l="19050" t="0" r="8783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817" cy="7006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6455">
        <w:rPr>
          <w:b/>
          <w:sz w:val="32"/>
          <w:szCs w:val="32"/>
        </w:rPr>
        <w:br w:type="textWrapping" w:clear="all"/>
      </w:r>
    </w:p>
    <w:p w:rsidR="00054CEE" w:rsidRDefault="00054CEE" w:rsidP="00054CEE">
      <w:pPr>
        <w:pStyle w:val="5"/>
        <w:rPr>
          <w:sz w:val="32"/>
          <w:szCs w:val="32"/>
        </w:rPr>
      </w:pPr>
      <w:r>
        <w:rPr>
          <w:sz w:val="32"/>
          <w:szCs w:val="32"/>
        </w:rPr>
        <w:t xml:space="preserve">КЕМЕРОВСКАЯ ОБЛАСТЬ </w:t>
      </w:r>
    </w:p>
    <w:p w:rsidR="00054CEE" w:rsidRDefault="00054CEE" w:rsidP="00054CEE">
      <w:pPr>
        <w:pStyle w:val="5"/>
        <w:rPr>
          <w:sz w:val="32"/>
          <w:szCs w:val="32"/>
        </w:rPr>
      </w:pPr>
      <w:r w:rsidRPr="005555BA">
        <w:rPr>
          <w:sz w:val="32"/>
          <w:szCs w:val="32"/>
        </w:rPr>
        <w:t>АДМИНИСТРАЦИ</w:t>
      </w:r>
      <w:r>
        <w:rPr>
          <w:sz w:val="32"/>
          <w:szCs w:val="32"/>
        </w:rPr>
        <w:t>Я</w:t>
      </w:r>
      <w:r w:rsidRPr="005555BA">
        <w:rPr>
          <w:sz w:val="32"/>
          <w:szCs w:val="32"/>
        </w:rPr>
        <w:t xml:space="preserve"> </w:t>
      </w:r>
    </w:p>
    <w:p w:rsidR="00054CEE" w:rsidRPr="005555BA" w:rsidRDefault="00054CEE" w:rsidP="00054CEE">
      <w:pPr>
        <w:pStyle w:val="5"/>
        <w:rPr>
          <w:sz w:val="32"/>
          <w:szCs w:val="32"/>
        </w:rPr>
      </w:pPr>
      <w:r>
        <w:rPr>
          <w:sz w:val="32"/>
          <w:szCs w:val="32"/>
        </w:rPr>
        <w:t>ПРОМЫШЛЕННОВСКОГО МУНИЦИПАЛЬНОГО ОКРУГА</w:t>
      </w:r>
    </w:p>
    <w:p w:rsidR="00054CEE" w:rsidRPr="006943CC" w:rsidRDefault="00054CEE" w:rsidP="00054CEE">
      <w:pPr>
        <w:pStyle w:val="4"/>
        <w:spacing w:before="360"/>
        <w:rPr>
          <w:b w:val="0"/>
          <w:bCs/>
          <w:spacing w:val="60"/>
          <w:sz w:val="28"/>
          <w:szCs w:val="28"/>
        </w:rPr>
      </w:pPr>
      <w:r w:rsidRPr="006943CC">
        <w:rPr>
          <w:b w:val="0"/>
          <w:spacing w:val="60"/>
          <w:sz w:val="28"/>
          <w:szCs w:val="28"/>
        </w:rPr>
        <w:t>ПОСТАНОВЛЕНИЕ</w:t>
      </w:r>
    </w:p>
    <w:p w:rsidR="00054CEE" w:rsidRDefault="00054CEE" w:rsidP="00054CEE">
      <w:pPr>
        <w:autoSpaceDE w:val="0"/>
        <w:autoSpaceDN w:val="0"/>
        <w:adjustRightInd w:val="0"/>
        <w:spacing w:before="480"/>
        <w:jc w:val="center"/>
        <w:rPr>
          <w:sz w:val="28"/>
          <w:szCs w:val="28"/>
        </w:rPr>
      </w:pPr>
      <w:r>
        <w:t>от</w:t>
      </w:r>
      <w:r>
        <w:rPr>
          <w:sz w:val="28"/>
          <w:szCs w:val="28"/>
        </w:rPr>
        <w:t xml:space="preserve"> «</w:t>
      </w:r>
      <w:r w:rsidR="00DF5703" w:rsidRPr="00DF5703">
        <w:rPr>
          <w:sz w:val="28"/>
          <w:szCs w:val="28"/>
          <w:u w:val="single"/>
        </w:rPr>
        <w:t>28</w:t>
      </w:r>
      <w:r>
        <w:rPr>
          <w:sz w:val="28"/>
          <w:szCs w:val="28"/>
        </w:rPr>
        <w:t>»</w:t>
      </w:r>
      <w:r w:rsidR="00DF5703" w:rsidRPr="00DF5703">
        <w:rPr>
          <w:sz w:val="28"/>
          <w:szCs w:val="28"/>
          <w:u w:val="single"/>
        </w:rPr>
        <w:t xml:space="preserve"> ноября 2025</w:t>
      </w:r>
      <w:r w:rsidRPr="00D84C41">
        <w:t>г.</w:t>
      </w:r>
      <w:r>
        <w:rPr>
          <w:sz w:val="28"/>
          <w:szCs w:val="28"/>
        </w:rPr>
        <w:t xml:space="preserve"> </w:t>
      </w:r>
      <w:r w:rsidRPr="00DF5703">
        <w:rPr>
          <w:sz w:val="28"/>
          <w:szCs w:val="28"/>
        </w:rPr>
        <w:t>№</w:t>
      </w:r>
      <w:r w:rsidR="00DF5703">
        <w:rPr>
          <w:sz w:val="28"/>
          <w:szCs w:val="28"/>
        </w:rPr>
        <w:t xml:space="preserve"> </w:t>
      </w:r>
      <w:r w:rsidR="00DF5703" w:rsidRPr="00DF5703">
        <w:rPr>
          <w:sz w:val="28"/>
          <w:szCs w:val="28"/>
          <w:u w:val="single"/>
        </w:rPr>
        <w:t>1128-П</w:t>
      </w:r>
    </w:p>
    <w:p w:rsidR="00054CEE" w:rsidRDefault="00054CEE" w:rsidP="00054CE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t>пгт. Промышленная</w:t>
      </w:r>
    </w:p>
    <w:p w:rsidR="00054CEE" w:rsidRDefault="00054CEE" w:rsidP="00054CEE"/>
    <w:p w:rsidR="00054CEE" w:rsidRDefault="00054CEE" w:rsidP="00054CEE">
      <w:pPr>
        <w:tabs>
          <w:tab w:val="left" w:pos="-142"/>
          <w:tab w:val="left" w:pos="540"/>
          <w:tab w:val="left" w:pos="567"/>
          <w:tab w:val="left" w:pos="9180"/>
          <w:tab w:val="left" w:pos="9720"/>
          <w:tab w:val="left" w:pos="102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муниципальной программы </w:t>
      </w:r>
    </w:p>
    <w:p w:rsidR="00054CEE" w:rsidRDefault="00054CEE" w:rsidP="00054CEE">
      <w:pPr>
        <w:tabs>
          <w:tab w:val="left" w:pos="-142"/>
          <w:tab w:val="left" w:pos="540"/>
          <w:tab w:val="left" w:pos="567"/>
          <w:tab w:val="left" w:pos="9180"/>
          <w:tab w:val="left" w:pos="9720"/>
          <w:tab w:val="left" w:pos="102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«Развитие жилищно-коммунального и дорожного комплекса Промышленновского муниципального округа» на 2026-2028 годы</w:t>
      </w:r>
    </w:p>
    <w:p w:rsidR="00054CEE" w:rsidRDefault="00054CEE" w:rsidP="00054CEE">
      <w:pPr>
        <w:ind w:firstLine="709"/>
        <w:rPr>
          <w:sz w:val="28"/>
        </w:rPr>
      </w:pPr>
    </w:p>
    <w:p w:rsidR="00054CEE" w:rsidRDefault="00054CEE" w:rsidP="00B03021">
      <w:pPr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В соответствии с </w:t>
      </w:r>
      <w:r w:rsidRPr="00CF11C1">
        <w:rPr>
          <w:sz w:val="28"/>
          <w:szCs w:val="28"/>
        </w:rPr>
        <w:t xml:space="preserve">постановлением администрации Промышленновского муниципального </w:t>
      </w:r>
      <w:r>
        <w:rPr>
          <w:sz w:val="28"/>
          <w:szCs w:val="28"/>
        </w:rPr>
        <w:t>округ</w:t>
      </w:r>
      <w:r w:rsidRPr="00CF11C1">
        <w:rPr>
          <w:sz w:val="28"/>
          <w:szCs w:val="28"/>
        </w:rPr>
        <w:t xml:space="preserve">а от </w:t>
      </w:r>
      <w:r>
        <w:rPr>
          <w:sz w:val="28"/>
          <w:szCs w:val="28"/>
        </w:rPr>
        <w:t>26</w:t>
      </w:r>
      <w:r w:rsidRPr="002317E4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Pr="002317E4">
        <w:rPr>
          <w:sz w:val="28"/>
          <w:szCs w:val="28"/>
        </w:rPr>
        <w:t>.20</w:t>
      </w:r>
      <w:r>
        <w:rPr>
          <w:sz w:val="28"/>
          <w:szCs w:val="28"/>
        </w:rPr>
        <w:t>25</w:t>
      </w:r>
      <w:r w:rsidRPr="002317E4">
        <w:rPr>
          <w:sz w:val="28"/>
          <w:szCs w:val="28"/>
        </w:rPr>
        <w:t xml:space="preserve"> № </w:t>
      </w:r>
      <w:r>
        <w:rPr>
          <w:sz w:val="28"/>
          <w:szCs w:val="28"/>
        </w:rPr>
        <w:t>640</w:t>
      </w:r>
      <w:r w:rsidRPr="002317E4">
        <w:rPr>
          <w:sz w:val="28"/>
          <w:szCs w:val="28"/>
        </w:rPr>
        <w:t>-П «О порядк</w:t>
      </w:r>
      <w:r>
        <w:rPr>
          <w:sz w:val="28"/>
          <w:szCs w:val="28"/>
        </w:rPr>
        <w:t>е</w:t>
      </w:r>
      <w:r w:rsidRPr="002317E4">
        <w:rPr>
          <w:sz w:val="28"/>
          <w:szCs w:val="28"/>
        </w:rPr>
        <w:t xml:space="preserve"> разработки</w:t>
      </w:r>
      <w:r>
        <w:rPr>
          <w:sz w:val="28"/>
          <w:szCs w:val="28"/>
        </w:rPr>
        <w:t xml:space="preserve"> и </w:t>
      </w:r>
      <w:r w:rsidRPr="002317E4">
        <w:rPr>
          <w:sz w:val="28"/>
          <w:szCs w:val="28"/>
        </w:rPr>
        <w:t>реализации муниципальных программ</w:t>
      </w:r>
      <w:r w:rsidRPr="00FE1171">
        <w:rPr>
          <w:sz w:val="28"/>
          <w:szCs w:val="28"/>
        </w:rPr>
        <w:t xml:space="preserve"> Промышленновского муниципального </w:t>
      </w:r>
      <w:r>
        <w:rPr>
          <w:sz w:val="28"/>
          <w:szCs w:val="28"/>
        </w:rPr>
        <w:t>округ</w:t>
      </w:r>
      <w:r w:rsidRPr="00FE1171">
        <w:rPr>
          <w:sz w:val="28"/>
          <w:szCs w:val="28"/>
        </w:rPr>
        <w:t>а</w:t>
      </w:r>
      <w:r>
        <w:rPr>
          <w:sz w:val="28"/>
          <w:szCs w:val="28"/>
        </w:rPr>
        <w:t xml:space="preserve">», </w:t>
      </w:r>
      <w:r w:rsidRPr="00CF11C1">
        <w:rPr>
          <w:sz w:val="28"/>
          <w:szCs w:val="28"/>
        </w:rPr>
        <w:t xml:space="preserve">постановлением администрации Промышленновского муниципального </w:t>
      </w:r>
      <w:r>
        <w:rPr>
          <w:sz w:val="28"/>
          <w:szCs w:val="28"/>
        </w:rPr>
        <w:t>округ</w:t>
      </w:r>
      <w:r w:rsidRPr="00CF11C1">
        <w:rPr>
          <w:sz w:val="28"/>
          <w:szCs w:val="28"/>
        </w:rPr>
        <w:t xml:space="preserve">а от </w:t>
      </w:r>
      <w:r>
        <w:rPr>
          <w:sz w:val="28"/>
          <w:szCs w:val="28"/>
        </w:rPr>
        <w:t>20</w:t>
      </w:r>
      <w:r w:rsidRPr="002317E4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2317E4">
        <w:rPr>
          <w:sz w:val="28"/>
          <w:szCs w:val="28"/>
        </w:rPr>
        <w:t>.20</w:t>
      </w:r>
      <w:r>
        <w:rPr>
          <w:sz w:val="28"/>
          <w:szCs w:val="28"/>
        </w:rPr>
        <w:t>25</w:t>
      </w:r>
      <w:r w:rsidRPr="002317E4">
        <w:rPr>
          <w:sz w:val="28"/>
          <w:szCs w:val="28"/>
        </w:rPr>
        <w:t xml:space="preserve"> № </w:t>
      </w:r>
      <w:r>
        <w:rPr>
          <w:sz w:val="28"/>
          <w:szCs w:val="28"/>
        </w:rPr>
        <w:t>832</w:t>
      </w:r>
      <w:r w:rsidRPr="002317E4">
        <w:rPr>
          <w:sz w:val="28"/>
          <w:szCs w:val="28"/>
        </w:rPr>
        <w:t>-П «</w:t>
      </w:r>
      <w:r w:rsidRPr="00512DB8">
        <w:rPr>
          <w:sz w:val="28"/>
        </w:rPr>
        <w:t>Об утверждении перечня муниципальных программ, реализуемых за счет средств местного бюджета, на 2026 - 2028 годы</w:t>
      </w:r>
      <w:r>
        <w:rPr>
          <w:sz w:val="28"/>
          <w:szCs w:val="28"/>
        </w:rPr>
        <w:t>»:</w:t>
      </w:r>
    </w:p>
    <w:p w:rsidR="000A212F" w:rsidRPr="00083915" w:rsidRDefault="003718C6" w:rsidP="00B03021">
      <w:pPr>
        <w:ind w:firstLine="708"/>
        <w:jc w:val="both"/>
        <w:rPr>
          <w:color w:val="auto"/>
          <w:sz w:val="28"/>
        </w:rPr>
      </w:pPr>
      <w:r w:rsidRPr="00083915">
        <w:rPr>
          <w:color w:val="auto"/>
          <w:sz w:val="28"/>
        </w:rPr>
        <w:t>1. Утвердить прилагаемую муниципальную программу «Развитие жилищно-коммунального и дорожного комплекса Промышленновского муниципального округа»</w:t>
      </w:r>
      <w:r w:rsidR="00A7359F" w:rsidRPr="00083915">
        <w:rPr>
          <w:color w:val="auto"/>
          <w:sz w:val="28"/>
        </w:rPr>
        <w:t xml:space="preserve"> на 2026-2028 годы</w:t>
      </w:r>
      <w:r w:rsidRPr="00083915">
        <w:rPr>
          <w:color w:val="auto"/>
          <w:sz w:val="28"/>
        </w:rPr>
        <w:t xml:space="preserve">. </w:t>
      </w:r>
    </w:p>
    <w:p w:rsidR="002018E1" w:rsidRPr="002018E1" w:rsidRDefault="003718C6" w:rsidP="00B03021">
      <w:pPr>
        <w:ind w:firstLine="708"/>
        <w:jc w:val="both"/>
        <w:rPr>
          <w:color w:val="auto"/>
          <w:sz w:val="28"/>
        </w:rPr>
      </w:pPr>
      <w:r w:rsidRPr="00083915">
        <w:rPr>
          <w:color w:val="auto"/>
          <w:sz w:val="28"/>
        </w:rPr>
        <w:t>2. Признать утратившими силу:</w:t>
      </w:r>
    </w:p>
    <w:p w:rsidR="000A212F" w:rsidRPr="002018E1" w:rsidRDefault="003718C6" w:rsidP="00B03021">
      <w:pPr>
        <w:pStyle w:val="ae"/>
        <w:numPr>
          <w:ilvl w:val="1"/>
          <w:numId w:val="16"/>
        </w:numPr>
        <w:tabs>
          <w:tab w:val="left" w:pos="709"/>
        </w:tabs>
        <w:ind w:left="14" w:firstLine="708"/>
        <w:jc w:val="both"/>
        <w:rPr>
          <w:color w:val="auto"/>
          <w:sz w:val="28"/>
        </w:rPr>
      </w:pPr>
      <w:r w:rsidRPr="002018E1">
        <w:rPr>
          <w:color w:val="auto"/>
          <w:sz w:val="28"/>
        </w:rPr>
        <w:t>постановление администрации Промышл</w:t>
      </w:r>
      <w:r w:rsidR="00811165" w:rsidRPr="002018E1">
        <w:rPr>
          <w:color w:val="auto"/>
          <w:sz w:val="28"/>
        </w:rPr>
        <w:t>енновского муниципального района</w:t>
      </w:r>
      <w:r w:rsidRPr="002018E1">
        <w:rPr>
          <w:color w:val="auto"/>
          <w:sz w:val="28"/>
        </w:rPr>
        <w:t xml:space="preserve"> от 19.11.2017 № 1267-П «Об утверждении муниципальной программы «Жилищно-коммунальный и дорожный комплекс, энергосбережение и повышение </w:t>
      </w:r>
      <w:proofErr w:type="spellStart"/>
      <w:r w:rsidRPr="002018E1">
        <w:rPr>
          <w:color w:val="auto"/>
          <w:sz w:val="28"/>
        </w:rPr>
        <w:t>энергоэффективности</w:t>
      </w:r>
      <w:proofErr w:type="spellEnd"/>
      <w:r w:rsidRPr="002018E1">
        <w:rPr>
          <w:color w:val="auto"/>
          <w:sz w:val="28"/>
        </w:rPr>
        <w:t xml:space="preserve"> экономики» на </w:t>
      </w:r>
      <w:r w:rsidR="002018E1">
        <w:rPr>
          <w:color w:val="auto"/>
          <w:sz w:val="28"/>
        </w:rPr>
        <w:t xml:space="preserve">                  2018-</w:t>
      </w:r>
      <w:r w:rsidR="00811165" w:rsidRPr="002018E1">
        <w:rPr>
          <w:color w:val="auto"/>
          <w:sz w:val="28"/>
        </w:rPr>
        <w:t>2020</w:t>
      </w:r>
      <w:r w:rsidRPr="002018E1">
        <w:rPr>
          <w:color w:val="auto"/>
          <w:sz w:val="28"/>
        </w:rPr>
        <w:t> годы»;</w:t>
      </w:r>
      <w:r w:rsidRPr="002018E1">
        <w:rPr>
          <w:color w:val="auto"/>
        </w:rPr>
        <w:t xml:space="preserve"> </w:t>
      </w:r>
      <w:r w:rsidRPr="002018E1">
        <w:rPr>
          <w:color w:val="auto"/>
        </w:rPr>
        <w:tab/>
      </w:r>
    </w:p>
    <w:p w:rsidR="000A212F" w:rsidRPr="00083915" w:rsidRDefault="002018E1" w:rsidP="00B03021">
      <w:pPr>
        <w:tabs>
          <w:tab w:val="left" w:pos="1100"/>
        </w:tabs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2.2. </w:t>
      </w:r>
      <w:r w:rsidR="003718C6" w:rsidRPr="00083915">
        <w:rPr>
          <w:color w:val="auto"/>
          <w:sz w:val="28"/>
        </w:rPr>
        <w:t xml:space="preserve">постановление администрации Промышленновского муниципального </w:t>
      </w:r>
      <w:r w:rsidR="00811165">
        <w:rPr>
          <w:color w:val="auto"/>
          <w:sz w:val="28"/>
        </w:rPr>
        <w:t xml:space="preserve">района </w:t>
      </w:r>
      <w:r w:rsidR="003718C6" w:rsidRPr="00083915">
        <w:rPr>
          <w:color w:val="auto"/>
          <w:sz w:val="28"/>
        </w:rPr>
        <w:t>от 20.02.2018 № 225-П</w:t>
      </w:r>
      <w:r w:rsidR="00811165">
        <w:rPr>
          <w:color w:val="auto"/>
          <w:sz w:val="28"/>
        </w:rPr>
        <w:t xml:space="preserve"> «</w:t>
      </w:r>
      <w:r w:rsidR="00811165" w:rsidRPr="00811165">
        <w:rPr>
          <w:color w:val="auto"/>
          <w:sz w:val="28"/>
        </w:rPr>
        <w:t>О внесении изменений в постановление администрации Промышленновского муниципального района от 09.11</w:t>
      </w:r>
      <w:r w:rsidR="00811165">
        <w:rPr>
          <w:color w:val="auto"/>
          <w:sz w:val="28"/>
        </w:rPr>
        <w:t>.2017</w:t>
      </w:r>
      <w:r w:rsidR="00B03021">
        <w:rPr>
          <w:color w:val="auto"/>
          <w:sz w:val="28"/>
        </w:rPr>
        <w:t xml:space="preserve"> </w:t>
      </w:r>
      <w:r w:rsidR="00811165">
        <w:rPr>
          <w:color w:val="auto"/>
          <w:sz w:val="28"/>
        </w:rPr>
        <w:t xml:space="preserve">№ 1267-П «Об утверждении </w:t>
      </w:r>
      <w:r w:rsidR="00811165" w:rsidRPr="00811165">
        <w:rPr>
          <w:color w:val="auto"/>
          <w:sz w:val="28"/>
        </w:rPr>
        <w:t>муниципальной программы «Жилищно-коммунальный и дорожный комплекс, энергосбережение и повышение энергоэффективности экономики» на 2018-2020 годы»</w:t>
      </w:r>
      <w:r>
        <w:rPr>
          <w:color w:val="auto"/>
          <w:sz w:val="28"/>
        </w:rPr>
        <w:t>;</w:t>
      </w:r>
      <w:r w:rsidR="003718C6" w:rsidRPr="00083915">
        <w:rPr>
          <w:color w:val="auto"/>
          <w:sz w:val="24"/>
        </w:rPr>
        <w:tab/>
      </w:r>
    </w:p>
    <w:p w:rsidR="000A212F" w:rsidRPr="00083915" w:rsidRDefault="002018E1" w:rsidP="00B03021">
      <w:pPr>
        <w:tabs>
          <w:tab w:val="left" w:pos="1100"/>
        </w:tabs>
        <w:ind w:firstLine="708"/>
        <w:jc w:val="both"/>
        <w:rPr>
          <w:color w:val="auto"/>
          <w:sz w:val="24"/>
        </w:rPr>
      </w:pPr>
      <w:r>
        <w:rPr>
          <w:color w:val="auto"/>
          <w:sz w:val="28"/>
        </w:rPr>
        <w:t>2.3.</w:t>
      </w:r>
      <w:r w:rsidR="003718C6" w:rsidRPr="00083915">
        <w:rPr>
          <w:color w:val="auto"/>
          <w:sz w:val="28"/>
        </w:rPr>
        <w:t xml:space="preserve"> </w:t>
      </w:r>
      <w:r w:rsidR="007F58F7">
        <w:rPr>
          <w:color w:val="auto"/>
          <w:sz w:val="28"/>
        </w:rPr>
        <w:t xml:space="preserve">постановление </w:t>
      </w:r>
      <w:r w:rsidR="007F58F7" w:rsidRPr="007F58F7">
        <w:rPr>
          <w:color w:val="auto"/>
          <w:sz w:val="28"/>
        </w:rPr>
        <w:t xml:space="preserve">администрации Промышленновского муниципального района от «18»мая 2018г. №562-П </w:t>
      </w:r>
      <w:r w:rsidR="007F58F7">
        <w:rPr>
          <w:color w:val="auto"/>
          <w:sz w:val="28"/>
        </w:rPr>
        <w:t>«</w:t>
      </w:r>
      <w:r w:rsidR="007F58F7" w:rsidRPr="007F58F7">
        <w:rPr>
          <w:color w:val="auto"/>
          <w:sz w:val="28"/>
        </w:rPr>
        <w:t>О внесении изменений в постановление администрации Промышленновского муниципального района от 09.11.2017</w:t>
      </w:r>
      <w:r w:rsidR="00B03021">
        <w:rPr>
          <w:color w:val="auto"/>
          <w:sz w:val="28"/>
        </w:rPr>
        <w:t xml:space="preserve"> </w:t>
      </w:r>
      <w:r w:rsidR="007F58F7" w:rsidRPr="007F58F7">
        <w:rPr>
          <w:color w:val="auto"/>
          <w:sz w:val="28"/>
        </w:rPr>
        <w:t xml:space="preserve">№ 1267-П «Об утверждении муниципальной программы «Жилищно-коммунальный и дорожный комплекс, энергосбережение и </w:t>
      </w:r>
      <w:r w:rsidR="007F58F7" w:rsidRPr="007F58F7">
        <w:rPr>
          <w:color w:val="auto"/>
          <w:sz w:val="28"/>
        </w:rPr>
        <w:lastRenderedPageBreak/>
        <w:t>повышение энергоэффективности экономики» на 2018-2020 годы» (в редакции постановления от 20.02.2018 № 225-П)</w:t>
      </w:r>
      <w:r w:rsidR="003718C6" w:rsidRPr="00083915">
        <w:rPr>
          <w:color w:val="auto"/>
          <w:sz w:val="28"/>
        </w:rPr>
        <w:t>;</w:t>
      </w:r>
      <w:r w:rsidR="003718C6" w:rsidRPr="00083915">
        <w:rPr>
          <w:color w:val="auto"/>
          <w:sz w:val="24"/>
        </w:rPr>
        <w:t xml:space="preserve"> </w:t>
      </w:r>
      <w:r w:rsidR="003718C6" w:rsidRPr="00083915">
        <w:rPr>
          <w:color w:val="auto"/>
          <w:sz w:val="24"/>
        </w:rPr>
        <w:tab/>
      </w:r>
    </w:p>
    <w:p w:rsidR="000A212F" w:rsidRPr="00083915" w:rsidRDefault="002018E1" w:rsidP="00B03021">
      <w:pPr>
        <w:tabs>
          <w:tab w:val="left" w:pos="1100"/>
        </w:tabs>
        <w:ind w:firstLine="708"/>
        <w:jc w:val="both"/>
        <w:rPr>
          <w:color w:val="auto"/>
          <w:sz w:val="24"/>
        </w:rPr>
      </w:pPr>
      <w:r>
        <w:rPr>
          <w:color w:val="auto"/>
          <w:sz w:val="28"/>
        </w:rPr>
        <w:t xml:space="preserve">2.4. </w:t>
      </w:r>
      <w:r w:rsidR="003718C6" w:rsidRPr="00083915">
        <w:rPr>
          <w:color w:val="auto"/>
          <w:sz w:val="28"/>
        </w:rPr>
        <w:t xml:space="preserve">постановление администрации Промышленновского муниципального </w:t>
      </w:r>
      <w:r w:rsidR="007F58F7">
        <w:rPr>
          <w:color w:val="auto"/>
          <w:sz w:val="28"/>
        </w:rPr>
        <w:t xml:space="preserve">района </w:t>
      </w:r>
      <w:r w:rsidR="003718C6" w:rsidRPr="00083915">
        <w:rPr>
          <w:color w:val="auto"/>
          <w:sz w:val="28"/>
        </w:rPr>
        <w:t xml:space="preserve">от 20.06.2018 № 662-П </w:t>
      </w:r>
      <w:r w:rsidR="007F58F7">
        <w:rPr>
          <w:color w:val="auto"/>
          <w:sz w:val="28"/>
        </w:rPr>
        <w:t>«</w:t>
      </w:r>
      <w:r w:rsidR="007F58F7" w:rsidRPr="007F58F7">
        <w:rPr>
          <w:color w:val="auto"/>
          <w:sz w:val="28"/>
        </w:rPr>
        <w:t>О внесении изменений в постановление администрации Промышленновского муниципального района от 09.11.2017</w:t>
      </w:r>
      <w:r w:rsidR="00B03021">
        <w:rPr>
          <w:color w:val="auto"/>
          <w:sz w:val="28"/>
        </w:rPr>
        <w:t xml:space="preserve"> </w:t>
      </w:r>
      <w:r w:rsidR="007F58F7" w:rsidRPr="007F58F7">
        <w:rPr>
          <w:color w:val="auto"/>
          <w:sz w:val="28"/>
        </w:rPr>
        <w:t>№ 1267-П «Об утверждении муниципальной программы «Жилищно-коммунальный и дорожный комплекс, энергосбережение и повышение энергоэффективности экономики» на 2018-2020 годы» (в редакции постановлений от 20.02.2018 № 225-П, от 18.05.2018 № 562-П)</w:t>
      </w:r>
      <w:r w:rsidR="007F58F7">
        <w:rPr>
          <w:color w:val="auto"/>
          <w:sz w:val="28"/>
        </w:rPr>
        <w:t>;</w:t>
      </w:r>
      <w:r w:rsidR="003718C6" w:rsidRPr="00083915">
        <w:rPr>
          <w:color w:val="auto"/>
          <w:sz w:val="24"/>
        </w:rPr>
        <w:tab/>
      </w:r>
    </w:p>
    <w:p w:rsidR="000A212F" w:rsidRPr="00083915" w:rsidRDefault="002018E1" w:rsidP="00B03021">
      <w:pPr>
        <w:tabs>
          <w:tab w:val="left" w:pos="1100"/>
        </w:tabs>
        <w:ind w:firstLine="708"/>
        <w:jc w:val="both"/>
        <w:rPr>
          <w:color w:val="auto"/>
          <w:sz w:val="24"/>
        </w:rPr>
      </w:pPr>
      <w:r>
        <w:rPr>
          <w:color w:val="auto"/>
          <w:sz w:val="28"/>
        </w:rPr>
        <w:t>2.5.</w:t>
      </w:r>
      <w:r w:rsidR="001A59A8">
        <w:rPr>
          <w:color w:val="auto"/>
          <w:sz w:val="28"/>
        </w:rPr>
        <w:t xml:space="preserve"> </w:t>
      </w:r>
      <w:r w:rsidR="003718C6" w:rsidRPr="00083915">
        <w:rPr>
          <w:color w:val="auto"/>
          <w:sz w:val="28"/>
        </w:rPr>
        <w:t>постановление администрации Промышленно</w:t>
      </w:r>
      <w:r w:rsidR="007F58F7">
        <w:rPr>
          <w:color w:val="auto"/>
          <w:sz w:val="28"/>
        </w:rPr>
        <w:t xml:space="preserve">вского муниципального района от </w:t>
      </w:r>
      <w:r w:rsidR="003718C6" w:rsidRPr="00083915">
        <w:rPr>
          <w:color w:val="auto"/>
          <w:sz w:val="28"/>
        </w:rPr>
        <w:t xml:space="preserve">22.08.2018 № 912-П </w:t>
      </w:r>
      <w:r w:rsidR="007F58F7" w:rsidRPr="007F58F7">
        <w:rPr>
          <w:color w:val="auto"/>
          <w:sz w:val="28"/>
        </w:rPr>
        <w:t>«О внесении изменений в постановление администрации Промышленновского муни</w:t>
      </w:r>
      <w:r w:rsidR="00B03021">
        <w:rPr>
          <w:color w:val="auto"/>
          <w:sz w:val="28"/>
        </w:rPr>
        <w:t xml:space="preserve">ципального района от 09.11.2017 </w:t>
      </w:r>
      <w:r w:rsidR="007F58F7" w:rsidRPr="007F58F7">
        <w:rPr>
          <w:color w:val="auto"/>
          <w:sz w:val="28"/>
        </w:rPr>
        <w:t xml:space="preserve">№ 1267-П «Об утверждении  муниципальной программы «Жилищно-коммунальный и дорожный комплекс, энергосбережение и повышение энергоэффективности экономики» на 2018-2020 годы» (в редакции постановлений от 20.02.2018 № 225-П, от 18.05.2018 </w:t>
      </w:r>
      <w:r>
        <w:rPr>
          <w:color w:val="auto"/>
          <w:sz w:val="28"/>
        </w:rPr>
        <w:t xml:space="preserve">№ 562-П, </w:t>
      </w:r>
      <w:proofErr w:type="gramStart"/>
      <w:r>
        <w:rPr>
          <w:color w:val="auto"/>
          <w:sz w:val="28"/>
        </w:rPr>
        <w:t>от</w:t>
      </w:r>
      <w:proofErr w:type="gramEnd"/>
      <w:r>
        <w:rPr>
          <w:color w:val="auto"/>
          <w:sz w:val="28"/>
        </w:rPr>
        <w:t xml:space="preserve"> 20.06.2018 № 662-П)</w:t>
      </w:r>
      <w:r w:rsidR="007F58F7">
        <w:rPr>
          <w:color w:val="auto"/>
          <w:sz w:val="28"/>
        </w:rPr>
        <w:t>;</w:t>
      </w:r>
      <w:r w:rsidR="003718C6" w:rsidRPr="00083915">
        <w:rPr>
          <w:color w:val="auto"/>
          <w:sz w:val="24"/>
        </w:rPr>
        <w:tab/>
      </w:r>
    </w:p>
    <w:p w:rsidR="000A212F" w:rsidRPr="00083915" w:rsidRDefault="002018E1" w:rsidP="00B03021">
      <w:pPr>
        <w:tabs>
          <w:tab w:val="left" w:pos="1100"/>
          <w:tab w:val="left" w:pos="9356"/>
        </w:tabs>
        <w:ind w:firstLine="708"/>
        <w:jc w:val="both"/>
        <w:rPr>
          <w:color w:val="auto"/>
          <w:sz w:val="24"/>
        </w:rPr>
      </w:pPr>
      <w:proofErr w:type="gramStart"/>
      <w:r>
        <w:rPr>
          <w:color w:val="auto"/>
          <w:sz w:val="28"/>
        </w:rPr>
        <w:t>2.6.</w:t>
      </w:r>
      <w:r w:rsidR="003718C6" w:rsidRPr="00083915">
        <w:rPr>
          <w:color w:val="auto"/>
          <w:sz w:val="28"/>
        </w:rPr>
        <w:t xml:space="preserve"> постановление администрации Промышленно</w:t>
      </w:r>
      <w:r w:rsidR="007F58F7">
        <w:rPr>
          <w:color w:val="auto"/>
          <w:sz w:val="28"/>
        </w:rPr>
        <w:t xml:space="preserve">вского муниципального района от </w:t>
      </w:r>
      <w:r w:rsidR="003718C6" w:rsidRPr="00083915">
        <w:rPr>
          <w:color w:val="auto"/>
          <w:sz w:val="28"/>
        </w:rPr>
        <w:t xml:space="preserve">29.10.2018 № 1229-П </w:t>
      </w:r>
      <w:r w:rsidR="007F58F7">
        <w:rPr>
          <w:color w:val="auto"/>
          <w:sz w:val="28"/>
        </w:rPr>
        <w:t>«</w:t>
      </w:r>
      <w:r w:rsidR="007F58F7" w:rsidRPr="007F58F7">
        <w:rPr>
          <w:color w:val="auto"/>
          <w:sz w:val="28"/>
        </w:rPr>
        <w:t>О внесении изменений в постановление администрации Промышленновского муниципального района от 09.11.2017</w:t>
      </w:r>
      <w:r w:rsidR="00B03021">
        <w:rPr>
          <w:color w:val="auto"/>
          <w:sz w:val="28"/>
        </w:rPr>
        <w:t xml:space="preserve"> </w:t>
      </w:r>
      <w:r w:rsidR="007F58F7" w:rsidRPr="007F58F7">
        <w:rPr>
          <w:color w:val="auto"/>
          <w:sz w:val="28"/>
        </w:rPr>
        <w:t>№ 1267-П «Об утверждении муниципальной программы «Жилищно-коммунальный и дорожный комплекс, энергосбережение и повышение энергоэффективности экономики» на 2018-2020 годы» (в редакции постановлений от 20.02.2018 № 225-П, от 18.05.2018 № 562-П, от 20.06.2018 № 662-П, от 22.08.2018 № 912-П)</w:t>
      </w:r>
      <w:r w:rsidR="003718C6" w:rsidRPr="00083915">
        <w:rPr>
          <w:color w:val="auto"/>
          <w:sz w:val="28"/>
        </w:rPr>
        <w:t>;</w:t>
      </w:r>
      <w:r w:rsidR="003718C6" w:rsidRPr="00083915">
        <w:rPr>
          <w:color w:val="auto"/>
          <w:sz w:val="24"/>
        </w:rPr>
        <w:t xml:space="preserve"> </w:t>
      </w:r>
      <w:r w:rsidR="003718C6" w:rsidRPr="00083915">
        <w:rPr>
          <w:color w:val="auto"/>
          <w:sz w:val="24"/>
        </w:rPr>
        <w:tab/>
      </w:r>
      <w:proofErr w:type="gramEnd"/>
    </w:p>
    <w:p w:rsidR="000A212F" w:rsidRPr="00083915" w:rsidRDefault="002018E1" w:rsidP="00B03021">
      <w:pPr>
        <w:tabs>
          <w:tab w:val="left" w:pos="1100"/>
          <w:tab w:val="left" w:pos="9356"/>
        </w:tabs>
        <w:ind w:firstLine="708"/>
        <w:jc w:val="both"/>
        <w:rPr>
          <w:color w:val="auto"/>
          <w:sz w:val="24"/>
        </w:rPr>
      </w:pPr>
      <w:proofErr w:type="gramStart"/>
      <w:r>
        <w:rPr>
          <w:color w:val="auto"/>
          <w:sz w:val="28"/>
        </w:rPr>
        <w:t xml:space="preserve">2.7. </w:t>
      </w:r>
      <w:r w:rsidR="003718C6" w:rsidRPr="00083915">
        <w:rPr>
          <w:color w:val="auto"/>
          <w:sz w:val="28"/>
        </w:rPr>
        <w:t xml:space="preserve">постановление администрации Промышленновского муниципального </w:t>
      </w:r>
      <w:r w:rsidR="007F58F7">
        <w:rPr>
          <w:color w:val="auto"/>
          <w:sz w:val="28"/>
        </w:rPr>
        <w:t xml:space="preserve">района </w:t>
      </w:r>
      <w:r w:rsidR="003718C6" w:rsidRPr="00083915">
        <w:rPr>
          <w:color w:val="auto"/>
          <w:sz w:val="28"/>
        </w:rPr>
        <w:t>от 29.12.2018 № 1541-П</w:t>
      </w:r>
      <w:r w:rsidR="007F58F7">
        <w:rPr>
          <w:color w:val="auto"/>
          <w:sz w:val="28"/>
        </w:rPr>
        <w:t xml:space="preserve"> «</w:t>
      </w:r>
      <w:r w:rsidR="007F58F7" w:rsidRPr="007F58F7">
        <w:rPr>
          <w:color w:val="auto"/>
          <w:sz w:val="28"/>
        </w:rPr>
        <w:t>О внесении изменений в постановление администрации Промышленновского муниципального района от 09.11.2017</w:t>
      </w:r>
      <w:r w:rsidR="00B03021">
        <w:rPr>
          <w:color w:val="auto"/>
          <w:sz w:val="28"/>
        </w:rPr>
        <w:t xml:space="preserve"> </w:t>
      </w:r>
      <w:r w:rsidR="007F58F7" w:rsidRPr="007F58F7">
        <w:rPr>
          <w:color w:val="auto"/>
          <w:sz w:val="28"/>
        </w:rPr>
        <w:t xml:space="preserve">№ 1267-П «Об утверждении муниципальной программы «Жилищно-коммунальный и дорожный комплекс, энергосбережение и повышение энергоэффективности экономики» на 2018-2021 годы» (в редакции постановлений от 20.02.2018 № 225-П, от 18.05.2018 № 562-П, от 20.06.2018 № 662-П, от 22.08.2018 № 912-П, от 29.10.2018 № 1229-П, от 29.12.2018 </w:t>
      </w:r>
      <w:r w:rsidR="00560427">
        <w:rPr>
          <w:color w:val="auto"/>
          <w:sz w:val="28"/>
        </w:rPr>
        <w:t xml:space="preserve">      </w:t>
      </w:r>
      <w:r w:rsidR="00054CEE">
        <w:rPr>
          <w:color w:val="auto"/>
          <w:sz w:val="28"/>
        </w:rPr>
        <w:t xml:space="preserve">  </w:t>
      </w:r>
      <w:r w:rsidR="007F58F7" w:rsidRPr="007F58F7">
        <w:rPr>
          <w:color w:val="auto"/>
          <w:sz w:val="28"/>
        </w:rPr>
        <w:t>№ 1541-П)</w:t>
      </w:r>
      <w:r>
        <w:rPr>
          <w:color w:val="auto"/>
          <w:sz w:val="28"/>
        </w:rPr>
        <w:t>;</w:t>
      </w:r>
      <w:r w:rsidR="003718C6" w:rsidRPr="00083915">
        <w:rPr>
          <w:color w:val="auto"/>
          <w:sz w:val="24"/>
        </w:rPr>
        <w:tab/>
      </w:r>
      <w:proofErr w:type="gramEnd"/>
    </w:p>
    <w:p w:rsidR="000A212F" w:rsidRPr="00083915" w:rsidRDefault="002018E1" w:rsidP="00B03021">
      <w:pPr>
        <w:tabs>
          <w:tab w:val="left" w:pos="1100"/>
          <w:tab w:val="left" w:pos="9356"/>
        </w:tabs>
        <w:ind w:firstLine="708"/>
        <w:jc w:val="both"/>
        <w:rPr>
          <w:color w:val="auto"/>
          <w:sz w:val="24"/>
        </w:rPr>
      </w:pPr>
      <w:proofErr w:type="gramStart"/>
      <w:r>
        <w:rPr>
          <w:color w:val="auto"/>
          <w:sz w:val="28"/>
        </w:rPr>
        <w:t>2.8.</w:t>
      </w:r>
      <w:r w:rsidR="003718C6" w:rsidRPr="00083915">
        <w:rPr>
          <w:color w:val="auto"/>
          <w:sz w:val="28"/>
        </w:rPr>
        <w:t xml:space="preserve"> постановление администрации Промышленновского муниципального </w:t>
      </w:r>
      <w:r w:rsidR="007F58F7">
        <w:rPr>
          <w:color w:val="auto"/>
          <w:sz w:val="28"/>
        </w:rPr>
        <w:t xml:space="preserve">района </w:t>
      </w:r>
      <w:r w:rsidR="003718C6" w:rsidRPr="00083915">
        <w:rPr>
          <w:color w:val="auto"/>
          <w:sz w:val="28"/>
        </w:rPr>
        <w:t>от 21.05.2019 № 609-П</w:t>
      </w:r>
      <w:r w:rsidR="007F58F7">
        <w:rPr>
          <w:color w:val="auto"/>
          <w:sz w:val="28"/>
        </w:rPr>
        <w:t xml:space="preserve"> «</w:t>
      </w:r>
      <w:r w:rsidR="007F58F7" w:rsidRPr="007F58F7">
        <w:rPr>
          <w:color w:val="auto"/>
          <w:sz w:val="28"/>
        </w:rPr>
        <w:t>О внесении изменений в постановление администрации Промышленновского муни</w:t>
      </w:r>
      <w:r w:rsidR="00B03021">
        <w:rPr>
          <w:color w:val="auto"/>
          <w:sz w:val="28"/>
        </w:rPr>
        <w:t xml:space="preserve">ципального района от 29.12.2018 </w:t>
      </w:r>
      <w:r w:rsidR="007F58F7" w:rsidRPr="007F58F7">
        <w:rPr>
          <w:color w:val="auto"/>
          <w:sz w:val="28"/>
        </w:rPr>
        <w:t xml:space="preserve">№ 1549-П «Об утверждении муниципальной программы «Жилищно-коммунальный и дорожный комплекс, энергосбережение и повышение энергоэффективности экономики» на 2018-2021 годы» (в редакции постановлений от 20.02.2018 № 225-П, от 18.05.2018 № 562-П, от 20.06.2018 № 662-П, от 22.08.2018 № 912-П, от 29.10.2018 № 1229-П, от 29.12.2018 </w:t>
      </w:r>
      <w:r w:rsidR="00560427">
        <w:rPr>
          <w:color w:val="auto"/>
          <w:sz w:val="28"/>
        </w:rPr>
        <w:t xml:space="preserve">     </w:t>
      </w:r>
      <w:r w:rsidR="00054CEE">
        <w:rPr>
          <w:color w:val="auto"/>
          <w:sz w:val="28"/>
        </w:rPr>
        <w:t xml:space="preserve">  </w:t>
      </w:r>
      <w:r w:rsidR="00560427">
        <w:rPr>
          <w:color w:val="auto"/>
          <w:sz w:val="28"/>
        </w:rPr>
        <w:t xml:space="preserve">  </w:t>
      </w:r>
      <w:r w:rsidR="007F58F7" w:rsidRPr="007F58F7">
        <w:rPr>
          <w:color w:val="auto"/>
          <w:sz w:val="28"/>
        </w:rPr>
        <w:t>№ 1541-П)</w:t>
      </w:r>
      <w:r w:rsidR="003718C6" w:rsidRPr="00083915">
        <w:rPr>
          <w:color w:val="auto"/>
          <w:sz w:val="28"/>
        </w:rPr>
        <w:t>;</w:t>
      </w:r>
      <w:r w:rsidR="003718C6" w:rsidRPr="00083915">
        <w:rPr>
          <w:color w:val="auto"/>
          <w:sz w:val="24"/>
        </w:rPr>
        <w:t xml:space="preserve"> </w:t>
      </w:r>
      <w:proofErr w:type="gramEnd"/>
    </w:p>
    <w:p w:rsidR="001A59A8" w:rsidRDefault="002018E1" w:rsidP="001A59A8">
      <w:pPr>
        <w:tabs>
          <w:tab w:val="left" w:pos="1100"/>
          <w:tab w:val="left" w:pos="9356"/>
        </w:tabs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2.9. </w:t>
      </w:r>
      <w:r w:rsidR="003718C6" w:rsidRPr="00083915">
        <w:rPr>
          <w:color w:val="auto"/>
          <w:sz w:val="28"/>
        </w:rPr>
        <w:t xml:space="preserve">постановление администрации Промышленновского муниципального </w:t>
      </w:r>
      <w:r w:rsidR="00F3367E">
        <w:rPr>
          <w:color w:val="auto"/>
          <w:sz w:val="28"/>
        </w:rPr>
        <w:t xml:space="preserve">района </w:t>
      </w:r>
      <w:r w:rsidR="003718C6" w:rsidRPr="00083915">
        <w:rPr>
          <w:color w:val="auto"/>
          <w:sz w:val="28"/>
        </w:rPr>
        <w:t>от 12.09.2019 № 1103-П</w:t>
      </w:r>
      <w:r w:rsidR="001A59A8">
        <w:rPr>
          <w:color w:val="auto"/>
          <w:sz w:val="28"/>
        </w:rPr>
        <w:t xml:space="preserve">   </w:t>
      </w:r>
      <w:r w:rsidR="003718C6" w:rsidRPr="00083915">
        <w:rPr>
          <w:color w:val="auto"/>
          <w:sz w:val="28"/>
        </w:rPr>
        <w:t xml:space="preserve"> «</w:t>
      </w:r>
      <w:r w:rsidR="00F3367E" w:rsidRPr="00F3367E">
        <w:rPr>
          <w:color w:val="auto"/>
          <w:sz w:val="28"/>
        </w:rPr>
        <w:t xml:space="preserve">О внесении изменений </w:t>
      </w:r>
      <w:proofErr w:type="gramStart"/>
      <w:r w:rsidR="00F3367E" w:rsidRPr="00F3367E">
        <w:rPr>
          <w:color w:val="auto"/>
          <w:sz w:val="28"/>
        </w:rPr>
        <w:t>в</w:t>
      </w:r>
      <w:proofErr w:type="gramEnd"/>
      <w:r w:rsidR="00F3367E" w:rsidRPr="00F3367E">
        <w:rPr>
          <w:color w:val="auto"/>
          <w:sz w:val="28"/>
        </w:rPr>
        <w:t xml:space="preserve"> </w:t>
      </w:r>
    </w:p>
    <w:p w:rsidR="000A212F" w:rsidRPr="00083915" w:rsidRDefault="00F3367E" w:rsidP="001A59A8">
      <w:pPr>
        <w:tabs>
          <w:tab w:val="left" w:pos="1100"/>
          <w:tab w:val="left" w:pos="9356"/>
        </w:tabs>
        <w:jc w:val="both"/>
        <w:rPr>
          <w:color w:val="auto"/>
          <w:sz w:val="24"/>
        </w:rPr>
      </w:pPr>
      <w:proofErr w:type="gramStart"/>
      <w:r w:rsidRPr="00F3367E">
        <w:rPr>
          <w:color w:val="auto"/>
          <w:sz w:val="28"/>
        </w:rPr>
        <w:lastRenderedPageBreak/>
        <w:t>постановление администрации Промышленновского муниципального района от 09.11.2017</w:t>
      </w:r>
      <w:r w:rsidR="00B03021">
        <w:rPr>
          <w:color w:val="auto"/>
          <w:sz w:val="28"/>
        </w:rPr>
        <w:t xml:space="preserve"> </w:t>
      </w:r>
      <w:r w:rsidRPr="00F3367E">
        <w:rPr>
          <w:color w:val="auto"/>
          <w:sz w:val="28"/>
        </w:rPr>
        <w:t xml:space="preserve">№ 1267-П «Об утверждении муниципальной программы «Жилищно-коммунальный и дорожный комплекс, энергосбережение и повышение энергоэффективности экономики» на 2018-2021 годы» (в редакции постановлений от 20.02.2018 № 225-П, от 18.05.2018 № 562-П, от 20.06.2018 № 662-П, от 22.08.2018 № 912-П, от 29.10.2018 № 1229-П, от 29.12.2018 </w:t>
      </w:r>
      <w:r w:rsidR="00560427">
        <w:rPr>
          <w:color w:val="auto"/>
          <w:sz w:val="28"/>
        </w:rPr>
        <w:t xml:space="preserve">     </w:t>
      </w:r>
      <w:r w:rsidR="00054CEE">
        <w:rPr>
          <w:color w:val="auto"/>
          <w:sz w:val="28"/>
        </w:rPr>
        <w:t xml:space="preserve">  </w:t>
      </w:r>
      <w:r w:rsidR="00560427">
        <w:rPr>
          <w:color w:val="auto"/>
          <w:sz w:val="28"/>
        </w:rPr>
        <w:t xml:space="preserve"> </w:t>
      </w:r>
      <w:r w:rsidRPr="00F3367E">
        <w:rPr>
          <w:color w:val="auto"/>
          <w:sz w:val="28"/>
        </w:rPr>
        <w:t>№ 1541-П, от 29.12.2018 № 1549-П, от 21.05.2019 № 609-П)</w:t>
      </w:r>
      <w:r w:rsidR="003718C6" w:rsidRPr="00083915">
        <w:rPr>
          <w:color w:val="auto"/>
          <w:sz w:val="28"/>
        </w:rPr>
        <w:t>;</w:t>
      </w:r>
      <w:r w:rsidR="003718C6" w:rsidRPr="00083915">
        <w:rPr>
          <w:color w:val="auto"/>
          <w:sz w:val="24"/>
        </w:rPr>
        <w:t xml:space="preserve"> </w:t>
      </w:r>
      <w:proofErr w:type="gramEnd"/>
    </w:p>
    <w:p w:rsidR="000A212F" w:rsidRPr="00083915" w:rsidRDefault="002018E1" w:rsidP="00B03021">
      <w:pPr>
        <w:tabs>
          <w:tab w:val="left" w:pos="1100"/>
        </w:tabs>
        <w:ind w:firstLine="708"/>
        <w:jc w:val="both"/>
        <w:rPr>
          <w:color w:val="auto"/>
          <w:sz w:val="24"/>
        </w:rPr>
      </w:pPr>
      <w:proofErr w:type="gramStart"/>
      <w:r>
        <w:rPr>
          <w:color w:val="auto"/>
          <w:sz w:val="28"/>
        </w:rPr>
        <w:t xml:space="preserve">2.10. </w:t>
      </w:r>
      <w:r w:rsidR="003718C6" w:rsidRPr="00083915">
        <w:rPr>
          <w:color w:val="auto"/>
          <w:sz w:val="28"/>
        </w:rPr>
        <w:t xml:space="preserve">постановление администрации Промышленновского муниципального </w:t>
      </w:r>
      <w:r w:rsidR="00F3367E" w:rsidRPr="00F3367E">
        <w:rPr>
          <w:color w:val="auto"/>
          <w:sz w:val="28"/>
        </w:rPr>
        <w:t>района</w:t>
      </w:r>
      <w:r w:rsidR="00F3367E">
        <w:rPr>
          <w:color w:val="auto"/>
          <w:sz w:val="28"/>
        </w:rPr>
        <w:t xml:space="preserve"> от </w:t>
      </w:r>
      <w:r w:rsidR="003718C6" w:rsidRPr="00083915">
        <w:rPr>
          <w:color w:val="auto"/>
          <w:sz w:val="28"/>
        </w:rPr>
        <w:t>21.10.2019 № 1269-П «</w:t>
      </w:r>
      <w:r w:rsidR="00F3367E" w:rsidRPr="00F3367E">
        <w:rPr>
          <w:color w:val="auto"/>
          <w:sz w:val="28"/>
        </w:rPr>
        <w:t>О внесении изменений в постановление администрации Промышленновского муни</w:t>
      </w:r>
      <w:r w:rsidR="00B03021">
        <w:rPr>
          <w:color w:val="auto"/>
          <w:sz w:val="28"/>
        </w:rPr>
        <w:t xml:space="preserve">ципального района от 09.11.2017 </w:t>
      </w:r>
      <w:r w:rsidR="00F3367E" w:rsidRPr="00F3367E">
        <w:rPr>
          <w:color w:val="auto"/>
          <w:sz w:val="28"/>
        </w:rPr>
        <w:t xml:space="preserve">№ 1267-П «Об утверждении муниципальной программы «Жилищно-коммунальный и дорожный комплекс, энергосбережение и повышение энергоэффективности экономики» на 2018-2021 годы» (в редакции постановлений от 20.02.2018 № 225-П, от 18.05.2018 № 562-П, от 20.06.2018 № 662-П, от 22.08.2018 № 912-П, от 29.10.2018 № 1229-П, от 29.12.2018 </w:t>
      </w:r>
      <w:r w:rsidR="00560427">
        <w:rPr>
          <w:color w:val="auto"/>
          <w:sz w:val="28"/>
        </w:rPr>
        <w:t xml:space="preserve">       </w:t>
      </w:r>
      <w:r w:rsidR="00054CEE">
        <w:rPr>
          <w:color w:val="auto"/>
          <w:sz w:val="28"/>
        </w:rPr>
        <w:t xml:space="preserve"> </w:t>
      </w:r>
      <w:r w:rsidR="00F3367E" w:rsidRPr="00F3367E">
        <w:rPr>
          <w:color w:val="auto"/>
          <w:sz w:val="28"/>
        </w:rPr>
        <w:t>№ 1541-П, от 21.05.2019</w:t>
      </w:r>
      <w:proofErr w:type="gramEnd"/>
      <w:r w:rsidR="00F3367E" w:rsidRPr="00F3367E">
        <w:rPr>
          <w:color w:val="auto"/>
          <w:sz w:val="28"/>
        </w:rPr>
        <w:t xml:space="preserve"> № </w:t>
      </w:r>
      <w:proofErr w:type="gramStart"/>
      <w:r w:rsidR="00F3367E" w:rsidRPr="00F3367E">
        <w:rPr>
          <w:color w:val="auto"/>
          <w:sz w:val="28"/>
        </w:rPr>
        <w:t>609-П)</w:t>
      </w:r>
      <w:r w:rsidR="003718C6" w:rsidRPr="00083915">
        <w:rPr>
          <w:color w:val="auto"/>
          <w:sz w:val="28"/>
        </w:rPr>
        <w:t>;</w:t>
      </w:r>
      <w:r w:rsidR="003718C6" w:rsidRPr="00083915">
        <w:rPr>
          <w:color w:val="auto"/>
          <w:sz w:val="24"/>
        </w:rPr>
        <w:t xml:space="preserve"> </w:t>
      </w:r>
      <w:proofErr w:type="gramEnd"/>
    </w:p>
    <w:p w:rsidR="000A212F" w:rsidRPr="00083915" w:rsidRDefault="002018E1" w:rsidP="00B03021">
      <w:pPr>
        <w:tabs>
          <w:tab w:val="left" w:pos="1100"/>
        </w:tabs>
        <w:ind w:firstLine="708"/>
        <w:jc w:val="both"/>
        <w:rPr>
          <w:color w:val="auto"/>
          <w:sz w:val="24"/>
        </w:rPr>
      </w:pPr>
      <w:r>
        <w:rPr>
          <w:color w:val="auto"/>
          <w:sz w:val="28"/>
        </w:rPr>
        <w:t xml:space="preserve">2.11. </w:t>
      </w:r>
      <w:r w:rsidR="003718C6" w:rsidRPr="00083915">
        <w:rPr>
          <w:color w:val="auto"/>
          <w:sz w:val="28"/>
        </w:rPr>
        <w:t xml:space="preserve">постановление администрации Промышленновского муниципального </w:t>
      </w:r>
      <w:r w:rsidR="00F3367E" w:rsidRPr="00F3367E">
        <w:rPr>
          <w:color w:val="auto"/>
          <w:sz w:val="28"/>
        </w:rPr>
        <w:t>района</w:t>
      </w:r>
      <w:r w:rsidR="00F3367E">
        <w:rPr>
          <w:color w:val="auto"/>
          <w:sz w:val="28"/>
        </w:rPr>
        <w:t xml:space="preserve"> от </w:t>
      </w:r>
      <w:r w:rsidR="003718C6" w:rsidRPr="00083915">
        <w:rPr>
          <w:color w:val="auto"/>
          <w:sz w:val="28"/>
        </w:rPr>
        <w:t>30.12.2019 № 1622-П «</w:t>
      </w:r>
      <w:r w:rsidR="002A4046" w:rsidRPr="002A4046">
        <w:rPr>
          <w:color w:val="auto"/>
          <w:sz w:val="28"/>
        </w:rPr>
        <w:t>О внесении изменений в постановление администрации Промышленновского муни</w:t>
      </w:r>
      <w:r w:rsidR="00B03021">
        <w:rPr>
          <w:color w:val="auto"/>
          <w:sz w:val="28"/>
        </w:rPr>
        <w:t xml:space="preserve">ципального района от 09.11.2017 </w:t>
      </w:r>
      <w:r w:rsidR="002A4046" w:rsidRPr="002A4046">
        <w:rPr>
          <w:color w:val="auto"/>
          <w:sz w:val="28"/>
        </w:rPr>
        <w:t>№ 1267-П «Об утверждении муниципальной программы «Жилищно-коммунальный и дорожный комплекс, энергосбережение и повышение энергоэффективности экономики» на 2018-2022 годы»</w:t>
      </w:r>
      <w:r w:rsidR="002A4046">
        <w:rPr>
          <w:color w:val="auto"/>
          <w:sz w:val="28"/>
        </w:rPr>
        <w:t xml:space="preserve"> </w:t>
      </w:r>
      <w:r w:rsidR="002A4046" w:rsidRPr="002A4046">
        <w:rPr>
          <w:color w:val="auto"/>
          <w:sz w:val="28"/>
        </w:rPr>
        <w:t>(в редакции постановлений от 20.02.2018 № 225-П,</w:t>
      </w:r>
      <w:r w:rsidR="002A4046">
        <w:rPr>
          <w:color w:val="auto"/>
          <w:sz w:val="28"/>
        </w:rPr>
        <w:t xml:space="preserve"> </w:t>
      </w:r>
      <w:r w:rsidR="002A4046" w:rsidRPr="002A4046">
        <w:rPr>
          <w:color w:val="auto"/>
          <w:sz w:val="28"/>
        </w:rPr>
        <w:t xml:space="preserve">от 18.05.2018 № 562-П, от 20.06.2018 № 662-П, от 22.08.2018№ 912-П, от 29.10.2018 № 1229-П, от 29.12.2018 </w:t>
      </w:r>
      <w:r w:rsidR="00054CEE">
        <w:rPr>
          <w:color w:val="auto"/>
          <w:sz w:val="28"/>
        </w:rPr>
        <w:t xml:space="preserve">         </w:t>
      </w:r>
      <w:r w:rsidR="002A4046" w:rsidRPr="002A4046">
        <w:rPr>
          <w:color w:val="auto"/>
          <w:sz w:val="28"/>
        </w:rPr>
        <w:t>№ 1541-П</w:t>
      </w:r>
      <w:proofErr w:type="gramStart"/>
      <w:r w:rsidR="002A4046" w:rsidRPr="002A4046">
        <w:rPr>
          <w:color w:val="auto"/>
          <w:sz w:val="28"/>
        </w:rPr>
        <w:t>,о</w:t>
      </w:r>
      <w:proofErr w:type="gramEnd"/>
      <w:r w:rsidR="002A4046" w:rsidRPr="002A4046">
        <w:rPr>
          <w:color w:val="auto"/>
          <w:sz w:val="28"/>
        </w:rPr>
        <w:t xml:space="preserve">т 21.05.2019 № </w:t>
      </w:r>
      <w:proofErr w:type="gramStart"/>
      <w:r w:rsidR="002A4046" w:rsidRPr="002A4046">
        <w:rPr>
          <w:color w:val="auto"/>
          <w:sz w:val="28"/>
        </w:rPr>
        <w:t>609-П, от 12.09.2019 № 1103-П,</w:t>
      </w:r>
      <w:r w:rsidR="002A4046">
        <w:rPr>
          <w:color w:val="auto"/>
          <w:sz w:val="28"/>
        </w:rPr>
        <w:t xml:space="preserve"> </w:t>
      </w:r>
      <w:r w:rsidR="002A4046" w:rsidRPr="002A4046">
        <w:rPr>
          <w:color w:val="auto"/>
          <w:sz w:val="28"/>
        </w:rPr>
        <w:t xml:space="preserve">от 21.10.2019 </w:t>
      </w:r>
      <w:r w:rsidR="00054CEE">
        <w:rPr>
          <w:color w:val="auto"/>
          <w:sz w:val="28"/>
        </w:rPr>
        <w:t xml:space="preserve">         </w:t>
      </w:r>
      <w:r w:rsidR="002A4046" w:rsidRPr="002A4046">
        <w:rPr>
          <w:color w:val="auto"/>
          <w:sz w:val="28"/>
        </w:rPr>
        <w:t>№ 1269-П)</w:t>
      </w:r>
      <w:r w:rsidR="003718C6" w:rsidRPr="00083915">
        <w:rPr>
          <w:color w:val="auto"/>
          <w:sz w:val="28"/>
        </w:rPr>
        <w:t>;</w:t>
      </w:r>
      <w:r w:rsidR="003718C6" w:rsidRPr="00083915">
        <w:rPr>
          <w:color w:val="auto"/>
          <w:sz w:val="24"/>
        </w:rPr>
        <w:t xml:space="preserve"> </w:t>
      </w:r>
      <w:proofErr w:type="gramEnd"/>
    </w:p>
    <w:p w:rsidR="000A212F" w:rsidRPr="00083915" w:rsidRDefault="002018E1" w:rsidP="00B03021">
      <w:pPr>
        <w:tabs>
          <w:tab w:val="left" w:pos="1100"/>
        </w:tabs>
        <w:ind w:firstLine="708"/>
        <w:jc w:val="both"/>
        <w:rPr>
          <w:color w:val="auto"/>
          <w:sz w:val="24"/>
        </w:rPr>
      </w:pPr>
      <w:r>
        <w:rPr>
          <w:color w:val="auto"/>
          <w:sz w:val="28"/>
        </w:rPr>
        <w:t xml:space="preserve">2.12. </w:t>
      </w:r>
      <w:r w:rsidR="003718C6" w:rsidRPr="00083915">
        <w:rPr>
          <w:color w:val="auto"/>
          <w:sz w:val="28"/>
        </w:rPr>
        <w:t>постановление администрации Промышленно</w:t>
      </w:r>
      <w:r w:rsidR="00F3367E">
        <w:rPr>
          <w:color w:val="auto"/>
          <w:sz w:val="28"/>
        </w:rPr>
        <w:t xml:space="preserve">вского муниципального округа от </w:t>
      </w:r>
      <w:r w:rsidR="003718C6" w:rsidRPr="00083915">
        <w:rPr>
          <w:color w:val="auto"/>
          <w:sz w:val="28"/>
        </w:rPr>
        <w:t>17.04.2020 № 724-П «</w:t>
      </w:r>
      <w:r w:rsidR="00F3367E" w:rsidRPr="00F3367E">
        <w:rPr>
          <w:color w:val="auto"/>
          <w:sz w:val="28"/>
        </w:rPr>
        <w:t>О внесении изменений в постановление администрации Промышленновского муни</w:t>
      </w:r>
      <w:r w:rsidR="00B03021">
        <w:rPr>
          <w:color w:val="auto"/>
          <w:sz w:val="28"/>
        </w:rPr>
        <w:t xml:space="preserve">ципального округа от 09.11.2017 </w:t>
      </w:r>
      <w:r w:rsidR="00F3367E" w:rsidRPr="00F3367E">
        <w:rPr>
          <w:color w:val="auto"/>
          <w:sz w:val="28"/>
        </w:rPr>
        <w:t>№ 1267-П «Об утверждении муниципальной программы «Жилищно-коммунальный и дорожный комплекс, энергосбережение и повышение энергоэффективности экономики» на 2018-2022 годы»</w:t>
      </w:r>
      <w:r w:rsidR="00F3367E">
        <w:rPr>
          <w:color w:val="auto"/>
          <w:sz w:val="28"/>
        </w:rPr>
        <w:t xml:space="preserve"> </w:t>
      </w:r>
      <w:r w:rsidR="00F3367E" w:rsidRPr="00F3367E">
        <w:rPr>
          <w:color w:val="auto"/>
          <w:sz w:val="28"/>
        </w:rPr>
        <w:t>(в редакции постановлений от 20.02.2018 № 225-П,</w:t>
      </w:r>
      <w:r w:rsidR="00F3367E">
        <w:rPr>
          <w:color w:val="auto"/>
          <w:sz w:val="28"/>
        </w:rPr>
        <w:t xml:space="preserve"> </w:t>
      </w:r>
      <w:r w:rsidR="00F3367E" w:rsidRPr="00F3367E">
        <w:rPr>
          <w:color w:val="auto"/>
          <w:sz w:val="28"/>
        </w:rPr>
        <w:t xml:space="preserve">от 18.05.2018 № 562-П, от 20.06.2018 № 662-П, от 22.08.2018№ 912-П, от 29.10.2018 № 1229-П, от 29.12.2018 </w:t>
      </w:r>
      <w:r w:rsidR="00560427">
        <w:rPr>
          <w:color w:val="auto"/>
          <w:sz w:val="28"/>
        </w:rPr>
        <w:t xml:space="preserve">       </w:t>
      </w:r>
      <w:r w:rsidR="00054CEE">
        <w:rPr>
          <w:color w:val="auto"/>
          <w:sz w:val="28"/>
        </w:rPr>
        <w:t xml:space="preserve">  </w:t>
      </w:r>
      <w:r w:rsidR="00F3367E" w:rsidRPr="00F3367E">
        <w:rPr>
          <w:color w:val="auto"/>
          <w:sz w:val="28"/>
        </w:rPr>
        <w:t>№ 1541-П</w:t>
      </w:r>
      <w:proofErr w:type="gramStart"/>
      <w:r w:rsidR="00F3367E" w:rsidRPr="00F3367E">
        <w:rPr>
          <w:color w:val="auto"/>
          <w:sz w:val="28"/>
        </w:rPr>
        <w:t>,о</w:t>
      </w:r>
      <w:proofErr w:type="gramEnd"/>
      <w:r w:rsidR="00F3367E" w:rsidRPr="00F3367E">
        <w:rPr>
          <w:color w:val="auto"/>
          <w:sz w:val="28"/>
        </w:rPr>
        <w:t xml:space="preserve">т 21.05.2019 № </w:t>
      </w:r>
      <w:proofErr w:type="gramStart"/>
      <w:r w:rsidR="00F3367E" w:rsidRPr="00F3367E">
        <w:rPr>
          <w:color w:val="auto"/>
          <w:sz w:val="28"/>
        </w:rPr>
        <w:t>609-П, от 12.09.2019 № 1103-П,</w:t>
      </w:r>
      <w:r w:rsidR="00F3367E">
        <w:rPr>
          <w:color w:val="auto"/>
          <w:sz w:val="28"/>
        </w:rPr>
        <w:t xml:space="preserve"> </w:t>
      </w:r>
      <w:r w:rsidR="00F3367E" w:rsidRPr="00F3367E">
        <w:rPr>
          <w:color w:val="auto"/>
          <w:sz w:val="28"/>
        </w:rPr>
        <w:t xml:space="preserve">от 21.10.2019 </w:t>
      </w:r>
      <w:r w:rsidR="00560427">
        <w:rPr>
          <w:color w:val="auto"/>
          <w:sz w:val="28"/>
        </w:rPr>
        <w:t xml:space="preserve">     </w:t>
      </w:r>
      <w:r w:rsidR="00054CEE">
        <w:rPr>
          <w:color w:val="auto"/>
          <w:sz w:val="28"/>
        </w:rPr>
        <w:t xml:space="preserve">  </w:t>
      </w:r>
      <w:r w:rsidR="00F3367E" w:rsidRPr="00F3367E">
        <w:rPr>
          <w:color w:val="auto"/>
          <w:sz w:val="28"/>
        </w:rPr>
        <w:t>№ 1269-П, от 30.12.2019 № 1622-П)</w:t>
      </w:r>
      <w:r w:rsidR="003718C6" w:rsidRPr="00083915">
        <w:rPr>
          <w:color w:val="auto"/>
          <w:sz w:val="28"/>
        </w:rPr>
        <w:t>;</w:t>
      </w:r>
      <w:r w:rsidR="003718C6" w:rsidRPr="00083915">
        <w:rPr>
          <w:color w:val="auto"/>
          <w:sz w:val="24"/>
        </w:rPr>
        <w:t xml:space="preserve"> </w:t>
      </w:r>
      <w:proofErr w:type="gramEnd"/>
    </w:p>
    <w:p w:rsidR="000A212F" w:rsidRPr="00083915" w:rsidRDefault="00E04B18" w:rsidP="00B03021">
      <w:pPr>
        <w:tabs>
          <w:tab w:val="left" w:pos="1100"/>
        </w:tabs>
        <w:ind w:firstLine="708"/>
        <w:jc w:val="both"/>
        <w:rPr>
          <w:color w:val="auto"/>
          <w:sz w:val="24"/>
        </w:rPr>
      </w:pPr>
      <w:proofErr w:type="gramStart"/>
      <w:r>
        <w:rPr>
          <w:color w:val="auto"/>
          <w:sz w:val="28"/>
        </w:rPr>
        <w:t xml:space="preserve">2.13. </w:t>
      </w:r>
      <w:r w:rsidR="003718C6" w:rsidRPr="00083915">
        <w:rPr>
          <w:color w:val="auto"/>
          <w:sz w:val="28"/>
        </w:rPr>
        <w:t>постановление администрации Промышленно</w:t>
      </w:r>
      <w:r w:rsidR="00F3367E">
        <w:rPr>
          <w:color w:val="auto"/>
          <w:sz w:val="28"/>
        </w:rPr>
        <w:t xml:space="preserve">вского муниципального округа от </w:t>
      </w:r>
      <w:r w:rsidR="003718C6" w:rsidRPr="00083915">
        <w:rPr>
          <w:color w:val="auto"/>
          <w:sz w:val="28"/>
        </w:rPr>
        <w:t>18.09.2020 № 1477-П «</w:t>
      </w:r>
      <w:r w:rsidR="00F3367E" w:rsidRPr="00F3367E">
        <w:rPr>
          <w:color w:val="auto"/>
          <w:sz w:val="28"/>
        </w:rPr>
        <w:t>О внесении изменений в постановление администрации Промышленновского муниципального округа от 09.11.2017</w:t>
      </w:r>
      <w:r w:rsidR="00B03021">
        <w:rPr>
          <w:color w:val="auto"/>
          <w:sz w:val="28"/>
        </w:rPr>
        <w:t xml:space="preserve"> </w:t>
      </w:r>
      <w:r w:rsidR="00F3367E" w:rsidRPr="00F3367E">
        <w:rPr>
          <w:color w:val="auto"/>
          <w:sz w:val="28"/>
        </w:rPr>
        <w:t xml:space="preserve">№ 1267-П «Об утверждении муниципальной программы «Жилищно-коммунальный и дорожный комплекс, энергосбережение и повышение энергоэффективности экономики» на 2018-2022 годы» (в редакции постановлений от 20.02.2018 № 225-П, от 18.05.2018 № 562-П, от 20.06.2018 № 662-П, от 22.08.2018 № 912-П, от 29.10.2018 № 1229-П, от 29.12.2018 </w:t>
      </w:r>
      <w:r w:rsidR="00560427">
        <w:rPr>
          <w:color w:val="auto"/>
          <w:sz w:val="28"/>
        </w:rPr>
        <w:t xml:space="preserve">      </w:t>
      </w:r>
      <w:r w:rsidR="00054CEE">
        <w:rPr>
          <w:color w:val="auto"/>
          <w:sz w:val="28"/>
        </w:rPr>
        <w:t xml:space="preserve">  </w:t>
      </w:r>
      <w:r w:rsidR="00560427">
        <w:rPr>
          <w:color w:val="auto"/>
          <w:sz w:val="28"/>
        </w:rPr>
        <w:t xml:space="preserve"> </w:t>
      </w:r>
      <w:r w:rsidR="00F3367E" w:rsidRPr="00F3367E">
        <w:rPr>
          <w:color w:val="auto"/>
          <w:sz w:val="28"/>
        </w:rPr>
        <w:t>№ 1541-П, от 21.05.2019</w:t>
      </w:r>
      <w:proofErr w:type="gramEnd"/>
      <w:r w:rsidR="00F3367E" w:rsidRPr="00F3367E">
        <w:rPr>
          <w:color w:val="auto"/>
          <w:sz w:val="28"/>
        </w:rPr>
        <w:t xml:space="preserve"> № </w:t>
      </w:r>
      <w:proofErr w:type="gramStart"/>
      <w:r w:rsidR="00F3367E" w:rsidRPr="00F3367E">
        <w:rPr>
          <w:color w:val="auto"/>
          <w:sz w:val="28"/>
        </w:rPr>
        <w:t xml:space="preserve">609-П, от 12.09.2019 № 1103-П, от 21.10.2019 </w:t>
      </w:r>
      <w:r w:rsidR="00560427">
        <w:rPr>
          <w:color w:val="auto"/>
          <w:sz w:val="28"/>
        </w:rPr>
        <w:t xml:space="preserve">     </w:t>
      </w:r>
      <w:r w:rsidR="00054CEE">
        <w:rPr>
          <w:color w:val="auto"/>
          <w:sz w:val="28"/>
        </w:rPr>
        <w:t xml:space="preserve">  </w:t>
      </w:r>
      <w:r w:rsidR="00F3367E" w:rsidRPr="00F3367E">
        <w:rPr>
          <w:color w:val="auto"/>
          <w:sz w:val="28"/>
        </w:rPr>
        <w:t>№ 1269-П, от 30.12.2019 № 1622-П, от 17.04.2020 № 724-П)</w:t>
      </w:r>
      <w:r w:rsidR="003718C6" w:rsidRPr="00083915">
        <w:rPr>
          <w:color w:val="auto"/>
          <w:sz w:val="28"/>
        </w:rPr>
        <w:t>;</w:t>
      </w:r>
      <w:r w:rsidR="003718C6" w:rsidRPr="00083915">
        <w:rPr>
          <w:color w:val="auto"/>
          <w:sz w:val="24"/>
        </w:rPr>
        <w:t xml:space="preserve"> </w:t>
      </w:r>
      <w:proofErr w:type="gramEnd"/>
    </w:p>
    <w:p w:rsidR="000A212F" w:rsidRPr="00083915" w:rsidRDefault="00B03021" w:rsidP="00B03021">
      <w:pPr>
        <w:tabs>
          <w:tab w:val="left" w:pos="1100"/>
        </w:tabs>
        <w:ind w:firstLine="708"/>
        <w:jc w:val="both"/>
        <w:rPr>
          <w:color w:val="auto"/>
          <w:sz w:val="24"/>
        </w:rPr>
      </w:pPr>
      <w:proofErr w:type="gramStart"/>
      <w:r>
        <w:rPr>
          <w:color w:val="auto"/>
          <w:sz w:val="28"/>
        </w:rPr>
        <w:lastRenderedPageBreak/>
        <w:t>2.14.</w:t>
      </w:r>
      <w:r w:rsidR="003718C6" w:rsidRPr="00083915">
        <w:rPr>
          <w:color w:val="auto"/>
          <w:sz w:val="28"/>
        </w:rPr>
        <w:t xml:space="preserve"> постановление администрации Промышленновского муниципального округа от 12.10.2020 № 1600-П «</w:t>
      </w:r>
      <w:r w:rsidR="00F3367E" w:rsidRPr="00F3367E">
        <w:rPr>
          <w:color w:val="auto"/>
          <w:sz w:val="28"/>
        </w:rPr>
        <w:t>О внесении изменений в постановление администрации Промышленновского муни</w:t>
      </w:r>
      <w:r>
        <w:rPr>
          <w:color w:val="auto"/>
          <w:sz w:val="28"/>
        </w:rPr>
        <w:t xml:space="preserve">ципального округа от 09.11.2017 </w:t>
      </w:r>
      <w:r w:rsidR="00F3367E" w:rsidRPr="00F3367E">
        <w:rPr>
          <w:color w:val="auto"/>
          <w:sz w:val="28"/>
        </w:rPr>
        <w:t xml:space="preserve">№ 1267-П «Об утверждении муниципальной программы «Жилищно-коммунальный и дорожный комплекс, энергосбережение и повышение энергоэффективности экономики» на 2018-2022 годы» (в редакции постановлений от 20.02.2018 № 225-П, от 18.05.2018 № 562-П, от 20.06.2018 № 662-П, от 22.08.2018 № 912-П, от 29.10.2018 № 1229-П, от 29.12.2018 </w:t>
      </w:r>
      <w:r w:rsidR="00560427">
        <w:rPr>
          <w:color w:val="auto"/>
          <w:sz w:val="28"/>
        </w:rPr>
        <w:t xml:space="preserve">      </w:t>
      </w:r>
      <w:r w:rsidR="00054CEE">
        <w:rPr>
          <w:color w:val="auto"/>
          <w:sz w:val="28"/>
        </w:rPr>
        <w:t xml:space="preserve">  </w:t>
      </w:r>
      <w:r w:rsidR="00F3367E" w:rsidRPr="00F3367E">
        <w:rPr>
          <w:color w:val="auto"/>
          <w:sz w:val="28"/>
        </w:rPr>
        <w:t>№ 1541-П, от 21.05.2019</w:t>
      </w:r>
      <w:proofErr w:type="gramEnd"/>
      <w:r w:rsidR="00F3367E" w:rsidRPr="00F3367E">
        <w:rPr>
          <w:color w:val="auto"/>
          <w:sz w:val="28"/>
        </w:rPr>
        <w:t xml:space="preserve"> № </w:t>
      </w:r>
      <w:proofErr w:type="gramStart"/>
      <w:r w:rsidR="00F3367E" w:rsidRPr="00F3367E">
        <w:rPr>
          <w:color w:val="auto"/>
          <w:sz w:val="28"/>
        </w:rPr>
        <w:t xml:space="preserve">609-П, от 12.09.2019 № 1103-П, от 21.10.2019 </w:t>
      </w:r>
      <w:r w:rsidR="00560427">
        <w:rPr>
          <w:color w:val="auto"/>
          <w:sz w:val="28"/>
        </w:rPr>
        <w:t xml:space="preserve">     </w:t>
      </w:r>
      <w:r w:rsidR="00054CEE">
        <w:rPr>
          <w:color w:val="auto"/>
          <w:sz w:val="28"/>
        </w:rPr>
        <w:t xml:space="preserve">  </w:t>
      </w:r>
      <w:r w:rsidR="00F3367E" w:rsidRPr="00F3367E">
        <w:rPr>
          <w:color w:val="auto"/>
          <w:sz w:val="28"/>
        </w:rPr>
        <w:t xml:space="preserve">№ 1269-П, от 30.12.2019 № 1622-П, от 17.04.2020 № 724-П, от 18.09.2020 </w:t>
      </w:r>
      <w:r w:rsidR="00560427">
        <w:rPr>
          <w:color w:val="auto"/>
          <w:sz w:val="28"/>
        </w:rPr>
        <w:t xml:space="preserve">     </w:t>
      </w:r>
      <w:r w:rsidR="00054CEE">
        <w:rPr>
          <w:color w:val="auto"/>
          <w:sz w:val="28"/>
        </w:rPr>
        <w:t xml:space="preserve"> </w:t>
      </w:r>
      <w:r w:rsidR="00F3367E" w:rsidRPr="00F3367E">
        <w:rPr>
          <w:color w:val="auto"/>
          <w:sz w:val="28"/>
        </w:rPr>
        <w:t>№ 1477-П)</w:t>
      </w:r>
      <w:r w:rsidR="003718C6" w:rsidRPr="00083915">
        <w:rPr>
          <w:color w:val="auto"/>
          <w:sz w:val="28"/>
        </w:rPr>
        <w:t>;</w:t>
      </w:r>
      <w:r w:rsidR="003718C6" w:rsidRPr="00083915">
        <w:rPr>
          <w:color w:val="auto"/>
          <w:sz w:val="24"/>
        </w:rPr>
        <w:t xml:space="preserve"> </w:t>
      </w:r>
      <w:proofErr w:type="gramEnd"/>
    </w:p>
    <w:p w:rsidR="000A212F" w:rsidRPr="00083915" w:rsidRDefault="00B03021" w:rsidP="00B03021">
      <w:pPr>
        <w:tabs>
          <w:tab w:val="left" w:pos="1100"/>
        </w:tabs>
        <w:ind w:firstLine="708"/>
        <w:jc w:val="both"/>
        <w:rPr>
          <w:color w:val="auto"/>
          <w:sz w:val="28"/>
        </w:rPr>
      </w:pPr>
      <w:proofErr w:type="gramStart"/>
      <w:r>
        <w:rPr>
          <w:color w:val="auto"/>
          <w:sz w:val="28"/>
        </w:rPr>
        <w:t xml:space="preserve">2.15. </w:t>
      </w:r>
      <w:r w:rsidR="003718C6" w:rsidRPr="00083915">
        <w:rPr>
          <w:color w:val="auto"/>
          <w:sz w:val="28"/>
        </w:rPr>
        <w:t>постановление администрации Промышленновского муниципального округа от 30.12.2020 № 2145-П «</w:t>
      </w:r>
      <w:r w:rsidR="00560427" w:rsidRPr="00560427">
        <w:rPr>
          <w:color w:val="auto"/>
          <w:sz w:val="28"/>
        </w:rPr>
        <w:t>О внесении изменений в постановление администрации Промышленновского муниципального округа от 09.11.2017</w:t>
      </w:r>
      <w:r>
        <w:rPr>
          <w:color w:val="auto"/>
          <w:sz w:val="28"/>
        </w:rPr>
        <w:t xml:space="preserve"> </w:t>
      </w:r>
      <w:r w:rsidR="00560427" w:rsidRPr="00560427">
        <w:rPr>
          <w:color w:val="auto"/>
          <w:sz w:val="28"/>
        </w:rPr>
        <w:t xml:space="preserve">№ 1267-П «Об утверждении муниципальной программы «Жилищно-коммунальный и дорожный комплекс, энергосбережение и повышение энергоэффективности экономики» на 2018-2023 годы» (в редакции постановлений от 20.02.2018 № 225-П, от 18.05.2018 № 562-П, от 20.06.2018 № 662-П, от 22.08.2018 № 912-П, от 29.10.2018 № 1229-П, от 29.12.2018 </w:t>
      </w:r>
      <w:r w:rsidR="00560427">
        <w:rPr>
          <w:color w:val="auto"/>
          <w:sz w:val="28"/>
        </w:rPr>
        <w:t xml:space="preserve">       </w:t>
      </w:r>
      <w:r w:rsidR="00054CEE">
        <w:rPr>
          <w:color w:val="auto"/>
          <w:sz w:val="28"/>
        </w:rPr>
        <w:t xml:space="preserve"> </w:t>
      </w:r>
      <w:r w:rsidR="00560427" w:rsidRPr="00560427">
        <w:rPr>
          <w:color w:val="auto"/>
          <w:sz w:val="28"/>
        </w:rPr>
        <w:t>№ 1541-П, от 21.05.2019</w:t>
      </w:r>
      <w:proofErr w:type="gramEnd"/>
      <w:r w:rsidR="00560427" w:rsidRPr="00560427">
        <w:rPr>
          <w:color w:val="auto"/>
          <w:sz w:val="28"/>
        </w:rPr>
        <w:t xml:space="preserve"> № </w:t>
      </w:r>
      <w:proofErr w:type="gramStart"/>
      <w:r w:rsidR="00560427" w:rsidRPr="00560427">
        <w:rPr>
          <w:color w:val="auto"/>
          <w:sz w:val="28"/>
        </w:rPr>
        <w:t xml:space="preserve">609-П, от 12.09.2019 № 1103-П, от 21.10.2019 </w:t>
      </w:r>
      <w:r w:rsidR="00560427">
        <w:rPr>
          <w:color w:val="auto"/>
          <w:sz w:val="28"/>
        </w:rPr>
        <w:t xml:space="preserve">     </w:t>
      </w:r>
      <w:r w:rsidR="00054CEE">
        <w:rPr>
          <w:color w:val="auto"/>
          <w:sz w:val="28"/>
        </w:rPr>
        <w:t xml:space="preserve"> </w:t>
      </w:r>
      <w:r w:rsidR="00560427" w:rsidRPr="00560427">
        <w:rPr>
          <w:color w:val="auto"/>
          <w:sz w:val="28"/>
        </w:rPr>
        <w:t xml:space="preserve">№ 1269-П, от 30.12.2019 № 1622-П, от 17.04.2020 № 724-П, от 18.09.2020 </w:t>
      </w:r>
      <w:r w:rsidR="00560427">
        <w:rPr>
          <w:color w:val="auto"/>
          <w:sz w:val="28"/>
        </w:rPr>
        <w:t xml:space="preserve">    </w:t>
      </w:r>
      <w:r w:rsidR="00054CEE">
        <w:rPr>
          <w:color w:val="auto"/>
          <w:sz w:val="28"/>
        </w:rPr>
        <w:t xml:space="preserve"> </w:t>
      </w:r>
      <w:r w:rsidR="00560427">
        <w:rPr>
          <w:color w:val="auto"/>
          <w:sz w:val="28"/>
        </w:rPr>
        <w:t xml:space="preserve"> </w:t>
      </w:r>
      <w:r w:rsidR="00560427" w:rsidRPr="00560427">
        <w:rPr>
          <w:color w:val="auto"/>
          <w:sz w:val="28"/>
        </w:rPr>
        <w:t>№ 1477-П, от 12.10.2020 № 1600-П)</w:t>
      </w:r>
      <w:r w:rsidR="003718C6" w:rsidRPr="00083915">
        <w:rPr>
          <w:color w:val="auto"/>
          <w:sz w:val="28"/>
        </w:rPr>
        <w:t>;</w:t>
      </w:r>
      <w:proofErr w:type="gramEnd"/>
    </w:p>
    <w:p w:rsidR="000A212F" w:rsidRPr="00083915" w:rsidRDefault="003718C6" w:rsidP="00B03021">
      <w:pPr>
        <w:tabs>
          <w:tab w:val="left" w:pos="1100"/>
        </w:tabs>
        <w:ind w:firstLine="708"/>
        <w:jc w:val="both"/>
        <w:rPr>
          <w:color w:val="auto"/>
          <w:sz w:val="28"/>
        </w:rPr>
      </w:pPr>
      <w:r w:rsidRPr="00083915">
        <w:rPr>
          <w:color w:val="auto"/>
          <w:sz w:val="24"/>
        </w:rPr>
        <w:t xml:space="preserve"> </w:t>
      </w:r>
      <w:proofErr w:type="gramStart"/>
      <w:r w:rsidR="00B03021">
        <w:rPr>
          <w:color w:val="auto"/>
          <w:sz w:val="28"/>
        </w:rPr>
        <w:t>2.16.</w:t>
      </w:r>
      <w:r w:rsidRPr="00083915">
        <w:rPr>
          <w:color w:val="auto"/>
          <w:sz w:val="28"/>
        </w:rPr>
        <w:t xml:space="preserve"> постановление администрации Промышленно</w:t>
      </w:r>
      <w:r w:rsidR="00560427">
        <w:rPr>
          <w:color w:val="auto"/>
          <w:sz w:val="28"/>
        </w:rPr>
        <w:t>вского муниципального округа от 0</w:t>
      </w:r>
      <w:r w:rsidRPr="00083915">
        <w:rPr>
          <w:color w:val="auto"/>
          <w:sz w:val="28"/>
        </w:rPr>
        <w:t>8.11.2021 № 1821-П «</w:t>
      </w:r>
      <w:r w:rsidR="00560427" w:rsidRPr="00560427">
        <w:rPr>
          <w:color w:val="auto"/>
          <w:sz w:val="28"/>
        </w:rPr>
        <w:t>О внесении изменений в постановление администрации Промышленновского муниципального округа от 09.11.2017</w:t>
      </w:r>
      <w:r w:rsidR="00B03021">
        <w:rPr>
          <w:color w:val="auto"/>
          <w:sz w:val="28"/>
        </w:rPr>
        <w:t xml:space="preserve"> </w:t>
      </w:r>
      <w:r w:rsidR="00560427" w:rsidRPr="00560427">
        <w:rPr>
          <w:color w:val="auto"/>
          <w:sz w:val="28"/>
        </w:rPr>
        <w:t xml:space="preserve">№ 1267-П «Об утверждении муниципальной программы «Жилищно-коммунальный и дорожный комплекс, энергосбережение и повышение энергоэффективности экономики» на 2018-2023 годы» (в редакции постановлений от 20.02.2018 № 225-П, от 18.05.2018 № 562-П, от 20.06.2018 № 662-П, от 22.08.2018 № 912-П, от 29.10.2018 № 1229-П, от 29.12.2018 </w:t>
      </w:r>
      <w:r w:rsidR="00054CEE">
        <w:rPr>
          <w:color w:val="auto"/>
          <w:sz w:val="28"/>
        </w:rPr>
        <w:t xml:space="preserve">            </w:t>
      </w:r>
      <w:r w:rsidR="00560427" w:rsidRPr="00560427">
        <w:rPr>
          <w:color w:val="auto"/>
          <w:sz w:val="28"/>
        </w:rPr>
        <w:t>№ 1541-П, от 21.05.2019</w:t>
      </w:r>
      <w:proofErr w:type="gramEnd"/>
      <w:r w:rsidR="00560427" w:rsidRPr="00560427">
        <w:rPr>
          <w:color w:val="auto"/>
          <w:sz w:val="28"/>
        </w:rPr>
        <w:t xml:space="preserve"> № </w:t>
      </w:r>
      <w:proofErr w:type="gramStart"/>
      <w:r w:rsidR="00560427" w:rsidRPr="00560427">
        <w:rPr>
          <w:color w:val="auto"/>
          <w:sz w:val="28"/>
        </w:rPr>
        <w:t>609-П, от 12.09.2019 № 1103-П, от 21.10.2019</w:t>
      </w:r>
      <w:r w:rsidR="00054CEE">
        <w:rPr>
          <w:color w:val="auto"/>
          <w:sz w:val="28"/>
        </w:rPr>
        <w:t xml:space="preserve">      </w:t>
      </w:r>
      <w:r w:rsidR="00560427" w:rsidRPr="00560427">
        <w:rPr>
          <w:color w:val="auto"/>
          <w:sz w:val="28"/>
        </w:rPr>
        <w:t xml:space="preserve"> № 1269-П, от 30.12.2019 № 1622-П, от 17.04.2020 № 724-П, от 18.09.2020 </w:t>
      </w:r>
      <w:r w:rsidR="00054CEE">
        <w:rPr>
          <w:color w:val="auto"/>
          <w:sz w:val="28"/>
        </w:rPr>
        <w:t xml:space="preserve">       </w:t>
      </w:r>
      <w:r w:rsidR="00560427" w:rsidRPr="00560427">
        <w:rPr>
          <w:color w:val="auto"/>
          <w:sz w:val="28"/>
        </w:rPr>
        <w:t>№ 1477-П, от 12.10.2020 № 1600-П, от 30.12.2020 № 2145-П)</w:t>
      </w:r>
      <w:r w:rsidRPr="00083915">
        <w:rPr>
          <w:color w:val="auto"/>
          <w:sz w:val="28"/>
        </w:rPr>
        <w:t>;</w:t>
      </w:r>
      <w:proofErr w:type="gramEnd"/>
    </w:p>
    <w:p w:rsidR="00470215" w:rsidRDefault="00B03021" w:rsidP="00B03021">
      <w:pPr>
        <w:tabs>
          <w:tab w:val="left" w:pos="1100"/>
        </w:tabs>
        <w:ind w:firstLine="708"/>
        <w:jc w:val="both"/>
        <w:rPr>
          <w:color w:val="auto"/>
          <w:sz w:val="28"/>
        </w:rPr>
      </w:pPr>
      <w:proofErr w:type="gramStart"/>
      <w:r>
        <w:rPr>
          <w:color w:val="auto"/>
          <w:sz w:val="28"/>
        </w:rPr>
        <w:t>2.17.</w:t>
      </w:r>
      <w:r w:rsidR="003718C6" w:rsidRPr="00083915">
        <w:rPr>
          <w:color w:val="auto"/>
          <w:sz w:val="28"/>
        </w:rPr>
        <w:t xml:space="preserve"> постановление администрации Промышленно</w:t>
      </w:r>
      <w:r w:rsidR="00560427">
        <w:rPr>
          <w:color w:val="auto"/>
          <w:sz w:val="28"/>
        </w:rPr>
        <w:t xml:space="preserve">вского муниципального округа от </w:t>
      </w:r>
      <w:r w:rsidR="003718C6" w:rsidRPr="00083915">
        <w:rPr>
          <w:color w:val="auto"/>
          <w:sz w:val="28"/>
        </w:rPr>
        <w:t>30.12.2021 № 2099-П «</w:t>
      </w:r>
      <w:r w:rsidR="00560427" w:rsidRPr="00560427">
        <w:rPr>
          <w:color w:val="auto"/>
          <w:sz w:val="28"/>
        </w:rPr>
        <w:t>О внесении изменений в постановление администрации Промышленновского муници</w:t>
      </w:r>
      <w:r>
        <w:rPr>
          <w:color w:val="auto"/>
          <w:sz w:val="28"/>
        </w:rPr>
        <w:t xml:space="preserve">пального округа от 09.11.2017 </w:t>
      </w:r>
      <w:r w:rsidR="00560427" w:rsidRPr="00560427">
        <w:rPr>
          <w:color w:val="auto"/>
          <w:sz w:val="28"/>
        </w:rPr>
        <w:t xml:space="preserve">№ 1267-П «Об утверждении муниципальной программы «Жилищно-коммунальный и дорожный комплекс, энергосбережение и повышение энергоэффективности экономики» на 2018-2024 годы (в редакции постановлений от 20.02.2018 № 225-П, от 18.05.2018 № 562-П, от 20.06.2018 № 662-П, от 22.08.2018 № 912-П, от 29.10.2018 № 1229-П, от 29.12.2018 </w:t>
      </w:r>
      <w:r w:rsidR="00B133E7">
        <w:rPr>
          <w:color w:val="auto"/>
          <w:sz w:val="28"/>
        </w:rPr>
        <w:t xml:space="preserve">          </w:t>
      </w:r>
      <w:r w:rsidR="00560427" w:rsidRPr="00560427">
        <w:rPr>
          <w:color w:val="auto"/>
          <w:sz w:val="28"/>
        </w:rPr>
        <w:t>№ 1541-П, от 21.05.2019</w:t>
      </w:r>
      <w:proofErr w:type="gramEnd"/>
      <w:r w:rsidR="00560427" w:rsidRPr="00560427">
        <w:rPr>
          <w:color w:val="auto"/>
          <w:sz w:val="28"/>
        </w:rPr>
        <w:t xml:space="preserve"> № 609-П, от 12.09.2019 № 1103-П, от 21.10.2019 </w:t>
      </w:r>
      <w:r w:rsidR="00B133E7">
        <w:rPr>
          <w:color w:val="auto"/>
          <w:sz w:val="28"/>
        </w:rPr>
        <w:t xml:space="preserve">          </w:t>
      </w:r>
      <w:r w:rsidR="00560427" w:rsidRPr="00560427">
        <w:rPr>
          <w:color w:val="auto"/>
          <w:sz w:val="28"/>
        </w:rPr>
        <w:t xml:space="preserve">№ 1269-П, от 30.12.2019 № 1622-П, от 17.04.2020 № 724-П, от 18.09.2020 </w:t>
      </w:r>
      <w:r w:rsidR="00B133E7">
        <w:rPr>
          <w:color w:val="auto"/>
          <w:sz w:val="28"/>
        </w:rPr>
        <w:t xml:space="preserve">       </w:t>
      </w:r>
    </w:p>
    <w:p w:rsidR="00470215" w:rsidRDefault="00470215" w:rsidP="00470215">
      <w:pPr>
        <w:tabs>
          <w:tab w:val="left" w:pos="1100"/>
        </w:tabs>
        <w:jc w:val="both"/>
        <w:rPr>
          <w:color w:val="auto"/>
          <w:sz w:val="28"/>
        </w:rPr>
      </w:pPr>
    </w:p>
    <w:p w:rsidR="00470215" w:rsidRDefault="00470215" w:rsidP="00470215">
      <w:pPr>
        <w:tabs>
          <w:tab w:val="left" w:pos="1100"/>
        </w:tabs>
        <w:jc w:val="both"/>
        <w:rPr>
          <w:color w:val="auto"/>
          <w:sz w:val="28"/>
        </w:rPr>
      </w:pPr>
    </w:p>
    <w:p w:rsidR="000A212F" w:rsidRPr="00083915" w:rsidRDefault="00560427" w:rsidP="00470215">
      <w:pPr>
        <w:tabs>
          <w:tab w:val="left" w:pos="1100"/>
        </w:tabs>
        <w:jc w:val="both"/>
        <w:rPr>
          <w:color w:val="auto"/>
          <w:sz w:val="28"/>
        </w:rPr>
      </w:pPr>
      <w:proofErr w:type="gramStart"/>
      <w:r w:rsidRPr="00560427">
        <w:rPr>
          <w:color w:val="auto"/>
          <w:sz w:val="28"/>
        </w:rPr>
        <w:lastRenderedPageBreak/>
        <w:t xml:space="preserve">№ 1477-П, от 12.10.2020 № 1600-П, от 30.12.2020 № 2145-П, от 08.11.2021 </w:t>
      </w:r>
      <w:r w:rsidR="00B133E7">
        <w:rPr>
          <w:color w:val="auto"/>
          <w:sz w:val="28"/>
        </w:rPr>
        <w:t xml:space="preserve">        </w:t>
      </w:r>
      <w:r w:rsidRPr="00560427">
        <w:rPr>
          <w:color w:val="auto"/>
          <w:sz w:val="28"/>
        </w:rPr>
        <w:t>№ 1821-П)</w:t>
      </w:r>
      <w:r w:rsidR="003718C6" w:rsidRPr="00083915">
        <w:rPr>
          <w:color w:val="auto"/>
          <w:sz w:val="28"/>
        </w:rPr>
        <w:t>;</w:t>
      </w:r>
      <w:proofErr w:type="gramEnd"/>
    </w:p>
    <w:p w:rsidR="000A212F" w:rsidRPr="00083915" w:rsidRDefault="00B03021" w:rsidP="00B03021">
      <w:pPr>
        <w:tabs>
          <w:tab w:val="left" w:pos="1100"/>
        </w:tabs>
        <w:ind w:firstLine="708"/>
        <w:jc w:val="both"/>
        <w:rPr>
          <w:color w:val="auto"/>
          <w:sz w:val="28"/>
        </w:rPr>
      </w:pPr>
      <w:proofErr w:type="gramStart"/>
      <w:r>
        <w:rPr>
          <w:color w:val="auto"/>
          <w:sz w:val="28"/>
        </w:rPr>
        <w:t xml:space="preserve">2.18. </w:t>
      </w:r>
      <w:r w:rsidR="003718C6" w:rsidRPr="00083915">
        <w:rPr>
          <w:color w:val="auto"/>
          <w:sz w:val="28"/>
        </w:rPr>
        <w:t>постановление администрации Промышленновского муниципального округа от 16.03.2022 № 388-П «</w:t>
      </w:r>
      <w:r w:rsidR="002A4046" w:rsidRPr="002A4046">
        <w:rPr>
          <w:color w:val="auto"/>
          <w:sz w:val="28"/>
        </w:rPr>
        <w:t>О внесении изменений в постановление администрации Промышленновского муниципального округа от 09.11.2017 № 1267-П «Об утверждении муниципальной программы «Жилищно-коммунальный и дорожный комплекс, энергосбережение и повышение энергоэффективности экономики» на 2018-2024 годы (в редакции постановлений от 20.02.2018 № 225-П, от 18.05.2018 № 562-П, от 20.06.2018 № 662-П, от 22.08.2018 № 912-П, от 29.10.2018 № 1229-П, от 29.12.2018 № 1541-П, от 21.05.2019</w:t>
      </w:r>
      <w:proofErr w:type="gramEnd"/>
      <w:r w:rsidR="002A4046" w:rsidRPr="002A4046">
        <w:rPr>
          <w:color w:val="auto"/>
          <w:sz w:val="28"/>
        </w:rPr>
        <w:t xml:space="preserve"> № </w:t>
      </w:r>
      <w:proofErr w:type="gramStart"/>
      <w:r w:rsidR="002A4046" w:rsidRPr="002A4046">
        <w:rPr>
          <w:color w:val="auto"/>
          <w:sz w:val="28"/>
        </w:rPr>
        <w:t xml:space="preserve">609-П, от 12.09.2019 № 1103-П, от 21.10.2019 </w:t>
      </w:r>
      <w:r w:rsidR="00B133E7">
        <w:rPr>
          <w:color w:val="auto"/>
          <w:sz w:val="28"/>
        </w:rPr>
        <w:t xml:space="preserve">            </w:t>
      </w:r>
      <w:r w:rsidR="002A4046" w:rsidRPr="002A4046">
        <w:rPr>
          <w:color w:val="auto"/>
          <w:sz w:val="28"/>
        </w:rPr>
        <w:t xml:space="preserve">№ 1269-П, от 30.12.2019 № 1622-П, от 17.04.2020 № 724-П, от 18.09.2020 </w:t>
      </w:r>
      <w:r w:rsidR="00B133E7">
        <w:rPr>
          <w:color w:val="auto"/>
          <w:sz w:val="28"/>
        </w:rPr>
        <w:t xml:space="preserve">         </w:t>
      </w:r>
      <w:r w:rsidR="002A4046" w:rsidRPr="002A4046">
        <w:rPr>
          <w:color w:val="auto"/>
          <w:sz w:val="28"/>
        </w:rPr>
        <w:t xml:space="preserve">№ 1477-П, от 12.10.2020 № 1600-П, от 30.12.2020 № 2145-П, от 08.11.2021 </w:t>
      </w:r>
      <w:r w:rsidR="00B133E7">
        <w:rPr>
          <w:color w:val="auto"/>
          <w:sz w:val="28"/>
        </w:rPr>
        <w:t xml:space="preserve">        </w:t>
      </w:r>
      <w:r w:rsidR="002A4046" w:rsidRPr="002A4046">
        <w:rPr>
          <w:color w:val="auto"/>
          <w:sz w:val="28"/>
        </w:rPr>
        <w:t>№ 1821-П, от 30.12.2021 № 2099-П)</w:t>
      </w:r>
      <w:r w:rsidR="003718C6" w:rsidRPr="00083915">
        <w:rPr>
          <w:color w:val="auto"/>
          <w:sz w:val="28"/>
        </w:rPr>
        <w:t>;</w:t>
      </w:r>
      <w:proofErr w:type="gramEnd"/>
    </w:p>
    <w:p w:rsidR="000A212F" w:rsidRPr="00083915" w:rsidRDefault="00B03021" w:rsidP="00B03021">
      <w:pPr>
        <w:tabs>
          <w:tab w:val="left" w:pos="1100"/>
        </w:tabs>
        <w:ind w:firstLine="728"/>
        <w:jc w:val="both"/>
        <w:rPr>
          <w:color w:val="auto"/>
          <w:sz w:val="28"/>
        </w:rPr>
      </w:pPr>
      <w:proofErr w:type="gramStart"/>
      <w:r>
        <w:rPr>
          <w:color w:val="auto"/>
          <w:sz w:val="28"/>
        </w:rPr>
        <w:t xml:space="preserve">2.19. </w:t>
      </w:r>
      <w:r w:rsidR="003718C6" w:rsidRPr="00083915">
        <w:rPr>
          <w:color w:val="auto"/>
          <w:sz w:val="28"/>
        </w:rPr>
        <w:t>постановление администрации Промышленновского муниципального округа от 16.04.2022 № 495-П «</w:t>
      </w:r>
      <w:r w:rsidR="002A4046" w:rsidRPr="002A4046">
        <w:rPr>
          <w:color w:val="auto"/>
          <w:sz w:val="28"/>
        </w:rPr>
        <w:t xml:space="preserve">О внесении изменений в постановление администрации Промышленновского муниципального округа от 09.11.2017 № 1267-П «Об утверждении муниципальной программы «Жилищно-коммунальный и дорожный комплекс, энергосбережение и повышение энергоэффективности экономики» на 2018-2024 годы (в редакции постановлений от 20.02.2018 № 225-П, от 18.05.2018 № 562-П, от 20.06.2018 № 662-П, от 22.08.2018 № 912-П, от 29.10.2018 № 1229-П, от 29.12.2018 </w:t>
      </w:r>
      <w:r w:rsidR="00054CEE">
        <w:rPr>
          <w:color w:val="auto"/>
          <w:sz w:val="28"/>
        </w:rPr>
        <w:t xml:space="preserve">          </w:t>
      </w:r>
      <w:r w:rsidR="002A4046" w:rsidRPr="002A4046">
        <w:rPr>
          <w:color w:val="auto"/>
          <w:sz w:val="28"/>
        </w:rPr>
        <w:t>№ 1541-П, от 21.05.2019</w:t>
      </w:r>
      <w:proofErr w:type="gramEnd"/>
      <w:r w:rsidR="002A4046" w:rsidRPr="002A4046">
        <w:rPr>
          <w:color w:val="auto"/>
          <w:sz w:val="28"/>
        </w:rPr>
        <w:t xml:space="preserve"> № </w:t>
      </w:r>
      <w:proofErr w:type="gramStart"/>
      <w:r w:rsidR="002A4046" w:rsidRPr="002A4046">
        <w:rPr>
          <w:color w:val="auto"/>
          <w:sz w:val="28"/>
        </w:rPr>
        <w:t xml:space="preserve">609-П, от 12.09.2019 № 1103-П, от 21.10.2019 </w:t>
      </w:r>
      <w:r w:rsidR="00054CEE">
        <w:rPr>
          <w:color w:val="auto"/>
          <w:sz w:val="28"/>
        </w:rPr>
        <w:t xml:space="preserve">         </w:t>
      </w:r>
      <w:r w:rsidR="002A4046" w:rsidRPr="002A4046">
        <w:rPr>
          <w:color w:val="auto"/>
          <w:sz w:val="28"/>
        </w:rPr>
        <w:t xml:space="preserve">№ 1269-П, от 30.12.2019 № 1622-П, от 17.04.2020 № 724-П, от 18.09.2020 </w:t>
      </w:r>
      <w:r w:rsidR="00054CEE">
        <w:rPr>
          <w:color w:val="auto"/>
          <w:sz w:val="28"/>
        </w:rPr>
        <w:t xml:space="preserve">      </w:t>
      </w:r>
      <w:r w:rsidR="002A4046" w:rsidRPr="002A4046">
        <w:rPr>
          <w:color w:val="auto"/>
          <w:sz w:val="28"/>
        </w:rPr>
        <w:t xml:space="preserve">№ 1477-П, от 12.10.2020 № 1600-П, от 30.12.2020 № 2145-П, от 08.11.2021 </w:t>
      </w:r>
      <w:r w:rsidR="00054CEE">
        <w:rPr>
          <w:color w:val="auto"/>
          <w:sz w:val="28"/>
        </w:rPr>
        <w:t xml:space="preserve">     </w:t>
      </w:r>
      <w:r w:rsidR="002A4046" w:rsidRPr="002A4046">
        <w:rPr>
          <w:color w:val="auto"/>
          <w:sz w:val="28"/>
        </w:rPr>
        <w:t>№ 1821-П, от 30.12.2021 № 2099-П, от 16.03.2021 № 388-П)</w:t>
      </w:r>
      <w:r w:rsidR="003718C6" w:rsidRPr="00083915">
        <w:rPr>
          <w:color w:val="auto"/>
          <w:sz w:val="28"/>
        </w:rPr>
        <w:t>;</w:t>
      </w:r>
      <w:proofErr w:type="gramEnd"/>
    </w:p>
    <w:p w:rsidR="000A212F" w:rsidRPr="00083915" w:rsidRDefault="00B03021" w:rsidP="00B03021">
      <w:pPr>
        <w:tabs>
          <w:tab w:val="left" w:pos="1100"/>
        </w:tabs>
        <w:ind w:firstLine="756"/>
        <w:jc w:val="both"/>
        <w:rPr>
          <w:color w:val="auto"/>
          <w:sz w:val="28"/>
        </w:rPr>
      </w:pPr>
      <w:proofErr w:type="gramStart"/>
      <w:r>
        <w:rPr>
          <w:color w:val="auto"/>
          <w:sz w:val="28"/>
        </w:rPr>
        <w:t>2.20.</w:t>
      </w:r>
      <w:r w:rsidR="003718C6" w:rsidRPr="00083915">
        <w:rPr>
          <w:color w:val="auto"/>
          <w:sz w:val="28"/>
        </w:rPr>
        <w:t xml:space="preserve"> постановление администрации Промышленновского муниципального округа от 13.05.2022 № 679-П «</w:t>
      </w:r>
      <w:r w:rsidR="002A4046" w:rsidRPr="002A4046">
        <w:rPr>
          <w:color w:val="auto"/>
          <w:sz w:val="28"/>
        </w:rPr>
        <w:t xml:space="preserve">О внесении изменений в постановление администрации Промышленновского муниципального округа от 09.11.2017 № 1267-П «Об утверждении муниципальной программы «Жилищно-коммунальный и дорожный комплекс, энергосбережение и повышение энергоэффективности экономики» на 2018-2024 годы (в редакции постановлений от 20.02.2018 № 225-П, от 18.05.2018 № 562-П, от 20.06.2018 № 662-П, от 22.08.2018 № 912-П, от 29.10.2018 № 1229-П, от 29.12.2018 </w:t>
      </w:r>
      <w:r w:rsidR="00054CEE">
        <w:rPr>
          <w:color w:val="auto"/>
          <w:sz w:val="28"/>
        </w:rPr>
        <w:t xml:space="preserve">        </w:t>
      </w:r>
      <w:r w:rsidR="002A4046" w:rsidRPr="002A4046">
        <w:rPr>
          <w:color w:val="auto"/>
          <w:sz w:val="28"/>
        </w:rPr>
        <w:t>№ 1541-П, от 21.05.2019</w:t>
      </w:r>
      <w:proofErr w:type="gramEnd"/>
      <w:r w:rsidR="002A4046" w:rsidRPr="002A4046">
        <w:rPr>
          <w:color w:val="auto"/>
          <w:sz w:val="28"/>
        </w:rPr>
        <w:t xml:space="preserve"> № </w:t>
      </w:r>
      <w:proofErr w:type="gramStart"/>
      <w:r w:rsidR="002A4046" w:rsidRPr="002A4046">
        <w:rPr>
          <w:color w:val="auto"/>
          <w:sz w:val="28"/>
        </w:rPr>
        <w:t xml:space="preserve">609-П, от 12.09.2019 № 1103-П, от 21.10.2019 </w:t>
      </w:r>
      <w:r w:rsidR="00054CEE">
        <w:rPr>
          <w:color w:val="auto"/>
          <w:sz w:val="28"/>
        </w:rPr>
        <w:t xml:space="preserve">        </w:t>
      </w:r>
      <w:r w:rsidR="002A4046" w:rsidRPr="002A4046">
        <w:rPr>
          <w:color w:val="auto"/>
          <w:sz w:val="28"/>
        </w:rPr>
        <w:t xml:space="preserve">№ 1269-П, от 30.12.2019 № 1622-П, от 17.04.2020 № 724-П, от 18.09.2020 </w:t>
      </w:r>
      <w:r w:rsidR="00054CEE">
        <w:rPr>
          <w:color w:val="auto"/>
          <w:sz w:val="28"/>
        </w:rPr>
        <w:t xml:space="preserve">        </w:t>
      </w:r>
      <w:r w:rsidR="002A4046" w:rsidRPr="002A4046">
        <w:rPr>
          <w:color w:val="auto"/>
          <w:sz w:val="28"/>
        </w:rPr>
        <w:t xml:space="preserve">№ 1477-П, от 12.10.2020 № 1600-П, от 30.12.2020 № 2145-П, от 08.11.2021 </w:t>
      </w:r>
      <w:r w:rsidR="00054CEE">
        <w:rPr>
          <w:color w:val="auto"/>
          <w:sz w:val="28"/>
        </w:rPr>
        <w:t xml:space="preserve">       </w:t>
      </w:r>
      <w:r w:rsidR="002A4046" w:rsidRPr="002A4046">
        <w:rPr>
          <w:color w:val="auto"/>
          <w:sz w:val="28"/>
        </w:rPr>
        <w:t xml:space="preserve">№ 1821-П, от 30.12.2021 № 2099-П, от 16.03.2021 № 388-П, от 06.04.2022 </w:t>
      </w:r>
      <w:r w:rsidR="00054CEE">
        <w:rPr>
          <w:color w:val="auto"/>
          <w:sz w:val="28"/>
        </w:rPr>
        <w:t xml:space="preserve">      </w:t>
      </w:r>
      <w:r w:rsidR="002A4046" w:rsidRPr="002A4046">
        <w:rPr>
          <w:color w:val="auto"/>
          <w:sz w:val="28"/>
        </w:rPr>
        <w:t>№ 495-П)</w:t>
      </w:r>
      <w:r w:rsidR="003718C6" w:rsidRPr="00083915">
        <w:rPr>
          <w:color w:val="auto"/>
          <w:sz w:val="28"/>
        </w:rPr>
        <w:t>;</w:t>
      </w:r>
      <w:proofErr w:type="gramEnd"/>
    </w:p>
    <w:p w:rsidR="00470215" w:rsidRDefault="00B03021" w:rsidP="00B03021">
      <w:pPr>
        <w:tabs>
          <w:tab w:val="left" w:pos="1100"/>
        </w:tabs>
        <w:ind w:firstLine="756"/>
        <w:jc w:val="both"/>
        <w:rPr>
          <w:color w:val="auto"/>
          <w:sz w:val="28"/>
        </w:rPr>
      </w:pPr>
      <w:proofErr w:type="gramStart"/>
      <w:r>
        <w:rPr>
          <w:color w:val="auto"/>
          <w:sz w:val="28"/>
        </w:rPr>
        <w:t>2.21.</w:t>
      </w:r>
      <w:r w:rsidR="003718C6" w:rsidRPr="00083915">
        <w:rPr>
          <w:color w:val="auto"/>
          <w:sz w:val="28"/>
        </w:rPr>
        <w:t xml:space="preserve"> постановление администрации Промышленно</w:t>
      </w:r>
      <w:r w:rsidR="002A4046">
        <w:rPr>
          <w:color w:val="auto"/>
          <w:sz w:val="28"/>
        </w:rPr>
        <w:t xml:space="preserve">вского муниципального округа от </w:t>
      </w:r>
      <w:r w:rsidR="003718C6" w:rsidRPr="00083915">
        <w:rPr>
          <w:color w:val="auto"/>
          <w:sz w:val="28"/>
        </w:rPr>
        <w:t>10.10.2022 № 1338-П «</w:t>
      </w:r>
      <w:r w:rsidR="002A4046" w:rsidRPr="002A4046">
        <w:rPr>
          <w:color w:val="auto"/>
          <w:sz w:val="28"/>
        </w:rPr>
        <w:t xml:space="preserve">О внесении изменений в постановление администрации Промышленновского муниципального округа от 09.11.2017 № 1267-П «Об утверждении муниципальной программы «Жилищно-коммунальный и дорожный комплекс, энергосбережение и повышение энергоэффективности экономики» на 2018-2024 годы (в редакции </w:t>
      </w:r>
      <w:proofErr w:type="gramEnd"/>
    </w:p>
    <w:p w:rsidR="000A212F" w:rsidRPr="00083915" w:rsidRDefault="002A4046" w:rsidP="00470215">
      <w:pPr>
        <w:tabs>
          <w:tab w:val="left" w:pos="1100"/>
        </w:tabs>
        <w:jc w:val="both"/>
        <w:rPr>
          <w:color w:val="auto"/>
          <w:sz w:val="28"/>
        </w:rPr>
      </w:pPr>
      <w:proofErr w:type="gramStart"/>
      <w:r w:rsidRPr="002A4046">
        <w:rPr>
          <w:color w:val="auto"/>
          <w:sz w:val="28"/>
        </w:rPr>
        <w:lastRenderedPageBreak/>
        <w:t xml:space="preserve">постановлений от 20.02.2018 № 225-П, от 18.05.2018 № 562-П, от 20.06.2018 № 662-П, от 22.08.2018 № 912-П, от 29.10.2018 № 1229-П, от 29.12.2018 </w:t>
      </w:r>
      <w:r w:rsidR="00054CEE">
        <w:rPr>
          <w:color w:val="auto"/>
          <w:sz w:val="28"/>
        </w:rPr>
        <w:t xml:space="preserve">        </w:t>
      </w:r>
      <w:r w:rsidRPr="002A4046">
        <w:rPr>
          <w:color w:val="auto"/>
          <w:sz w:val="28"/>
        </w:rPr>
        <w:t xml:space="preserve">№ 1541-П, от 21.05.2019 № 609-П, от 12.09.2019 № 1103-П, от 21.10.2019 </w:t>
      </w:r>
      <w:r w:rsidR="00054CEE">
        <w:rPr>
          <w:color w:val="auto"/>
          <w:sz w:val="28"/>
        </w:rPr>
        <w:t xml:space="preserve">      </w:t>
      </w:r>
      <w:r w:rsidRPr="002A4046">
        <w:rPr>
          <w:color w:val="auto"/>
          <w:sz w:val="28"/>
        </w:rPr>
        <w:t xml:space="preserve">№ 1269-П, от 30.12.2019 № 1622-П, от 17.04.2020 № 724-П, от 18.09.2020 </w:t>
      </w:r>
      <w:r w:rsidR="00054CEE">
        <w:rPr>
          <w:color w:val="auto"/>
          <w:sz w:val="28"/>
        </w:rPr>
        <w:t xml:space="preserve">      </w:t>
      </w:r>
      <w:r w:rsidRPr="002A4046">
        <w:rPr>
          <w:color w:val="auto"/>
          <w:sz w:val="28"/>
        </w:rPr>
        <w:t xml:space="preserve">№ 1477-П, от 12.10.2020 № 1600-П, от 30.12.2020 № 2145-П, от 08.11.2021 </w:t>
      </w:r>
      <w:r w:rsidR="00054CEE">
        <w:rPr>
          <w:color w:val="auto"/>
          <w:sz w:val="28"/>
        </w:rPr>
        <w:t xml:space="preserve">       </w:t>
      </w:r>
      <w:r w:rsidRPr="002A4046">
        <w:rPr>
          <w:color w:val="auto"/>
          <w:sz w:val="28"/>
        </w:rPr>
        <w:t xml:space="preserve">№ 1821-П, от 30.12.2021 № 2099-П, от 16.03.2021 № 388-П, от 06.04.2022 </w:t>
      </w:r>
      <w:r w:rsidR="00054CEE">
        <w:rPr>
          <w:color w:val="auto"/>
          <w:sz w:val="28"/>
        </w:rPr>
        <w:t xml:space="preserve">      </w:t>
      </w:r>
      <w:r w:rsidRPr="002A4046">
        <w:rPr>
          <w:color w:val="auto"/>
          <w:sz w:val="28"/>
        </w:rPr>
        <w:t>№ 495-П, от 13.05.2022 № 679-П)</w:t>
      </w:r>
      <w:r w:rsidR="003718C6" w:rsidRPr="00083915">
        <w:rPr>
          <w:color w:val="auto"/>
          <w:sz w:val="28"/>
        </w:rPr>
        <w:t>;</w:t>
      </w:r>
      <w:proofErr w:type="gramEnd"/>
    </w:p>
    <w:p w:rsidR="000A212F" w:rsidRDefault="00B03021" w:rsidP="00B03021">
      <w:pPr>
        <w:tabs>
          <w:tab w:val="left" w:pos="1100"/>
        </w:tabs>
        <w:ind w:firstLine="756"/>
        <w:jc w:val="both"/>
        <w:rPr>
          <w:color w:val="auto"/>
          <w:sz w:val="28"/>
        </w:rPr>
      </w:pPr>
      <w:proofErr w:type="gramStart"/>
      <w:r>
        <w:rPr>
          <w:color w:val="auto"/>
          <w:sz w:val="28"/>
        </w:rPr>
        <w:t>2.22.</w:t>
      </w:r>
      <w:r w:rsidR="003718C6" w:rsidRPr="00083915">
        <w:rPr>
          <w:color w:val="auto"/>
          <w:sz w:val="28"/>
        </w:rPr>
        <w:t xml:space="preserve"> постановление администрации Промышленно</w:t>
      </w:r>
      <w:r w:rsidR="002A4046">
        <w:rPr>
          <w:color w:val="auto"/>
          <w:sz w:val="28"/>
        </w:rPr>
        <w:t xml:space="preserve">вского муниципального округа от </w:t>
      </w:r>
      <w:r w:rsidR="003718C6" w:rsidRPr="00083915">
        <w:rPr>
          <w:color w:val="auto"/>
          <w:sz w:val="28"/>
        </w:rPr>
        <w:t>08.11.2022 № 1421-П «</w:t>
      </w:r>
      <w:r w:rsidR="002A4046" w:rsidRPr="002A4046">
        <w:rPr>
          <w:color w:val="auto"/>
          <w:sz w:val="28"/>
        </w:rPr>
        <w:t>О внесении изменений в постановление администрации Промышленновского муниципального округа от 09.11.2017</w:t>
      </w:r>
      <w:r w:rsidR="00054CEE">
        <w:rPr>
          <w:color w:val="auto"/>
          <w:sz w:val="28"/>
        </w:rPr>
        <w:t xml:space="preserve"> </w:t>
      </w:r>
      <w:r w:rsidR="002A4046" w:rsidRPr="002A4046">
        <w:rPr>
          <w:color w:val="auto"/>
          <w:sz w:val="28"/>
        </w:rPr>
        <w:t xml:space="preserve">№ 1267-П «Об утверждении муниципальной программы «Жилищно-коммунальный и дорожный комплекс, энергосбережение и повышение энергоэффективности экономики» на 2018-2024 годы (в редакции постановлений от 20.02.2018 № 225-П, от 18.05.2018 № 562-П, от 20.06.2018 № 662-П, от 22.08.2018 № 912-П, от 29.10.2018 № 1229-П, от 29.12.2018 </w:t>
      </w:r>
      <w:r w:rsidR="00054CEE">
        <w:rPr>
          <w:color w:val="auto"/>
          <w:sz w:val="28"/>
        </w:rPr>
        <w:t xml:space="preserve">         </w:t>
      </w:r>
      <w:r w:rsidR="002A4046" w:rsidRPr="002A4046">
        <w:rPr>
          <w:color w:val="auto"/>
          <w:sz w:val="28"/>
        </w:rPr>
        <w:t>№ 1541-П, от 29.12.2018</w:t>
      </w:r>
      <w:proofErr w:type="gramEnd"/>
      <w:r w:rsidR="002A4046" w:rsidRPr="002A4046">
        <w:rPr>
          <w:color w:val="auto"/>
          <w:sz w:val="28"/>
        </w:rPr>
        <w:t xml:space="preserve"> № </w:t>
      </w:r>
      <w:proofErr w:type="gramStart"/>
      <w:r w:rsidR="002A4046" w:rsidRPr="002A4046">
        <w:rPr>
          <w:color w:val="auto"/>
          <w:sz w:val="28"/>
        </w:rPr>
        <w:t xml:space="preserve">1549-П, от 21.05.2019 № 609-П, от 12.09.2019 </w:t>
      </w:r>
      <w:r w:rsidR="00054CEE">
        <w:rPr>
          <w:color w:val="auto"/>
          <w:sz w:val="28"/>
        </w:rPr>
        <w:t xml:space="preserve">       </w:t>
      </w:r>
      <w:r w:rsidR="002A4046" w:rsidRPr="002A4046">
        <w:rPr>
          <w:color w:val="auto"/>
          <w:sz w:val="28"/>
        </w:rPr>
        <w:t xml:space="preserve">№ 1103-П, от 21.10.2019 № 1269-П, от 30.12.2019 № 1622-П, от 17.04.2020 </w:t>
      </w:r>
      <w:r w:rsidR="00054CEE">
        <w:rPr>
          <w:color w:val="auto"/>
          <w:sz w:val="28"/>
        </w:rPr>
        <w:t xml:space="preserve">     </w:t>
      </w:r>
      <w:r w:rsidR="002A4046" w:rsidRPr="002A4046">
        <w:rPr>
          <w:color w:val="auto"/>
          <w:sz w:val="28"/>
        </w:rPr>
        <w:t xml:space="preserve">№ 724-П, от 18.09.2020 № 1477-П, от 12.10.2020 № 1600-П, от 30.12.2020 </w:t>
      </w:r>
      <w:r w:rsidR="00054CEE">
        <w:rPr>
          <w:color w:val="auto"/>
          <w:sz w:val="28"/>
        </w:rPr>
        <w:t xml:space="preserve">      </w:t>
      </w:r>
      <w:r w:rsidR="002A4046" w:rsidRPr="002A4046">
        <w:rPr>
          <w:color w:val="auto"/>
          <w:sz w:val="28"/>
        </w:rPr>
        <w:t xml:space="preserve">№ 2145-П, от 08.11.2021 № 1821-П, от 30.12.2021 № 2099-П, от 16.03.2021 </w:t>
      </w:r>
      <w:r w:rsidR="00054CEE">
        <w:rPr>
          <w:color w:val="auto"/>
          <w:sz w:val="28"/>
        </w:rPr>
        <w:t xml:space="preserve">        </w:t>
      </w:r>
      <w:r w:rsidR="002A4046" w:rsidRPr="002A4046">
        <w:rPr>
          <w:color w:val="auto"/>
          <w:sz w:val="28"/>
        </w:rPr>
        <w:t xml:space="preserve">№ 388-П, от 06.04.2022 № 495-П, от 13.05.2022 № 679-П, от 10.10.2022 </w:t>
      </w:r>
      <w:r w:rsidR="00054CEE">
        <w:rPr>
          <w:color w:val="auto"/>
          <w:sz w:val="28"/>
        </w:rPr>
        <w:t xml:space="preserve">          </w:t>
      </w:r>
      <w:r w:rsidR="002A4046" w:rsidRPr="002A4046">
        <w:rPr>
          <w:color w:val="auto"/>
          <w:sz w:val="28"/>
        </w:rPr>
        <w:t>№ 1338-П)</w:t>
      </w:r>
      <w:r w:rsidR="003718C6" w:rsidRPr="00083915">
        <w:rPr>
          <w:color w:val="auto"/>
          <w:sz w:val="28"/>
        </w:rPr>
        <w:t>;</w:t>
      </w:r>
      <w:proofErr w:type="gramEnd"/>
    </w:p>
    <w:p w:rsidR="009324FF" w:rsidRPr="00083915" w:rsidRDefault="00B03021" w:rsidP="00B03021">
      <w:pPr>
        <w:tabs>
          <w:tab w:val="left" w:pos="1100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2.23.</w:t>
      </w:r>
      <w:r w:rsidR="009324FF">
        <w:rPr>
          <w:color w:val="auto"/>
          <w:sz w:val="28"/>
        </w:rPr>
        <w:t xml:space="preserve"> постановление </w:t>
      </w:r>
      <w:r w:rsidR="009324FF" w:rsidRPr="009324FF">
        <w:rPr>
          <w:color w:val="auto"/>
          <w:sz w:val="28"/>
        </w:rPr>
        <w:t xml:space="preserve">администрации Промышленновского муниципального округа </w:t>
      </w:r>
      <w:r w:rsidR="009324FF">
        <w:rPr>
          <w:color w:val="auto"/>
          <w:sz w:val="28"/>
        </w:rPr>
        <w:t>от 21.11.</w:t>
      </w:r>
      <w:r w:rsidR="009324FF" w:rsidRPr="009324FF">
        <w:rPr>
          <w:color w:val="auto"/>
          <w:sz w:val="28"/>
        </w:rPr>
        <w:t xml:space="preserve">2022г. № 1502-П </w:t>
      </w:r>
      <w:r w:rsidR="009324FF">
        <w:rPr>
          <w:color w:val="auto"/>
          <w:sz w:val="28"/>
        </w:rPr>
        <w:t>«</w:t>
      </w:r>
      <w:r w:rsidR="009324FF" w:rsidRPr="009324FF">
        <w:rPr>
          <w:color w:val="auto"/>
          <w:sz w:val="28"/>
        </w:rPr>
        <w:t>О внесении изменений</w:t>
      </w:r>
      <w:r w:rsidR="009324FF">
        <w:rPr>
          <w:color w:val="auto"/>
          <w:sz w:val="28"/>
        </w:rPr>
        <w:t>»;</w:t>
      </w:r>
    </w:p>
    <w:p w:rsidR="000A212F" w:rsidRPr="00083915" w:rsidRDefault="00B03021" w:rsidP="00B03021">
      <w:pPr>
        <w:tabs>
          <w:tab w:val="left" w:pos="1100"/>
        </w:tabs>
        <w:ind w:firstLine="709"/>
        <w:jc w:val="both"/>
        <w:rPr>
          <w:color w:val="auto"/>
          <w:sz w:val="28"/>
        </w:rPr>
      </w:pPr>
      <w:proofErr w:type="gramStart"/>
      <w:r>
        <w:rPr>
          <w:color w:val="auto"/>
          <w:sz w:val="28"/>
        </w:rPr>
        <w:t>2.24.</w:t>
      </w:r>
      <w:r w:rsidR="003718C6" w:rsidRPr="00083915">
        <w:rPr>
          <w:color w:val="auto"/>
          <w:sz w:val="28"/>
        </w:rPr>
        <w:t xml:space="preserve"> постановление администрации Промышленно</w:t>
      </w:r>
      <w:r w:rsidR="002A4046">
        <w:rPr>
          <w:color w:val="auto"/>
          <w:sz w:val="28"/>
        </w:rPr>
        <w:t xml:space="preserve">вского муниципального округа от </w:t>
      </w:r>
      <w:r w:rsidR="003718C6" w:rsidRPr="00083915">
        <w:rPr>
          <w:color w:val="auto"/>
          <w:sz w:val="28"/>
        </w:rPr>
        <w:t>30.12.2022 № 1753-П «</w:t>
      </w:r>
      <w:r w:rsidR="009324FF" w:rsidRPr="009324FF">
        <w:rPr>
          <w:color w:val="auto"/>
          <w:sz w:val="28"/>
        </w:rPr>
        <w:t>О внесении изменений в постановление администрации Промышленновского муниципального округа от 09.11.2017</w:t>
      </w:r>
      <w:r>
        <w:rPr>
          <w:color w:val="auto"/>
          <w:sz w:val="28"/>
        </w:rPr>
        <w:t xml:space="preserve"> </w:t>
      </w:r>
      <w:r w:rsidR="009324FF" w:rsidRPr="009324FF">
        <w:rPr>
          <w:color w:val="auto"/>
          <w:sz w:val="28"/>
        </w:rPr>
        <w:t xml:space="preserve">№ 1267-П «Об утверждении муниципальной программы «Жилищно-коммунальный и дорожный комплекс, энергосбережение и повышение энергоэффективности экономики» на 2018-2025 годы (в редакции постановлений от 20.02.2018 № 225-П, от 18.05.2018 № 562-П, от 20.06.2018 № 662-П, от 22.08.2018 № 912-П, от 29.10.2018 № 1229-П, от 29.12.2018 </w:t>
      </w:r>
      <w:r w:rsidR="00B133E7">
        <w:rPr>
          <w:color w:val="auto"/>
          <w:sz w:val="28"/>
        </w:rPr>
        <w:t xml:space="preserve">        </w:t>
      </w:r>
      <w:r w:rsidR="009324FF" w:rsidRPr="009324FF">
        <w:rPr>
          <w:color w:val="auto"/>
          <w:sz w:val="28"/>
        </w:rPr>
        <w:t>№ 1541-П, от 29.12.2018</w:t>
      </w:r>
      <w:proofErr w:type="gramEnd"/>
      <w:r w:rsidR="009324FF" w:rsidRPr="009324FF">
        <w:rPr>
          <w:color w:val="auto"/>
          <w:sz w:val="28"/>
        </w:rPr>
        <w:t xml:space="preserve"> № </w:t>
      </w:r>
      <w:proofErr w:type="gramStart"/>
      <w:r w:rsidR="009324FF" w:rsidRPr="009324FF">
        <w:rPr>
          <w:color w:val="auto"/>
          <w:sz w:val="28"/>
        </w:rPr>
        <w:t xml:space="preserve">1549-П, от 21.05.2019 № 609-П, от 12.09.2019 </w:t>
      </w:r>
      <w:r w:rsidR="00B133E7">
        <w:rPr>
          <w:color w:val="auto"/>
          <w:sz w:val="28"/>
        </w:rPr>
        <w:t xml:space="preserve">      </w:t>
      </w:r>
      <w:r w:rsidR="009324FF" w:rsidRPr="009324FF">
        <w:rPr>
          <w:color w:val="auto"/>
          <w:sz w:val="28"/>
        </w:rPr>
        <w:t xml:space="preserve">№ 1103-П, от 21.10.2019 № 1269-П, от 30.12.2019 № 1622-П, от 17.04.2020 </w:t>
      </w:r>
      <w:r w:rsidR="00B133E7">
        <w:rPr>
          <w:color w:val="auto"/>
          <w:sz w:val="28"/>
        </w:rPr>
        <w:t xml:space="preserve">       </w:t>
      </w:r>
      <w:r w:rsidR="009324FF" w:rsidRPr="009324FF">
        <w:rPr>
          <w:color w:val="auto"/>
          <w:sz w:val="28"/>
        </w:rPr>
        <w:t xml:space="preserve">№ 724-П, от 18.09.2020 № 1477-П, от 12.10.2020 № 1600-П, от 30.12.2020 </w:t>
      </w:r>
      <w:r w:rsidR="00B133E7">
        <w:rPr>
          <w:color w:val="auto"/>
          <w:sz w:val="28"/>
        </w:rPr>
        <w:t xml:space="preserve">        </w:t>
      </w:r>
      <w:r w:rsidR="009324FF" w:rsidRPr="009324FF">
        <w:rPr>
          <w:color w:val="auto"/>
          <w:sz w:val="28"/>
        </w:rPr>
        <w:t xml:space="preserve">№ 2145-П, от 08.11.2021 № 1821-П, от 30.12.2021 № 2099-П, от 16.03.2022 </w:t>
      </w:r>
      <w:r w:rsidR="00B133E7">
        <w:rPr>
          <w:color w:val="auto"/>
          <w:sz w:val="28"/>
        </w:rPr>
        <w:t xml:space="preserve">     </w:t>
      </w:r>
      <w:r w:rsidR="009324FF" w:rsidRPr="009324FF">
        <w:rPr>
          <w:color w:val="auto"/>
          <w:sz w:val="28"/>
        </w:rPr>
        <w:t xml:space="preserve">№ 388-П, от 06.04.2022 № 495-П, от 13.05.2022 № 679-П, от 10.10.2022 </w:t>
      </w:r>
      <w:r w:rsidR="00B133E7">
        <w:rPr>
          <w:color w:val="auto"/>
          <w:sz w:val="28"/>
        </w:rPr>
        <w:t xml:space="preserve">          </w:t>
      </w:r>
      <w:r w:rsidR="009324FF" w:rsidRPr="009324FF">
        <w:rPr>
          <w:color w:val="auto"/>
          <w:sz w:val="28"/>
        </w:rPr>
        <w:t>№ 1338-П, от 08.11.2022 № 1421-П, от 21.11.2022 № 1502-П)</w:t>
      </w:r>
      <w:r w:rsidR="003718C6" w:rsidRPr="00083915">
        <w:rPr>
          <w:color w:val="auto"/>
          <w:sz w:val="28"/>
        </w:rPr>
        <w:t>;</w:t>
      </w:r>
      <w:proofErr w:type="gramEnd"/>
    </w:p>
    <w:p w:rsidR="00470215" w:rsidRDefault="00B03021" w:rsidP="00B03021">
      <w:pPr>
        <w:tabs>
          <w:tab w:val="left" w:pos="1100"/>
        </w:tabs>
        <w:ind w:firstLine="709"/>
        <w:jc w:val="both"/>
        <w:rPr>
          <w:color w:val="auto"/>
          <w:sz w:val="28"/>
        </w:rPr>
      </w:pPr>
      <w:proofErr w:type="gramStart"/>
      <w:r>
        <w:rPr>
          <w:color w:val="auto"/>
          <w:sz w:val="28"/>
        </w:rPr>
        <w:t>2.25.</w:t>
      </w:r>
      <w:r w:rsidR="003718C6" w:rsidRPr="00083915">
        <w:rPr>
          <w:color w:val="auto"/>
          <w:sz w:val="28"/>
        </w:rPr>
        <w:t xml:space="preserve"> постановление администрации Промышленно</w:t>
      </w:r>
      <w:r w:rsidR="009324FF">
        <w:rPr>
          <w:color w:val="auto"/>
          <w:sz w:val="28"/>
        </w:rPr>
        <w:t>вского муниципального округа от 29.06</w:t>
      </w:r>
      <w:r w:rsidR="003718C6" w:rsidRPr="00083915">
        <w:rPr>
          <w:color w:val="auto"/>
          <w:sz w:val="28"/>
        </w:rPr>
        <w:t>.2023 № 804-П «</w:t>
      </w:r>
      <w:r w:rsidR="009324FF" w:rsidRPr="009324FF">
        <w:rPr>
          <w:color w:val="auto"/>
          <w:sz w:val="28"/>
        </w:rPr>
        <w:t>О внесении изменений в постановление администрации Промышленновского муни</w:t>
      </w:r>
      <w:r>
        <w:rPr>
          <w:color w:val="auto"/>
          <w:sz w:val="28"/>
        </w:rPr>
        <w:t xml:space="preserve">ципального округа от 09.11.2017 </w:t>
      </w:r>
      <w:r w:rsidR="009324FF" w:rsidRPr="009324FF">
        <w:rPr>
          <w:color w:val="auto"/>
          <w:sz w:val="28"/>
        </w:rPr>
        <w:t xml:space="preserve">№ 1267-П «Об утверждении муниципальной программы «Жилищно-коммунальный и дорожный комплекс, энергосбережение и повышение энергоэффективности экономики» на 2018-2025 годы (в редакции постановлений от 20.02.2018 № 225-П, от 18.05.2018 № 562-П, от 20.06.2018 № 662-П, от 22.08.2018 № 912-П, от 29.10.2018 № 1229-П, от 29.12.2018 </w:t>
      </w:r>
      <w:r w:rsidR="00B133E7">
        <w:rPr>
          <w:color w:val="auto"/>
          <w:sz w:val="28"/>
        </w:rPr>
        <w:t xml:space="preserve">         </w:t>
      </w:r>
      <w:proofErr w:type="gramEnd"/>
    </w:p>
    <w:p w:rsidR="00470215" w:rsidRDefault="00470215" w:rsidP="00B03021">
      <w:pPr>
        <w:tabs>
          <w:tab w:val="left" w:pos="1100"/>
        </w:tabs>
        <w:ind w:firstLine="709"/>
        <w:jc w:val="both"/>
        <w:rPr>
          <w:color w:val="auto"/>
          <w:sz w:val="28"/>
        </w:rPr>
      </w:pPr>
    </w:p>
    <w:p w:rsidR="000A212F" w:rsidRPr="00083915" w:rsidRDefault="009324FF" w:rsidP="00470215">
      <w:pPr>
        <w:tabs>
          <w:tab w:val="left" w:pos="1100"/>
        </w:tabs>
        <w:jc w:val="both"/>
        <w:rPr>
          <w:color w:val="auto"/>
          <w:sz w:val="28"/>
        </w:rPr>
      </w:pPr>
      <w:proofErr w:type="gramStart"/>
      <w:r w:rsidRPr="009324FF">
        <w:rPr>
          <w:color w:val="auto"/>
          <w:sz w:val="28"/>
        </w:rPr>
        <w:lastRenderedPageBreak/>
        <w:t xml:space="preserve">№ 1541-П, от 29.12.2018 № 1549-П, от 21.05.2019 № 609-П, от 12.09.2019 </w:t>
      </w:r>
      <w:r w:rsidR="00B133E7">
        <w:rPr>
          <w:color w:val="auto"/>
          <w:sz w:val="28"/>
        </w:rPr>
        <w:t xml:space="preserve">         </w:t>
      </w:r>
      <w:r w:rsidRPr="009324FF">
        <w:rPr>
          <w:color w:val="auto"/>
          <w:sz w:val="28"/>
        </w:rPr>
        <w:t xml:space="preserve">№ 1103-П, от 21.10.2019 № 1269-П, от 30.12.2019 № 1622-П, от 17.04.2020 </w:t>
      </w:r>
      <w:r w:rsidR="00B133E7">
        <w:rPr>
          <w:color w:val="auto"/>
          <w:sz w:val="28"/>
        </w:rPr>
        <w:t xml:space="preserve">        </w:t>
      </w:r>
      <w:r w:rsidRPr="009324FF">
        <w:rPr>
          <w:color w:val="auto"/>
          <w:sz w:val="28"/>
        </w:rPr>
        <w:t xml:space="preserve">№ 724-П, от 18.09.2020 № 1477-П, от 12.10.2020 № 1600-П, от 30.12.2020 </w:t>
      </w:r>
      <w:r w:rsidR="00B133E7">
        <w:rPr>
          <w:color w:val="auto"/>
          <w:sz w:val="28"/>
        </w:rPr>
        <w:t xml:space="preserve">        </w:t>
      </w:r>
      <w:r w:rsidRPr="009324FF">
        <w:rPr>
          <w:color w:val="auto"/>
          <w:sz w:val="28"/>
        </w:rPr>
        <w:t xml:space="preserve">№ 2145-П, от 08.11.2021 № 1821-П, от 30.12.2021 № 2099-П, от 16.03.2022 </w:t>
      </w:r>
      <w:r w:rsidR="00B133E7">
        <w:rPr>
          <w:color w:val="auto"/>
          <w:sz w:val="28"/>
        </w:rPr>
        <w:t xml:space="preserve">       </w:t>
      </w:r>
      <w:r w:rsidRPr="009324FF">
        <w:rPr>
          <w:color w:val="auto"/>
          <w:sz w:val="28"/>
        </w:rPr>
        <w:t xml:space="preserve">№ 388-П, от 06.04.2022 № 495-П, от 13.05.2022 № 679-П, от 10.10.2022 </w:t>
      </w:r>
      <w:r w:rsidR="00B133E7">
        <w:rPr>
          <w:color w:val="auto"/>
          <w:sz w:val="28"/>
        </w:rPr>
        <w:t xml:space="preserve">           </w:t>
      </w:r>
      <w:r w:rsidRPr="009324FF">
        <w:rPr>
          <w:color w:val="auto"/>
          <w:sz w:val="28"/>
        </w:rPr>
        <w:t xml:space="preserve">№ 1338-П, от 08.11.2022 № 1421-П, от 21.11.2022 № 1502-П, от 30.12.2022 </w:t>
      </w:r>
      <w:r w:rsidR="00B133E7">
        <w:rPr>
          <w:color w:val="auto"/>
          <w:sz w:val="28"/>
        </w:rPr>
        <w:t xml:space="preserve">         </w:t>
      </w:r>
      <w:r w:rsidRPr="009324FF">
        <w:rPr>
          <w:color w:val="auto"/>
          <w:sz w:val="28"/>
        </w:rPr>
        <w:t>№ 1753-П)</w:t>
      </w:r>
      <w:r w:rsidR="003718C6" w:rsidRPr="00083915">
        <w:rPr>
          <w:color w:val="auto"/>
          <w:sz w:val="28"/>
        </w:rPr>
        <w:t>;</w:t>
      </w:r>
      <w:proofErr w:type="gramEnd"/>
    </w:p>
    <w:p w:rsidR="000A212F" w:rsidRPr="00083915" w:rsidRDefault="00B03021" w:rsidP="00B03021">
      <w:pPr>
        <w:tabs>
          <w:tab w:val="left" w:pos="1100"/>
        </w:tabs>
        <w:ind w:firstLine="709"/>
        <w:jc w:val="both"/>
        <w:rPr>
          <w:color w:val="auto"/>
          <w:sz w:val="28"/>
        </w:rPr>
      </w:pPr>
      <w:proofErr w:type="gramStart"/>
      <w:r>
        <w:rPr>
          <w:color w:val="auto"/>
          <w:sz w:val="28"/>
        </w:rPr>
        <w:t>2.26.</w:t>
      </w:r>
      <w:r w:rsidR="003718C6" w:rsidRPr="00083915">
        <w:rPr>
          <w:color w:val="auto"/>
          <w:sz w:val="28"/>
        </w:rPr>
        <w:t xml:space="preserve"> постановление администрации Промышленно</w:t>
      </w:r>
      <w:r w:rsidR="009324FF">
        <w:rPr>
          <w:color w:val="auto"/>
          <w:sz w:val="28"/>
        </w:rPr>
        <w:t xml:space="preserve">вского муниципального </w:t>
      </w:r>
      <w:r>
        <w:rPr>
          <w:color w:val="auto"/>
          <w:sz w:val="28"/>
        </w:rPr>
        <w:t>2.26</w:t>
      </w:r>
      <w:r w:rsidR="009324FF">
        <w:rPr>
          <w:color w:val="auto"/>
          <w:sz w:val="28"/>
        </w:rPr>
        <w:t xml:space="preserve">округа от </w:t>
      </w:r>
      <w:r w:rsidR="003718C6" w:rsidRPr="00083915">
        <w:rPr>
          <w:color w:val="auto"/>
          <w:sz w:val="28"/>
        </w:rPr>
        <w:t>07.11.2023 № 1266-П «</w:t>
      </w:r>
      <w:r w:rsidR="009324FF" w:rsidRPr="009324FF">
        <w:rPr>
          <w:color w:val="auto"/>
          <w:sz w:val="28"/>
        </w:rPr>
        <w:t>О внесении изменений в постановление администрации Промышленновского муни</w:t>
      </w:r>
      <w:r>
        <w:rPr>
          <w:color w:val="auto"/>
          <w:sz w:val="28"/>
        </w:rPr>
        <w:t xml:space="preserve">ципального округа от 09.11.2017 </w:t>
      </w:r>
      <w:r w:rsidR="009324FF" w:rsidRPr="009324FF">
        <w:rPr>
          <w:color w:val="auto"/>
          <w:sz w:val="28"/>
        </w:rPr>
        <w:t xml:space="preserve">№ 1267-П «Об утверждении муниципальной программы «Жилищно-коммунальный и дорожный комплекс, энергосбережение и повышение энергоэффективности экономики» на 2018-2025 годы (в редакции постановлений от 20.02.2018 № 225-П, от 18.05.2018 № 562-П, от 20.06.2018 № 662-П, от 22.08.2018 № 912-П, от 29.10.2018 № 1229-П, от 29.12.2018 </w:t>
      </w:r>
      <w:r w:rsidR="00B133E7">
        <w:rPr>
          <w:color w:val="auto"/>
          <w:sz w:val="28"/>
        </w:rPr>
        <w:t xml:space="preserve">          </w:t>
      </w:r>
      <w:r w:rsidR="009324FF" w:rsidRPr="009324FF">
        <w:rPr>
          <w:color w:val="auto"/>
          <w:sz w:val="28"/>
        </w:rPr>
        <w:t>№ 1541-П, от</w:t>
      </w:r>
      <w:proofErr w:type="gramEnd"/>
      <w:r w:rsidR="009324FF" w:rsidRPr="009324FF">
        <w:rPr>
          <w:color w:val="auto"/>
          <w:sz w:val="28"/>
        </w:rPr>
        <w:t xml:space="preserve"> </w:t>
      </w:r>
      <w:proofErr w:type="gramStart"/>
      <w:r w:rsidR="009324FF" w:rsidRPr="009324FF">
        <w:rPr>
          <w:color w:val="auto"/>
          <w:sz w:val="28"/>
        </w:rPr>
        <w:t xml:space="preserve">29.12.2018 № 1549-П, от 21.05.2019 № 609-П, от 12.09.2019 </w:t>
      </w:r>
      <w:r w:rsidR="00B133E7">
        <w:rPr>
          <w:color w:val="auto"/>
          <w:sz w:val="28"/>
        </w:rPr>
        <w:t xml:space="preserve">      </w:t>
      </w:r>
      <w:r w:rsidR="009324FF" w:rsidRPr="009324FF">
        <w:rPr>
          <w:color w:val="auto"/>
          <w:sz w:val="28"/>
        </w:rPr>
        <w:t xml:space="preserve">№ 1103-П, от 21.10.2019 № 1269-П, от 30.12.2019 № 1622-П, от 17.04.2020 </w:t>
      </w:r>
      <w:r w:rsidR="00B133E7">
        <w:rPr>
          <w:color w:val="auto"/>
          <w:sz w:val="28"/>
        </w:rPr>
        <w:t xml:space="preserve">    </w:t>
      </w:r>
      <w:r w:rsidR="009324FF" w:rsidRPr="009324FF">
        <w:rPr>
          <w:color w:val="auto"/>
          <w:sz w:val="28"/>
        </w:rPr>
        <w:t xml:space="preserve">№ 724-П, от 18.09.2020 № 1477-П, от 12.10.2020 № 1600-П, от 30.12.2020 </w:t>
      </w:r>
      <w:r w:rsidR="00B133E7">
        <w:rPr>
          <w:color w:val="auto"/>
          <w:sz w:val="28"/>
        </w:rPr>
        <w:t xml:space="preserve">       </w:t>
      </w:r>
      <w:r w:rsidR="009324FF" w:rsidRPr="009324FF">
        <w:rPr>
          <w:color w:val="auto"/>
          <w:sz w:val="28"/>
        </w:rPr>
        <w:t xml:space="preserve">№ 2145-П, от 08.11.2021 № 1821-П, от 30.12.2021 № 2099-П, от 16.03.2021 </w:t>
      </w:r>
      <w:r w:rsidR="00B133E7">
        <w:rPr>
          <w:color w:val="auto"/>
          <w:sz w:val="28"/>
        </w:rPr>
        <w:t xml:space="preserve">    </w:t>
      </w:r>
      <w:r w:rsidR="009324FF" w:rsidRPr="009324FF">
        <w:rPr>
          <w:color w:val="auto"/>
          <w:sz w:val="28"/>
        </w:rPr>
        <w:t xml:space="preserve">№ 388-П, от 06.04.2022 № 495-П, от 13.05.2022 № 679-П, от 10.10.2022 </w:t>
      </w:r>
      <w:r w:rsidR="00B133E7">
        <w:rPr>
          <w:color w:val="auto"/>
          <w:sz w:val="28"/>
        </w:rPr>
        <w:t xml:space="preserve">           </w:t>
      </w:r>
      <w:r w:rsidR="009324FF" w:rsidRPr="009324FF">
        <w:rPr>
          <w:color w:val="auto"/>
          <w:sz w:val="28"/>
        </w:rPr>
        <w:t xml:space="preserve">№ 1338-П, от 08.11.2022 № 1421-П, от 21.11.2022 № 1502-П, от 30.12.2022 </w:t>
      </w:r>
      <w:r w:rsidR="00B133E7">
        <w:rPr>
          <w:color w:val="auto"/>
          <w:sz w:val="28"/>
        </w:rPr>
        <w:t xml:space="preserve">        </w:t>
      </w:r>
      <w:r w:rsidR="009324FF" w:rsidRPr="009324FF">
        <w:rPr>
          <w:color w:val="auto"/>
          <w:sz w:val="28"/>
        </w:rPr>
        <w:t>№ 1753-П, от 29.06.2023 № 804-П)»</w:t>
      </w:r>
      <w:r w:rsidR="003718C6" w:rsidRPr="00083915">
        <w:rPr>
          <w:color w:val="auto"/>
          <w:sz w:val="28"/>
        </w:rPr>
        <w:t>;</w:t>
      </w:r>
      <w:proofErr w:type="gramEnd"/>
    </w:p>
    <w:p w:rsidR="000A212F" w:rsidRPr="00083915" w:rsidRDefault="00B03021" w:rsidP="00B03021">
      <w:pPr>
        <w:tabs>
          <w:tab w:val="left" w:pos="1100"/>
        </w:tabs>
        <w:ind w:firstLine="742"/>
        <w:jc w:val="both"/>
        <w:rPr>
          <w:color w:val="auto"/>
          <w:sz w:val="28"/>
        </w:rPr>
      </w:pPr>
      <w:proofErr w:type="gramStart"/>
      <w:r>
        <w:rPr>
          <w:color w:val="auto"/>
          <w:sz w:val="28"/>
        </w:rPr>
        <w:t>2.27.</w:t>
      </w:r>
      <w:r w:rsidR="003718C6" w:rsidRPr="00083915">
        <w:rPr>
          <w:color w:val="auto"/>
          <w:sz w:val="28"/>
        </w:rPr>
        <w:t xml:space="preserve"> постановление администрации Промышленно</w:t>
      </w:r>
      <w:r w:rsidR="009324FF">
        <w:rPr>
          <w:color w:val="auto"/>
          <w:sz w:val="28"/>
        </w:rPr>
        <w:t xml:space="preserve">вского муниципального округа от </w:t>
      </w:r>
      <w:r w:rsidR="003718C6" w:rsidRPr="00083915">
        <w:rPr>
          <w:color w:val="auto"/>
          <w:sz w:val="28"/>
        </w:rPr>
        <w:t>29.12.2023 № 1516-П «</w:t>
      </w:r>
      <w:r w:rsidR="009324FF" w:rsidRPr="009324FF">
        <w:rPr>
          <w:color w:val="auto"/>
          <w:sz w:val="28"/>
        </w:rPr>
        <w:t xml:space="preserve">О внесении изменений в постановление администрации Промышленновского муниципального округа от 09.11.2017 № 1267-П «Об утверждении муниципальной программы «Жилищно-коммунальный и дорожный комплекс, энергосбережение и повышение энергоэффективности экономики» на 2018-2026 годы (в редакции постановлений от 20.02.2018 № 225-П, от 18.05.2018 № 562-П, от 20.06.2018 № 662-П, от 22.08.2018 № 912-П, от 29.10.2018 № 1229-П, от 29.12.2018 </w:t>
      </w:r>
      <w:r w:rsidR="00B133E7">
        <w:rPr>
          <w:color w:val="auto"/>
          <w:sz w:val="28"/>
        </w:rPr>
        <w:t xml:space="preserve">        </w:t>
      </w:r>
      <w:r w:rsidR="009324FF" w:rsidRPr="009324FF">
        <w:rPr>
          <w:color w:val="auto"/>
          <w:sz w:val="28"/>
        </w:rPr>
        <w:t>№ 1541-П, от 29.12.2018</w:t>
      </w:r>
      <w:proofErr w:type="gramEnd"/>
      <w:r w:rsidR="009324FF" w:rsidRPr="009324FF">
        <w:rPr>
          <w:color w:val="auto"/>
          <w:sz w:val="28"/>
        </w:rPr>
        <w:t xml:space="preserve"> № </w:t>
      </w:r>
      <w:proofErr w:type="gramStart"/>
      <w:r w:rsidR="009324FF" w:rsidRPr="009324FF">
        <w:rPr>
          <w:color w:val="auto"/>
          <w:sz w:val="28"/>
        </w:rPr>
        <w:t xml:space="preserve">1549, от 21.05.2019 № 609-П, от 12.09.2019 </w:t>
      </w:r>
      <w:r w:rsidR="00B133E7">
        <w:rPr>
          <w:color w:val="auto"/>
          <w:sz w:val="28"/>
        </w:rPr>
        <w:t xml:space="preserve">          </w:t>
      </w:r>
      <w:r w:rsidR="009324FF" w:rsidRPr="009324FF">
        <w:rPr>
          <w:color w:val="auto"/>
          <w:sz w:val="28"/>
        </w:rPr>
        <w:t xml:space="preserve">№ 1103-П, от 21.10.2019 № 1269-П, от 30.12.2019 № 1622-П, от 17.04.2020 </w:t>
      </w:r>
      <w:r w:rsidR="00B133E7">
        <w:rPr>
          <w:color w:val="auto"/>
          <w:sz w:val="28"/>
        </w:rPr>
        <w:t xml:space="preserve">        </w:t>
      </w:r>
      <w:r w:rsidR="009324FF" w:rsidRPr="009324FF">
        <w:rPr>
          <w:color w:val="auto"/>
          <w:sz w:val="28"/>
        </w:rPr>
        <w:t xml:space="preserve">№ 724-П, от 18.09.2020 № 1477-П, от 12.10.2020 № 1600-П, от 30.12.2020 </w:t>
      </w:r>
      <w:r w:rsidR="00B133E7">
        <w:rPr>
          <w:color w:val="auto"/>
          <w:sz w:val="28"/>
        </w:rPr>
        <w:t xml:space="preserve">        </w:t>
      </w:r>
      <w:r w:rsidR="009324FF" w:rsidRPr="009324FF">
        <w:rPr>
          <w:color w:val="auto"/>
          <w:sz w:val="28"/>
        </w:rPr>
        <w:t xml:space="preserve">№ 2145-П, от 08.11.2021 № 1821-П, от 30.12.2021 № 2099-П, от 16.03.2022 </w:t>
      </w:r>
      <w:r w:rsidR="00B133E7">
        <w:rPr>
          <w:color w:val="auto"/>
          <w:sz w:val="28"/>
        </w:rPr>
        <w:t xml:space="preserve">    </w:t>
      </w:r>
      <w:r w:rsidR="009324FF" w:rsidRPr="009324FF">
        <w:rPr>
          <w:color w:val="auto"/>
          <w:sz w:val="28"/>
        </w:rPr>
        <w:t xml:space="preserve">№ 388-П, от 06.04.2022 № 495-П, от 13.05.2022 № 679-П, от 10.10.2022 </w:t>
      </w:r>
      <w:r w:rsidR="00B133E7">
        <w:rPr>
          <w:color w:val="auto"/>
          <w:sz w:val="28"/>
        </w:rPr>
        <w:t xml:space="preserve">           </w:t>
      </w:r>
      <w:r w:rsidR="009324FF" w:rsidRPr="009324FF">
        <w:rPr>
          <w:color w:val="auto"/>
          <w:sz w:val="28"/>
        </w:rPr>
        <w:t xml:space="preserve">№ 1338-П, от 08.11.2022 № 1421-П, от 21.11.2022 № 1502-П, от 30.12.2022 </w:t>
      </w:r>
      <w:r w:rsidR="00B133E7">
        <w:rPr>
          <w:color w:val="auto"/>
          <w:sz w:val="28"/>
        </w:rPr>
        <w:t xml:space="preserve">         </w:t>
      </w:r>
      <w:r w:rsidR="009324FF" w:rsidRPr="009324FF">
        <w:rPr>
          <w:color w:val="auto"/>
          <w:sz w:val="28"/>
        </w:rPr>
        <w:t>№ 1753-П, от 29.06.2023 № 804-П, от 07.11.2023 № 1266-П)»</w:t>
      </w:r>
      <w:r w:rsidR="009324FF">
        <w:rPr>
          <w:color w:val="auto"/>
          <w:sz w:val="28"/>
        </w:rPr>
        <w:t>;</w:t>
      </w:r>
      <w:proofErr w:type="gramEnd"/>
    </w:p>
    <w:p w:rsidR="00470215" w:rsidRDefault="00B03021" w:rsidP="00B03021">
      <w:pPr>
        <w:tabs>
          <w:tab w:val="left" w:pos="1100"/>
        </w:tabs>
        <w:ind w:firstLine="756"/>
        <w:jc w:val="both"/>
        <w:rPr>
          <w:color w:val="auto"/>
          <w:sz w:val="28"/>
        </w:rPr>
      </w:pPr>
      <w:proofErr w:type="gramStart"/>
      <w:r>
        <w:rPr>
          <w:color w:val="auto"/>
          <w:sz w:val="28"/>
        </w:rPr>
        <w:t>2.28.</w:t>
      </w:r>
      <w:r w:rsidR="003718C6" w:rsidRPr="00083915">
        <w:rPr>
          <w:color w:val="auto"/>
          <w:sz w:val="28"/>
        </w:rPr>
        <w:t xml:space="preserve"> постановление администрации Промышленно</w:t>
      </w:r>
      <w:r w:rsidR="009324FF">
        <w:rPr>
          <w:color w:val="auto"/>
          <w:sz w:val="28"/>
        </w:rPr>
        <w:t xml:space="preserve">вского муниципального округа от </w:t>
      </w:r>
      <w:r w:rsidR="003718C6" w:rsidRPr="00083915">
        <w:rPr>
          <w:color w:val="auto"/>
          <w:sz w:val="28"/>
        </w:rPr>
        <w:t>16.05.2024 № 525-П «</w:t>
      </w:r>
      <w:r w:rsidR="009324FF" w:rsidRPr="009324FF">
        <w:rPr>
          <w:color w:val="auto"/>
          <w:sz w:val="28"/>
        </w:rPr>
        <w:t>О внесении изменений в постановление администрации Промышленновского муни</w:t>
      </w:r>
      <w:r>
        <w:rPr>
          <w:color w:val="auto"/>
          <w:sz w:val="28"/>
        </w:rPr>
        <w:t xml:space="preserve">ципального округа от 09.11.2017 </w:t>
      </w:r>
      <w:r w:rsidR="009324FF" w:rsidRPr="009324FF">
        <w:rPr>
          <w:color w:val="auto"/>
          <w:sz w:val="28"/>
        </w:rPr>
        <w:t xml:space="preserve">№ 1267-П «Об утверждении муниципальной программы «Жилищно-коммунальный и дорожный комплекс, энергосбережение и повышение энергоэффективности экономики» на 2018-2026 годы (в редакции постановлений от 20.02.2018 № 225-П, от 18.05.2018 № 562-П, от 20.06.2018 № 662-П, от 22.08.2018 № 912-П, от 29.10.2018 № 1229-П, от 29.12.2018 </w:t>
      </w:r>
      <w:r w:rsidR="00B133E7">
        <w:rPr>
          <w:color w:val="auto"/>
          <w:sz w:val="28"/>
        </w:rPr>
        <w:t xml:space="preserve">        </w:t>
      </w:r>
      <w:proofErr w:type="gramEnd"/>
    </w:p>
    <w:p w:rsidR="00470215" w:rsidRDefault="00470215" w:rsidP="00470215">
      <w:pPr>
        <w:tabs>
          <w:tab w:val="left" w:pos="1100"/>
        </w:tabs>
        <w:jc w:val="both"/>
        <w:rPr>
          <w:color w:val="auto"/>
          <w:sz w:val="28"/>
        </w:rPr>
      </w:pPr>
    </w:p>
    <w:p w:rsidR="000A212F" w:rsidRPr="00083915" w:rsidRDefault="009324FF" w:rsidP="00470215">
      <w:pPr>
        <w:tabs>
          <w:tab w:val="left" w:pos="1100"/>
        </w:tabs>
        <w:jc w:val="both"/>
        <w:rPr>
          <w:color w:val="auto"/>
          <w:sz w:val="28"/>
        </w:rPr>
      </w:pPr>
      <w:proofErr w:type="gramStart"/>
      <w:r w:rsidRPr="009324FF">
        <w:rPr>
          <w:color w:val="auto"/>
          <w:sz w:val="28"/>
        </w:rPr>
        <w:lastRenderedPageBreak/>
        <w:t xml:space="preserve">№ 1541-П, от 29.12.2018 № 1549-П, от 21.05.2019 № 609-П, от 12.09.2019 </w:t>
      </w:r>
      <w:r w:rsidR="00B133E7">
        <w:rPr>
          <w:color w:val="auto"/>
          <w:sz w:val="28"/>
        </w:rPr>
        <w:t xml:space="preserve">      </w:t>
      </w:r>
      <w:r w:rsidRPr="009324FF">
        <w:rPr>
          <w:color w:val="auto"/>
          <w:sz w:val="28"/>
        </w:rPr>
        <w:t xml:space="preserve">№ 1103-П, от 21.10.2019 № 1269-П, от 30.12.2019 № 1622-П, от 17.04.2020 </w:t>
      </w:r>
      <w:r w:rsidR="00B133E7">
        <w:rPr>
          <w:color w:val="auto"/>
          <w:sz w:val="28"/>
        </w:rPr>
        <w:t xml:space="preserve">      </w:t>
      </w:r>
      <w:r w:rsidRPr="009324FF">
        <w:rPr>
          <w:color w:val="auto"/>
          <w:sz w:val="28"/>
        </w:rPr>
        <w:t xml:space="preserve">№ 724-П, от 18.09.2020 № 1477-П, от 12.10.2020 № 1600-П, от 30.12.2020 </w:t>
      </w:r>
      <w:r w:rsidR="00B133E7">
        <w:rPr>
          <w:color w:val="auto"/>
          <w:sz w:val="28"/>
        </w:rPr>
        <w:t xml:space="preserve">      </w:t>
      </w:r>
      <w:r w:rsidRPr="009324FF">
        <w:rPr>
          <w:color w:val="auto"/>
          <w:sz w:val="28"/>
        </w:rPr>
        <w:t xml:space="preserve">№ 2145-П, от 08.11.2021 № 1821-П, от 30.12.2021 № 2099-П, от 16.03.2022 </w:t>
      </w:r>
      <w:r w:rsidR="00B133E7">
        <w:rPr>
          <w:color w:val="auto"/>
          <w:sz w:val="28"/>
        </w:rPr>
        <w:t xml:space="preserve">     </w:t>
      </w:r>
      <w:r w:rsidRPr="009324FF">
        <w:rPr>
          <w:color w:val="auto"/>
          <w:sz w:val="28"/>
        </w:rPr>
        <w:t xml:space="preserve">№ 388-П, от 06.04.2022 № 495-П, от 13.05.2022 № 679-П, от 10.10.2022 </w:t>
      </w:r>
      <w:r w:rsidR="00B133E7">
        <w:rPr>
          <w:color w:val="auto"/>
          <w:sz w:val="28"/>
        </w:rPr>
        <w:t xml:space="preserve">          </w:t>
      </w:r>
      <w:r w:rsidRPr="009324FF">
        <w:rPr>
          <w:color w:val="auto"/>
          <w:sz w:val="28"/>
        </w:rPr>
        <w:t xml:space="preserve">№ 1338-П, от 08.11.2022 № 1421-П, от 21.11.2022 № 1502-П, от 30.12.2022 </w:t>
      </w:r>
      <w:r w:rsidR="00B133E7">
        <w:rPr>
          <w:color w:val="auto"/>
          <w:sz w:val="28"/>
        </w:rPr>
        <w:t xml:space="preserve">      </w:t>
      </w:r>
      <w:r w:rsidRPr="009324FF">
        <w:rPr>
          <w:color w:val="auto"/>
          <w:sz w:val="28"/>
        </w:rPr>
        <w:t>№ 1753-П, от 29.06.2023 № 804-П, от 07.11.2023</w:t>
      </w:r>
      <w:proofErr w:type="gramEnd"/>
      <w:r w:rsidRPr="009324FF">
        <w:rPr>
          <w:color w:val="auto"/>
          <w:sz w:val="28"/>
        </w:rPr>
        <w:t xml:space="preserve"> № </w:t>
      </w:r>
      <w:proofErr w:type="gramStart"/>
      <w:r w:rsidRPr="009324FF">
        <w:rPr>
          <w:color w:val="auto"/>
          <w:sz w:val="28"/>
        </w:rPr>
        <w:t xml:space="preserve">1266-П, от 29.12.2023 </w:t>
      </w:r>
      <w:r w:rsidR="00B133E7">
        <w:rPr>
          <w:color w:val="auto"/>
          <w:sz w:val="28"/>
        </w:rPr>
        <w:t xml:space="preserve">      </w:t>
      </w:r>
      <w:r w:rsidRPr="009324FF">
        <w:rPr>
          <w:color w:val="auto"/>
          <w:sz w:val="28"/>
        </w:rPr>
        <w:t>№ 1516-П)</w:t>
      </w:r>
      <w:r w:rsidR="003718C6" w:rsidRPr="00083915">
        <w:rPr>
          <w:color w:val="auto"/>
          <w:sz w:val="28"/>
        </w:rPr>
        <w:t>;</w:t>
      </w:r>
      <w:proofErr w:type="gramEnd"/>
    </w:p>
    <w:p w:rsidR="000A212F" w:rsidRPr="00083915" w:rsidRDefault="00470215" w:rsidP="00470215">
      <w:pPr>
        <w:tabs>
          <w:tab w:val="left" w:pos="1100"/>
        </w:tabs>
        <w:ind w:firstLine="756"/>
        <w:jc w:val="both"/>
        <w:rPr>
          <w:color w:val="auto"/>
          <w:sz w:val="28"/>
        </w:rPr>
      </w:pPr>
      <w:proofErr w:type="gramStart"/>
      <w:r>
        <w:rPr>
          <w:color w:val="auto"/>
          <w:sz w:val="28"/>
        </w:rPr>
        <w:t xml:space="preserve">2.29. </w:t>
      </w:r>
      <w:r w:rsidR="003718C6" w:rsidRPr="00083915">
        <w:rPr>
          <w:color w:val="auto"/>
          <w:sz w:val="28"/>
        </w:rPr>
        <w:t>постановление администрации Промышленно</w:t>
      </w:r>
      <w:r w:rsidR="009324FF">
        <w:rPr>
          <w:color w:val="auto"/>
          <w:sz w:val="28"/>
        </w:rPr>
        <w:t xml:space="preserve">вского муниципального округа от </w:t>
      </w:r>
      <w:r w:rsidR="003718C6" w:rsidRPr="00083915">
        <w:rPr>
          <w:color w:val="auto"/>
          <w:sz w:val="28"/>
        </w:rPr>
        <w:t>15.07.2024 № 795-П «</w:t>
      </w:r>
      <w:r w:rsidR="009324FF" w:rsidRPr="009324FF">
        <w:rPr>
          <w:color w:val="auto"/>
          <w:sz w:val="28"/>
        </w:rPr>
        <w:t>О внесении изменений в постановление администрации Промышленновского муниципального округа от 09.11.2017</w:t>
      </w:r>
      <w:r w:rsidR="00B133E7">
        <w:rPr>
          <w:color w:val="auto"/>
          <w:sz w:val="28"/>
        </w:rPr>
        <w:t xml:space="preserve"> </w:t>
      </w:r>
      <w:r w:rsidR="009324FF" w:rsidRPr="009324FF">
        <w:rPr>
          <w:color w:val="auto"/>
          <w:sz w:val="28"/>
        </w:rPr>
        <w:t>№ 1267-П «Об утверждении муниципальной программы «Жилищно-коммунальный и дорожный комплекс, энергосбережение и повышение энергоэффективности экономики» на 2018-2026 годы (в редакции постановлений от 20.02.2018 № 225-П, от 18.05.2018 № 562-П, от 20.06.2018 № 662-П, от 22.08.2018 № 912-П, от 29.10.2018 № 1229-П, от 29.12.2018</w:t>
      </w:r>
      <w:r w:rsidR="00B133E7">
        <w:rPr>
          <w:color w:val="auto"/>
          <w:sz w:val="28"/>
        </w:rPr>
        <w:t xml:space="preserve">         </w:t>
      </w:r>
      <w:r w:rsidR="009324FF" w:rsidRPr="009324FF">
        <w:rPr>
          <w:color w:val="auto"/>
          <w:sz w:val="28"/>
        </w:rPr>
        <w:t>№ 1541-П, от 29.12.2018</w:t>
      </w:r>
      <w:proofErr w:type="gramEnd"/>
      <w:r w:rsidR="009324FF" w:rsidRPr="009324FF">
        <w:rPr>
          <w:color w:val="auto"/>
          <w:sz w:val="28"/>
        </w:rPr>
        <w:t xml:space="preserve"> № </w:t>
      </w:r>
      <w:proofErr w:type="gramStart"/>
      <w:r w:rsidR="009324FF" w:rsidRPr="009324FF">
        <w:rPr>
          <w:color w:val="auto"/>
          <w:sz w:val="28"/>
        </w:rPr>
        <w:t xml:space="preserve">1549-П, от 21.05.2019 № 609-П, от 12.09.2019 </w:t>
      </w:r>
      <w:r w:rsidR="00B133E7">
        <w:rPr>
          <w:color w:val="auto"/>
          <w:sz w:val="28"/>
        </w:rPr>
        <w:t xml:space="preserve">        </w:t>
      </w:r>
      <w:r w:rsidR="009324FF" w:rsidRPr="009324FF">
        <w:rPr>
          <w:color w:val="auto"/>
          <w:sz w:val="28"/>
        </w:rPr>
        <w:t xml:space="preserve">№ 1103-П, от 21.10.2019 № 1269-П, от 30.12.2019 № 1622-П, от 17.04.2020 </w:t>
      </w:r>
      <w:r w:rsidR="00B133E7">
        <w:rPr>
          <w:color w:val="auto"/>
          <w:sz w:val="28"/>
        </w:rPr>
        <w:t xml:space="preserve">       </w:t>
      </w:r>
      <w:r w:rsidR="009324FF" w:rsidRPr="009324FF">
        <w:rPr>
          <w:color w:val="auto"/>
          <w:sz w:val="28"/>
        </w:rPr>
        <w:t xml:space="preserve">№ 724-П, от 18.09.2020 № 1477-П, от 12.10.2020 № 1600-П, от 30.12.2020 </w:t>
      </w:r>
      <w:r w:rsidR="00B133E7">
        <w:rPr>
          <w:color w:val="auto"/>
          <w:sz w:val="28"/>
        </w:rPr>
        <w:t xml:space="preserve">      </w:t>
      </w:r>
      <w:r w:rsidR="009324FF" w:rsidRPr="009324FF">
        <w:rPr>
          <w:color w:val="auto"/>
          <w:sz w:val="28"/>
        </w:rPr>
        <w:t xml:space="preserve">№ 2145-П, от 08.11.2021 № 1821-П, от 30.12.2021 № 2099-П, от 16.03.2022 </w:t>
      </w:r>
      <w:r w:rsidR="00B133E7">
        <w:rPr>
          <w:color w:val="auto"/>
          <w:sz w:val="28"/>
        </w:rPr>
        <w:t xml:space="preserve">       </w:t>
      </w:r>
      <w:r w:rsidR="009324FF" w:rsidRPr="009324FF">
        <w:rPr>
          <w:color w:val="auto"/>
          <w:sz w:val="28"/>
        </w:rPr>
        <w:t xml:space="preserve">№ 388-П, от 06.04.2022 № 495-П, от 13.05.2022 № 679-П, от 10.10.2022 </w:t>
      </w:r>
      <w:r w:rsidR="00B133E7">
        <w:rPr>
          <w:color w:val="auto"/>
          <w:sz w:val="28"/>
        </w:rPr>
        <w:t xml:space="preserve">           </w:t>
      </w:r>
      <w:r w:rsidR="009324FF" w:rsidRPr="009324FF">
        <w:rPr>
          <w:color w:val="auto"/>
          <w:sz w:val="28"/>
        </w:rPr>
        <w:t xml:space="preserve">№ 1338-П, от 08.11.2022 № 1421-П, от 21.11.2022 № 1502-П, от 30.12.2022 </w:t>
      </w:r>
      <w:r w:rsidR="00B133E7">
        <w:rPr>
          <w:color w:val="auto"/>
          <w:sz w:val="28"/>
        </w:rPr>
        <w:t xml:space="preserve">       </w:t>
      </w:r>
      <w:r w:rsidR="009324FF" w:rsidRPr="009324FF">
        <w:rPr>
          <w:color w:val="auto"/>
          <w:sz w:val="28"/>
        </w:rPr>
        <w:t>№ 1753-П, от 29.06.2023 № 804-П, от 07.11.2023 № 1266-П, от 29.12.2023</w:t>
      </w:r>
      <w:proofErr w:type="gramEnd"/>
      <w:r w:rsidR="009324FF" w:rsidRPr="009324FF">
        <w:rPr>
          <w:color w:val="auto"/>
          <w:sz w:val="28"/>
        </w:rPr>
        <w:t xml:space="preserve"> </w:t>
      </w:r>
      <w:r w:rsidR="00B133E7">
        <w:rPr>
          <w:color w:val="auto"/>
          <w:sz w:val="28"/>
        </w:rPr>
        <w:t xml:space="preserve">        </w:t>
      </w:r>
      <w:r w:rsidR="009324FF" w:rsidRPr="009324FF">
        <w:rPr>
          <w:color w:val="auto"/>
          <w:sz w:val="28"/>
        </w:rPr>
        <w:t xml:space="preserve">№ </w:t>
      </w:r>
      <w:proofErr w:type="gramStart"/>
      <w:r w:rsidR="009324FF" w:rsidRPr="009324FF">
        <w:rPr>
          <w:color w:val="auto"/>
          <w:sz w:val="28"/>
        </w:rPr>
        <w:t>1516-П, от 16.05.2024 № 525-П)</w:t>
      </w:r>
      <w:r w:rsidR="003718C6" w:rsidRPr="00083915">
        <w:rPr>
          <w:color w:val="auto"/>
          <w:sz w:val="28"/>
        </w:rPr>
        <w:t>;</w:t>
      </w:r>
      <w:proofErr w:type="gramEnd"/>
    </w:p>
    <w:p w:rsidR="000A212F" w:rsidRDefault="00470215" w:rsidP="00470215">
      <w:pPr>
        <w:tabs>
          <w:tab w:val="left" w:pos="1100"/>
        </w:tabs>
        <w:ind w:firstLine="742"/>
        <w:jc w:val="both"/>
        <w:rPr>
          <w:color w:val="auto"/>
          <w:sz w:val="28"/>
        </w:rPr>
      </w:pPr>
      <w:proofErr w:type="gramStart"/>
      <w:r>
        <w:rPr>
          <w:color w:val="auto"/>
          <w:sz w:val="28"/>
        </w:rPr>
        <w:t>2.30.</w:t>
      </w:r>
      <w:r w:rsidR="003718C6" w:rsidRPr="00083915">
        <w:rPr>
          <w:color w:val="auto"/>
          <w:sz w:val="28"/>
        </w:rPr>
        <w:t xml:space="preserve"> постановление администрации Промышленно</w:t>
      </w:r>
      <w:r w:rsidR="009324FF">
        <w:rPr>
          <w:color w:val="auto"/>
          <w:sz w:val="28"/>
        </w:rPr>
        <w:t xml:space="preserve">вского муниципального округа </w:t>
      </w:r>
      <w:r w:rsidR="000B1394">
        <w:rPr>
          <w:color w:val="auto"/>
          <w:sz w:val="28"/>
        </w:rPr>
        <w:t>07.11.</w:t>
      </w:r>
      <w:r w:rsidR="000B1394" w:rsidRPr="000B1394">
        <w:rPr>
          <w:color w:val="auto"/>
          <w:sz w:val="28"/>
        </w:rPr>
        <w:t>2024г. № 1137-П «О внесении изменений в постановление администрации Промышленновского муни</w:t>
      </w:r>
      <w:r>
        <w:rPr>
          <w:color w:val="auto"/>
          <w:sz w:val="28"/>
        </w:rPr>
        <w:t xml:space="preserve">ципального округа от 09.11.2017 </w:t>
      </w:r>
      <w:r w:rsidR="000B1394" w:rsidRPr="000B1394">
        <w:rPr>
          <w:color w:val="auto"/>
          <w:sz w:val="28"/>
        </w:rPr>
        <w:t xml:space="preserve">№ 1267-П «Об утверждении муниципальной программы «Жилищно-коммунальный и дорожный комплекс, энергосбережение и повышение энергоэффективности экономики» на 2018-2026 годы (в редакции постановлений от 20.02.2018 № 225-П, от 18.05.2018 № 562-П, от 20.06.2018 № 662-П, от 22.08.2018 № 912-П, от 29.10.2018 № 1229-П, от 29.12.2018 </w:t>
      </w:r>
      <w:r w:rsidR="00B133E7">
        <w:rPr>
          <w:color w:val="auto"/>
          <w:sz w:val="28"/>
        </w:rPr>
        <w:t xml:space="preserve">        </w:t>
      </w:r>
      <w:r w:rsidR="000B1394" w:rsidRPr="000B1394">
        <w:rPr>
          <w:color w:val="auto"/>
          <w:sz w:val="28"/>
        </w:rPr>
        <w:t>№ 1541-П, от 29.12.2018</w:t>
      </w:r>
      <w:proofErr w:type="gramEnd"/>
      <w:r w:rsidR="000B1394" w:rsidRPr="000B1394">
        <w:rPr>
          <w:color w:val="auto"/>
          <w:sz w:val="28"/>
        </w:rPr>
        <w:t xml:space="preserve"> № </w:t>
      </w:r>
      <w:proofErr w:type="gramStart"/>
      <w:r w:rsidR="000B1394" w:rsidRPr="000B1394">
        <w:rPr>
          <w:color w:val="auto"/>
          <w:sz w:val="28"/>
        </w:rPr>
        <w:t xml:space="preserve">1549-П, от 21.05.2019 № 609-П, от 12.09.2019 </w:t>
      </w:r>
      <w:r w:rsidR="00B133E7">
        <w:rPr>
          <w:color w:val="auto"/>
          <w:sz w:val="28"/>
        </w:rPr>
        <w:t xml:space="preserve">      </w:t>
      </w:r>
      <w:r w:rsidR="000B1394" w:rsidRPr="000B1394">
        <w:rPr>
          <w:color w:val="auto"/>
          <w:sz w:val="28"/>
        </w:rPr>
        <w:t xml:space="preserve">№ 1103-П, от 21.10.2019 № 1269-П, от 30.12.2019 № 1622-П, от 17.04.2020 </w:t>
      </w:r>
      <w:r w:rsidR="00B133E7">
        <w:rPr>
          <w:color w:val="auto"/>
          <w:sz w:val="28"/>
        </w:rPr>
        <w:t xml:space="preserve">       </w:t>
      </w:r>
      <w:r w:rsidR="000B1394" w:rsidRPr="000B1394">
        <w:rPr>
          <w:color w:val="auto"/>
          <w:sz w:val="28"/>
        </w:rPr>
        <w:t xml:space="preserve">№ 724-П, от 18.09.2020 № 1477-П, от 12.10.2020 № 1600-П, от 30.12.2020 </w:t>
      </w:r>
      <w:r w:rsidR="00B133E7">
        <w:rPr>
          <w:color w:val="auto"/>
          <w:sz w:val="28"/>
        </w:rPr>
        <w:t xml:space="preserve">         </w:t>
      </w:r>
      <w:r w:rsidR="000B1394" w:rsidRPr="000B1394">
        <w:rPr>
          <w:color w:val="auto"/>
          <w:sz w:val="28"/>
        </w:rPr>
        <w:t xml:space="preserve">№ 2145-П, от 08.11.2021 № 1821-П, от 30.12.2021 № 2099-П, от 16.03.2022 </w:t>
      </w:r>
      <w:r w:rsidR="00B133E7">
        <w:rPr>
          <w:color w:val="auto"/>
          <w:sz w:val="28"/>
        </w:rPr>
        <w:t xml:space="preserve">        </w:t>
      </w:r>
      <w:r w:rsidR="000B1394" w:rsidRPr="000B1394">
        <w:rPr>
          <w:color w:val="auto"/>
          <w:sz w:val="28"/>
        </w:rPr>
        <w:t xml:space="preserve">№ 388-П, от 06.04.2022 № 495-П, от 13.05.2022 № 679-П, от 10.10.2022 </w:t>
      </w:r>
      <w:r w:rsidR="00B133E7">
        <w:rPr>
          <w:color w:val="auto"/>
          <w:sz w:val="28"/>
        </w:rPr>
        <w:t xml:space="preserve">          </w:t>
      </w:r>
      <w:r w:rsidR="000B1394" w:rsidRPr="000B1394">
        <w:rPr>
          <w:color w:val="auto"/>
          <w:sz w:val="28"/>
        </w:rPr>
        <w:t xml:space="preserve">№ 1338-П, от 08.11.2022 № 1421-П, от 21.11.2022 № 1502-П, от 30.12.2022 </w:t>
      </w:r>
      <w:r w:rsidR="00B133E7">
        <w:rPr>
          <w:color w:val="auto"/>
          <w:sz w:val="28"/>
        </w:rPr>
        <w:t xml:space="preserve">        </w:t>
      </w:r>
      <w:r w:rsidR="000B1394" w:rsidRPr="000B1394">
        <w:rPr>
          <w:color w:val="auto"/>
          <w:sz w:val="28"/>
        </w:rPr>
        <w:t>№ 1753-П, от 29.06.2023 № 804-П, от 07.11.2023 № 1266-П, от 29.12.2023</w:t>
      </w:r>
      <w:proofErr w:type="gramEnd"/>
      <w:r w:rsidR="000B1394" w:rsidRPr="000B1394">
        <w:rPr>
          <w:color w:val="auto"/>
          <w:sz w:val="28"/>
        </w:rPr>
        <w:t xml:space="preserve"> </w:t>
      </w:r>
      <w:r w:rsidR="00B133E7">
        <w:rPr>
          <w:color w:val="auto"/>
          <w:sz w:val="28"/>
        </w:rPr>
        <w:t xml:space="preserve">          </w:t>
      </w:r>
      <w:r w:rsidR="000B1394" w:rsidRPr="000B1394">
        <w:rPr>
          <w:color w:val="auto"/>
          <w:sz w:val="28"/>
        </w:rPr>
        <w:t xml:space="preserve">№ </w:t>
      </w:r>
      <w:proofErr w:type="gramStart"/>
      <w:r w:rsidR="000B1394" w:rsidRPr="000B1394">
        <w:rPr>
          <w:color w:val="auto"/>
          <w:sz w:val="28"/>
        </w:rPr>
        <w:t>1516-П, от 16.05.2024 № 525-П, от 15.07.2024 № 795-П)</w:t>
      </w:r>
      <w:r w:rsidR="000B1394">
        <w:rPr>
          <w:color w:val="auto"/>
          <w:sz w:val="28"/>
        </w:rPr>
        <w:t>;</w:t>
      </w:r>
      <w:proofErr w:type="gramEnd"/>
    </w:p>
    <w:p w:rsidR="000B1394" w:rsidRDefault="00470215" w:rsidP="008C53F4">
      <w:pPr>
        <w:tabs>
          <w:tab w:val="left" w:pos="1100"/>
        </w:tabs>
        <w:ind w:firstLine="756"/>
        <w:jc w:val="both"/>
        <w:rPr>
          <w:color w:val="auto"/>
          <w:sz w:val="28"/>
        </w:rPr>
      </w:pPr>
      <w:proofErr w:type="gramStart"/>
      <w:r>
        <w:rPr>
          <w:color w:val="auto"/>
          <w:sz w:val="28"/>
        </w:rPr>
        <w:t xml:space="preserve">2.31. </w:t>
      </w:r>
      <w:r w:rsidR="000B1394">
        <w:rPr>
          <w:color w:val="auto"/>
          <w:sz w:val="28"/>
        </w:rPr>
        <w:t xml:space="preserve">постановление </w:t>
      </w:r>
      <w:r w:rsidR="000B1394" w:rsidRPr="000B1394">
        <w:rPr>
          <w:color w:val="auto"/>
          <w:sz w:val="28"/>
        </w:rPr>
        <w:t xml:space="preserve">администрации Промышленновского муниципального округа </w:t>
      </w:r>
      <w:r w:rsidR="000B1394">
        <w:rPr>
          <w:color w:val="auto"/>
          <w:sz w:val="28"/>
        </w:rPr>
        <w:t>от 28.12.</w:t>
      </w:r>
      <w:r w:rsidR="000B1394" w:rsidRPr="000B1394">
        <w:rPr>
          <w:color w:val="auto"/>
          <w:sz w:val="28"/>
        </w:rPr>
        <w:t xml:space="preserve">2024г. № 1386-П </w:t>
      </w:r>
      <w:r w:rsidR="000B1394">
        <w:rPr>
          <w:color w:val="auto"/>
          <w:sz w:val="28"/>
        </w:rPr>
        <w:t>«</w:t>
      </w:r>
      <w:r w:rsidR="000B1394" w:rsidRPr="000B1394">
        <w:rPr>
          <w:color w:val="auto"/>
          <w:sz w:val="28"/>
        </w:rPr>
        <w:t xml:space="preserve">О внесении изменений в постановление администрации Промышленновского муниципального округа от 09.11.2017 № 1267-П «Об утверждении муниципальной программы «Жилищно-коммунальный и дорожный комплекс, энергосбережение и повышение энергоэффективности экономики» на 2018-2027 годы» (в редакции </w:t>
      </w:r>
      <w:r w:rsidR="000B1394" w:rsidRPr="000B1394">
        <w:rPr>
          <w:color w:val="auto"/>
          <w:sz w:val="28"/>
        </w:rPr>
        <w:lastRenderedPageBreak/>
        <w:t xml:space="preserve">постановлений от 20.02.2018 № 225-П, от 18.05.2018 № 562-П, от 20.06.2018 № 662-П, от 22.08.2018 № 912-П, от 29.10.2018 № 1229-П, от 29.12.2018 </w:t>
      </w:r>
      <w:r w:rsidR="00B133E7">
        <w:rPr>
          <w:color w:val="auto"/>
          <w:sz w:val="28"/>
        </w:rPr>
        <w:t xml:space="preserve">        </w:t>
      </w:r>
      <w:r w:rsidR="000B1394" w:rsidRPr="000B1394">
        <w:rPr>
          <w:color w:val="auto"/>
          <w:sz w:val="28"/>
        </w:rPr>
        <w:t>№ 1541-П, от</w:t>
      </w:r>
      <w:proofErr w:type="gramEnd"/>
      <w:r w:rsidR="000B1394" w:rsidRPr="000B1394">
        <w:rPr>
          <w:color w:val="auto"/>
          <w:sz w:val="28"/>
        </w:rPr>
        <w:t xml:space="preserve"> </w:t>
      </w:r>
      <w:proofErr w:type="gramStart"/>
      <w:r w:rsidR="000B1394" w:rsidRPr="000B1394">
        <w:rPr>
          <w:color w:val="auto"/>
          <w:sz w:val="28"/>
        </w:rPr>
        <w:t xml:space="preserve">29.12.2018 № 1549-П, от 21.05.2019 № 609-П, от 12.09.2019 </w:t>
      </w:r>
      <w:r w:rsidR="00B133E7">
        <w:rPr>
          <w:color w:val="auto"/>
          <w:sz w:val="28"/>
        </w:rPr>
        <w:t xml:space="preserve">        </w:t>
      </w:r>
      <w:r w:rsidR="000B1394" w:rsidRPr="000B1394">
        <w:rPr>
          <w:color w:val="auto"/>
          <w:sz w:val="28"/>
        </w:rPr>
        <w:t xml:space="preserve">№ 1103-П, от 21.10.2019 № 1269-П, от 30.12.2019 № 1622-П, от 17.04.2020 </w:t>
      </w:r>
      <w:r w:rsidR="00B133E7">
        <w:rPr>
          <w:color w:val="auto"/>
          <w:sz w:val="28"/>
        </w:rPr>
        <w:t xml:space="preserve">       </w:t>
      </w:r>
      <w:r w:rsidR="000B1394" w:rsidRPr="000B1394">
        <w:rPr>
          <w:color w:val="auto"/>
          <w:sz w:val="28"/>
        </w:rPr>
        <w:t xml:space="preserve">№ 724-П, от 18.09.2020 № 1477-П, от 12.10.2020 № 1600-П, от 30.12.2020 </w:t>
      </w:r>
      <w:r w:rsidR="00B133E7">
        <w:rPr>
          <w:color w:val="auto"/>
          <w:sz w:val="28"/>
        </w:rPr>
        <w:t xml:space="preserve">      </w:t>
      </w:r>
      <w:r w:rsidR="000B1394" w:rsidRPr="000B1394">
        <w:rPr>
          <w:color w:val="auto"/>
          <w:sz w:val="28"/>
        </w:rPr>
        <w:t xml:space="preserve">№ 2145-П, от 08.11.2021 № 1821-П, от 30.12.2021 № 2099-П, от 16.03.2022 </w:t>
      </w:r>
      <w:r w:rsidR="00B133E7">
        <w:rPr>
          <w:color w:val="auto"/>
          <w:sz w:val="28"/>
        </w:rPr>
        <w:t xml:space="preserve">        </w:t>
      </w:r>
      <w:r w:rsidR="000B1394" w:rsidRPr="000B1394">
        <w:rPr>
          <w:color w:val="auto"/>
          <w:sz w:val="28"/>
        </w:rPr>
        <w:t xml:space="preserve">№ 388-П, от 06.04.2022 № 495-П, от 13.05.2022 № 679-П, от 10.10.2022 </w:t>
      </w:r>
      <w:r w:rsidR="00B133E7">
        <w:rPr>
          <w:color w:val="auto"/>
          <w:sz w:val="28"/>
        </w:rPr>
        <w:t xml:space="preserve">           </w:t>
      </w:r>
      <w:r w:rsidR="000B1394" w:rsidRPr="000B1394">
        <w:rPr>
          <w:color w:val="auto"/>
          <w:sz w:val="28"/>
        </w:rPr>
        <w:t xml:space="preserve">№ 1338-П, от 08.11.2022 № 1421-П, от 21.11.2022 № 1502-П, от 30.12.2022 </w:t>
      </w:r>
      <w:r w:rsidR="00B133E7">
        <w:rPr>
          <w:color w:val="auto"/>
          <w:sz w:val="28"/>
        </w:rPr>
        <w:t xml:space="preserve">        </w:t>
      </w:r>
      <w:r w:rsidR="000B1394" w:rsidRPr="000B1394">
        <w:rPr>
          <w:color w:val="auto"/>
          <w:sz w:val="28"/>
        </w:rPr>
        <w:t>№ 1753-П, от 29.06.2023 № 804-П, от 07.11.2023 № 1266-П, от</w:t>
      </w:r>
      <w:proofErr w:type="gramEnd"/>
      <w:r w:rsidR="000B1394" w:rsidRPr="000B1394">
        <w:rPr>
          <w:color w:val="auto"/>
          <w:sz w:val="28"/>
        </w:rPr>
        <w:t xml:space="preserve"> </w:t>
      </w:r>
      <w:proofErr w:type="gramStart"/>
      <w:r w:rsidR="000B1394" w:rsidRPr="000B1394">
        <w:rPr>
          <w:color w:val="auto"/>
          <w:sz w:val="28"/>
        </w:rPr>
        <w:t xml:space="preserve">29.12.2023 </w:t>
      </w:r>
      <w:r w:rsidR="00B133E7">
        <w:rPr>
          <w:color w:val="auto"/>
          <w:sz w:val="28"/>
        </w:rPr>
        <w:t xml:space="preserve">      </w:t>
      </w:r>
      <w:r w:rsidR="000B1394" w:rsidRPr="000B1394">
        <w:rPr>
          <w:color w:val="auto"/>
          <w:sz w:val="28"/>
        </w:rPr>
        <w:t xml:space="preserve">№ 1516-П, от 16.05.2024 № 525-П; от 15.07.2024 № 795-П, от 07.11.2024 </w:t>
      </w:r>
      <w:r w:rsidR="00B133E7">
        <w:rPr>
          <w:color w:val="auto"/>
          <w:sz w:val="28"/>
        </w:rPr>
        <w:t xml:space="preserve">        </w:t>
      </w:r>
      <w:r w:rsidR="000B1394" w:rsidRPr="000B1394">
        <w:rPr>
          <w:color w:val="auto"/>
          <w:sz w:val="28"/>
        </w:rPr>
        <w:t>№ 1137-П)</w:t>
      </w:r>
      <w:r w:rsidR="000B1394">
        <w:rPr>
          <w:color w:val="auto"/>
          <w:sz w:val="28"/>
        </w:rPr>
        <w:t>;</w:t>
      </w:r>
      <w:proofErr w:type="gramEnd"/>
    </w:p>
    <w:p w:rsidR="000B1394" w:rsidRPr="00083915" w:rsidRDefault="008C53F4" w:rsidP="008C53F4">
      <w:pPr>
        <w:tabs>
          <w:tab w:val="left" w:pos="1100"/>
        </w:tabs>
        <w:ind w:firstLine="742"/>
        <w:jc w:val="both"/>
        <w:rPr>
          <w:color w:val="auto"/>
          <w:sz w:val="28"/>
        </w:rPr>
      </w:pPr>
      <w:proofErr w:type="gramStart"/>
      <w:r>
        <w:rPr>
          <w:color w:val="auto"/>
          <w:sz w:val="28"/>
        </w:rPr>
        <w:t>2.32.</w:t>
      </w:r>
      <w:r w:rsidR="000B1394">
        <w:rPr>
          <w:color w:val="auto"/>
          <w:sz w:val="28"/>
        </w:rPr>
        <w:t xml:space="preserve"> постановление </w:t>
      </w:r>
      <w:r w:rsidR="000B1394" w:rsidRPr="000B1394">
        <w:rPr>
          <w:color w:val="auto"/>
          <w:sz w:val="28"/>
        </w:rPr>
        <w:t xml:space="preserve">администрации Промышленновского муниципального округа </w:t>
      </w:r>
      <w:r w:rsidR="000B1394">
        <w:rPr>
          <w:color w:val="auto"/>
          <w:sz w:val="28"/>
        </w:rPr>
        <w:t xml:space="preserve">от </w:t>
      </w:r>
      <w:r w:rsidR="000B1394" w:rsidRPr="000B1394">
        <w:rPr>
          <w:color w:val="auto"/>
          <w:sz w:val="28"/>
        </w:rPr>
        <w:t>10</w:t>
      </w:r>
      <w:r w:rsidR="000B1394">
        <w:rPr>
          <w:color w:val="auto"/>
          <w:sz w:val="28"/>
        </w:rPr>
        <w:t>.04.</w:t>
      </w:r>
      <w:r w:rsidR="000B1394" w:rsidRPr="000B1394">
        <w:rPr>
          <w:color w:val="auto"/>
          <w:sz w:val="28"/>
        </w:rPr>
        <w:t>2025г. № 387-П О внесении изменений в постановление администрации Промышленновского муни</w:t>
      </w:r>
      <w:r>
        <w:rPr>
          <w:color w:val="auto"/>
          <w:sz w:val="28"/>
        </w:rPr>
        <w:t xml:space="preserve">ципального округа от 09.11.2017 </w:t>
      </w:r>
      <w:r w:rsidR="000B1394" w:rsidRPr="000B1394">
        <w:rPr>
          <w:color w:val="auto"/>
          <w:sz w:val="28"/>
        </w:rPr>
        <w:t xml:space="preserve">№ 1267-П «Об утверждении муниципальной программы «Жилищно-коммунальный и дорожный комплекс, энергосбережение и повышение энергоэффективности экономики» на 2018-2027 годы» (в редакции постановлений от 20.02.2018 № 225-П, от 18.05.2018 № 562-П, от 20.06.2018 № 662-П, от 22.08.2018 № 912-П, от 29.10.2018 № 1229-П, от 29.12.2018 </w:t>
      </w:r>
      <w:r w:rsidR="00B133E7">
        <w:rPr>
          <w:color w:val="auto"/>
          <w:sz w:val="28"/>
        </w:rPr>
        <w:t xml:space="preserve">         </w:t>
      </w:r>
      <w:r w:rsidR="000B1394" w:rsidRPr="000B1394">
        <w:rPr>
          <w:color w:val="auto"/>
          <w:sz w:val="28"/>
        </w:rPr>
        <w:t>№ 1541-П, от</w:t>
      </w:r>
      <w:proofErr w:type="gramEnd"/>
      <w:r w:rsidR="000B1394" w:rsidRPr="000B1394">
        <w:rPr>
          <w:color w:val="auto"/>
          <w:sz w:val="28"/>
        </w:rPr>
        <w:t xml:space="preserve"> </w:t>
      </w:r>
      <w:proofErr w:type="gramStart"/>
      <w:r w:rsidR="000B1394" w:rsidRPr="000B1394">
        <w:rPr>
          <w:color w:val="auto"/>
          <w:sz w:val="28"/>
        </w:rPr>
        <w:t xml:space="preserve">29.12.2018 № 1549-П, от 21.05.2019 № 609-П, от 12.09.2019 </w:t>
      </w:r>
      <w:r w:rsidR="00B133E7">
        <w:rPr>
          <w:color w:val="auto"/>
          <w:sz w:val="28"/>
        </w:rPr>
        <w:t xml:space="preserve">      </w:t>
      </w:r>
      <w:r w:rsidR="000B1394" w:rsidRPr="000B1394">
        <w:rPr>
          <w:color w:val="auto"/>
          <w:sz w:val="28"/>
        </w:rPr>
        <w:t xml:space="preserve">№ 1103-П, от 21.10.2019 № 1269-П, от 30.12.2019 № 1622-П, от 17.04.2020 </w:t>
      </w:r>
      <w:r w:rsidR="00B133E7">
        <w:rPr>
          <w:color w:val="auto"/>
          <w:sz w:val="28"/>
        </w:rPr>
        <w:t xml:space="preserve">         </w:t>
      </w:r>
      <w:r w:rsidR="000B1394" w:rsidRPr="000B1394">
        <w:rPr>
          <w:color w:val="auto"/>
          <w:sz w:val="28"/>
        </w:rPr>
        <w:t xml:space="preserve">№ 724-П, от 18.09.2020 № 1477-П, от 12.10.2020 № 1600-П, от 30.12.2020 </w:t>
      </w:r>
      <w:r w:rsidR="00B133E7">
        <w:rPr>
          <w:color w:val="auto"/>
          <w:sz w:val="28"/>
        </w:rPr>
        <w:t xml:space="preserve">       </w:t>
      </w:r>
      <w:r w:rsidR="000B1394" w:rsidRPr="000B1394">
        <w:rPr>
          <w:color w:val="auto"/>
          <w:sz w:val="28"/>
        </w:rPr>
        <w:t xml:space="preserve">№ 2145-П, от 08.11.2021 № 1821-П, от 30.12.2021 № 2099-П, от 16.03.2022 </w:t>
      </w:r>
      <w:r w:rsidR="00B133E7">
        <w:rPr>
          <w:color w:val="auto"/>
          <w:sz w:val="28"/>
        </w:rPr>
        <w:t xml:space="preserve">       </w:t>
      </w:r>
      <w:r w:rsidR="000B1394" w:rsidRPr="000B1394">
        <w:rPr>
          <w:color w:val="auto"/>
          <w:sz w:val="28"/>
        </w:rPr>
        <w:t xml:space="preserve">№ 388-П, от 06.04.2022 № 495-П, от 13.05.2022 № 679-П, от 10.10.2022 </w:t>
      </w:r>
      <w:r w:rsidR="00B133E7">
        <w:rPr>
          <w:color w:val="auto"/>
          <w:sz w:val="28"/>
        </w:rPr>
        <w:t xml:space="preserve">          </w:t>
      </w:r>
      <w:r w:rsidR="000B1394" w:rsidRPr="000B1394">
        <w:rPr>
          <w:color w:val="auto"/>
          <w:sz w:val="28"/>
        </w:rPr>
        <w:t xml:space="preserve">№ 1338-П, от 08.11.2022 № 1421-П, от 21.11.2022 № 1502-П, от 30.12.2022 </w:t>
      </w:r>
      <w:r w:rsidR="00B133E7">
        <w:rPr>
          <w:color w:val="auto"/>
          <w:sz w:val="28"/>
        </w:rPr>
        <w:t xml:space="preserve">       </w:t>
      </w:r>
      <w:r w:rsidR="000B1394" w:rsidRPr="000B1394">
        <w:rPr>
          <w:color w:val="auto"/>
          <w:sz w:val="28"/>
        </w:rPr>
        <w:t>№ 1753-П, от 29.06.2023 № 804-П, от 07.11.2023 № 1266-П, от</w:t>
      </w:r>
      <w:proofErr w:type="gramEnd"/>
      <w:r w:rsidR="000B1394" w:rsidRPr="000B1394">
        <w:rPr>
          <w:color w:val="auto"/>
          <w:sz w:val="28"/>
        </w:rPr>
        <w:t xml:space="preserve"> </w:t>
      </w:r>
      <w:proofErr w:type="gramStart"/>
      <w:r w:rsidR="000B1394" w:rsidRPr="000B1394">
        <w:rPr>
          <w:color w:val="auto"/>
          <w:sz w:val="28"/>
        </w:rPr>
        <w:t xml:space="preserve">29.12.2023 </w:t>
      </w:r>
      <w:r w:rsidR="00B133E7">
        <w:rPr>
          <w:color w:val="auto"/>
          <w:sz w:val="28"/>
        </w:rPr>
        <w:t xml:space="preserve">      </w:t>
      </w:r>
      <w:r w:rsidR="000B1394" w:rsidRPr="000B1394">
        <w:rPr>
          <w:color w:val="auto"/>
          <w:sz w:val="28"/>
        </w:rPr>
        <w:t xml:space="preserve">№ 1516-П, от 16.05.2024 № 525-П; от 15.07.2024 № 795-П, от 07.11.2024 </w:t>
      </w:r>
      <w:r w:rsidR="00B133E7">
        <w:rPr>
          <w:color w:val="auto"/>
          <w:sz w:val="28"/>
        </w:rPr>
        <w:t xml:space="preserve">        </w:t>
      </w:r>
      <w:r w:rsidR="000B1394" w:rsidRPr="000B1394">
        <w:rPr>
          <w:color w:val="auto"/>
          <w:sz w:val="28"/>
        </w:rPr>
        <w:t>№ 1037-П, от 28.12.2024 № 1386-П)</w:t>
      </w:r>
      <w:r w:rsidR="000B1394">
        <w:rPr>
          <w:color w:val="auto"/>
          <w:sz w:val="28"/>
        </w:rPr>
        <w:t>.</w:t>
      </w:r>
      <w:proofErr w:type="gramEnd"/>
    </w:p>
    <w:p w:rsidR="000A212F" w:rsidRPr="00083915" w:rsidRDefault="003718C6" w:rsidP="008945D0">
      <w:pPr>
        <w:tabs>
          <w:tab w:val="left" w:pos="1100"/>
        </w:tabs>
        <w:ind w:firstLine="709"/>
        <w:jc w:val="both"/>
        <w:rPr>
          <w:color w:val="auto"/>
          <w:sz w:val="24"/>
        </w:rPr>
      </w:pPr>
      <w:r w:rsidRPr="00083915">
        <w:rPr>
          <w:color w:val="auto"/>
          <w:sz w:val="28"/>
        </w:rPr>
        <w:t xml:space="preserve">3. Настоящее постановление подлежит опубликованию в сетевом издании «Электронный бюллетень администрации </w:t>
      </w:r>
      <w:proofErr w:type="spellStart"/>
      <w:r w:rsidRPr="00083915">
        <w:rPr>
          <w:color w:val="auto"/>
          <w:sz w:val="28"/>
        </w:rPr>
        <w:t>Промышленнновского</w:t>
      </w:r>
      <w:proofErr w:type="spellEnd"/>
      <w:r w:rsidRPr="00083915">
        <w:rPr>
          <w:color w:val="auto"/>
          <w:sz w:val="28"/>
        </w:rPr>
        <w:t xml:space="preserve"> муниципального округа» и размещению на официальном сайте администрации Промышленновского муниципального округа в информационно-телекоммуникационной сети «Интернет».</w:t>
      </w:r>
    </w:p>
    <w:p w:rsidR="000A212F" w:rsidRPr="00083915" w:rsidRDefault="003718C6" w:rsidP="008945D0">
      <w:pPr>
        <w:ind w:firstLine="709"/>
        <w:jc w:val="both"/>
        <w:rPr>
          <w:color w:val="auto"/>
          <w:sz w:val="28"/>
        </w:rPr>
      </w:pPr>
      <w:r w:rsidRPr="00083915">
        <w:rPr>
          <w:color w:val="auto"/>
          <w:sz w:val="28"/>
        </w:rPr>
        <w:t>4. </w:t>
      </w:r>
      <w:proofErr w:type="gramStart"/>
      <w:r w:rsidRPr="00083915">
        <w:rPr>
          <w:color w:val="auto"/>
          <w:sz w:val="28"/>
        </w:rPr>
        <w:t>Контроль за</w:t>
      </w:r>
      <w:proofErr w:type="gramEnd"/>
      <w:r w:rsidRPr="00083915">
        <w:rPr>
          <w:color w:val="auto"/>
          <w:sz w:val="28"/>
        </w:rPr>
        <w:t xml:space="preserve"> исполнением настоящего постановления возложить на заместителя главы </w:t>
      </w:r>
      <w:r w:rsidR="00054CEE" w:rsidRPr="00054CEE">
        <w:rPr>
          <w:color w:val="auto"/>
          <w:sz w:val="28"/>
        </w:rPr>
        <w:t xml:space="preserve">Промышленновского муниципального округа </w:t>
      </w:r>
      <w:r w:rsidRPr="00083915">
        <w:rPr>
          <w:color w:val="auto"/>
          <w:sz w:val="28"/>
        </w:rPr>
        <w:t>– начальника Управления по жизнеобеспечению и строительству администрации Промышленновского муниципального округа Зарубина А.А.</w:t>
      </w:r>
    </w:p>
    <w:p w:rsidR="000A212F" w:rsidRPr="00083915" w:rsidRDefault="003718C6" w:rsidP="008945D0">
      <w:pPr>
        <w:ind w:firstLine="709"/>
        <w:jc w:val="both"/>
        <w:rPr>
          <w:color w:val="auto"/>
          <w:sz w:val="28"/>
        </w:rPr>
      </w:pPr>
      <w:r w:rsidRPr="00083915">
        <w:rPr>
          <w:color w:val="auto"/>
          <w:sz w:val="28"/>
        </w:rPr>
        <w:t>5. Настоящее постановление вступает в силу с 01.01.2026.</w:t>
      </w:r>
    </w:p>
    <w:p w:rsidR="00B133E7" w:rsidRPr="00104C8F" w:rsidRDefault="00B133E7" w:rsidP="008945D0">
      <w:pPr>
        <w:pStyle w:val="Iauiue"/>
        <w:jc w:val="both"/>
        <w:rPr>
          <w:color w:val="auto"/>
          <w:sz w:val="36"/>
          <w:szCs w:val="36"/>
        </w:rPr>
      </w:pPr>
    </w:p>
    <w:tbl>
      <w:tblPr>
        <w:tblW w:w="0" w:type="auto"/>
        <w:tblLayout w:type="fixed"/>
        <w:tblLook w:val="04A0"/>
      </w:tblPr>
      <w:tblGrid>
        <w:gridCol w:w="5882"/>
        <w:gridCol w:w="3724"/>
      </w:tblGrid>
      <w:tr w:rsidR="000A212F" w:rsidRPr="00083915" w:rsidTr="00104C8F">
        <w:tc>
          <w:tcPr>
            <w:tcW w:w="5882" w:type="dxa"/>
            <w:shd w:val="clear" w:color="auto" w:fill="auto"/>
          </w:tcPr>
          <w:p w:rsidR="000A212F" w:rsidRPr="00083915" w:rsidRDefault="003718C6" w:rsidP="008945D0">
            <w:pPr>
              <w:jc w:val="center"/>
              <w:rPr>
                <w:color w:val="auto"/>
                <w:sz w:val="28"/>
              </w:rPr>
            </w:pPr>
            <w:r w:rsidRPr="00083915">
              <w:rPr>
                <w:color w:val="auto"/>
                <w:sz w:val="28"/>
              </w:rPr>
              <w:t>Глава</w:t>
            </w:r>
          </w:p>
        </w:tc>
        <w:tc>
          <w:tcPr>
            <w:tcW w:w="3724" w:type="dxa"/>
            <w:shd w:val="clear" w:color="auto" w:fill="auto"/>
          </w:tcPr>
          <w:p w:rsidR="000A212F" w:rsidRPr="00083915" w:rsidRDefault="000A212F" w:rsidP="008945D0">
            <w:pPr>
              <w:rPr>
                <w:color w:val="auto"/>
                <w:sz w:val="28"/>
              </w:rPr>
            </w:pPr>
          </w:p>
        </w:tc>
      </w:tr>
      <w:tr w:rsidR="000A212F" w:rsidRPr="00083915" w:rsidTr="00104C8F">
        <w:tc>
          <w:tcPr>
            <w:tcW w:w="5882" w:type="dxa"/>
            <w:shd w:val="clear" w:color="auto" w:fill="auto"/>
          </w:tcPr>
          <w:p w:rsidR="000A212F" w:rsidRPr="00083915" w:rsidRDefault="003718C6" w:rsidP="008945D0">
            <w:pPr>
              <w:rPr>
                <w:color w:val="auto"/>
                <w:sz w:val="28"/>
              </w:rPr>
            </w:pPr>
            <w:r w:rsidRPr="00083915">
              <w:rPr>
                <w:color w:val="auto"/>
                <w:sz w:val="28"/>
              </w:rPr>
              <w:t>Промышленновского муниципального округа</w:t>
            </w:r>
          </w:p>
        </w:tc>
        <w:tc>
          <w:tcPr>
            <w:tcW w:w="3724" w:type="dxa"/>
            <w:shd w:val="clear" w:color="auto" w:fill="auto"/>
          </w:tcPr>
          <w:p w:rsidR="000A212F" w:rsidRPr="00083915" w:rsidRDefault="003718C6" w:rsidP="008945D0">
            <w:pPr>
              <w:jc w:val="right"/>
              <w:rPr>
                <w:color w:val="auto"/>
                <w:sz w:val="28"/>
              </w:rPr>
            </w:pPr>
            <w:r w:rsidRPr="00083915">
              <w:rPr>
                <w:color w:val="auto"/>
                <w:sz w:val="28"/>
              </w:rPr>
              <w:t>С.А. Федарюк</w:t>
            </w:r>
          </w:p>
        </w:tc>
      </w:tr>
    </w:tbl>
    <w:p w:rsidR="00B133E7" w:rsidRPr="00B133E7" w:rsidRDefault="00B133E7" w:rsidP="00054CEE">
      <w:pPr>
        <w:rPr>
          <w:color w:val="auto"/>
          <w:sz w:val="16"/>
          <w:szCs w:val="16"/>
        </w:rPr>
      </w:pPr>
    </w:p>
    <w:p w:rsidR="000E343E" w:rsidRDefault="000E343E" w:rsidP="00054CEE">
      <w:pPr>
        <w:rPr>
          <w:color w:val="auto"/>
          <w:sz w:val="16"/>
          <w:szCs w:val="16"/>
        </w:rPr>
      </w:pPr>
    </w:p>
    <w:p w:rsidR="000E343E" w:rsidRDefault="000E343E" w:rsidP="00054CEE">
      <w:pPr>
        <w:rPr>
          <w:color w:val="auto"/>
          <w:sz w:val="16"/>
          <w:szCs w:val="16"/>
        </w:rPr>
      </w:pPr>
    </w:p>
    <w:p w:rsidR="000E343E" w:rsidRPr="00B133E7" w:rsidRDefault="000E343E" w:rsidP="00054CEE">
      <w:pPr>
        <w:rPr>
          <w:color w:val="auto"/>
          <w:sz w:val="16"/>
          <w:szCs w:val="16"/>
        </w:rPr>
      </w:pPr>
    </w:p>
    <w:p w:rsidR="00054CEE" w:rsidRDefault="00054CEE" w:rsidP="00054CEE">
      <w:pPr>
        <w:rPr>
          <w:color w:val="auto"/>
        </w:rPr>
      </w:pPr>
      <w:r>
        <w:rPr>
          <w:color w:val="auto"/>
        </w:rPr>
        <w:t>Исп. В.Н. Лукашенко</w:t>
      </w:r>
    </w:p>
    <w:p w:rsidR="00054CEE" w:rsidRPr="00054CEE" w:rsidRDefault="00054CEE" w:rsidP="00054CEE">
      <w:pPr>
        <w:rPr>
          <w:color w:val="auto"/>
        </w:rPr>
      </w:pPr>
      <w:r>
        <w:rPr>
          <w:color w:val="auto"/>
        </w:rPr>
        <w:t>Тел. 7-45-18</w:t>
      </w:r>
    </w:p>
    <w:p w:rsidR="006E4767" w:rsidRPr="00083915" w:rsidRDefault="006E4767">
      <w:pPr>
        <w:rPr>
          <w:color w:val="auto"/>
          <w:sz w:val="28"/>
        </w:rPr>
      </w:pPr>
      <w:r w:rsidRPr="00083915">
        <w:rPr>
          <w:color w:val="auto"/>
          <w:sz w:val="28"/>
        </w:rPr>
        <w:br w:type="page"/>
      </w:r>
    </w:p>
    <w:p w:rsidR="006E4767" w:rsidRPr="00083915" w:rsidRDefault="006E4767" w:rsidP="008945D0">
      <w:pPr>
        <w:jc w:val="center"/>
        <w:rPr>
          <w:color w:val="auto"/>
          <w:sz w:val="28"/>
        </w:rPr>
        <w:sectPr w:rsidR="006E4767" w:rsidRPr="00083915" w:rsidSect="002018E1">
          <w:footerReference w:type="default" r:id="rId9"/>
          <w:pgSz w:w="11906" w:h="16838"/>
          <w:pgMar w:top="709" w:right="850" w:bottom="1134" w:left="1560" w:header="709" w:footer="709" w:gutter="0"/>
          <w:cols w:space="720"/>
          <w:titlePg/>
          <w:docGrid w:linePitch="272"/>
        </w:sectPr>
      </w:pPr>
    </w:p>
    <w:p w:rsidR="000A212F" w:rsidRPr="00083915" w:rsidRDefault="003718C6" w:rsidP="008945D0">
      <w:pPr>
        <w:jc w:val="center"/>
        <w:rPr>
          <w:color w:val="auto"/>
          <w:sz w:val="28"/>
        </w:rPr>
      </w:pPr>
      <w:r w:rsidRPr="00083915">
        <w:rPr>
          <w:color w:val="auto"/>
          <w:sz w:val="28"/>
        </w:rPr>
        <w:lastRenderedPageBreak/>
        <w:t xml:space="preserve">                                                            УТВЕРЖДЕНА</w:t>
      </w:r>
    </w:p>
    <w:p w:rsidR="00DC3B42" w:rsidRPr="00083915" w:rsidRDefault="00DC3B42" w:rsidP="008945D0">
      <w:pPr>
        <w:jc w:val="center"/>
        <w:rPr>
          <w:color w:val="auto"/>
          <w:sz w:val="28"/>
        </w:rPr>
      </w:pPr>
      <w:r w:rsidRPr="00083915">
        <w:rPr>
          <w:color w:val="auto"/>
          <w:sz w:val="28"/>
        </w:rPr>
        <w:t xml:space="preserve">                                                            </w:t>
      </w:r>
      <w:r w:rsidR="003718C6" w:rsidRPr="00083915">
        <w:rPr>
          <w:color w:val="auto"/>
          <w:sz w:val="28"/>
        </w:rPr>
        <w:t xml:space="preserve">постановлением администрации  </w:t>
      </w:r>
    </w:p>
    <w:p w:rsidR="000A212F" w:rsidRPr="00083915" w:rsidRDefault="003718C6" w:rsidP="008945D0">
      <w:pPr>
        <w:jc w:val="center"/>
        <w:rPr>
          <w:color w:val="auto"/>
          <w:sz w:val="28"/>
        </w:rPr>
      </w:pPr>
      <w:r w:rsidRPr="00083915">
        <w:rPr>
          <w:color w:val="auto"/>
          <w:sz w:val="28"/>
        </w:rPr>
        <w:t xml:space="preserve">  </w:t>
      </w:r>
      <w:r w:rsidR="00DC3B42" w:rsidRPr="00083915">
        <w:rPr>
          <w:color w:val="auto"/>
          <w:sz w:val="28"/>
        </w:rPr>
        <w:t xml:space="preserve">                                                     </w:t>
      </w:r>
      <w:r w:rsidRPr="00083915">
        <w:rPr>
          <w:color w:val="auto"/>
          <w:sz w:val="28"/>
        </w:rPr>
        <w:t xml:space="preserve">Промышленновского муниципального округа </w:t>
      </w:r>
    </w:p>
    <w:p w:rsidR="000A212F" w:rsidRDefault="00DC3B42" w:rsidP="008945D0">
      <w:pPr>
        <w:ind w:firstLine="709"/>
        <w:jc w:val="center"/>
        <w:rPr>
          <w:color w:val="auto"/>
          <w:sz w:val="28"/>
        </w:rPr>
      </w:pPr>
      <w:r w:rsidRPr="00083915">
        <w:rPr>
          <w:color w:val="auto"/>
          <w:sz w:val="28"/>
        </w:rPr>
        <w:t xml:space="preserve">                                                        </w:t>
      </w:r>
      <w:r w:rsidR="003718C6" w:rsidRPr="00083915">
        <w:rPr>
          <w:color w:val="auto"/>
          <w:sz w:val="28"/>
        </w:rPr>
        <w:t xml:space="preserve">от </w:t>
      </w:r>
      <w:r w:rsidR="00DF5703">
        <w:rPr>
          <w:color w:val="auto"/>
          <w:sz w:val="28"/>
        </w:rPr>
        <w:t>«</w:t>
      </w:r>
      <w:r w:rsidR="00DF5703" w:rsidRPr="00DF5703">
        <w:rPr>
          <w:color w:val="auto"/>
          <w:sz w:val="28"/>
          <w:u w:val="single"/>
        </w:rPr>
        <w:t>28</w:t>
      </w:r>
      <w:r w:rsidR="00DF5703">
        <w:rPr>
          <w:color w:val="auto"/>
          <w:sz w:val="28"/>
        </w:rPr>
        <w:t xml:space="preserve">» </w:t>
      </w:r>
      <w:r w:rsidR="00DF5703" w:rsidRPr="00DF5703">
        <w:rPr>
          <w:color w:val="auto"/>
          <w:sz w:val="28"/>
          <w:u w:val="single"/>
        </w:rPr>
        <w:t>ноября 2025</w:t>
      </w:r>
      <w:r w:rsidR="003718C6" w:rsidRPr="00083915">
        <w:rPr>
          <w:color w:val="auto"/>
          <w:sz w:val="28"/>
        </w:rPr>
        <w:t xml:space="preserve"> № </w:t>
      </w:r>
      <w:r w:rsidR="00DF5703" w:rsidRPr="00DF5703">
        <w:rPr>
          <w:color w:val="auto"/>
          <w:sz w:val="28"/>
          <w:u w:val="single"/>
        </w:rPr>
        <w:t>1128-П</w:t>
      </w:r>
    </w:p>
    <w:p w:rsidR="00DF5703" w:rsidRPr="00083915" w:rsidRDefault="00DF5703" w:rsidP="008945D0">
      <w:pPr>
        <w:ind w:firstLine="709"/>
        <w:jc w:val="center"/>
        <w:rPr>
          <w:color w:val="auto"/>
          <w:sz w:val="28"/>
        </w:rPr>
      </w:pPr>
    </w:p>
    <w:p w:rsidR="000A212F" w:rsidRPr="00083915" w:rsidRDefault="003718C6" w:rsidP="008945D0">
      <w:pPr>
        <w:pStyle w:val="61"/>
        <w:spacing w:line="240" w:lineRule="auto"/>
        <w:rPr>
          <w:color w:val="auto"/>
        </w:rPr>
      </w:pPr>
      <w:r w:rsidRPr="00083915">
        <w:rPr>
          <w:color w:val="auto"/>
        </w:rPr>
        <w:t>Муниципальная программа</w:t>
      </w:r>
    </w:p>
    <w:p w:rsidR="000A212F" w:rsidRPr="00083915" w:rsidRDefault="003718C6" w:rsidP="008945D0">
      <w:pPr>
        <w:pStyle w:val="61"/>
        <w:spacing w:line="240" w:lineRule="auto"/>
        <w:rPr>
          <w:color w:val="auto"/>
        </w:rPr>
      </w:pPr>
      <w:r w:rsidRPr="00083915">
        <w:rPr>
          <w:color w:val="auto"/>
        </w:rPr>
        <w:t xml:space="preserve"> «Развитие жилищно-коммунального и дорожного комплекса Промышленновского </w:t>
      </w:r>
    </w:p>
    <w:p w:rsidR="000A212F" w:rsidRPr="00083915" w:rsidRDefault="003718C6" w:rsidP="008945D0">
      <w:pPr>
        <w:pStyle w:val="61"/>
        <w:spacing w:line="240" w:lineRule="auto"/>
        <w:rPr>
          <w:color w:val="auto"/>
        </w:rPr>
      </w:pPr>
      <w:r w:rsidRPr="00083915">
        <w:rPr>
          <w:color w:val="auto"/>
        </w:rPr>
        <w:t>муниципального округа» на 2026-2028 годы</w:t>
      </w:r>
    </w:p>
    <w:p w:rsidR="000A212F" w:rsidRPr="00083915" w:rsidRDefault="000A212F" w:rsidP="008945D0">
      <w:pPr>
        <w:pStyle w:val="ae"/>
        <w:widowControl w:val="0"/>
        <w:ind w:left="0"/>
        <w:jc w:val="center"/>
        <w:outlineLvl w:val="2"/>
        <w:rPr>
          <w:b/>
          <w:color w:val="auto"/>
          <w:sz w:val="28"/>
        </w:rPr>
      </w:pPr>
    </w:p>
    <w:p w:rsidR="000A212F" w:rsidRPr="00083915" w:rsidRDefault="003718C6" w:rsidP="008945D0">
      <w:pPr>
        <w:pStyle w:val="ae"/>
        <w:widowControl w:val="0"/>
        <w:ind w:left="0"/>
        <w:jc w:val="center"/>
        <w:outlineLvl w:val="2"/>
        <w:rPr>
          <w:b/>
          <w:color w:val="auto"/>
          <w:sz w:val="28"/>
        </w:rPr>
      </w:pPr>
      <w:bookmarkStart w:id="0" w:name="sub_1100"/>
      <w:r w:rsidRPr="00083915">
        <w:rPr>
          <w:b/>
          <w:color w:val="auto"/>
          <w:sz w:val="28"/>
        </w:rPr>
        <w:t>Стратегические приоритеты муниципальной программы</w:t>
      </w:r>
      <w:bookmarkEnd w:id="0"/>
      <w:r w:rsidRPr="00083915">
        <w:rPr>
          <w:b/>
          <w:color w:val="auto"/>
          <w:sz w:val="28"/>
        </w:rPr>
        <w:t xml:space="preserve"> «Развитие жилищно-коммунального и дорожного комплекса Промышленновского муниципального округа»</w:t>
      </w:r>
      <w:r w:rsidRPr="00083915">
        <w:rPr>
          <w:color w:val="auto"/>
        </w:rPr>
        <w:t xml:space="preserve"> </w:t>
      </w:r>
      <w:r w:rsidRPr="00083915">
        <w:rPr>
          <w:b/>
          <w:color w:val="auto"/>
          <w:sz w:val="28"/>
        </w:rPr>
        <w:t>на 2026-2028 годы</w:t>
      </w:r>
    </w:p>
    <w:p w:rsidR="000A212F" w:rsidRPr="00083915" w:rsidRDefault="000A212F" w:rsidP="008945D0">
      <w:pPr>
        <w:pStyle w:val="ae"/>
        <w:widowControl w:val="0"/>
        <w:ind w:left="0"/>
        <w:jc w:val="center"/>
        <w:outlineLvl w:val="2"/>
        <w:rPr>
          <w:b/>
          <w:color w:val="auto"/>
          <w:sz w:val="28"/>
        </w:rPr>
      </w:pPr>
    </w:p>
    <w:p w:rsidR="000A212F" w:rsidRPr="00083915" w:rsidRDefault="000A212F" w:rsidP="008945D0">
      <w:pPr>
        <w:pStyle w:val="ae"/>
        <w:widowControl w:val="0"/>
        <w:ind w:left="0"/>
        <w:jc w:val="center"/>
        <w:outlineLvl w:val="2"/>
        <w:rPr>
          <w:b/>
          <w:color w:val="auto"/>
          <w:sz w:val="28"/>
        </w:rPr>
      </w:pPr>
    </w:p>
    <w:p w:rsidR="000A212F" w:rsidRPr="00083915" w:rsidRDefault="003718C6" w:rsidP="008945D0">
      <w:pPr>
        <w:pStyle w:val="ae"/>
        <w:widowControl w:val="0"/>
        <w:numPr>
          <w:ilvl w:val="0"/>
          <w:numId w:val="1"/>
        </w:numPr>
        <w:ind w:left="0" w:firstLine="0"/>
        <w:jc w:val="center"/>
        <w:outlineLvl w:val="0"/>
        <w:rPr>
          <w:b/>
          <w:color w:val="auto"/>
          <w:sz w:val="28"/>
        </w:rPr>
      </w:pPr>
      <w:r w:rsidRPr="00083915">
        <w:rPr>
          <w:b/>
          <w:color w:val="auto"/>
          <w:sz w:val="28"/>
        </w:rPr>
        <w:t>Оценка текущего состояния соответствующей сферы социально-экономического развития Промышленновского муниципального округа</w:t>
      </w:r>
    </w:p>
    <w:p w:rsidR="000A212F" w:rsidRPr="00083915" w:rsidRDefault="000A212F" w:rsidP="008945D0">
      <w:pPr>
        <w:pStyle w:val="ae"/>
        <w:widowControl w:val="0"/>
        <w:ind w:left="0"/>
        <w:jc w:val="center"/>
        <w:outlineLvl w:val="0"/>
        <w:rPr>
          <w:b/>
          <w:color w:val="auto"/>
          <w:sz w:val="28"/>
        </w:rPr>
      </w:pPr>
    </w:p>
    <w:p w:rsidR="000A212F" w:rsidRPr="00083915" w:rsidRDefault="003718C6" w:rsidP="008945D0">
      <w:pPr>
        <w:pStyle w:val="ae"/>
        <w:widowControl w:val="0"/>
        <w:ind w:left="0"/>
        <w:jc w:val="center"/>
        <w:outlineLvl w:val="0"/>
        <w:rPr>
          <w:b/>
          <w:color w:val="auto"/>
          <w:sz w:val="28"/>
        </w:rPr>
      </w:pPr>
      <w:r w:rsidRPr="00083915">
        <w:rPr>
          <w:b/>
          <w:color w:val="auto"/>
          <w:sz w:val="28"/>
        </w:rPr>
        <w:t>Сфера жилищно-коммунального комплекса</w:t>
      </w:r>
    </w:p>
    <w:p w:rsidR="000A212F" w:rsidRPr="00083915" w:rsidRDefault="000A212F" w:rsidP="008945D0">
      <w:pPr>
        <w:pStyle w:val="ae"/>
        <w:widowControl w:val="0"/>
        <w:ind w:left="0" w:firstLine="709"/>
        <w:jc w:val="center"/>
        <w:outlineLvl w:val="0"/>
        <w:rPr>
          <w:color w:val="auto"/>
          <w:sz w:val="28"/>
        </w:rPr>
      </w:pPr>
    </w:p>
    <w:p w:rsidR="000A212F" w:rsidRPr="00083915" w:rsidRDefault="003718C6" w:rsidP="008945D0">
      <w:pPr>
        <w:ind w:firstLine="709"/>
        <w:contextualSpacing/>
        <w:jc w:val="both"/>
        <w:rPr>
          <w:color w:val="auto"/>
          <w:sz w:val="28"/>
        </w:rPr>
      </w:pPr>
      <w:r w:rsidRPr="00083915">
        <w:rPr>
          <w:color w:val="auto"/>
          <w:sz w:val="28"/>
        </w:rPr>
        <w:t>Одним из приоритетов жилищной политики является обеспечение комфортных условий проживания и доступности коммунальных услуг для населения. Улучшение качества предоставления жилищно-коммунальных услуг является одним из направлений социально-экономического развития Промышленновского муниципального округа.</w:t>
      </w:r>
    </w:p>
    <w:p w:rsidR="000A212F" w:rsidRPr="00083915" w:rsidRDefault="003718C6" w:rsidP="008945D0">
      <w:pPr>
        <w:ind w:firstLine="709"/>
        <w:contextualSpacing/>
        <w:jc w:val="both"/>
        <w:rPr>
          <w:color w:val="auto"/>
          <w:sz w:val="28"/>
        </w:rPr>
      </w:pPr>
      <w:r w:rsidRPr="00083915">
        <w:rPr>
          <w:color w:val="auto"/>
          <w:sz w:val="28"/>
        </w:rPr>
        <w:t xml:space="preserve">По данным ведомственного мониторинга, доля сетей тепло-, водоснабжения и водоотведения, требующих модернизации, составляет: холодного водоснабжения – 49,5 %, теплоснабжения – 25,9 %, водоотведения – 66,0 %. </w:t>
      </w:r>
    </w:p>
    <w:p w:rsidR="000A212F" w:rsidRPr="00083915" w:rsidRDefault="003718C6" w:rsidP="008945D0">
      <w:pPr>
        <w:ind w:firstLine="709"/>
        <w:contextualSpacing/>
        <w:jc w:val="both"/>
        <w:rPr>
          <w:color w:val="auto"/>
          <w:sz w:val="28"/>
        </w:rPr>
      </w:pPr>
      <w:r w:rsidRPr="00083915">
        <w:rPr>
          <w:color w:val="auto"/>
          <w:sz w:val="28"/>
        </w:rPr>
        <w:t>На сегодняшний день в Промышленновском муниципальном округе в данных сферах деятельности работает пять профильных организаций теплоснабжения, водоснабжения и водоотведения, в которых трудятся более 500 человек.</w:t>
      </w:r>
    </w:p>
    <w:p w:rsidR="000A212F" w:rsidRPr="00083915" w:rsidRDefault="003718C6" w:rsidP="008945D0">
      <w:pPr>
        <w:ind w:firstLine="709"/>
        <w:contextualSpacing/>
        <w:jc w:val="both"/>
        <w:rPr>
          <w:color w:val="auto"/>
          <w:sz w:val="28"/>
        </w:rPr>
      </w:pPr>
      <w:proofErr w:type="gramStart"/>
      <w:r w:rsidRPr="00083915">
        <w:rPr>
          <w:color w:val="auto"/>
          <w:sz w:val="28"/>
        </w:rPr>
        <w:t>Предприятия жилищно-коммунального хозяйства обеспечивают работу 63 котельные (в том числе 35 блочно-модульных котельных «</w:t>
      </w:r>
      <w:proofErr w:type="spellStart"/>
      <w:r w:rsidRPr="00083915">
        <w:rPr>
          <w:color w:val="auto"/>
          <w:sz w:val="28"/>
        </w:rPr>
        <w:t>Терморобот</w:t>
      </w:r>
      <w:proofErr w:type="spellEnd"/>
      <w:r w:rsidRPr="00083915">
        <w:rPr>
          <w:color w:val="auto"/>
          <w:sz w:val="28"/>
        </w:rPr>
        <w:t>», 58,6 км тепловых и более 370,3 км водопроводных сетей и 7,5 км сетей водоотведения.</w:t>
      </w:r>
      <w:proofErr w:type="gramEnd"/>
    </w:p>
    <w:p w:rsidR="000A212F" w:rsidRPr="00083915" w:rsidRDefault="003718C6" w:rsidP="008945D0">
      <w:pPr>
        <w:ind w:firstLine="709"/>
        <w:contextualSpacing/>
        <w:jc w:val="both"/>
        <w:rPr>
          <w:color w:val="auto"/>
          <w:sz w:val="28"/>
        </w:rPr>
      </w:pPr>
      <w:r w:rsidRPr="00083915">
        <w:rPr>
          <w:color w:val="auto"/>
          <w:sz w:val="28"/>
        </w:rPr>
        <w:t xml:space="preserve">Услуги водоснабжения и водоотведения поставляются в 54 </w:t>
      </w:r>
      <w:proofErr w:type="gramStart"/>
      <w:r w:rsidRPr="00083915">
        <w:rPr>
          <w:color w:val="auto"/>
          <w:sz w:val="28"/>
        </w:rPr>
        <w:t>населенных</w:t>
      </w:r>
      <w:proofErr w:type="gramEnd"/>
      <w:r w:rsidRPr="00083915">
        <w:rPr>
          <w:color w:val="auto"/>
          <w:sz w:val="28"/>
        </w:rPr>
        <w:t xml:space="preserve"> пункта Промышленновского муниципального округа. </w:t>
      </w:r>
    </w:p>
    <w:p w:rsidR="000A212F" w:rsidRPr="00083915" w:rsidRDefault="003718C6" w:rsidP="008945D0">
      <w:pPr>
        <w:ind w:firstLine="709"/>
        <w:contextualSpacing/>
        <w:jc w:val="both"/>
        <w:rPr>
          <w:color w:val="auto"/>
          <w:sz w:val="28"/>
        </w:rPr>
      </w:pPr>
      <w:r w:rsidRPr="00083915">
        <w:rPr>
          <w:color w:val="auto"/>
          <w:sz w:val="28"/>
        </w:rPr>
        <w:t>В настоящее время для Промышленновского муниципального округа, характерны следующие общие проблемы в сфере жилищно-коммунальных услуг:</w:t>
      </w:r>
    </w:p>
    <w:p w:rsidR="000A212F" w:rsidRPr="00083915" w:rsidRDefault="003718C6" w:rsidP="008945D0">
      <w:pPr>
        <w:ind w:firstLine="709"/>
        <w:contextualSpacing/>
        <w:jc w:val="both"/>
        <w:rPr>
          <w:color w:val="auto"/>
          <w:sz w:val="28"/>
        </w:rPr>
      </w:pPr>
      <w:r w:rsidRPr="00083915">
        <w:rPr>
          <w:color w:val="auto"/>
          <w:sz w:val="28"/>
        </w:rPr>
        <w:t>значительный износ основных фондов и недостаток мощностей, высокая аварийность оборудования, обусловленная превышением его ресурса и недостаточной технологической дисциплиной;</w:t>
      </w:r>
    </w:p>
    <w:p w:rsidR="000A212F" w:rsidRPr="00083915" w:rsidRDefault="003718C6" w:rsidP="008945D0">
      <w:pPr>
        <w:ind w:firstLine="709"/>
        <w:contextualSpacing/>
        <w:jc w:val="both"/>
        <w:rPr>
          <w:color w:val="auto"/>
          <w:sz w:val="28"/>
        </w:rPr>
      </w:pPr>
      <w:r w:rsidRPr="00083915">
        <w:rPr>
          <w:color w:val="auto"/>
          <w:sz w:val="28"/>
        </w:rPr>
        <w:lastRenderedPageBreak/>
        <w:t>значительная протяженность сетей, разбросанность поселений и социально значимых объектов;</w:t>
      </w:r>
    </w:p>
    <w:p w:rsidR="000A212F" w:rsidRPr="00083915" w:rsidRDefault="003718C6" w:rsidP="008945D0">
      <w:pPr>
        <w:ind w:firstLine="709"/>
        <w:contextualSpacing/>
        <w:jc w:val="both"/>
        <w:rPr>
          <w:color w:val="auto"/>
          <w:sz w:val="28"/>
        </w:rPr>
      </w:pPr>
      <w:r w:rsidRPr="00083915">
        <w:rPr>
          <w:color w:val="auto"/>
          <w:sz w:val="28"/>
        </w:rPr>
        <w:t>повышенные потери при производстве, транспортировке и потреблении тепловой энергии, высокий расход первичных топливных ресурсов;</w:t>
      </w:r>
    </w:p>
    <w:p w:rsidR="000A212F" w:rsidRPr="00083915" w:rsidRDefault="003718C6" w:rsidP="008945D0">
      <w:pPr>
        <w:ind w:firstLine="709"/>
        <w:contextualSpacing/>
        <w:jc w:val="both"/>
        <w:rPr>
          <w:color w:val="auto"/>
          <w:sz w:val="28"/>
        </w:rPr>
      </w:pPr>
      <w:r w:rsidRPr="00083915">
        <w:rPr>
          <w:color w:val="auto"/>
          <w:sz w:val="28"/>
        </w:rPr>
        <w:t>несоответствие оснащенности производства современному научно-техническому уровню;</w:t>
      </w:r>
    </w:p>
    <w:p w:rsidR="000A212F" w:rsidRPr="00083915" w:rsidRDefault="003718C6" w:rsidP="008945D0">
      <w:pPr>
        <w:ind w:firstLine="709"/>
        <w:contextualSpacing/>
        <w:jc w:val="both"/>
        <w:rPr>
          <w:color w:val="auto"/>
          <w:sz w:val="28"/>
        </w:rPr>
      </w:pPr>
      <w:r w:rsidRPr="00083915">
        <w:rPr>
          <w:color w:val="auto"/>
          <w:sz w:val="28"/>
        </w:rPr>
        <w:t>низкая платежеспособность потребителей;</w:t>
      </w:r>
    </w:p>
    <w:p w:rsidR="000A212F" w:rsidRPr="00083915" w:rsidRDefault="003718C6" w:rsidP="008945D0">
      <w:pPr>
        <w:ind w:firstLine="709"/>
        <w:contextualSpacing/>
        <w:jc w:val="both"/>
        <w:rPr>
          <w:color w:val="auto"/>
          <w:sz w:val="28"/>
        </w:rPr>
      </w:pPr>
      <w:r w:rsidRPr="00083915">
        <w:rPr>
          <w:color w:val="auto"/>
          <w:sz w:val="28"/>
        </w:rPr>
        <w:t>ограниченность бюджетных сре</w:t>
      </w:r>
      <w:proofErr w:type="gramStart"/>
      <w:r w:rsidRPr="00083915">
        <w:rPr>
          <w:color w:val="auto"/>
          <w:sz w:val="28"/>
        </w:rPr>
        <w:t>дств дл</w:t>
      </w:r>
      <w:proofErr w:type="gramEnd"/>
      <w:r w:rsidRPr="00083915">
        <w:rPr>
          <w:color w:val="auto"/>
          <w:sz w:val="28"/>
        </w:rPr>
        <w:t>я совершенствования муниципальных систем жилищно-коммунального комплекса;</w:t>
      </w:r>
    </w:p>
    <w:p w:rsidR="000A212F" w:rsidRPr="00083915" w:rsidRDefault="003718C6" w:rsidP="008945D0">
      <w:pPr>
        <w:ind w:firstLine="709"/>
        <w:contextualSpacing/>
        <w:jc w:val="both"/>
        <w:rPr>
          <w:color w:val="auto"/>
          <w:sz w:val="28"/>
        </w:rPr>
      </w:pPr>
      <w:r w:rsidRPr="00083915">
        <w:rPr>
          <w:color w:val="auto"/>
          <w:sz w:val="28"/>
        </w:rPr>
        <w:t>накопленные проблемы предшествующих периодов – значительное количество отходов, не утилизированных из-за отсутствия технологий переработки;</w:t>
      </w:r>
    </w:p>
    <w:p w:rsidR="000A212F" w:rsidRPr="00083915" w:rsidRDefault="003718C6" w:rsidP="008945D0">
      <w:pPr>
        <w:ind w:firstLine="709"/>
        <w:contextualSpacing/>
        <w:jc w:val="both"/>
        <w:rPr>
          <w:color w:val="auto"/>
          <w:sz w:val="28"/>
        </w:rPr>
      </w:pPr>
      <w:r w:rsidRPr="00083915">
        <w:rPr>
          <w:color w:val="auto"/>
          <w:sz w:val="28"/>
        </w:rPr>
        <w:t>устаревшая и не отвечающая современному состоянию технология сбора и переработки отходов;</w:t>
      </w:r>
    </w:p>
    <w:p w:rsidR="000A212F" w:rsidRPr="00083915" w:rsidRDefault="003718C6" w:rsidP="008945D0">
      <w:pPr>
        <w:ind w:firstLine="709"/>
        <w:contextualSpacing/>
        <w:jc w:val="both"/>
        <w:rPr>
          <w:color w:val="auto"/>
          <w:sz w:val="28"/>
        </w:rPr>
      </w:pPr>
      <w:r w:rsidRPr="00083915">
        <w:rPr>
          <w:color w:val="auto"/>
          <w:sz w:val="28"/>
        </w:rPr>
        <w:t>многолетнее отсутствие надлежащего обслуживания и отсутствие своевременного капитального ремонта многоквартирных домов.</w:t>
      </w:r>
    </w:p>
    <w:p w:rsidR="000A212F" w:rsidRPr="00083915" w:rsidRDefault="003718C6" w:rsidP="008945D0">
      <w:pPr>
        <w:ind w:firstLine="709"/>
        <w:contextualSpacing/>
        <w:jc w:val="both"/>
        <w:rPr>
          <w:color w:val="auto"/>
          <w:sz w:val="28"/>
        </w:rPr>
      </w:pPr>
      <w:r w:rsidRPr="00083915">
        <w:rPr>
          <w:color w:val="auto"/>
          <w:sz w:val="28"/>
        </w:rPr>
        <w:t>Недоступность долгосрочных инвестиционных ресурсов для организаций коммунального комплекса является основной причиной высокой степени износа основных фондов коммунальной инфраструктуры, у организаций отсутствует возможность осуществить проекты по реконструкции и модернизации объектов коммунальной инфраструктуры без значительного повышения тарифов.</w:t>
      </w:r>
    </w:p>
    <w:p w:rsidR="000A212F" w:rsidRPr="00083915" w:rsidRDefault="003718C6" w:rsidP="008945D0">
      <w:pPr>
        <w:widowControl w:val="0"/>
        <w:ind w:firstLine="709"/>
        <w:jc w:val="both"/>
        <w:rPr>
          <w:color w:val="auto"/>
          <w:sz w:val="28"/>
        </w:rPr>
      </w:pPr>
      <w:r w:rsidRPr="00083915">
        <w:rPr>
          <w:color w:val="auto"/>
          <w:sz w:val="28"/>
        </w:rPr>
        <w:t>Решение выявленных проблем возможно путем планомерного осуществления комплекса мероприятий, направленных:</w:t>
      </w:r>
    </w:p>
    <w:p w:rsidR="000A212F" w:rsidRPr="00083915" w:rsidRDefault="003718C6" w:rsidP="008945D0">
      <w:pPr>
        <w:ind w:firstLine="709"/>
        <w:contextualSpacing/>
        <w:jc w:val="both"/>
        <w:rPr>
          <w:color w:val="auto"/>
          <w:sz w:val="28"/>
        </w:rPr>
      </w:pPr>
      <w:r w:rsidRPr="00083915">
        <w:rPr>
          <w:color w:val="auto"/>
          <w:sz w:val="28"/>
        </w:rPr>
        <w:t>на модернизацию жилищно-коммунального комплекса;</w:t>
      </w:r>
    </w:p>
    <w:p w:rsidR="000A212F" w:rsidRPr="00083915" w:rsidRDefault="003718C6" w:rsidP="008945D0">
      <w:pPr>
        <w:ind w:firstLine="709"/>
        <w:contextualSpacing/>
        <w:jc w:val="both"/>
        <w:rPr>
          <w:color w:val="auto"/>
          <w:sz w:val="28"/>
        </w:rPr>
      </w:pPr>
      <w:r w:rsidRPr="00083915">
        <w:rPr>
          <w:color w:val="auto"/>
          <w:sz w:val="28"/>
        </w:rPr>
        <w:t xml:space="preserve">на повышение </w:t>
      </w:r>
      <w:proofErr w:type="gramStart"/>
      <w:r w:rsidRPr="00083915">
        <w:rPr>
          <w:color w:val="auto"/>
          <w:sz w:val="28"/>
        </w:rPr>
        <w:t>надежности работы инфраструктуры жизнеобеспечения населенных пунктов</w:t>
      </w:r>
      <w:proofErr w:type="gramEnd"/>
      <w:r w:rsidRPr="00083915">
        <w:rPr>
          <w:color w:val="auto"/>
          <w:sz w:val="28"/>
        </w:rPr>
        <w:t>;</w:t>
      </w:r>
    </w:p>
    <w:p w:rsidR="000A212F" w:rsidRPr="00083915" w:rsidRDefault="003718C6" w:rsidP="008945D0">
      <w:pPr>
        <w:ind w:firstLine="709"/>
        <w:contextualSpacing/>
        <w:jc w:val="both"/>
        <w:rPr>
          <w:color w:val="auto"/>
          <w:sz w:val="28"/>
        </w:rPr>
      </w:pPr>
      <w:r w:rsidRPr="00083915">
        <w:rPr>
          <w:color w:val="auto"/>
          <w:sz w:val="28"/>
        </w:rPr>
        <w:t>на развитие энергетической инфраструктуры и повышение энергоэффективности экономики Кузбасса;</w:t>
      </w:r>
    </w:p>
    <w:p w:rsidR="000A212F" w:rsidRPr="00083915" w:rsidRDefault="003718C6" w:rsidP="008945D0">
      <w:pPr>
        <w:ind w:firstLine="709"/>
        <w:contextualSpacing/>
        <w:jc w:val="both"/>
        <w:rPr>
          <w:color w:val="auto"/>
          <w:sz w:val="28"/>
        </w:rPr>
      </w:pPr>
      <w:r w:rsidRPr="00083915">
        <w:rPr>
          <w:color w:val="auto"/>
          <w:sz w:val="28"/>
        </w:rPr>
        <w:t>на обеспечение комфортных и безопасных условий проживания населения Кузбасса;</w:t>
      </w:r>
    </w:p>
    <w:p w:rsidR="000A212F" w:rsidRPr="00083915" w:rsidRDefault="003718C6" w:rsidP="008945D0">
      <w:pPr>
        <w:ind w:firstLine="709"/>
        <w:contextualSpacing/>
        <w:jc w:val="both"/>
        <w:rPr>
          <w:color w:val="auto"/>
          <w:sz w:val="28"/>
        </w:rPr>
      </w:pPr>
      <w:r w:rsidRPr="00083915">
        <w:rPr>
          <w:color w:val="auto"/>
          <w:sz w:val="28"/>
        </w:rPr>
        <w:t>на повышение экономической устойчивости деятельности организаций, оказывающих жилищно-коммунальные услуги.</w:t>
      </w:r>
    </w:p>
    <w:p w:rsidR="000A212F" w:rsidRPr="00083915" w:rsidRDefault="000A212F" w:rsidP="008945D0">
      <w:pPr>
        <w:pStyle w:val="ae"/>
        <w:widowControl w:val="0"/>
        <w:ind w:left="0"/>
        <w:jc w:val="center"/>
        <w:outlineLvl w:val="0"/>
        <w:rPr>
          <w:color w:val="auto"/>
          <w:sz w:val="28"/>
        </w:rPr>
      </w:pPr>
    </w:p>
    <w:p w:rsidR="000A212F" w:rsidRPr="00083915" w:rsidRDefault="003718C6" w:rsidP="008945D0">
      <w:pPr>
        <w:pStyle w:val="ae"/>
        <w:widowControl w:val="0"/>
        <w:ind w:left="0"/>
        <w:jc w:val="center"/>
        <w:outlineLvl w:val="0"/>
        <w:rPr>
          <w:b/>
          <w:color w:val="auto"/>
          <w:sz w:val="28"/>
        </w:rPr>
      </w:pPr>
      <w:r w:rsidRPr="00083915">
        <w:rPr>
          <w:b/>
          <w:color w:val="auto"/>
          <w:sz w:val="28"/>
        </w:rPr>
        <w:t>Сфера дорожного комплекса</w:t>
      </w:r>
    </w:p>
    <w:p w:rsidR="000A212F" w:rsidRPr="00083915" w:rsidRDefault="000A212F" w:rsidP="008945D0">
      <w:pPr>
        <w:pStyle w:val="ConsPlusNormal"/>
        <w:ind w:firstLine="709"/>
        <w:jc w:val="both"/>
        <w:rPr>
          <w:color w:val="auto"/>
          <w:sz w:val="28"/>
        </w:rPr>
      </w:pPr>
    </w:p>
    <w:p w:rsidR="000A212F" w:rsidRPr="00083915" w:rsidRDefault="003718C6" w:rsidP="008945D0">
      <w:pPr>
        <w:pStyle w:val="ConsPlusNormal"/>
        <w:ind w:firstLine="709"/>
        <w:jc w:val="both"/>
        <w:rPr>
          <w:color w:val="auto"/>
          <w:sz w:val="28"/>
        </w:rPr>
      </w:pPr>
      <w:r w:rsidRPr="00083915">
        <w:rPr>
          <w:color w:val="auto"/>
          <w:sz w:val="28"/>
        </w:rPr>
        <w:t>Дорожное хозяйство является одной из важнейших составляющих транспортной инфраструктуры, от устойчивого и эффективного функционирования которой в значительной степени зависят темпы социально-экономического развития области, условия жизни населения и снижение транспортных издержек в экономике области.</w:t>
      </w:r>
    </w:p>
    <w:p w:rsidR="000A212F" w:rsidRPr="00083915" w:rsidRDefault="003718C6" w:rsidP="008945D0">
      <w:pPr>
        <w:pStyle w:val="ConsPlusNormal"/>
        <w:ind w:firstLine="709"/>
        <w:jc w:val="both"/>
        <w:rPr>
          <w:color w:val="auto"/>
          <w:sz w:val="28"/>
        </w:rPr>
      </w:pPr>
      <w:r w:rsidRPr="00083915">
        <w:rPr>
          <w:color w:val="auto"/>
          <w:sz w:val="28"/>
        </w:rPr>
        <w:t xml:space="preserve">Формирование современной и эффективной сети автомобильных дорог общего пользования и обеспечение устойчивой ее работы являются необходимыми условиями повышения конкурентоспособности Кузбасса и </w:t>
      </w:r>
      <w:r w:rsidRPr="00083915">
        <w:rPr>
          <w:color w:val="auto"/>
          <w:sz w:val="28"/>
        </w:rPr>
        <w:lastRenderedPageBreak/>
        <w:t>роста благосостояния ее жителей, что является одной из целей стратегии развития Промышленновского муниципального округа.</w:t>
      </w:r>
    </w:p>
    <w:p w:rsidR="000A212F" w:rsidRPr="00083915" w:rsidRDefault="003718C6" w:rsidP="008945D0">
      <w:pPr>
        <w:pStyle w:val="ConsPlusNormal"/>
        <w:ind w:firstLine="709"/>
        <w:jc w:val="both"/>
        <w:rPr>
          <w:color w:val="auto"/>
          <w:sz w:val="28"/>
        </w:rPr>
      </w:pPr>
      <w:r w:rsidRPr="00083915">
        <w:rPr>
          <w:color w:val="auto"/>
          <w:sz w:val="28"/>
        </w:rPr>
        <w:t>Общая протяженность автомобильных дорог в Промышленновском муниципальном округе составляет 514,8 км, в том числе с твердым покрытием – 434,1 км (из них с усовершенствованным покрытием – 142,7 км).</w:t>
      </w:r>
    </w:p>
    <w:p w:rsidR="000A212F" w:rsidRPr="00083915" w:rsidRDefault="003718C6" w:rsidP="008945D0">
      <w:pPr>
        <w:pStyle w:val="ConsPlusNormal"/>
        <w:ind w:firstLine="709"/>
        <w:jc w:val="both"/>
        <w:rPr>
          <w:color w:val="auto"/>
          <w:sz w:val="28"/>
        </w:rPr>
      </w:pPr>
      <w:r w:rsidRPr="00083915">
        <w:rPr>
          <w:color w:val="auto"/>
          <w:sz w:val="28"/>
        </w:rPr>
        <w:t xml:space="preserve">В настоящее время существующая сеть автомобильных дорог общего пользования муниципального значения еще не в полной мере отвечает требованиям сегодняшнего дня, так как имеет недостаточную плотность дорог, техническое состояние значительной части автомобильных дорог по своим параметрам не соответствует техническим нормам и возросшей интенсивности движения. </w:t>
      </w:r>
    </w:p>
    <w:p w:rsidR="000A212F" w:rsidRPr="00083915" w:rsidRDefault="003718C6" w:rsidP="008945D0">
      <w:pPr>
        <w:pStyle w:val="ConsPlusNormal"/>
        <w:ind w:firstLine="709"/>
        <w:jc w:val="both"/>
        <w:rPr>
          <w:color w:val="auto"/>
          <w:sz w:val="28"/>
        </w:rPr>
      </w:pPr>
      <w:r w:rsidRPr="00083915">
        <w:rPr>
          <w:color w:val="auto"/>
          <w:sz w:val="28"/>
        </w:rPr>
        <w:t>Несмотря на растущий объем инвестиций в дорожный комплекс, его уровень развития в настоящее время не в полной мере отвечает потребностям социально-экономического развития региона:</w:t>
      </w:r>
    </w:p>
    <w:p w:rsidR="000A212F" w:rsidRPr="00083915" w:rsidRDefault="003718C6" w:rsidP="008945D0">
      <w:pPr>
        <w:pStyle w:val="ConsPlusNormal"/>
        <w:ind w:firstLine="709"/>
        <w:jc w:val="both"/>
        <w:rPr>
          <w:color w:val="auto"/>
          <w:sz w:val="28"/>
        </w:rPr>
      </w:pPr>
      <w:r w:rsidRPr="00083915">
        <w:rPr>
          <w:color w:val="auto"/>
          <w:sz w:val="28"/>
        </w:rPr>
        <w:t>расширение провозной и пропускной способности автомагистралей;</w:t>
      </w:r>
    </w:p>
    <w:p w:rsidR="000A212F" w:rsidRPr="00083915" w:rsidRDefault="003718C6" w:rsidP="008945D0">
      <w:pPr>
        <w:pStyle w:val="ConsPlusNormal"/>
        <w:ind w:firstLine="709"/>
        <w:jc w:val="both"/>
        <w:rPr>
          <w:color w:val="auto"/>
          <w:sz w:val="28"/>
        </w:rPr>
      </w:pPr>
      <w:r w:rsidRPr="00083915">
        <w:rPr>
          <w:color w:val="auto"/>
          <w:sz w:val="28"/>
        </w:rPr>
        <w:t>улучшение состояния автомобильных дорог общего пользования в сельской местности.</w:t>
      </w:r>
    </w:p>
    <w:p w:rsidR="000A212F" w:rsidRPr="00083915" w:rsidRDefault="003718C6" w:rsidP="008945D0">
      <w:pPr>
        <w:pStyle w:val="ConsPlusNormal"/>
        <w:ind w:firstLine="709"/>
        <w:jc w:val="both"/>
        <w:rPr>
          <w:color w:val="auto"/>
          <w:sz w:val="28"/>
        </w:rPr>
      </w:pPr>
      <w:r w:rsidRPr="00083915">
        <w:rPr>
          <w:color w:val="auto"/>
          <w:sz w:val="28"/>
        </w:rPr>
        <w:t>Развитие социально-экономических связей с соседними регионами обусловливает создание новых автодорожных маршрутов, а реализация в области социальных проектов требует обеспечения их транспортной доступности.</w:t>
      </w:r>
    </w:p>
    <w:p w:rsidR="000A212F" w:rsidRPr="00083915" w:rsidRDefault="003718C6" w:rsidP="008945D0">
      <w:pPr>
        <w:pStyle w:val="ConsPlusNormal"/>
        <w:ind w:firstLine="709"/>
        <w:jc w:val="both"/>
        <w:rPr>
          <w:color w:val="auto"/>
          <w:sz w:val="28"/>
        </w:rPr>
      </w:pPr>
      <w:r w:rsidRPr="00083915">
        <w:rPr>
          <w:color w:val="auto"/>
          <w:sz w:val="28"/>
        </w:rPr>
        <w:t>Необходимыми условиями поддержания нормальной жизнедеятельности являются обеспечение содержания и ремонта дорожной сети Кузбасса, ее обустройство в соответствии с требованиями обеспечения безопасности дорожного движения, улучшение технического и эксплуатационного состояния, повышение качества содержания.</w:t>
      </w:r>
    </w:p>
    <w:p w:rsidR="000A212F" w:rsidRPr="00083915" w:rsidRDefault="003718C6" w:rsidP="008945D0">
      <w:pPr>
        <w:pStyle w:val="ConsPlusNormal"/>
        <w:ind w:firstLine="709"/>
        <w:jc w:val="both"/>
        <w:rPr>
          <w:color w:val="auto"/>
          <w:sz w:val="28"/>
        </w:rPr>
      </w:pPr>
      <w:r w:rsidRPr="00083915">
        <w:rPr>
          <w:color w:val="auto"/>
          <w:sz w:val="28"/>
        </w:rPr>
        <w:t>С учетом финансовых возможностей и приоритетности задач социально-экономического развития Кузбасса развитие сети автомобильных дорог общего пользования в регионе осуществляется последовательно по основным направлениям.</w:t>
      </w:r>
    </w:p>
    <w:p w:rsidR="000A212F" w:rsidRPr="00083915" w:rsidRDefault="003718C6" w:rsidP="008945D0">
      <w:pPr>
        <w:pStyle w:val="ConsPlusNormal"/>
        <w:ind w:firstLine="709"/>
        <w:jc w:val="both"/>
        <w:rPr>
          <w:color w:val="auto"/>
          <w:sz w:val="28"/>
        </w:rPr>
      </w:pPr>
      <w:bookmarkStart w:id="1" w:name="sub_1120"/>
      <w:r w:rsidRPr="00083915">
        <w:rPr>
          <w:color w:val="auto"/>
          <w:sz w:val="28"/>
        </w:rPr>
        <w:t>В рамках реализации муниципальной программы «Развитие жилищно-коммунального и дорожного комплекса Промышленновского муниципального округа» (далее – муниципальная программа) могут быть выделены следующие ограничения:</w:t>
      </w:r>
    </w:p>
    <w:p w:rsidR="000A212F" w:rsidRPr="00083915" w:rsidRDefault="003718C6" w:rsidP="008945D0">
      <w:pPr>
        <w:pStyle w:val="ConsPlusNormal"/>
        <w:ind w:firstLine="709"/>
        <w:jc w:val="both"/>
        <w:rPr>
          <w:color w:val="auto"/>
          <w:sz w:val="28"/>
        </w:rPr>
      </w:pPr>
      <w:r w:rsidRPr="00083915">
        <w:rPr>
          <w:color w:val="auto"/>
          <w:sz w:val="28"/>
        </w:rPr>
        <w:t>ухудшение социально-экономической ситуации;</w:t>
      </w:r>
    </w:p>
    <w:p w:rsidR="000A212F" w:rsidRPr="00083915" w:rsidRDefault="003718C6" w:rsidP="008945D0">
      <w:pPr>
        <w:pStyle w:val="ConsPlusNormal"/>
        <w:ind w:firstLine="709"/>
        <w:jc w:val="both"/>
        <w:rPr>
          <w:color w:val="auto"/>
          <w:sz w:val="28"/>
        </w:rPr>
      </w:pPr>
      <w:r w:rsidRPr="00083915">
        <w:rPr>
          <w:color w:val="auto"/>
          <w:sz w:val="28"/>
        </w:rPr>
        <w:t>недостаточное ресурсное обеспечение запланированных мероприятий.</w:t>
      </w:r>
    </w:p>
    <w:p w:rsidR="000A212F" w:rsidRPr="00083915" w:rsidRDefault="003718C6" w:rsidP="008945D0">
      <w:pPr>
        <w:pStyle w:val="ConsPlusNormal"/>
        <w:ind w:firstLine="709"/>
        <w:jc w:val="both"/>
        <w:rPr>
          <w:color w:val="auto"/>
          <w:sz w:val="28"/>
        </w:rPr>
      </w:pPr>
      <w:r w:rsidRPr="00083915">
        <w:rPr>
          <w:color w:val="auto"/>
          <w:sz w:val="28"/>
        </w:rPr>
        <w:t>Указанные ограничения могут привести к снижению эффективности реализуемых мер, направленных на решение задач, определенных муниципальной программой.</w:t>
      </w:r>
    </w:p>
    <w:p w:rsidR="000A212F" w:rsidRPr="00083915" w:rsidRDefault="003718C6" w:rsidP="008945D0">
      <w:pPr>
        <w:pStyle w:val="ConsPlusNormal"/>
        <w:ind w:firstLine="709"/>
        <w:jc w:val="both"/>
        <w:rPr>
          <w:color w:val="auto"/>
          <w:sz w:val="28"/>
        </w:rPr>
      </w:pPr>
      <w:r w:rsidRPr="00083915">
        <w:rPr>
          <w:color w:val="auto"/>
          <w:sz w:val="28"/>
        </w:rPr>
        <w:t>Управление указанными ограничениями предполагается осуществлять на основе постоянного мониторинга хода реализации муниципальной программы и разработки предложений по ее корректировке.</w:t>
      </w:r>
    </w:p>
    <w:p w:rsidR="000A212F" w:rsidRPr="00083915" w:rsidRDefault="003718C6" w:rsidP="008945D0">
      <w:pPr>
        <w:pStyle w:val="ConsPlusNormal"/>
        <w:ind w:firstLine="709"/>
        <w:jc w:val="both"/>
        <w:rPr>
          <w:color w:val="auto"/>
          <w:sz w:val="28"/>
        </w:rPr>
      </w:pPr>
      <w:r w:rsidRPr="00083915">
        <w:rPr>
          <w:color w:val="auto"/>
          <w:sz w:val="28"/>
        </w:rPr>
        <w:t>Способами снижения ограничений выступают:</w:t>
      </w:r>
    </w:p>
    <w:p w:rsidR="000A212F" w:rsidRPr="00083915" w:rsidRDefault="003718C6" w:rsidP="008945D0">
      <w:pPr>
        <w:pStyle w:val="ConsPlusNormal"/>
        <w:ind w:firstLine="709"/>
        <w:jc w:val="both"/>
        <w:rPr>
          <w:color w:val="auto"/>
          <w:sz w:val="28"/>
        </w:rPr>
      </w:pPr>
      <w:r w:rsidRPr="00083915">
        <w:rPr>
          <w:color w:val="auto"/>
          <w:sz w:val="28"/>
        </w:rPr>
        <w:lastRenderedPageBreak/>
        <w:t>ежегодное уточнение объемов финансовых средств, предусмотренных на реализацию мероприятий муниципальной программы;</w:t>
      </w:r>
    </w:p>
    <w:p w:rsidR="000A212F" w:rsidRPr="00083915" w:rsidRDefault="003718C6" w:rsidP="008945D0">
      <w:pPr>
        <w:pStyle w:val="ConsPlusNormal"/>
        <w:ind w:firstLine="709"/>
        <w:jc w:val="both"/>
        <w:rPr>
          <w:color w:val="auto"/>
          <w:sz w:val="28"/>
        </w:rPr>
      </w:pPr>
      <w:r w:rsidRPr="00083915">
        <w:rPr>
          <w:color w:val="auto"/>
          <w:sz w:val="28"/>
        </w:rPr>
        <w:t>определение приоритетов для первоочередного финансирования;</w:t>
      </w:r>
    </w:p>
    <w:p w:rsidR="000A212F" w:rsidRPr="00083915" w:rsidRDefault="003718C6" w:rsidP="008945D0">
      <w:pPr>
        <w:pStyle w:val="ConsPlusNormal"/>
        <w:ind w:firstLine="709"/>
        <w:jc w:val="both"/>
        <w:rPr>
          <w:color w:val="auto"/>
          <w:sz w:val="28"/>
        </w:rPr>
      </w:pPr>
      <w:r w:rsidRPr="00083915">
        <w:rPr>
          <w:color w:val="auto"/>
          <w:sz w:val="28"/>
        </w:rPr>
        <w:t>привлечение внебюджетного финансирования;</w:t>
      </w:r>
    </w:p>
    <w:p w:rsidR="000A212F" w:rsidRPr="00083915" w:rsidRDefault="003718C6" w:rsidP="008945D0">
      <w:pPr>
        <w:pStyle w:val="ConsPlusNormal"/>
        <w:ind w:firstLine="709"/>
        <w:jc w:val="both"/>
        <w:rPr>
          <w:color w:val="auto"/>
          <w:sz w:val="28"/>
        </w:rPr>
      </w:pPr>
      <w:r w:rsidRPr="00083915">
        <w:rPr>
          <w:color w:val="auto"/>
          <w:sz w:val="28"/>
        </w:rPr>
        <w:t xml:space="preserve">повышение </w:t>
      </w:r>
      <w:proofErr w:type="gramStart"/>
      <w:r w:rsidRPr="00083915">
        <w:rPr>
          <w:color w:val="auto"/>
          <w:sz w:val="28"/>
        </w:rPr>
        <w:t>эффективности взаимодействия участников реализации муниципальной программы</w:t>
      </w:r>
      <w:proofErr w:type="gramEnd"/>
      <w:r w:rsidRPr="00083915">
        <w:rPr>
          <w:color w:val="auto"/>
          <w:sz w:val="28"/>
        </w:rPr>
        <w:t>.</w:t>
      </w:r>
    </w:p>
    <w:p w:rsidR="000A212F" w:rsidRPr="00083915" w:rsidRDefault="003718C6" w:rsidP="008945D0">
      <w:pPr>
        <w:pStyle w:val="ConsPlusNormal"/>
        <w:ind w:firstLine="709"/>
        <w:jc w:val="both"/>
        <w:rPr>
          <w:color w:val="auto"/>
          <w:sz w:val="28"/>
        </w:rPr>
      </w:pPr>
      <w:r w:rsidRPr="00083915">
        <w:rPr>
          <w:color w:val="auto"/>
          <w:sz w:val="28"/>
        </w:rPr>
        <w:t>Основной потенциал для развития жилищно-коммунального и дорожного комплекса – партнерство государства и бизнеса, выступающее эффективным инструментом для развития инфраструктуры в округе.</w:t>
      </w:r>
    </w:p>
    <w:p w:rsidR="000A212F" w:rsidRPr="00083915" w:rsidRDefault="003718C6" w:rsidP="008945D0">
      <w:pPr>
        <w:pStyle w:val="ConsPlusNormal"/>
        <w:ind w:firstLine="709"/>
        <w:jc w:val="both"/>
        <w:rPr>
          <w:color w:val="auto"/>
          <w:sz w:val="28"/>
        </w:rPr>
      </w:pPr>
      <w:r w:rsidRPr="00083915">
        <w:rPr>
          <w:color w:val="auto"/>
          <w:sz w:val="28"/>
        </w:rPr>
        <w:t xml:space="preserve">Обеспечение эффективного функционирования и развития коммунальной и дорожной </w:t>
      </w:r>
      <w:proofErr w:type="gramStart"/>
      <w:r w:rsidRPr="00083915">
        <w:rPr>
          <w:color w:val="auto"/>
          <w:sz w:val="28"/>
        </w:rPr>
        <w:t>системы</w:t>
      </w:r>
      <w:proofErr w:type="gramEnd"/>
      <w:r w:rsidRPr="00083915">
        <w:rPr>
          <w:color w:val="auto"/>
          <w:sz w:val="28"/>
        </w:rPr>
        <w:t xml:space="preserve"> безусловно влияет на повышение качества жизни и улучшение здоровья граждан, экономический рост и повышение конкурентоспособности экономики региона, укрепление безопасности и использование региональных географических особенностей в качестве ее конкурентного преимущества.</w:t>
      </w:r>
    </w:p>
    <w:p w:rsidR="000A212F" w:rsidRPr="00083915" w:rsidRDefault="003718C6" w:rsidP="008945D0">
      <w:pPr>
        <w:pStyle w:val="ConsPlusNormal"/>
        <w:ind w:firstLine="709"/>
        <w:jc w:val="both"/>
        <w:rPr>
          <w:color w:val="auto"/>
          <w:sz w:val="28"/>
        </w:rPr>
      </w:pPr>
      <w:r w:rsidRPr="00083915">
        <w:rPr>
          <w:color w:val="auto"/>
          <w:sz w:val="28"/>
        </w:rPr>
        <w:t xml:space="preserve"> </w:t>
      </w:r>
    </w:p>
    <w:p w:rsidR="004C5F8D" w:rsidRPr="00083915" w:rsidRDefault="003718C6" w:rsidP="008945D0">
      <w:pPr>
        <w:pStyle w:val="ae"/>
        <w:widowControl w:val="0"/>
        <w:numPr>
          <w:ilvl w:val="0"/>
          <w:numId w:val="1"/>
        </w:numPr>
        <w:ind w:left="0"/>
        <w:jc w:val="center"/>
        <w:outlineLvl w:val="2"/>
        <w:rPr>
          <w:b/>
          <w:color w:val="auto"/>
          <w:sz w:val="28"/>
        </w:rPr>
      </w:pPr>
      <w:r w:rsidRPr="00083915">
        <w:rPr>
          <w:b/>
          <w:color w:val="auto"/>
          <w:sz w:val="28"/>
        </w:rPr>
        <w:t>Описание приоритетов и целей</w:t>
      </w:r>
    </w:p>
    <w:p w:rsidR="000A212F" w:rsidRPr="00083915" w:rsidRDefault="003718C6" w:rsidP="004C5F8D">
      <w:pPr>
        <w:pStyle w:val="ae"/>
        <w:widowControl w:val="0"/>
        <w:ind w:left="0"/>
        <w:jc w:val="center"/>
        <w:outlineLvl w:val="2"/>
        <w:rPr>
          <w:b/>
          <w:color w:val="auto"/>
          <w:sz w:val="28"/>
        </w:rPr>
      </w:pPr>
      <w:r w:rsidRPr="00083915">
        <w:rPr>
          <w:b/>
          <w:color w:val="auto"/>
          <w:sz w:val="28"/>
        </w:rPr>
        <w:t>в сфере реализации муниципальной программы</w:t>
      </w:r>
    </w:p>
    <w:p w:rsidR="000A212F" w:rsidRPr="00083915" w:rsidRDefault="000A212F" w:rsidP="008945D0">
      <w:pPr>
        <w:widowControl w:val="0"/>
        <w:jc w:val="center"/>
        <w:outlineLvl w:val="2"/>
        <w:rPr>
          <w:b/>
          <w:color w:val="auto"/>
          <w:sz w:val="28"/>
        </w:rPr>
      </w:pPr>
    </w:p>
    <w:p w:rsidR="000A212F" w:rsidRPr="00083915" w:rsidRDefault="003718C6" w:rsidP="008945D0">
      <w:pPr>
        <w:widowControl w:val="0"/>
        <w:ind w:firstLine="709"/>
        <w:jc w:val="both"/>
        <w:rPr>
          <w:color w:val="auto"/>
          <w:sz w:val="28"/>
        </w:rPr>
      </w:pPr>
      <w:proofErr w:type="gramStart"/>
      <w:r w:rsidRPr="00083915">
        <w:rPr>
          <w:color w:val="auto"/>
          <w:sz w:val="28"/>
        </w:rPr>
        <w:t xml:space="preserve">Стратегией социально-экономического развития Промышленновского муниципального округа на период до 2035 года, утвержденной Решением Совета народных депутатов Промышленновского муниципального округа от 26.11.2018 № 19 «Об утверждении Стратегии социально-экономического развития Промышленновского муниципального района на период до 2035 года», установлены основные приоритеты социально-экономического развития Промышленновского муниципального округа на период до 2035 года, которые также являются приоритетами реализации муниципальной программы. </w:t>
      </w:r>
      <w:proofErr w:type="gramEnd"/>
    </w:p>
    <w:p w:rsidR="000A212F" w:rsidRPr="00083915" w:rsidRDefault="003718C6" w:rsidP="008945D0">
      <w:pPr>
        <w:ind w:firstLine="709"/>
        <w:contextualSpacing/>
        <w:jc w:val="both"/>
        <w:rPr>
          <w:color w:val="auto"/>
          <w:sz w:val="28"/>
        </w:rPr>
      </w:pPr>
      <w:r w:rsidRPr="00083915">
        <w:rPr>
          <w:color w:val="auto"/>
          <w:sz w:val="28"/>
        </w:rPr>
        <w:t>Приоритеты и цели государственной политики в сфере развития жилищно-коммунального и дорожного комплекса на муниципальном уровне направлены на формирование и развитие единой опорной дорожной сети, обеспечение комфортных и безопасных условий проживания граждан.</w:t>
      </w:r>
    </w:p>
    <w:p w:rsidR="000A212F" w:rsidRPr="00083915" w:rsidRDefault="003718C6" w:rsidP="008945D0">
      <w:pPr>
        <w:ind w:firstLine="709"/>
        <w:contextualSpacing/>
        <w:jc w:val="both"/>
        <w:rPr>
          <w:color w:val="auto"/>
          <w:sz w:val="28"/>
        </w:rPr>
      </w:pPr>
      <w:r w:rsidRPr="00083915">
        <w:rPr>
          <w:color w:val="auto"/>
          <w:sz w:val="28"/>
        </w:rPr>
        <w:t>В целях обеспечения достижения показателей, определяющих жилищно-коммунальное и дорожное развитие в Промышленновском муниципальном округе, предусматривается решение следующих задач:</w:t>
      </w:r>
    </w:p>
    <w:p w:rsidR="000A212F" w:rsidRPr="00083915" w:rsidRDefault="003718C6" w:rsidP="008945D0">
      <w:pPr>
        <w:ind w:firstLine="709"/>
        <w:contextualSpacing/>
        <w:jc w:val="both"/>
        <w:rPr>
          <w:color w:val="auto"/>
          <w:sz w:val="28"/>
        </w:rPr>
      </w:pPr>
      <w:r w:rsidRPr="00083915">
        <w:rPr>
          <w:color w:val="auto"/>
          <w:sz w:val="28"/>
        </w:rPr>
        <w:t xml:space="preserve">повышение пространственной связанности и транспортной доступности территорий, повышение мобильности населения; </w:t>
      </w:r>
    </w:p>
    <w:p w:rsidR="000A212F" w:rsidRPr="00083915" w:rsidRDefault="003718C6" w:rsidP="008945D0">
      <w:pPr>
        <w:pStyle w:val="ConsPlusNormal"/>
        <w:ind w:firstLine="709"/>
        <w:jc w:val="both"/>
        <w:rPr>
          <w:color w:val="auto"/>
          <w:sz w:val="28"/>
        </w:rPr>
      </w:pPr>
      <w:r w:rsidRPr="00083915">
        <w:rPr>
          <w:color w:val="auto"/>
          <w:sz w:val="28"/>
        </w:rPr>
        <w:t>содействие в организации собственников жилья для эффективного управления многоквартирными домами путем совершенствования нормативно-правовой и методологической базы управления многоквартирными домами;</w:t>
      </w:r>
    </w:p>
    <w:p w:rsidR="000A212F" w:rsidRPr="00083915" w:rsidRDefault="003718C6" w:rsidP="008945D0">
      <w:pPr>
        <w:pStyle w:val="ConsPlusNormal"/>
        <w:ind w:firstLine="709"/>
        <w:jc w:val="both"/>
        <w:rPr>
          <w:color w:val="auto"/>
          <w:sz w:val="28"/>
        </w:rPr>
      </w:pPr>
      <w:r w:rsidRPr="00083915">
        <w:rPr>
          <w:color w:val="auto"/>
          <w:sz w:val="28"/>
        </w:rPr>
        <w:t>модернизация жилищно-коммунальной сферы, совершенствование тарифной политики и развитие механизмов государственно-частного партнерства в сфере предоставления коммунальных услуг;</w:t>
      </w:r>
    </w:p>
    <w:p w:rsidR="000A212F" w:rsidRPr="00083915" w:rsidRDefault="003718C6" w:rsidP="008945D0">
      <w:pPr>
        <w:widowControl w:val="0"/>
        <w:ind w:firstLine="709"/>
        <w:jc w:val="both"/>
        <w:rPr>
          <w:color w:val="auto"/>
          <w:sz w:val="28"/>
        </w:rPr>
      </w:pPr>
      <w:r w:rsidRPr="00083915">
        <w:rPr>
          <w:color w:val="auto"/>
          <w:sz w:val="28"/>
        </w:rPr>
        <w:t>содействие комплексному развитию территорий.</w:t>
      </w:r>
    </w:p>
    <w:p w:rsidR="000A212F" w:rsidRPr="00083915" w:rsidRDefault="000A212F" w:rsidP="008945D0">
      <w:pPr>
        <w:rPr>
          <w:b/>
          <w:color w:val="auto"/>
          <w:sz w:val="28"/>
        </w:rPr>
      </w:pPr>
    </w:p>
    <w:p w:rsidR="000A212F" w:rsidRPr="00083915" w:rsidRDefault="003718C6" w:rsidP="008945D0">
      <w:pPr>
        <w:jc w:val="center"/>
        <w:rPr>
          <w:b/>
          <w:color w:val="auto"/>
          <w:sz w:val="28"/>
        </w:rPr>
      </w:pPr>
      <w:r w:rsidRPr="00083915">
        <w:rPr>
          <w:b/>
          <w:color w:val="auto"/>
          <w:sz w:val="28"/>
        </w:rPr>
        <w:t xml:space="preserve">3. Задачи муниципальной программы, способы их эффективного решения в отрасли жилищно-коммунального и дорожного комплекса </w:t>
      </w:r>
    </w:p>
    <w:p w:rsidR="000A212F" w:rsidRPr="00083915" w:rsidRDefault="000A212F" w:rsidP="008945D0">
      <w:pPr>
        <w:ind w:firstLine="709"/>
        <w:contextualSpacing/>
        <w:jc w:val="both"/>
        <w:rPr>
          <w:color w:val="auto"/>
          <w:sz w:val="28"/>
        </w:rPr>
      </w:pPr>
    </w:p>
    <w:p w:rsidR="000A212F" w:rsidRPr="00083915" w:rsidRDefault="003718C6" w:rsidP="008945D0">
      <w:pPr>
        <w:ind w:firstLine="709"/>
        <w:contextualSpacing/>
        <w:jc w:val="both"/>
        <w:rPr>
          <w:color w:val="auto"/>
          <w:sz w:val="28"/>
        </w:rPr>
      </w:pPr>
      <w:r w:rsidRPr="00083915">
        <w:rPr>
          <w:color w:val="auto"/>
          <w:sz w:val="28"/>
        </w:rPr>
        <w:t>В целях создания эффективной и сбалансированной жилищно-коммунальной и дорожной инфраструктуры, а также достижения стратегических целей и задач социально-экономического развития Промышленновского муниципального округа определены цели, разработаны структура и система показателей муниципальной программы.</w:t>
      </w:r>
    </w:p>
    <w:bookmarkEnd w:id="1"/>
    <w:p w:rsidR="000A212F" w:rsidRPr="00083915" w:rsidRDefault="003718C6" w:rsidP="008945D0">
      <w:pPr>
        <w:ind w:firstLine="709"/>
        <w:contextualSpacing/>
        <w:jc w:val="both"/>
        <w:rPr>
          <w:color w:val="auto"/>
          <w:sz w:val="28"/>
        </w:rPr>
      </w:pPr>
      <w:r w:rsidRPr="00083915">
        <w:rPr>
          <w:color w:val="auto"/>
          <w:sz w:val="28"/>
        </w:rPr>
        <w:t>Стратегическими задачами политики развития дорожного комплекса являются повышение пространственной связанности и транспортной доступности населенных пунктов округа, повышение мобильности населения и развитие внутреннего туризма, увеличение скорости и объема доставки грузов.</w:t>
      </w:r>
    </w:p>
    <w:p w:rsidR="000A212F" w:rsidRPr="00083915" w:rsidRDefault="003718C6" w:rsidP="008945D0">
      <w:pPr>
        <w:ind w:firstLine="709"/>
        <w:contextualSpacing/>
        <w:jc w:val="both"/>
        <w:rPr>
          <w:color w:val="auto"/>
          <w:sz w:val="28"/>
        </w:rPr>
      </w:pPr>
      <w:r w:rsidRPr="00083915">
        <w:rPr>
          <w:color w:val="auto"/>
          <w:sz w:val="28"/>
        </w:rPr>
        <w:t>Одним из ключевых приоритетов развития дорожного комплекса станет реализация мероприятий по формированию и развитию единой опорной дорожной сети. Предполагается снижение инфраструктурных ограничений пропускной способности, развитие дорожной сети муниципального округа.</w:t>
      </w:r>
    </w:p>
    <w:p w:rsidR="000A212F" w:rsidRPr="00083915" w:rsidRDefault="003718C6" w:rsidP="008945D0">
      <w:pPr>
        <w:ind w:firstLine="709"/>
        <w:contextualSpacing/>
        <w:jc w:val="both"/>
        <w:rPr>
          <w:color w:val="auto"/>
          <w:sz w:val="28"/>
        </w:rPr>
      </w:pPr>
      <w:r w:rsidRPr="00083915">
        <w:rPr>
          <w:color w:val="auto"/>
          <w:sz w:val="28"/>
        </w:rPr>
        <w:t>В целях обеспечения граждан современной жилищно-коммунальной и дорожной инфраструктурой определены следующие ключевые задачи:</w:t>
      </w:r>
    </w:p>
    <w:p w:rsidR="000A212F" w:rsidRPr="00083915" w:rsidRDefault="003718C6" w:rsidP="008945D0">
      <w:pPr>
        <w:ind w:firstLine="709"/>
        <w:contextualSpacing/>
        <w:jc w:val="both"/>
        <w:rPr>
          <w:color w:val="auto"/>
          <w:sz w:val="28"/>
        </w:rPr>
      </w:pPr>
      <w:r w:rsidRPr="00083915">
        <w:rPr>
          <w:color w:val="auto"/>
          <w:sz w:val="28"/>
        </w:rPr>
        <w:t>повышение уровня модернизации коммунальной инфраструктуры;</w:t>
      </w:r>
    </w:p>
    <w:p w:rsidR="000A212F" w:rsidRPr="00083915" w:rsidRDefault="003718C6" w:rsidP="008945D0">
      <w:pPr>
        <w:ind w:firstLine="709"/>
        <w:contextualSpacing/>
        <w:jc w:val="both"/>
        <w:rPr>
          <w:color w:val="auto"/>
          <w:sz w:val="28"/>
        </w:rPr>
      </w:pPr>
      <w:r w:rsidRPr="00083915">
        <w:rPr>
          <w:color w:val="auto"/>
          <w:sz w:val="28"/>
        </w:rPr>
        <w:t>обеспечение внедрения новых технологий и технических мероприятий в области энергоэффективности и энергосбережения инфраструктуры жизнеобеспечения населения Кузбасса;</w:t>
      </w:r>
    </w:p>
    <w:p w:rsidR="000A212F" w:rsidRPr="00083915" w:rsidRDefault="003718C6" w:rsidP="008945D0">
      <w:pPr>
        <w:ind w:firstLine="709"/>
        <w:contextualSpacing/>
        <w:jc w:val="both"/>
        <w:rPr>
          <w:color w:val="auto"/>
          <w:sz w:val="28"/>
        </w:rPr>
      </w:pPr>
      <w:r w:rsidRPr="00083915">
        <w:rPr>
          <w:color w:val="auto"/>
          <w:sz w:val="28"/>
        </w:rPr>
        <w:t>обеспечение сохранности автомобильных дорог и поддержание их в состоянии, обеспечивающем круглогодичное бесперебойное и безопасное движение автомобильного транспорта;</w:t>
      </w:r>
    </w:p>
    <w:p w:rsidR="000A212F" w:rsidRPr="00083915" w:rsidRDefault="003718C6" w:rsidP="008945D0">
      <w:pPr>
        <w:ind w:firstLine="709"/>
        <w:contextualSpacing/>
        <w:jc w:val="both"/>
        <w:rPr>
          <w:color w:val="auto"/>
          <w:sz w:val="28"/>
        </w:rPr>
      </w:pPr>
      <w:r w:rsidRPr="00083915">
        <w:rPr>
          <w:color w:val="auto"/>
          <w:sz w:val="28"/>
        </w:rPr>
        <w:t>увеличение доли протяженности дорожной сети, соответствующей нормативным требованиям к ее транспортно-эксплуатационному состоянию.</w:t>
      </w:r>
    </w:p>
    <w:p w:rsidR="000A212F" w:rsidRPr="00083915" w:rsidRDefault="003718C6" w:rsidP="008945D0">
      <w:pPr>
        <w:ind w:firstLine="709"/>
        <w:contextualSpacing/>
        <w:jc w:val="both"/>
        <w:rPr>
          <w:color w:val="auto"/>
          <w:sz w:val="28"/>
        </w:rPr>
      </w:pPr>
      <w:r w:rsidRPr="00083915">
        <w:rPr>
          <w:color w:val="auto"/>
          <w:sz w:val="28"/>
        </w:rPr>
        <w:t xml:space="preserve">Основной задачей органов исполнительной власти в сфере жилищно-коммунального хозяйства является создание системы нормативно-правового регулирования, обеспечивающей эффективное функционирование и устойчивое развитие жилищно-коммунального хозяйства, </w:t>
      </w:r>
      <w:proofErr w:type="gramStart"/>
      <w:r w:rsidRPr="00083915">
        <w:rPr>
          <w:color w:val="auto"/>
          <w:sz w:val="28"/>
        </w:rPr>
        <w:t>предусматривающей</w:t>
      </w:r>
      <w:proofErr w:type="gramEnd"/>
      <w:r w:rsidRPr="00083915">
        <w:rPr>
          <w:color w:val="auto"/>
          <w:sz w:val="28"/>
        </w:rPr>
        <w:t xml:space="preserve"> в том числе сокращение административных процедур, предотвращение коррупции.</w:t>
      </w:r>
    </w:p>
    <w:p w:rsidR="000A212F" w:rsidRPr="00083915" w:rsidRDefault="003718C6" w:rsidP="008945D0">
      <w:pPr>
        <w:ind w:firstLine="709"/>
        <w:contextualSpacing/>
        <w:jc w:val="both"/>
        <w:rPr>
          <w:color w:val="auto"/>
          <w:sz w:val="28"/>
        </w:rPr>
      </w:pPr>
      <w:r w:rsidRPr="00083915">
        <w:rPr>
          <w:color w:val="auto"/>
          <w:sz w:val="28"/>
        </w:rPr>
        <w:t>Реализация этой задачи невозможна без повышения прозрачности информации о деятельности организаций в сфере жилищно-коммунального хозяйства для потребителей, инвесторов и контролирующих органов, на обеспечение которой направлено создание информационной системы жилищно-коммунального хозяйства.</w:t>
      </w:r>
    </w:p>
    <w:p w:rsidR="000A212F" w:rsidRPr="00083915" w:rsidRDefault="003718C6" w:rsidP="008945D0">
      <w:pPr>
        <w:widowControl w:val="0"/>
        <w:ind w:firstLine="708"/>
        <w:jc w:val="both"/>
        <w:rPr>
          <w:color w:val="auto"/>
          <w:sz w:val="28"/>
        </w:rPr>
      </w:pPr>
      <w:r w:rsidRPr="00083915">
        <w:rPr>
          <w:color w:val="auto"/>
          <w:sz w:val="28"/>
        </w:rPr>
        <w:t xml:space="preserve">Способами эффективного решения указанных задач в рамках реализации политики в сфере развития жилищно-коммунального и дорожного хозяйства является предоставление межбюджетных трансфертов из областного бюджета местным бюджетам на софинансирование расходных </w:t>
      </w:r>
      <w:r w:rsidRPr="00083915">
        <w:rPr>
          <w:color w:val="auto"/>
          <w:sz w:val="28"/>
        </w:rPr>
        <w:lastRenderedPageBreak/>
        <w:t>обязательств направленных:</w:t>
      </w:r>
    </w:p>
    <w:p w:rsidR="000A212F" w:rsidRPr="00083915" w:rsidRDefault="003718C6" w:rsidP="008945D0">
      <w:pPr>
        <w:widowControl w:val="0"/>
        <w:ind w:firstLine="708"/>
        <w:jc w:val="both"/>
        <w:rPr>
          <w:color w:val="auto"/>
          <w:sz w:val="28"/>
        </w:rPr>
      </w:pPr>
      <w:r w:rsidRPr="00083915">
        <w:rPr>
          <w:color w:val="auto"/>
          <w:sz w:val="28"/>
        </w:rPr>
        <w:t xml:space="preserve">на повышение комфортности жилищно-коммунальных условий и услуг для населения; </w:t>
      </w:r>
    </w:p>
    <w:p w:rsidR="000A212F" w:rsidRPr="00083915" w:rsidRDefault="003718C6" w:rsidP="008945D0">
      <w:pPr>
        <w:widowControl w:val="0"/>
        <w:ind w:firstLine="708"/>
        <w:jc w:val="both"/>
        <w:rPr>
          <w:color w:val="auto"/>
        </w:rPr>
      </w:pPr>
      <w:r w:rsidRPr="00083915">
        <w:rPr>
          <w:color w:val="auto"/>
          <w:sz w:val="28"/>
        </w:rPr>
        <w:t>на развитие и обустройство автомобильных дорог общего пользования местного значения.</w:t>
      </w:r>
    </w:p>
    <w:p w:rsidR="000A212F" w:rsidRPr="00083915" w:rsidRDefault="000A212F" w:rsidP="008945D0">
      <w:pPr>
        <w:rPr>
          <w:color w:val="auto"/>
        </w:rPr>
      </w:pPr>
    </w:p>
    <w:p w:rsidR="0078449D" w:rsidRPr="00083915" w:rsidRDefault="0078449D" w:rsidP="008945D0">
      <w:pPr>
        <w:rPr>
          <w:color w:val="auto"/>
        </w:rPr>
      </w:pPr>
    </w:p>
    <w:p w:rsidR="00CB4F94" w:rsidRPr="00083915" w:rsidRDefault="00CB4F94" w:rsidP="008945D0">
      <w:pPr>
        <w:rPr>
          <w:color w:val="auto"/>
        </w:rPr>
      </w:pPr>
    </w:p>
    <w:p w:rsidR="00CB4F94" w:rsidRPr="00083915" w:rsidRDefault="00CB4F94" w:rsidP="008945D0">
      <w:pPr>
        <w:rPr>
          <w:color w:val="auto"/>
        </w:rPr>
      </w:pPr>
    </w:p>
    <w:p w:rsidR="00CB4F94" w:rsidRPr="00083915" w:rsidRDefault="00CB4F94" w:rsidP="008945D0">
      <w:pPr>
        <w:rPr>
          <w:color w:val="auto"/>
        </w:rPr>
      </w:pPr>
    </w:p>
    <w:p w:rsidR="00CB4F94" w:rsidRPr="00083915" w:rsidRDefault="00CB4F94" w:rsidP="008945D0">
      <w:pPr>
        <w:rPr>
          <w:color w:val="auto"/>
        </w:rPr>
      </w:pPr>
    </w:p>
    <w:p w:rsidR="00CB4F94" w:rsidRPr="00083915" w:rsidRDefault="00CB4F94" w:rsidP="008945D0">
      <w:pPr>
        <w:rPr>
          <w:color w:val="auto"/>
        </w:rPr>
      </w:pPr>
    </w:p>
    <w:p w:rsidR="00CB4F94" w:rsidRPr="00083915" w:rsidRDefault="00CB4F94" w:rsidP="008945D0">
      <w:pPr>
        <w:rPr>
          <w:color w:val="auto"/>
        </w:rPr>
      </w:pPr>
    </w:p>
    <w:p w:rsidR="00CB4F94" w:rsidRPr="00083915" w:rsidRDefault="00CB4F94" w:rsidP="008945D0">
      <w:pPr>
        <w:rPr>
          <w:color w:val="auto"/>
        </w:rPr>
      </w:pPr>
    </w:p>
    <w:p w:rsidR="00CB4F94" w:rsidRPr="00083915" w:rsidRDefault="00CB4F94" w:rsidP="008945D0">
      <w:pPr>
        <w:rPr>
          <w:color w:val="auto"/>
        </w:rPr>
      </w:pPr>
    </w:p>
    <w:p w:rsidR="00CB4F94" w:rsidRPr="00083915" w:rsidRDefault="00CB4F94" w:rsidP="008945D0">
      <w:pPr>
        <w:rPr>
          <w:color w:val="auto"/>
        </w:rPr>
      </w:pPr>
    </w:p>
    <w:p w:rsidR="00CB4F94" w:rsidRPr="00083915" w:rsidRDefault="00CB4F94" w:rsidP="008945D0">
      <w:pPr>
        <w:rPr>
          <w:color w:val="auto"/>
        </w:rPr>
      </w:pPr>
    </w:p>
    <w:p w:rsidR="00CB4F94" w:rsidRPr="00083915" w:rsidRDefault="00CB4F94" w:rsidP="008945D0">
      <w:pPr>
        <w:rPr>
          <w:color w:val="auto"/>
        </w:rPr>
      </w:pPr>
    </w:p>
    <w:p w:rsidR="00CB4F94" w:rsidRPr="00083915" w:rsidRDefault="00CB4F94" w:rsidP="008945D0">
      <w:pPr>
        <w:rPr>
          <w:color w:val="auto"/>
        </w:rPr>
      </w:pPr>
    </w:p>
    <w:p w:rsidR="00CB4F94" w:rsidRPr="00083915" w:rsidRDefault="00CB4F94" w:rsidP="008945D0">
      <w:pPr>
        <w:rPr>
          <w:color w:val="auto"/>
        </w:rPr>
      </w:pPr>
    </w:p>
    <w:p w:rsidR="00CB4F94" w:rsidRPr="00083915" w:rsidRDefault="00CB4F94" w:rsidP="008945D0">
      <w:pPr>
        <w:rPr>
          <w:color w:val="auto"/>
        </w:rPr>
      </w:pPr>
    </w:p>
    <w:p w:rsidR="00CB4F94" w:rsidRPr="00083915" w:rsidRDefault="00CB4F94" w:rsidP="008945D0">
      <w:pPr>
        <w:rPr>
          <w:color w:val="auto"/>
        </w:rPr>
      </w:pPr>
    </w:p>
    <w:p w:rsidR="00CB4F94" w:rsidRPr="00083915" w:rsidRDefault="00CB4F94" w:rsidP="008945D0">
      <w:pPr>
        <w:rPr>
          <w:color w:val="auto"/>
        </w:rPr>
      </w:pPr>
    </w:p>
    <w:p w:rsidR="00CB4F94" w:rsidRPr="00083915" w:rsidRDefault="00CB4F94" w:rsidP="008945D0">
      <w:pPr>
        <w:rPr>
          <w:color w:val="auto"/>
        </w:rPr>
      </w:pPr>
    </w:p>
    <w:p w:rsidR="00CB4F94" w:rsidRPr="00083915" w:rsidRDefault="00CB4F94" w:rsidP="008945D0">
      <w:pPr>
        <w:rPr>
          <w:color w:val="auto"/>
        </w:rPr>
      </w:pPr>
    </w:p>
    <w:p w:rsidR="00CB4F94" w:rsidRPr="00083915" w:rsidRDefault="00CB4F94" w:rsidP="008945D0">
      <w:pPr>
        <w:rPr>
          <w:color w:val="auto"/>
        </w:rPr>
      </w:pPr>
    </w:p>
    <w:p w:rsidR="00CB4F94" w:rsidRPr="00083915" w:rsidRDefault="00CB4F94" w:rsidP="008945D0">
      <w:pPr>
        <w:rPr>
          <w:color w:val="auto"/>
        </w:rPr>
      </w:pPr>
    </w:p>
    <w:p w:rsidR="00CB4F94" w:rsidRPr="00083915" w:rsidRDefault="00CB4F94" w:rsidP="008945D0">
      <w:pPr>
        <w:rPr>
          <w:color w:val="auto"/>
        </w:rPr>
      </w:pPr>
    </w:p>
    <w:p w:rsidR="00CB4F94" w:rsidRPr="00083915" w:rsidRDefault="00CB4F94" w:rsidP="008945D0">
      <w:pPr>
        <w:rPr>
          <w:color w:val="auto"/>
        </w:rPr>
      </w:pPr>
    </w:p>
    <w:p w:rsidR="00CB4F94" w:rsidRPr="00083915" w:rsidRDefault="00CB4F94" w:rsidP="008945D0">
      <w:pPr>
        <w:rPr>
          <w:color w:val="auto"/>
        </w:rPr>
      </w:pPr>
    </w:p>
    <w:p w:rsidR="00CB4F94" w:rsidRPr="00083915" w:rsidRDefault="00CB4F94" w:rsidP="008945D0">
      <w:pPr>
        <w:rPr>
          <w:color w:val="auto"/>
        </w:rPr>
      </w:pPr>
    </w:p>
    <w:p w:rsidR="00CB4F94" w:rsidRPr="00083915" w:rsidRDefault="00CB4F94" w:rsidP="008945D0">
      <w:pPr>
        <w:rPr>
          <w:color w:val="auto"/>
        </w:rPr>
      </w:pPr>
    </w:p>
    <w:p w:rsidR="00CB4F94" w:rsidRPr="00083915" w:rsidRDefault="00CB4F94" w:rsidP="008945D0">
      <w:pPr>
        <w:rPr>
          <w:color w:val="auto"/>
        </w:rPr>
      </w:pPr>
    </w:p>
    <w:p w:rsidR="00CB4F94" w:rsidRPr="00083915" w:rsidRDefault="00CB4F94" w:rsidP="008945D0">
      <w:pPr>
        <w:rPr>
          <w:color w:val="auto"/>
        </w:rPr>
      </w:pPr>
    </w:p>
    <w:p w:rsidR="00CB4F94" w:rsidRPr="00083915" w:rsidRDefault="00CB4F94" w:rsidP="008945D0">
      <w:pPr>
        <w:rPr>
          <w:color w:val="auto"/>
        </w:rPr>
      </w:pPr>
    </w:p>
    <w:p w:rsidR="00CB4F94" w:rsidRPr="00083915" w:rsidRDefault="00CB4F94" w:rsidP="008945D0">
      <w:pPr>
        <w:rPr>
          <w:color w:val="auto"/>
        </w:rPr>
      </w:pPr>
    </w:p>
    <w:p w:rsidR="00CB4F94" w:rsidRPr="00083915" w:rsidRDefault="00CB4F94" w:rsidP="008945D0">
      <w:pPr>
        <w:rPr>
          <w:color w:val="auto"/>
        </w:rPr>
      </w:pPr>
    </w:p>
    <w:p w:rsidR="00CB4F94" w:rsidRPr="00083915" w:rsidRDefault="00CB4F94" w:rsidP="008945D0">
      <w:pPr>
        <w:rPr>
          <w:color w:val="auto"/>
        </w:rPr>
      </w:pPr>
    </w:p>
    <w:p w:rsidR="00CB4F94" w:rsidRPr="00083915" w:rsidRDefault="00CB4F94" w:rsidP="008945D0">
      <w:pPr>
        <w:rPr>
          <w:color w:val="auto"/>
        </w:rPr>
      </w:pPr>
    </w:p>
    <w:p w:rsidR="00CB4F94" w:rsidRPr="00083915" w:rsidRDefault="00CB4F94" w:rsidP="008945D0">
      <w:pPr>
        <w:rPr>
          <w:color w:val="auto"/>
        </w:rPr>
      </w:pPr>
    </w:p>
    <w:p w:rsidR="00CB4F94" w:rsidRPr="00083915" w:rsidRDefault="00CB4F94" w:rsidP="008945D0">
      <w:pPr>
        <w:rPr>
          <w:color w:val="auto"/>
        </w:rPr>
      </w:pPr>
    </w:p>
    <w:p w:rsidR="0078449D" w:rsidRPr="00083915" w:rsidRDefault="0078449D" w:rsidP="008945D0">
      <w:pPr>
        <w:rPr>
          <w:color w:val="auto"/>
        </w:rPr>
      </w:pPr>
    </w:p>
    <w:p w:rsidR="0078449D" w:rsidRPr="00083915" w:rsidRDefault="0078449D" w:rsidP="008945D0">
      <w:pPr>
        <w:rPr>
          <w:color w:val="auto"/>
        </w:rPr>
      </w:pPr>
    </w:p>
    <w:p w:rsidR="0078449D" w:rsidRPr="00083915" w:rsidRDefault="0078449D" w:rsidP="008945D0">
      <w:pPr>
        <w:rPr>
          <w:color w:val="auto"/>
        </w:rPr>
      </w:pPr>
    </w:p>
    <w:p w:rsidR="00CB4F94" w:rsidRPr="00083915" w:rsidRDefault="00CB4F94" w:rsidP="008945D0">
      <w:pPr>
        <w:rPr>
          <w:color w:val="auto"/>
        </w:rPr>
      </w:pPr>
    </w:p>
    <w:p w:rsidR="00CB4F94" w:rsidRPr="00083915" w:rsidRDefault="00CB4F94" w:rsidP="008945D0">
      <w:pPr>
        <w:rPr>
          <w:color w:val="auto"/>
        </w:rPr>
      </w:pPr>
    </w:p>
    <w:p w:rsidR="00CB4F94" w:rsidRPr="00083915" w:rsidRDefault="00CB4F94" w:rsidP="008945D0">
      <w:pPr>
        <w:rPr>
          <w:color w:val="auto"/>
        </w:rPr>
      </w:pPr>
    </w:p>
    <w:p w:rsidR="00CB4F94" w:rsidRPr="00083915" w:rsidRDefault="00CB4F94" w:rsidP="008945D0">
      <w:pPr>
        <w:rPr>
          <w:color w:val="auto"/>
        </w:rPr>
      </w:pPr>
    </w:p>
    <w:p w:rsidR="00CB4F94" w:rsidRPr="00083915" w:rsidRDefault="00CB4F94" w:rsidP="008945D0">
      <w:pPr>
        <w:rPr>
          <w:color w:val="auto"/>
        </w:rPr>
      </w:pPr>
    </w:p>
    <w:p w:rsidR="00CB4F94" w:rsidRPr="00083915" w:rsidRDefault="00CB4F94" w:rsidP="008945D0">
      <w:pPr>
        <w:rPr>
          <w:color w:val="auto"/>
        </w:rPr>
      </w:pPr>
    </w:p>
    <w:p w:rsidR="00CB4F94" w:rsidRPr="00083915" w:rsidRDefault="00CB4F94" w:rsidP="008945D0">
      <w:pPr>
        <w:rPr>
          <w:color w:val="auto"/>
        </w:rPr>
      </w:pPr>
    </w:p>
    <w:p w:rsidR="00CB4F94" w:rsidRPr="00083915" w:rsidRDefault="00CB4F94" w:rsidP="008945D0">
      <w:pPr>
        <w:rPr>
          <w:color w:val="auto"/>
        </w:rPr>
      </w:pPr>
    </w:p>
    <w:p w:rsidR="00CB4F94" w:rsidRPr="00083915" w:rsidRDefault="00CB4F94" w:rsidP="008945D0">
      <w:pPr>
        <w:rPr>
          <w:color w:val="auto"/>
        </w:rPr>
      </w:pPr>
    </w:p>
    <w:p w:rsidR="00CB4F94" w:rsidRPr="00083915" w:rsidRDefault="00CB4F94" w:rsidP="008945D0">
      <w:pPr>
        <w:rPr>
          <w:color w:val="auto"/>
        </w:rPr>
      </w:pPr>
    </w:p>
    <w:p w:rsidR="00CB4F94" w:rsidRPr="00083915" w:rsidRDefault="00CB4F94" w:rsidP="008945D0">
      <w:pPr>
        <w:rPr>
          <w:color w:val="auto"/>
        </w:rPr>
      </w:pPr>
    </w:p>
    <w:p w:rsidR="00CB4F94" w:rsidRPr="00083915" w:rsidRDefault="00CB4F94" w:rsidP="008945D0">
      <w:pPr>
        <w:rPr>
          <w:color w:val="auto"/>
        </w:rPr>
        <w:sectPr w:rsidR="00CB4F94" w:rsidRPr="00083915" w:rsidSect="007543FC">
          <w:footerReference w:type="default" r:id="rId10"/>
          <w:pgSz w:w="11906" w:h="16838"/>
          <w:pgMar w:top="1134" w:right="850" w:bottom="1134" w:left="1701" w:header="709" w:footer="709" w:gutter="0"/>
          <w:pgNumType w:start="1"/>
          <w:cols w:space="720"/>
        </w:sectPr>
      </w:pPr>
    </w:p>
    <w:p w:rsidR="000A212F" w:rsidRPr="00083915" w:rsidRDefault="003718C6" w:rsidP="00CB4F94">
      <w:pPr>
        <w:widowControl w:val="0"/>
        <w:jc w:val="center"/>
        <w:outlineLvl w:val="0"/>
        <w:rPr>
          <w:b/>
          <w:color w:val="auto"/>
          <w:sz w:val="28"/>
          <w:vertAlign w:val="superscript"/>
        </w:rPr>
      </w:pPr>
      <w:r w:rsidRPr="00083915">
        <w:rPr>
          <w:b/>
          <w:color w:val="auto"/>
          <w:sz w:val="28"/>
        </w:rPr>
        <w:lastRenderedPageBreak/>
        <w:t>ПАСПОРТ</w:t>
      </w:r>
    </w:p>
    <w:p w:rsidR="000A212F" w:rsidRPr="00083915" w:rsidRDefault="003718C6" w:rsidP="008945D0">
      <w:pPr>
        <w:widowControl w:val="0"/>
        <w:jc w:val="center"/>
        <w:rPr>
          <w:b/>
          <w:color w:val="auto"/>
          <w:sz w:val="28"/>
        </w:rPr>
      </w:pPr>
      <w:r w:rsidRPr="00083915">
        <w:rPr>
          <w:b/>
          <w:color w:val="auto"/>
          <w:sz w:val="28"/>
        </w:rPr>
        <w:t xml:space="preserve">муниципальной программы «Развитие </w:t>
      </w:r>
      <w:proofErr w:type="gramStart"/>
      <w:r w:rsidRPr="00083915">
        <w:rPr>
          <w:b/>
          <w:color w:val="auto"/>
          <w:sz w:val="28"/>
        </w:rPr>
        <w:t>жилищно-коммунального</w:t>
      </w:r>
      <w:proofErr w:type="gramEnd"/>
    </w:p>
    <w:p w:rsidR="000A212F" w:rsidRPr="00083915" w:rsidRDefault="003718C6" w:rsidP="008945D0">
      <w:pPr>
        <w:widowControl w:val="0"/>
        <w:jc w:val="center"/>
        <w:outlineLvl w:val="0"/>
        <w:rPr>
          <w:b/>
          <w:color w:val="auto"/>
          <w:sz w:val="28"/>
        </w:rPr>
      </w:pPr>
      <w:r w:rsidRPr="00083915">
        <w:rPr>
          <w:b/>
          <w:color w:val="auto"/>
          <w:sz w:val="28"/>
        </w:rPr>
        <w:t>и дорожного комплекса Промышленновского муниципального округа»</w:t>
      </w:r>
    </w:p>
    <w:p w:rsidR="000A212F" w:rsidRPr="00083915" w:rsidRDefault="000A212F" w:rsidP="008945D0">
      <w:pPr>
        <w:widowControl w:val="0"/>
        <w:jc w:val="center"/>
        <w:rPr>
          <w:b/>
          <w:color w:val="auto"/>
          <w:sz w:val="14"/>
        </w:rPr>
      </w:pPr>
    </w:p>
    <w:p w:rsidR="000A212F" w:rsidRPr="00083915" w:rsidRDefault="003718C6" w:rsidP="008945D0">
      <w:pPr>
        <w:pStyle w:val="ae"/>
        <w:widowControl w:val="0"/>
        <w:numPr>
          <w:ilvl w:val="0"/>
          <w:numId w:val="2"/>
        </w:numPr>
        <w:tabs>
          <w:tab w:val="left" w:pos="7273"/>
        </w:tabs>
        <w:ind w:left="0"/>
        <w:jc w:val="center"/>
        <w:rPr>
          <w:b/>
          <w:color w:val="auto"/>
          <w:sz w:val="28"/>
        </w:rPr>
      </w:pPr>
      <w:r w:rsidRPr="00083915">
        <w:rPr>
          <w:b/>
          <w:color w:val="auto"/>
          <w:sz w:val="28"/>
        </w:rPr>
        <w:t>Основные</w:t>
      </w:r>
      <w:r w:rsidRPr="00083915">
        <w:rPr>
          <w:b/>
          <w:color w:val="auto"/>
          <w:spacing w:val="-4"/>
          <w:sz w:val="28"/>
        </w:rPr>
        <w:t xml:space="preserve"> </w:t>
      </w:r>
      <w:r w:rsidRPr="00083915">
        <w:rPr>
          <w:b/>
          <w:color w:val="auto"/>
          <w:sz w:val="28"/>
        </w:rPr>
        <w:t>положения</w:t>
      </w:r>
    </w:p>
    <w:p w:rsidR="000A212F" w:rsidRPr="00083915" w:rsidRDefault="000A212F" w:rsidP="008945D0">
      <w:pPr>
        <w:widowControl w:val="0"/>
        <w:tabs>
          <w:tab w:val="left" w:pos="7273"/>
        </w:tabs>
        <w:jc w:val="center"/>
        <w:rPr>
          <w:b/>
          <w:color w:val="auto"/>
          <w:sz w:val="28"/>
        </w:rPr>
      </w:pPr>
    </w:p>
    <w:tbl>
      <w:tblPr>
        <w:tblW w:w="15310" w:type="dxa"/>
        <w:tblInd w:w="431" w:type="dxa"/>
        <w:tblLayout w:type="fixed"/>
        <w:tblCellMar>
          <w:left w:w="0" w:type="dxa"/>
          <w:right w:w="0" w:type="dxa"/>
        </w:tblCellMar>
        <w:tblLook w:val="04A0"/>
      </w:tblPr>
      <w:tblGrid>
        <w:gridCol w:w="4397"/>
        <w:gridCol w:w="10913"/>
      </w:tblGrid>
      <w:tr w:rsidR="000A212F" w:rsidRPr="00083915" w:rsidTr="0078449D">
        <w:trPr>
          <w:trHeight w:val="662"/>
        </w:trPr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A212F" w:rsidRPr="00083915" w:rsidRDefault="003718C6" w:rsidP="008945D0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Куратор</w:t>
            </w:r>
            <w:r w:rsidRPr="00083915">
              <w:rPr>
                <w:color w:val="auto"/>
                <w:spacing w:val="-2"/>
                <w:sz w:val="24"/>
                <w:szCs w:val="24"/>
              </w:rPr>
              <w:t xml:space="preserve"> муниципальной </w:t>
            </w:r>
            <w:r w:rsidRPr="00083915">
              <w:rPr>
                <w:color w:val="auto"/>
                <w:sz w:val="24"/>
                <w:szCs w:val="24"/>
              </w:rPr>
              <w:t>программы</w:t>
            </w:r>
          </w:p>
        </w:tc>
        <w:tc>
          <w:tcPr>
            <w:tcW w:w="10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A212F" w:rsidRPr="00083915" w:rsidRDefault="003718C6" w:rsidP="008945D0">
            <w:pPr>
              <w:widowControl w:val="0"/>
              <w:jc w:val="both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Заместитель главы Промышленновского муниципального округа – начальник Управления по жизнеобеспечению и строительству администрации Промышленновского муниципального округа</w:t>
            </w:r>
          </w:p>
        </w:tc>
      </w:tr>
      <w:tr w:rsidR="000A212F" w:rsidRPr="00083915" w:rsidTr="0078449D">
        <w:trPr>
          <w:trHeight w:val="348"/>
        </w:trPr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A212F" w:rsidRPr="00083915" w:rsidRDefault="003718C6" w:rsidP="008945D0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Ответственный</w:t>
            </w:r>
            <w:r w:rsidRPr="00083915">
              <w:rPr>
                <w:color w:val="auto"/>
                <w:spacing w:val="-6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исполнитель</w:t>
            </w:r>
            <w:r w:rsidRPr="00083915">
              <w:rPr>
                <w:color w:val="auto"/>
                <w:spacing w:val="-4"/>
                <w:sz w:val="24"/>
                <w:szCs w:val="24"/>
              </w:rPr>
              <w:t xml:space="preserve"> муниципальной </w:t>
            </w:r>
            <w:r w:rsidRPr="00083915">
              <w:rPr>
                <w:color w:val="auto"/>
                <w:sz w:val="24"/>
                <w:szCs w:val="24"/>
              </w:rPr>
              <w:t>программы</w:t>
            </w:r>
          </w:p>
        </w:tc>
        <w:tc>
          <w:tcPr>
            <w:tcW w:w="10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A212F" w:rsidRPr="00083915" w:rsidRDefault="003718C6" w:rsidP="008945D0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Управление по жизнеобеспечению и строительству администрации Промышленновского муниципального округа</w:t>
            </w:r>
          </w:p>
        </w:tc>
      </w:tr>
      <w:tr w:rsidR="000A212F" w:rsidRPr="00083915" w:rsidTr="0078449D">
        <w:trPr>
          <w:trHeight w:val="525"/>
        </w:trPr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A212F" w:rsidRPr="00083915" w:rsidRDefault="003718C6" w:rsidP="008945D0">
            <w:pPr>
              <w:widowControl w:val="0"/>
              <w:rPr>
                <w:color w:val="auto"/>
                <w:sz w:val="24"/>
                <w:szCs w:val="24"/>
                <w:vertAlign w:val="superscript"/>
              </w:rPr>
            </w:pPr>
            <w:r w:rsidRPr="00083915">
              <w:rPr>
                <w:color w:val="auto"/>
                <w:sz w:val="24"/>
                <w:szCs w:val="24"/>
              </w:rPr>
              <w:t>Период</w:t>
            </w:r>
            <w:r w:rsidRPr="00083915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реализации</w:t>
            </w:r>
            <w:r w:rsidRPr="00083915">
              <w:rPr>
                <w:color w:val="auto"/>
                <w:spacing w:val="-2"/>
                <w:sz w:val="24"/>
                <w:szCs w:val="24"/>
              </w:rPr>
              <w:t xml:space="preserve"> муниципальной </w:t>
            </w:r>
            <w:r w:rsidRPr="00083915">
              <w:rPr>
                <w:color w:val="auto"/>
                <w:sz w:val="24"/>
                <w:szCs w:val="24"/>
              </w:rPr>
              <w:t>программы</w:t>
            </w:r>
          </w:p>
        </w:tc>
        <w:tc>
          <w:tcPr>
            <w:tcW w:w="10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A212F" w:rsidRPr="00083915" w:rsidRDefault="003718C6" w:rsidP="008945D0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2026–2028 годы</w:t>
            </w:r>
          </w:p>
        </w:tc>
      </w:tr>
      <w:tr w:rsidR="004C5F8D" w:rsidRPr="00083915" w:rsidTr="0078449D">
        <w:trPr>
          <w:trHeight w:val="515"/>
        </w:trPr>
        <w:tc>
          <w:tcPr>
            <w:tcW w:w="4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C5F8D" w:rsidRPr="00083915" w:rsidRDefault="004C5F8D" w:rsidP="008945D0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Цели</w:t>
            </w:r>
            <w:r w:rsidRPr="00083915">
              <w:rPr>
                <w:color w:val="auto"/>
                <w:spacing w:val="-5"/>
                <w:sz w:val="24"/>
                <w:szCs w:val="24"/>
              </w:rPr>
              <w:t xml:space="preserve"> муниципальной </w:t>
            </w:r>
            <w:r w:rsidRPr="00083915">
              <w:rPr>
                <w:color w:val="auto"/>
                <w:sz w:val="24"/>
                <w:szCs w:val="24"/>
              </w:rPr>
              <w:t>программы</w:t>
            </w:r>
          </w:p>
        </w:tc>
        <w:tc>
          <w:tcPr>
            <w:tcW w:w="10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C5F8D" w:rsidRDefault="004C5F8D" w:rsidP="008945D0">
            <w:pPr>
              <w:widowControl w:val="0"/>
              <w:rPr>
                <w:color w:val="auto"/>
                <w:sz w:val="24"/>
                <w:szCs w:val="24"/>
              </w:rPr>
            </w:pPr>
            <w:r w:rsidRPr="002B1B1D">
              <w:rPr>
                <w:color w:val="auto"/>
                <w:sz w:val="24"/>
                <w:szCs w:val="24"/>
              </w:rPr>
              <w:t>Цель 1. Обеспечение к 2028 году качества и доступности услуг жилищно-коммунального хозяйства не менее 30 % населения</w:t>
            </w:r>
          </w:p>
          <w:p w:rsidR="002B1B1D" w:rsidRPr="002B1B1D" w:rsidRDefault="002B1B1D" w:rsidP="008945D0">
            <w:pPr>
              <w:widowControl w:val="0"/>
              <w:rPr>
                <w:color w:val="auto"/>
                <w:sz w:val="24"/>
                <w:szCs w:val="24"/>
              </w:rPr>
            </w:pPr>
          </w:p>
        </w:tc>
      </w:tr>
      <w:tr w:rsidR="004C5F8D" w:rsidRPr="00083915" w:rsidTr="00B14D7F">
        <w:trPr>
          <w:trHeight w:val="562"/>
        </w:trPr>
        <w:tc>
          <w:tcPr>
            <w:tcW w:w="4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C5F8D" w:rsidRPr="00083915" w:rsidRDefault="004C5F8D" w:rsidP="008945D0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0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C5F8D" w:rsidRPr="002B1B1D" w:rsidRDefault="006B4813" w:rsidP="008945D0">
            <w:pPr>
              <w:widowControl w:val="0"/>
              <w:rPr>
                <w:color w:val="auto"/>
                <w:sz w:val="24"/>
                <w:szCs w:val="24"/>
              </w:rPr>
            </w:pPr>
            <w:r w:rsidRPr="002B1B1D">
              <w:rPr>
                <w:color w:val="auto"/>
                <w:sz w:val="24"/>
                <w:szCs w:val="24"/>
              </w:rPr>
              <w:t>Цель 2</w:t>
            </w:r>
            <w:r w:rsidR="004C5F8D" w:rsidRPr="002B1B1D">
              <w:rPr>
                <w:color w:val="auto"/>
                <w:sz w:val="24"/>
                <w:szCs w:val="24"/>
              </w:rPr>
              <w:t>. Повышение качества дорожной сети, в том числе уличной сети до уровня не менее 50 процентов к 2028 году</w:t>
            </w:r>
          </w:p>
        </w:tc>
      </w:tr>
      <w:tr w:rsidR="004C5F8D" w:rsidRPr="00083915" w:rsidTr="00B14D7F">
        <w:trPr>
          <w:trHeight w:val="570"/>
        </w:trPr>
        <w:tc>
          <w:tcPr>
            <w:tcW w:w="43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C5F8D" w:rsidRPr="00083915" w:rsidRDefault="004C5F8D" w:rsidP="008945D0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0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C5F8D" w:rsidRPr="002B1B1D" w:rsidRDefault="00A2376C" w:rsidP="00AC0611">
            <w:pPr>
              <w:widowControl w:val="0"/>
              <w:rPr>
                <w:color w:val="auto"/>
                <w:sz w:val="24"/>
                <w:szCs w:val="24"/>
              </w:rPr>
            </w:pPr>
            <w:r w:rsidRPr="002B1B1D">
              <w:rPr>
                <w:color w:val="auto"/>
                <w:sz w:val="24"/>
                <w:szCs w:val="24"/>
              </w:rPr>
              <w:t xml:space="preserve">Цель </w:t>
            </w:r>
            <w:r w:rsidR="006B4813" w:rsidRPr="002B1B1D">
              <w:rPr>
                <w:color w:val="auto"/>
                <w:sz w:val="24"/>
                <w:szCs w:val="24"/>
              </w:rPr>
              <w:t>3</w:t>
            </w:r>
            <w:r w:rsidRPr="002B1B1D">
              <w:rPr>
                <w:color w:val="auto"/>
                <w:sz w:val="24"/>
                <w:szCs w:val="24"/>
              </w:rPr>
              <w:t xml:space="preserve">. Повышение уровня благоустройства </w:t>
            </w:r>
            <w:r w:rsidRPr="002B1B1D">
              <w:rPr>
                <w:color w:val="auto"/>
                <w:sz w:val="24"/>
                <w:szCs w:val="24"/>
                <w:shd w:val="clear" w:color="auto" w:fill="FFFFFF"/>
              </w:rPr>
              <w:t>населенных пунктов</w:t>
            </w:r>
            <w:r w:rsidR="00AC0611" w:rsidRPr="002B1B1D">
              <w:rPr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Pr="002B1B1D">
              <w:rPr>
                <w:color w:val="auto"/>
                <w:sz w:val="24"/>
                <w:szCs w:val="24"/>
                <w:shd w:val="clear" w:color="auto" w:fill="FFFFFF"/>
              </w:rPr>
              <w:t>Промышленновского муниципального округа</w:t>
            </w:r>
            <w:r w:rsidR="00AC0611" w:rsidRPr="002B1B1D">
              <w:rPr>
                <w:color w:val="auto"/>
                <w:sz w:val="24"/>
                <w:szCs w:val="24"/>
                <w:shd w:val="clear" w:color="auto" w:fill="FFFFFF"/>
              </w:rPr>
              <w:t xml:space="preserve"> не менее 50 процентов к 2028 году</w:t>
            </w:r>
          </w:p>
        </w:tc>
      </w:tr>
      <w:tr w:rsidR="002B4F66" w:rsidRPr="00083915" w:rsidTr="00DF0933">
        <w:trPr>
          <w:trHeight w:val="592"/>
        </w:trPr>
        <w:tc>
          <w:tcPr>
            <w:tcW w:w="4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B4F66" w:rsidRPr="00083915" w:rsidRDefault="002B4F66" w:rsidP="008945D0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Связь</w:t>
            </w:r>
            <w:r w:rsidRPr="00083915">
              <w:rPr>
                <w:color w:val="auto"/>
                <w:spacing w:val="-5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с</w:t>
            </w:r>
            <w:r w:rsidRPr="00083915">
              <w:rPr>
                <w:color w:val="auto"/>
                <w:spacing w:val="-3"/>
                <w:sz w:val="24"/>
                <w:szCs w:val="24"/>
              </w:rPr>
              <w:t xml:space="preserve"> национальными целями развития Российской Федерации /</w:t>
            </w:r>
            <w:r w:rsidRPr="00083915">
              <w:rPr>
                <w:color w:val="auto"/>
                <w:sz w:val="24"/>
                <w:szCs w:val="24"/>
              </w:rPr>
              <w:t>государственными программами</w:t>
            </w:r>
            <w:r w:rsidRPr="00083915">
              <w:rPr>
                <w:color w:val="auto"/>
                <w:spacing w:val="-4"/>
                <w:sz w:val="24"/>
                <w:szCs w:val="24"/>
              </w:rPr>
              <w:t xml:space="preserve"> Кемеровской области – Кузбасса</w:t>
            </w:r>
          </w:p>
        </w:tc>
        <w:tc>
          <w:tcPr>
            <w:tcW w:w="10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B4F66" w:rsidRPr="002B1B1D" w:rsidRDefault="002B1B1D" w:rsidP="00DE5F41">
            <w:pPr>
              <w:shd w:val="clear" w:color="auto" w:fill="FEFEFE"/>
              <w:spacing w:after="542"/>
              <w:ind w:left="21" w:right="-26"/>
              <w:jc w:val="both"/>
              <w:rPr>
                <w:color w:val="auto"/>
                <w:sz w:val="24"/>
                <w:szCs w:val="24"/>
              </w:rPr>
            </w:pPr>
            <w:r w:rsidRPr="00DF0933">
              <w:rPr>
                <w:color w:val="auto"/>
                <w:sz w:val="24"/>
                <w:szCs w:val="24"/>
              </w:rPr>
              <w:t>Комфортная и безопасная среда для жизни</w:t>
            </w:r>
            <w:r w:rsidR="00230CDE" w:rsidRPr="00DF0933">
              <w:rPr>
                <w:color w:val="auto"/>
                <w:sz w:val="24"/>
                <w:szCs w:val="24"/>
              </w:rPr>
              <w:t>/</w:t>
            </w:r>
            <w:r w:rsidR="00DF0933" w:rsidRPr="00DF0933">
              <w:rPr>
                <w:color w:val="auto"/>
                <w:sz w:val="24"/>
                <w:szCs w:val="24"/>
                <w:shd w:val="clear" w:color="auto" w:fill="FFFFFF"/>
              </w:rPr>
              <w:t xml:space="preserve">улучшение качества городской среды, </w:t>
            </w:r>
            <w:r w:rsidR="00DF0933">
              <w:rPr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="00DF0933" w:rsidRPr="00DF0933">
              <w:rPr>
                <w:color w:val="auto"/>
                <w:sz w:val="24"/>
                <w:szCs w:val="24"/>
                <w:shd w:val="clear" w:color="auto" w:fill="FFFFFF"/>
              </w:rPr>
              <w:t>создание устойчивой си</w:t>
            </w:r>
            <w:r w:rsidR="00DF0933">
              <w:rPr>
                <w:color w:val="auto"/>
                <w:sz w:val="24"/>
                <w:szCs w:val="24"/>
                <w:shd w:val="clear" w:color="auto" w:fill="FFFFFF"/>
              </w:rPr>
              <w:t>с</w:t>
            </w:r>
            <w:r w:rsidR="00DF0933" w:rsidRPr="00DF0933">
              <w:rPr>
                <w:color w:val="auto"/>
                <w:sz w:val="24"/>
                <w:szCs w:val="24"/>
                <w:shd w:val="clear" w:color="auto" w:fill="FFFFFF"/>
              </w:rPr>
              <w:t>темы обращения с твердыми коммунальными отходами</w:t>
            </w:r>
          </w:p>
        </w:tc>
      </w:tr>
      <w:tr w:rsidR="002B4F66" w:rsidRPr="00083915" w:rsidTr="00B14D7F">
        <w:trPr>
          <w:trHeight w:val="572"/>
        </w:trPr>
        <w:tc>
          <w:tcPr>
            <w:tcW w:w="4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B4F66" w:rsidRPr="00083915" w:rsidRDefault="002B4F66" w:rsidP="008945D0">
            <w:pPr>
              <w:widowContro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0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B4F66" w:rsidRPr="00083915" w:rsidRDefault="003A77EB" w:rsidP="003A77EB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Государственная </w:t>
            </w:r>
            <w:hyperlink r:id="rId11">
              <w:r w:rsidRPr="00083915">
                <w:rPr>
                  <w:rStyle w:val="af4"/>
                  <w:color w:val="auto"/>
                  <w:sz w:val="24"/>
                  <w:szCs w:val="24"/>
                  <w:u w:val="none"/>
                </w:rPr>
                <w:t>программа</w:t>
              </w:r>
            </w:hyperlink>
            <w:r w:rsidRPr="00083915">
              <w:rPr>
                <w:color w:val="auto"/>
                <w:sz w:val="24"/>
                <w:szCs w:val="24"/>
              </w:rPr>
              <w:t xml:space="preserve"> Кемеровской области-Кузбасса «Развитие жилищно-коммунального и дорожного комплекса Кузбасса»</w:t>
            </w:r>
          </w:p>
        </w:tc>
      </w:tr>
    </w:tbl>
    <w:p w:rsidR="000A212F" w:rsidRPr="00083915" w:rsidRDefault="000A212F" w:rsidP="008945D0">
      <w:pPr>
        <w:rPr>
          <w:color w:val="auto"/>
        </w:rPr>
      </w:pPr>
    </w:p>
    <w:p w:rsidR="002B1B1D" w:rsidRDefault="002B1B1D" w:rsidP="00FF3E5F">
      <w:pPr>
        <w:pStyle w:val="ae"/>
        <w:widowControl w:val="0"/>
        <w:ind w:left="5606"/>
        <w:outlineLvl w:val="0"/>
        <w:rPr>
          <w:b/>
          <w:color w:val="auto"/>
          <w:sz w:val="28"/>
        </w:rPr>
      </w:pPr>
    </w:p>
    <w:p w:rsidR="002B1B1D" w:rsidRDefault="002B1B1D" w:rsidP="00FF3E5F">
      <w:pPr>
        <w:pStyle w:val="ae"/>
        <w:widowControl w:val="0"/>
        <w:ind w:left="5606"/>
        <w:outlineLvl w:val="0"/>
        <w:rPr>
          <w:b/>
          <w:color w:val="auto"/>
          <w:sz w:val="28"/>
        </w:rPr>
      </w:pPr>
    </w:p>
    <w:p w:rsidR="002B1B1D" w:rsidRDefault="002B1B1D" w:rsidP="00FF3E5F">
      <w:pPr>
        <w:pStyle w:val="ae"/>
        <w:widowControl w:val="0"/>
        <w:ind w:left="5606"/>
        <w:outlineLvl w:val="0"/>
        <w:rPr>
          <w:b/>
          <w:color w:val="auto"/>
          <w:sz w:val="28"/>
        </w:rPr>
      </w:pPr>
    </w:p>
    <w:p w:rsidR="002B1B1D" w:rsidRDefault="002B1B1D" w:rsidP="00FF3E5F">
      <w:pPr>
        <w:pStyle w:val="ae"/>
        <w:widowControl w:val="0"/>
        <w:ind w:left="5606"/>
        <w:outlineLvl w:val="0"/>
        <w:rPr>
          <w:b/>
          <w:color w:val="auto"/>
          <w:sz w:val="28"/>
        </w:rPr>
      </w:pPr>
    </w:p>
    <w:p w:rsidR="002B1B1D" w:rsidRDefault="002B1B1D" w:rsidP="00FF3E5F">
      <w:pPr>
        <w:pStyle w:val="ae"/>
        <w:widowControl w:val="0"/>
        <w:ind w:left="5606"/>
        <w:outlineLvl w:val="0"/>
        <w:rPr>
          <w:b/>
          <w:color w:val="auto"/>
          <w:sz w:val="28"/>
        </w:rPr>
      </w:pPr>
    </w:p>
    <w:p w:rsidR="002B1B1D" w:rsidRDefault="002B1B1D" w:rsidP="00FF3E5F">
      <w:pPr>
        <w:pStyle w:val="ae"/>
        <w:widowControl w:val="0"/>
        <w:ind w:left="5606"/>
        <w:outlineLvl w:val="0"/>
        <w:rPr>
          <w:b/>
          <w:color w:val="auto"/>
          <w:sz w:val="28"/>
        </w:rPr>
      </w:pPr>
    </w:p>
    <w:p w:rsidR="002B1B1D" w:rsidRDefault="002B1B1D" w:rsidP="00FF3E5F">
      <w:pPr>
        <w:pStyle w:val="ae"/>
        <w:widowControl w:val="0"/>
        <w:ind w:left="5606"/>
        <w:outlineLvl w:val="0"/>
        <w:rPr>
          <w:b/>
          <w:color w:val="auto"/>
          <w:sz w:val="28"/>
        </w:rPr>
      </w:pPr>
    </w:p>
    <w:p w:rsidR="000A212F" w:rsidRPr="00FF3E5F" w:rsidRDefault="00FF3E5F" w:rsidP="00FF3E5F">
      <w:pPr>
        <w:pStyle w:val="ae"/>
        <w:widowControl w:val="0"/>
        <w:ind w:left="5606"/>
        <w:outlineLvl w:val="0"/>
        <w:rPr>
          <w:b/>
          <w:color w:val="auto"/>
          <w:sz w:val="28"/>
        </w:rPr>
      </w:pPr>
      <w:r>
        <w:rPr>
          <w:b/>
          <w:color w:val="auto"/>
          <w:sz w:val="28"/>
        </w:rPr>
        <w:t>2.</w:t>
      </w:r>
      <w:r w:rsidR="003718C6" w:rsidRPr="00FF3E5F">
        <w:rPr>
          <w:b/>
          <w:color w:val="auto"/>
          <w:sz w:val="28"/>
        </w:rPr>
        <w:t>Показатели муниципальной программы</w:t>
      </w:r>
    </w:p>
    <w:p w:rsidR="000A212F" w:rsidRPr="00083915" w:rsidRDefault="000A212F" w:rsidP="008945D0">
      <w:pPr>
        <w:pStyle w:val="ae"/>
        <w:widowControl w:val="0"/>
        <w:ind w:left="0"/>
        <w:outlineLvl w:val="0"/>
        <w:rPr>
          <w:b/>
          <w:color w:val="auto"/>
          <w:sz w:val="28"/>
        </w:rPr>
      </w:pPr>
    </w:p>
    <w:tbl>
      <w:tblPr>
        <w:tblW w:w="15570" w:type="dxa"/>
        <w:tblInd w:w="147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2"/>
        <w:gridCol w:w="2681"/>
        <w:gridCol w:w="858"/>
        <w:gridCol w:w="630"/>
        <w:gridCol w:w="14"/>
        <w:gridCol w:w="811"/>
        <w:gridCol w:w="28"/>
        <w:gridCol w:w="833"/>
        <w:gridCol w:w="7"/>
        <w:gridCol w:w="661"/>
        <w:gridCol w:w="756"/>
        <w:gridCol w:w="28"/>
        <w:gridCol w:w="694"/>
        <w:gridCol w:w="6"/>
        <w:gridCol w:w="742"/>
        <w:gridCol w:w="8"/>
        <w:gridCol w:w="2830"/>
        <w:gridCol w:w="2273"/>
        <w:gridCol w:w="1148"/>
      </w:tblGrid>
      <w:tr w:rsidR="00A76DE3" w:rsidRPr="00083915" w:rsidTr="004D5F3E">
        <w:trPr>
          <w:trHeight w:val="448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76DE3" w:rsidRPr="00083915" w:rsidRDefault="00A76DE3" w:rsidP="008945D0">
            <w:pPr>
              <w:pStyle w:val="TableParagraph"/>
              <w:jc w:val="center"/>
              <w:rPr>
                <w:color w:val="auto"/>
                <w:spacing w:val="-1"/>
                <w:szCs w:val="24"/>
              </w:rPr>
            </w:pPr>
            <w:r w:rsidRPr="00083915">
              <w:rPr>
                <w:color w:val="auto"/>
                <w:szCs w:val="24"/>
              </w:rPr>
              <w:t>№</w:t>
            </w:r>
          </w:p>
          <w:p w:rsidR="00A76DE3" w:rsidRPr="00083915" w:rsidRDefault="00A76DE3" w:rsidP="008945D0">
            <w:pPr>
              <w:pStyle w:val="TableParagraph"/>
              <w:jc w:val="center"/>
              <w:rPr>
                <w:color w:val="auto"/>
                <w:szCs w:val="24"/>
              </w:rPr>
            </w:pPr>
            <w:proofErr w:type="gramStart"/>
            <w:r w:rsidRPr="00083915">
              <w:rPr>
                <w:color w:val="auto"/>
                <w:spacing w:val="-5"/>
                <w:szCs w:val="24"/>
              </w:rPr>
              <w:t>п</w:t>
            </w:r>
            <w:proofErr w:type="gramEnd"/>
            <w:r w:rsidRPr="00083915">
              <w:rPr>
                <w:color w:val="auto"/>
                <w:spacing w:val="-5"/>
                <w:szCs w:val="24"/>
              </w:rPr>
              <w:t>/п</w:t>
            </w:r>
          </w:p>
        </w:tc>
        <w:tc>
          <w:tcPr>
            <w:tcW w:w="2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76DE3" w:rsidRPr="00083915" w:rsidRDefault="00A76DE3" w:rsidP="008945D0">
            <w:pPr>
              <w:pStyle w:val="TableParagraph"/>
              <w:jc w:val="center"/>
              <w:rPr>
                <w:color w:val="auto"/>
                <w:spacing w:val="-2"/>
                <w:szCs w:val="24"/>
              </w:rPr>
            </w:pPr>
            <w:r w:rsidRPr="00083915">
              <w:rPr>
                <w:color w:val="auto"/>
                <w:spacing w:val="-2"/>
                <w:szCs w:val="24"/>
              </w:rPr>
              <w:t>Наименование</w:t>
            </w:r>
          </w:p>
          <w:p w:rsidR="00A76DE3" w:rsidRPr="00083915" w:rsidRDefault="00A76DE3" w:rsidP="008945D0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pacing w:val="-2"/>
                <w:szCs w:val="24"/>
              </w:rPr>
              <w:t>показателя</w:t>
            </w: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04B50" w:rsidRPr="00083915" w:rsidRDefault="00A76DE3" w:rsidP="008945D0">
            <w:pPr>
              <w:pStyle w:val="TableParagraph"/>
              <w:jc w:val="center"/>
              <w:rPr>
                <w:color w:val="auto"/>
                <w:spacing w:val="-2"/>
                <w:szCs w:val="24"/>
              </w:rPr>
            </w:pPr>
            <w:r w:rsidRPr="00083915">
              <w:rPr>
                <w:color w:val="auto"/>
                <w:spacing w:val="-2"/>
                <w:szCs w:val="24"/>
              </w:rPr>
              <w:t>Приз</w:t>
            </w:r>
          </w:p>
          <w:p w:rsidR="00A76DE3" w:rsidRPr="00083915" w:rsidRDefault="00A76DE3" w:rsidP="008945D0">
            <w:pPr>
              <w:pStyle w:val="TableParagraph"/>
              <w:jc w:val="center"/>
              <w:rPr>
                <w:color w:val="auto"/>
                <w:szCs w:val="24"/>
              </w:rPr>
            </w:pPr>
            <w:proofErr w:type="spellStart"/>
            <w:r w:rsidRPr="00083915">
              <w:rPr>
                <w:color w:val="auto"/>
                <w:spacing w:val="-2"/>
                <w:szCs w:val="24"/>
              </w:rPr>
              <w:t>нак</w:t>
            </w:r>
            <w:proofErr w:type="spellEnd"/>
            <w:r w:rsidRPr="00083915">
              <w:rPr>
                <w:color w:val="auto"/>
                <w:spacing w:val="-2"/>
                <w:szCs w:val="24"/>
              </w:rPr>
              <w:t xml:space="preserve"> возрастания убывания</w:t>
            </w:r>
          </w:p>
        </w:tc>
        <w:tc>
          <w:tcPr>
            <w:tcW w:w="6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76DE3" w:rsidRPr="00083915" w:rsidRDefault="00A76DE3" w:rsidP="008945D0">
            <w:pPr>
              <w:pStyle w:val="TableParagraph"/>
              <w:jc w:val="center"/>
              <w:rPr>
                <w:color w:val="auto"/>
                <w:spacing w:val="-2"/>
                <w:szCs w:val="24"/>
              </w:rPr>
            </w:pPr>
          </w:p>
          <w:p w:rsidR="00A76DE3" w:rsidRPr="00083915" w:rsidRDefault="00A76DE3" w:rsidP="008945D0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pacing w:val="-2"/>
                <w:szCs w:val="24"/>
              </w:rPr>
              <w:t>Уровень</w:t>
            </w:r>
            <w:r w:rsidRPr="00083915">
              <w:rPr>
                <w:color w:val="auto"/>
                <w:spacing w:val="-4"/>
                <w:szCs w:val="24"/>
              </w:rPr>
              <w:t xml:space="preserve"> </w:t>
            </w:r>
            <w:r w:rsidRPr="00083915">
              <w:rPr>
                <w:color w:val="auto"/>
                <w:spacing w:val="-2"/>
                <w:szCs w:val="24"/>
              </w:rPr>
              <w:t>показателя</w:t>
            </w:r>
          </w:p>
        </w:tc>
        <w:tc>
          <w:tcPr>
            <w:tcW w:w="8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04B50" w:rsidRPr="00083915" w:rsidRDefault="00A76DE3" w:rsidP="008945D0">
            <w:pPr>
              <w:pStyle w:val="TableParagraph"/>
              <w:jc w:val="center"/>
              <w:rPr>
                <w:color w:val="auto"/>
                <w:spacing w:val="-2"/>
                <w:szCs w:val="24"/>
              </w:rPr>
            </w:pPr>
            <w:r w:rsidRPr="00083915">
              <w:rPr>
                <w:color w:val="auto"/>
                <w:spacing w:val="-2"/>
                <w:szCs w:val="24"/>
              </w:rPr>
              <w:t>Едини</w:t>
            </w:r>
          </w:p>
          <w:p w:rsidR="00A76DE3" w:rsidRPr="00083915" w:rsidRDefault="00A76DE3" w:rsidP="008945D0">
            <w:pPr>
              <w:pStyle w:val="TableParagraph"/>
              <w:jc w:val="center"/>
              <w:rPr>
                <w:color w:val="auto"/>
                <w:szCs w:val="24"/>
              </w:rPr>
            </w:pPr>
            <w:proofErr w:type="spellStart"/>
            <w:r w:rsidRPr="00083915">
              <w:rPr>
                <w:color w:val="auto"/>
                <w:spacing w:val="-2"/>
                <w:szCs w:val="24"/>
              </w:rPr>
              <w:t>ца</w:t>
            </w:r>
            <w:proofErr w:type="spellEnd"/>
            <w:r w:rsidRPr="00083915">
              <w:rPr>
                <w:color w:val="auto"/>
                <w:spacing w:val="-2"/>
                <w:szCs w:val="24"/>
              </w:rPr>
              <w:t xml:space="preserve"> измерения</w:t>
            </w:r>
          </w:p>
        </w:tc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76DE3" w:rsidRPr="00083915" w:rsidRDefault="00A76DE3" w:rsidP="008945D0">
            <w:pPr>
              <w:pStyle w:val="TableParagraph"/>
              <w:jc w:val="center"/>
              <w:rPr>
                <w:color w:val="auto"/>
                <w:spacing w:val="-6"/>
                <w:szCs w:val="24"/>
              </w:rPr>
            </w:pPr>
            <w:r w:rsidRPr="00083915">
              <w:rPr>
                <w:color w:val="auto"/>
                <w:szCs w:val="24"/>
              </w:rPr>
              <w:t>Базовое</w:t>
            </w:r>
            <w:r w:rsidRPr="00083915">
              <w:rPr>
                <w:color w:val="auto"/>
                <w:spacing w:val="-6"/>
                <w:szCs w:val="24"/>
              </w:rPr>
              <w:t xml:space="preserve"> </w:t>
            </w:r>
          </w:p>
          <w:p w:rsidR="00A76DE3" w:rsidRPr="00083915" w:rsidRDefault="004D5F3E" w:rsidP="008945D0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pacing w:val="-2"/>
                <w:szCs w:val="24"/>
              </w:rPr>
              <w:t>З</w:t>
            </w:r>
            <w:r w:rsidR="00A76DE3" w:rsidRPr="00083915">
              <w:rPr>
                <w:color w:val="auto"/>
                <w:spacing w:val="-2"/>
                <w:szCs w:val="24"/>
              </w:rPr>
              <w:t>начение</w:t>
            </w:r>
          </w:p>
        </w:tc>
        <w:tc>
          <w:tcPr>
            <w:tcW w:w="22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76DE3" w:rsidRPr="00083915" w:rsidRDefault="00A76DE3" w:rsidP="008945D0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pacing w:val="-2"/>
                <w:szCs w:val="24"/>
              </w:rPr>
              <w:t>Значение</w:t>
            </w:r>
            <w:r w:rsidRPr="00083915">
              <w:rPr>
                <w:color w:val="auto"/>
                <w:spacing w:val="-8"/>
                <w:szCs w:val="24"/>
              </w:rPr>
              <w:t xml:space="preserve"> </w:t>
            </w:r>
            <w:r w:rsidRPr="00083915">
              <w:rPr>
                <w:color w:val="auto"/>
                <w:spacing w:val="-2"/>
                <w:szCs w:val="24"/>
              </w:rPr>
              <w:t>показателей</w:t>
            </w:r>
            <w:r w:rsidRPr="00083915">
              <w:rPr>
                <w:color w:val="auto"/>
                <w:spacing w:val="-9"/>
                <w:szCs w:val="24"/>
              </w:rPr>
              <w:t xml:space="preserve"> </w:t>
            </w:r>
            <w:r w:rsidRPr="00083915">
              <w:rPr>
                <w:color w:val="auto"/>
                <w:spacing w:val="-2"/>
                <w:szCs w:val="24"/>
              </w:rPr>
              <w:t>по</w:t>
            </w:r>
            <w:r w:rsidRPr="00083915">
              <w:rPr>
                <w:color w:val="auto"/>
                <w:spacing w:val="-8"/>
                <w:szCs w:val="24"/>
              </w:rPr>
              <w:t xml:space="preserve"> </w:t>
            </w:r>
            <w:r w:rsidRPr="00083915">
              <w:rPr>
                <w:color w:val="auto"/>
                <w:spacing w:val="-4"/>
                <w:szCs w:val="24"/>
              </w:rPr>
              <w:t>годам</w:t>
            </w:r>
          </w:p>
        </w:tc>
        <w:tc>
          <w:tcPr>
            <w:tcW w:w="28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4FA0" w:rsidRPr="00083915" w:rsidRDefault="00724FA0" w:rsidP="008945D0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724FA0" w:rsidRPr="00083915" w:rsidRDefault="00724FA0" w:rsidP="008945D0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A76DE3" w:rsidRPr="00083915" w:rsidRDefault="00A76DE3" w:rsidP="008945D0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Документ</w:t>
            </w:r>
          </w:p>
        </w:tc>
        <w:tc>
          <w:tcPr>
            <w:tcW w:w="2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04B50" w:rsidRPr="00083915" w:rsidRDefault="00304B50" w:rsidP="008945D0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A76DE3" w:rsidRPr="00083915" w:rsidRDefault="00A76DE3" w:rsidP="008945D0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Ответственный</w:t>
            </w:r>
            <w:r w:rsidRPr="00083915">
              <w:rPr>
                <w:color w:val="auto"/>
                <w:spacing w:val="-12"/>
                <w:szCs w:val="24"/>
              </w:rPr>
              <w:t xml:space="preserve"> </w:t>
            </w:r>
            <w:r w:rsidRPr="00083915">
              <w:rPr>
                <w:color w:val="auto"/>
                <w:szCs w:val="24"/>
              </w:rPr>
              <w:t xml:space="preserve">за </w:t>
            </w:r>
            <w:r w:rsidRPr="00083915">
              <w:rPr>
                <w:color w:val="auto"/>
                <w:spacing w:val="-2"/>
                <w:szCs w:val="24"/>
              </w:rPr>
              <w:t xml:space="preserve">достижение </w:t>
            </w:r>
            <w:r w:rsidRPr="00083915">
              <w:rPr>
                <w:color w:val="auto"/>
                <w:szCs w:val="24"/>
              </w:rPr>
              <w:t>показателя</w:t>
            </w:r>
            <w:r w:rsidRPr="00083915">
              <w:rPr>
                <w:color w:val="auto"/>
                <w:spacing w:val="-12"/>
                <w:szCs w:val="24"/>
              </w:rPr>
              <w:t xml:space="preserve"> </w:t>
            </w:r>
            <w:r w:rsidRPr="00083915">
              <w:rPr>
                <w:color w:val="auto"/>
                <w:szCs w:val="24"/>
              </w:rPr>
              <w:t>(участник муниципальной</w:t>
            </w:r>
            <w:r w:rsidRPr="00083915">
              <w:rPr>
                <w:color w:val="auto"/>
                <w:spacing w:val="-2"/>
                <w:szCs w:val="24"/>
              </w:rPr>
              <w:t xml:space="preserve"> программы)</w:t>
            </w:r>
          </w:p>
        </w:tc>
        <w:tc>
          <w:tcPr>
            <w:tcW w:w="11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4B50" w:rsidRPr="00083915" w:rsidRDefault="00304B50" w:rsidP="00724FA0">
            <w:pPr>
              <w:pStyle w:val="TableParagraph"/>
              <w:jc w:val="center"/>
              <w:rPr>
                <w:color w:val="auto"/>
              </w:rPr>
            </w:pPr>
          </w:p>
          <w:p w:rsidR="00A76DE3" w:rsidRPr="00083915" w:rsidRDefault="00724FA0" w:rsidP="00724FA0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</w:rPr>
              <w:t>Связь с п</w:t>
            </w:r>
            <w:r w:rsidR="00C253F4" w:rsidRPr="00083915">
              <w:rPr>
                <w:color w:val="auto"/>
              </w:rPr>
              <w:t>оказателями национальных целей</w:t>
            </w:r>
          </w:p>
        </w:tc>
      </w:tr>
      <w:tr w:rsidR="00A76DE3" w:rsidRPr="00083915" w:rsidTr="004D5F3E">
        <w:trPr>
          <w:trHeight w:val="594"/>
        </w:trPr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76DE3" w:rsidRPr="00083915" w:rsidRDefault="00A76DE3" w:rsidP="008945D0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76DE3" w:rsidRPr="00083915" w:rsidRDefault="00A76DE3" w:rsidP="008945D0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76DE3" w:rsidRPr="00083915" w:rsidRDefault="00A76DE3" w:rsidP="008945D0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6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76DE3" w:rsidRPr="00083915" w:rsidRDefault="00A76DE3" w:rsidP="008945D0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76DE3" w:rsidRPr="00083915" w:rsidRDefault="00A76DE3" w:rsidP="008945D0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76DE3" w:rsidRPr="00083915" w:rsidRDefault="00A76DE3" w:rsidP="008945D0">
            <w:pPr>
              <w:pStyle w:val="TableParagraph"/>
              <w:ind w:hanging="23"/>
              <w:jc w:val="center"/>
              <w:rPr>
                <w:color w:val="auto"/>
                <w:spacing w:val="-2"/>
                <w:szCs w:val="24"/>
              </w:rPr>
            </w:pPr>
            <w:proofErr w:type="spellStart"/>
            <w:r w:rsidRPr="00083915">
              <w:rPr>
                <w:color w:val="auto"/>
                <w:spacing w:val="-2"/>
                <w:szCs w:val="24"/>
              </w:rPr>
              <w:t>Значе</w:t>
            </w:r>
            <w:proofErr w:type="spellEnd"/>
          </w:p>
          <w:p w:rsidR="00A76DE3" w:rsidRPr="00083915" w:rsidRDefault="00A76DE3" w:rsidP="008945D0">
            <w:pPr>
              <w:pStyle w:val="TableParagraph"/>
              <w:ind w:hanging="23"/>
              <w:jc w:val="center"/>
              <w:rPr>
                <w:color w:val="auto"/>
                <w:szCs w:val="24"/>
              </w:rPr>
            </w:pPr>
            <w:proofErr w:type="spellStart"/>
            <w:r w:rsidRPr="00083915">
              <w:rPr>
                <w:color w:val="auto"/>
                <w:spacing w:val="-2"/>
                <w:szCs w:val="24"/>
              </w:rPr>
              <w:t>ние</w:t>
            </w:r>
            <w:proofErr w:type="spellEnd"/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76DE3" w:rsidRPr="00083915" w:rsidRDefault="00A76DE3" w:rsidP="008945D0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A76DE3" w:rsidRPr="00083915" w:rsidRDefault="004D5F3E" w:rsidP="008945D0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pacing w:val="-5"/>
                <w:szCs w:val="24"/>
              </w:rPr>
              <w:t>Г</w:t>
            </w:r>
            <w:r w:rsidR="00A76DE3" w:rsidRPr="00083915">
              <w:rPr>
                <w:color w:val="auto"/>
                <w:spacing w:val="-5"/>
                <w:szCs w:val="24"/>
              </w:rPr>
              <w:t>од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76DE3" w:rsidRPr="00083915" w:rsidRDefault="00A76DE3" w:rsidP="008945D0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A76DE3" w:rsidRPr="00083915" w:rsidRDefault="00A76DE3" w:rsidP="008945D0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pacing w:val="-10"/>
                <w:szCs w:val="24"/>
              </w:rPr>
              <w:t>2026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76DE3" w:rsidRPr="00083915" w:rsidRDefault="00A76DE3" w:rsidP="008945D0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A76DE3" w:rsidRPr="00083915" w:rsidRDefault="00A76DE3" w:rsidP="008945D0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2027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76DE3" w:rsidRPr="00083915" w:rsidRDefault="00A76DE3" w:rsidP="008945D0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A76DE3" w:rsidRPr="00083915" w:rsidRDefault="00A76DE3" w:rsidP="008945D0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pacing w:val="-5"/>
                <w:szCs w:val="24"/>
              </w:rPr>
              <w:t>2028</w:t>
            </w:r>
          </w:p>
        </w:tc>
        <w:tc>
          <w:tcPr>
            <w:tcW w:w="28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DE3" w:rsidRPr="00083915" w:rsidRDefault="00A76DE3" w:rsidP="008945D0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76DE3" w:rsidRPr="00083915" w:rsidRDefault="00A76DE3" w:rsidP="008945D0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DE3" w:rsidRPr="00083915" w:rsidRDefault="00A76DE3" w:rsidP="008945D0">
            <w:pPr>
              <w:rPr>
                <w:color w:val="auto"/>
                <w:sz w:val="24"/>
                <w:szCs w:val="24"/>
              </w:rPr>
            </w:pPr>
          </w:p>
        </w:tc>
      </w:tr>
      <w:tr w:rsidR="00304B50" w:rsidRPr="00083915" w:rsidTr="00E07EE2">
        <w:trPr>
          <w:trHeight w:val="401"/>
        </w:trPr>
        <w:tc>
          <w:tcPr>
            <w:tcW w:w="1557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B50" w:rsidRPr="00083915" w:rsidRDefault="00304B50" w:rsidP="009C03D6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Цель 1. Обеспечение к 2028 году качества и доступности услуг жилищно-коммунального хозяйства не менее 30 % населения</w:t>
            </w:r>
          </w:p>
        </w:tc>
      </w:tr>
      <w:tr w:rsidR="004D5F3E" w:rsidRPr="00083915" w:rsidTr="00AC0AFD">
        <w:trPr>
          <w:trHeight w:val="401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5F3E" w:rsidRPr="00673548" w:rsidRDefault="004D5F3E" w:rsidP="009C03D6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673548">
              <w:rPr>
                <w:color w:val="auto"/>
                <w:szCs w:val="24"/>
              </w:rPr>
              <w:t>1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D5F3E" w:rsidRPr="00673548" w:rsidRDefault="004D5F3E" w:rsidP="00AC0AFD">
            <w:pPr>
              <w:pStyle w:val="TableParagraph"/>
              <w:rPr>
                <w:color w:val="auto"/>
                <w:szCs w:val="24"/>
              </w:rPr>
            </w:pPr>
            <w:r w:rsidRPr="00673548">
              <w:rPr>
                <w:color w:val="auto"/>
                <w:szCs w:val="24"/>
              </w:rPr>
              <w:t xml:space="preserve">Снижение аварийности коммунальной инфраструктуры (канализационные сети)  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5F3E" w:rsidRPr="00673548" w:rsidRDefault="004D5F3E" w:rsidP="004D5F3E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673548">
              <w:rPr>
                <w:color w:val="auto"/>
                <w:szCs w:val="24"/>
              </w:rPr>
              <w:t>снижение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5F3E" w:rsidRPr="00673548" w:rsidRDefault="0005100F" w:rsidP="004D5F3E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673548">
              <w:rPr>
                <w:color w:val="auto"/>
                <w:szCs w:val="24"/>
              </w:rPr>
              <w:t>Р</w:t>
            </w:r>
            <w:r w:rsidR="004D5F3E" w:rsidRPr="00673548">
              <w:rPr>
                <w:color w:val="auto"/>
                <w:szCs w:val="24"/>
              </w:rPr>
              <w:t>П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5F3E" w:rsidRPr="00673548" w:rsidRDefault="004D5F3E" w:rsidP="004D5F3E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673548">
              <w:rPr>
                <w:color w:val="auto"/>
                <w:szCs w:val="24"/>
              </w:rPr>
              <w:t>процент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5F3E" w:rsidRPr="00673548" w:rsidRDefault="00673548" w:rsidP="004D5F3E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673548">
              <w:rPr>
                <w:color w:val="auto"/>
                <w:szCs w:val="24"/>
              </w:rPr>
              <w:t>65,1</w:t>
            </w:r>
          </w:p>
        </w:tc>
        <w:tc>
          <w:tcPr>
            <w:tcW w:w="6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5F3E" w:rsidRPr="00673548" w:rsidRDefault="004D5F3E" w:rsidP="00AC0AFD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673548">
              <w:rPr>
                <w:color w:val="auto"/>
                <w:szCs w:val="24"/>
              </w:rPr>
              <w:t>2025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0AFD" w:rsidRPr="00673548" w:rsidRDefault="00AC0AFD" w:rsidP="00AC0AFD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4D5F3E" w:rsidRPr="00673548" w:rsidRDefault="004D5F3E" w:rsidP="00AC0AFD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673548">
              <w:rPr>
                <w:color w:val="auto"/>
                <w:szCs w:val="24"/>
              </w:rPr>
              <w:t>93,2</w:t>
            </w:r>
          </w:p>
          <w:p w:rsidR="004D5F3E" w:rsidRPr="00673548" w:rsidRDefault="004D5F3E" w:rsidP="00AC0AFD">
            <w:pPr>
              <w:pStyle w:val="TableParagraph"/>
              <w:jc w:val="center"/>
              <w:rPr>
                <w:color w:val="auto"/>
                <w:szCs w:val="24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5F3E" w:rsidRPr="00673548" w:rsidRDefault="004D5F3E" w:rsidP="004D5F3E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673548">
              <w:rPr>
                <w:color w:val="auto"/>
                <w:szCs w:val="24"/>
              </w:rPr>
              <w:t>-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5F3E" w:rsidRPr="00673548" w:rsidRDefault="004D5F3E" w:rsidP="004D5F3E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673548">
              <w:rPr>
                <w:color w:val="auto"/>
                <w:szCs w:val="24"/>
              </w:rPr>
              <w:t>-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D5F3E" w:rsidRPr="00673548" w:rsidRDefault="00AC0AFD" w:rsidP="009C03D6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673548">
              <w:rPr>
                <w:color w:val="auto"/>
                <w:szCs w:val="24"/>
              </w:rPr>
              <w:t>Соглашение о предоставлении субсидии из бюджета субъекта РФ местному бюджету от 14.02.2025 № 32525000-1-2025-017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D5F3E" w:rsidRPr="00673548" w:rsidRDefault="00AC0AFD" w:rsidP="00AC0AFD">
            <w:pPr>
              <w:pStyle w:val="TableParagraph"/>
              <w:rPr>
                <w:color w:val="auto"/>
                <w:szCs w:val="24"/>
              </w:rPr>
            </w:pPr>
            <w:r w:rsidRPr="00673548">
              <w:rPr>
                <w:color w:val="auto"/>
                <w:szCs w:val="24"/>
              </w:rPr>
              <w:t>Управление по жизнеобеспечению и строительству администрации Промышленновского муниципального округа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D5F3E" w:rsidRPr="00AC0AFD" w:rsidRDefault="004D5F3E" w:rsidP="009C03D6">
            <w:pPr>
              <w:pStyle w:val="TableParagraph"/>
              <w:jc w:val="center"/>
              <w:rPr>
                <w:color w:val="auto"/>
                <w:szCs w:val="24"/>
                <w:highlight w:val="yellow"/>
              </w:rPr>
            </w:pPr>
          </w:p>
        </w:tc>
      </w:tr>
      <w:tr w:rsidR="004D5F3E" w:rsidRPr="00083915" w:rsidTr="004D5F3E">
        <w:trPr>
          <w:trHeight w:val="936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76DE3" w:rsidRPr="00083915" w:rsidRDefault="00A76DE3" w:rsidP="008E1DA5">
            <w:pPr>
              <w:pStyle w:val="TableParagraph"/>
              <w:jc w:val="center"/>
              <w:rPr>
                <w:color w:val="auto"/>
                <w:spacing w:val="-5"/>
                <w:szCs w:val="24"/>
              </w:rPr>
            </w:pPr>
          </w:p>
          <w:p w:rsidR="00A76DE3" w:rsidRPr="00083915" w:rsidRDefault="004D5F3E" w:rsidP="008E1DA5">
            <w:pPr>
              <w:pStyle w:val="TableParagraph"/>
              <w:jc w:val="center"/>
              <w:rPr>
                <w:color w:val="auto"/>
                <w:spacing w:val="-5"/>
                <w:szCs w:val="24"/>
              </w:rPr>
            </w:pPr>
            <w:r>
              <w:rPr>
                <w:color w:val="auto"/>
                <w:spacing w:val="-5"/>
                <w:szCs w:val="24"/>
              </w:rPr>
              <w:t>2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6DE3" w:rsidRPr="00083915" w:rsidRDefault="00A76DE3" w:rsidP="007623B8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Протяженность центральных сетей теплоснабжения, горячего водоснабжения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6DE3" w:rsidRPr="00083915" w:rsidRDefault="00A76DE3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A76DE3" w:rsidRPr="00083915" w:rsidRDefault="00A76DE3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A76DE3" w:rsidRPr="00083915" w:rsidRDefault="00A76DE3" w:rsidP="00304B50">
            <w:pPr>
              <w:pStyle w:val="TableParagraph"/>
              <w:jc w:val="center"/>
              <w:rPr>
                <w:color w:val="auto"/>
                <w:szCs w:val="24"/>
                <w:lang w:val="en-US"/>
              </w:rPr>
            </w:pPr>
            <w:r w:rsidRPr="00083915">
              <w:rPr>
                <w:color w:val="auto"/>
                <w:szCs w:val="24"/>
                <w:lang w:val="en-US"/>
              </w:rPr>
              <w:t>X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6DE3" w:rsidRPr="00083915" w:rsidRDefault="00A76DE3" w:rsidP="00304B50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A76DE3" w:rsidRPr="00083915" w:rsidRDefault="00A76DE3" w:rsidP="00304B50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A76DE3" w:rsidRPr="00083915" w:rsidRDefault="00A76DE3" w:rsidP="00304B5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МП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6DE3" w:rsidRPr="00083915" w:rsidRDefault="00A76DE3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A76DE3" w:rsidRPr="00083915" w:rsidRDefault="00A76DE3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A76DE3" w:rsidRPr="00083915" w:rsidRDefault="00A76DE3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  <w:proofErr w:type="gramStart"/>
            <w:r w:rsidRPr="00083915">
              <w:rPr>
                <w:color w:val="auto"/>
                <w:szCs w:val="24"/>
              </w:rPr>
              <w:t>км</w:t>
            </w:r>
            <w:proofErr w:type="gramEnd"/>
            <w:r w:rsidRPr="00083915">
              <w:rPr>
                <w:color w:val="auto"/>
                <w:szCs w:val="24"/>
              </w:rPr>
              <w:t>.</w:t>
            </w:r>
          </w:p>
        </w:tc>
        <w:tc>
          <w:tcPr>
            <w:tcW w:w="86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6DE3" w:rsidRPr="00083915" w:rsidRDefault="00A76DE3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A76DE3" w:rsidRPr="00083915" w:rsidRDefault="00A76DE3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A76DE3" w:rsidRPr="00083915" w:rsidRDefault="00A76DE3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  <w:lang w:val="en-US"/>
              </w:rPr>
              <w:t>59</w:t>
            </w:r>
            <w:r w:rsidRPr="00083915">
              <w:rPr>
                <w:color w:val="auto"/>
                <w:szCs w:val="24"/>
              </w:rPr>
              <w:t>,5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6DE3" w:rsidRPr="00083915" w:rsidRDefault="00A76DE3" w:rsidP="00304B50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A76DE3" w:rsidRPr="00083915" w:rsidRDefault="00A76DE3" w:rsidP="00304B50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A76DE3" w:rsidRPr="00083915" w:rsidRDefault="00A76DE3" w:rsidP="00304B5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6DE3" w:rsidRPr="00083915" w:rsidRDefault="00A76DE3" w:rsidP="00304B50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A76DE3" w:rsidRPr="00083915" w:rsidRDefault="00A76DE3" w:rsidP="00304B50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A76DE3" w:rsidRPr="00083915" w:rsidRDefault="00A76DE3" w:rsidP="00304B5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  <w:lang w:val="en-US"/>
              </w:rPr>
              <w:t>59</w:t>
            </w:r>
            <w:r w:rsidRPr="00083915">
              <w:rPr>
                <w:color w:val="auto"/>
                <w:sz w:val="24"/>
                <w:szCs w:val="24"/>
              </w:rPr>
              <w:t>,5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6DE3" w:rsidRPr="00083915" w:rsidRDefault="00A76DE3" w:rsidP="00304B50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A76DE3" w:rsidRPr="00083915" w:rsidRDefault="00A76DE3" w:rsidP="00304B50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A76DE3" w:rsidRPr="00083915" w:rsidRDefault="00A76DE3" w:rsidP="00304B5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  <w:lang w:val="en-US"/>
              </w:rPr>
              <w:t>59</w:t>
            </w:r>
            <w:r w:rsidRPr="00083915">
              <w:rPr>
                <w:color w:val="auto"/>
                <w:sz w:val="24"/>
                <w:szCs w:val="24"/>
              </w:rPr>
              <w:t>,5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6DE3" w:rsidRPr="00083915" w:rsidRDefault="00A76DE3" w:rsidP="00304B50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A76DE3" w:rsidRPr="00083915" w:rsidRDefault="00A76DE3" w:rsidP="00304B50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A76DE3" w:rsidRPr="00083915" w:rsidRDefault="00A76DE3" w:rsidP="00304B5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  <w:lang w:val="en-US"/>
              </w:rPr>
              <w:t>59</w:t>
            </w:r>
            <w:r w:rsidRPr="00083915">
              <w:rPr>
                <w:color w:val="auto"/>
                <w:sz w:val="24"/>
                <w:szCs w:val="24"/>
              </w:rPr>
              <w:t>,5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4FA0" w:rsidRPr="00083915" w:rsidRDefault="007D0C93" w:rsidP="007D0C93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Постановление администрации Промышленновского муниципального округа от 16.06.2025 № 568-П «Об утверждении актуализированной схемы теплоснабжения Промышленновского муниципального округа                                         на 2026 год и на перспективу до 2036 года»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76DE3" w:rsidRPr="00083915" w:rsidRDefault="00A76DE3" w:rsidP="008945D0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Управление по жизнеобеспечению и строительству администрации Промышленновского муниципального округа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76DE3" w:rsidRPr="00083915" w:rsidRDefault="00A76DE3" w:rsidP="008945D0">
            <w:pPr>
              <w:rPr>
                <w:color w:val="auto"/>
                <w:sz w:val="24"/>
                <w:szCs w:val="24"/>
              </w:rPr>
            </w:pPr>
          </w:p>
        </w:tc>
      </w:tr>
      <w:tr w:rsidR="00304B50" w:rsidRPr="00083915" w:rsidTr="004D5F3E">
        <w:trPr>
          <w:trHeight w:val="936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04B50" w:rsidRPr="00083915" w:rsidRDefault="004D5F3E" w:rsidP="00304B50">
            <w:pPr>
              <w:pStyle w:val="TableParagraph"/>
              <w:jc w:val="center"/>
              <w:rPr>
                <w:color w:val="auto"/>
                <w:spacing w:val="-5"/>
                <w:szCs w:val="24"/>
              </w:rPr>
            </w:pPr>
            <w:r>
              <w:rPr>
                <w:color w:val="auto"/>
                <w:spacing w:val="-5"/>
                <w:szCs w:val="24"/>
              </w:rPr>
              <w:lastRenderedPageBreak/>
              <w:t>3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04B50" w:rsidRPr="00083915" w:rsidRDefault="00304B50" w:rsidP="00290DF2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Протяженность центральных сетей холодного водоснабжения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04B50" w:rsidRPr="00083915" w:rsidRDefault="00304B50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возрастание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04B50" w:rsidRPr="00083915" w:rsidRDefault="00304B50" w:rsidP="00304B5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МП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04B50" w:rsidRPr="00083915" w:rsidRDefault="00304B50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  <w:proofErr w:type="gramStart"/>
            <w:r w:rsidRPr="00083915">
              <w:rPr>
                <w:color w:val="auto"/>
                <w:szCs w:val="24"/>
              </w:rPr>
              <w:t>км</w:t>
            </w:r>
            <w:proofErr w:type="gramEnd"/>
            <w:r w:rsidRPr="00083915">
              <w:rPr>
                <w:color w:val="auto"/>
                <w:szCs w:val="24"/>
              </w:rPr>
              <w:t>.</w:t>
            </w:r>
          </w:p>
        </w:tc>
        <w:tc>
          <w:tcPr>
            <w:tcW w:w="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04B50" w:rsidRPr="00083915" w:rsidRDefault="00304B50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446,2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04B50" w:rsidRPr="00083915" w:rsidRDefault="00304B50" w:rsidP="00304B5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04B50" w:rsidRPr="00083915" w:rsidRDefault="00304B50" w:rsidP="00304B5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446,2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04B50" w:rsidRPr="00083915" w:rsidRDefault="00304B50" w:rsidP="00304B5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446,2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04B50" w:rsidRPr="00083915" w:rsidRDefault="00304B50" w:rsidP="00304B5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446,2</w:t>
            </w:r>
          </w:p>
        </w:tc>
        <w:tc>
          <w:tcPr>
            <w:tcW w:w="283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4B50" w:rsidRPr="00083915" w:rsidRDefault="00304B50" w:rsidP="00304B5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Постановление администрации Промышленновского муниципального округа от 26.05.2025 № 525-П «Об утверждении актуализированной схемы </w:t>
            </w:r>
          </w:p>
          <w:p w:rsidR="00304B50" w:rsidRPr="00083915" w:rsidRDefault="00304B50" w:rsidP="004C405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водоснабжения и водоотведения Промышленновского муниципального округа                                         на 2025 год и на </w:t>
            </w:r>
            <w:r w:rsidR="00F2708E" w:rsidRPr="00083915">
              <w:rPr>
                <w:color w:val="auto"/>
                <w:sz w:val="24"/>
                <w:szCs w:val="24"/>
              </w:rPr>
              <w:t>перспективу до 2035 года»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04B50" w:rsidRPr="00083915" w:rsidRDefault="00304B50" w:rsidP="00290DF2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Управление по жизнеобеспечению и строительству администрации Промышленновского муниципального округа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4B50" w:rsidRPr="00083915" w:rsidRDefault="00304B50" w:rsidP="00290DF2">
            <w:pPr>
              <w:rPr>
                <w:color w:val="auto"/>
                <w:sz w:val="24"/>
                <w:szCs w:val="24"/>
              </w:rPr>
            </w:pPr>
          </w:p>
        </w:tc>
      </w:tr>
      <w:tr w:rsidR="00304B50" w:rsidRPr="00083915" w:rsidTr="004D5F3E">
        <w:trPr>
          <w:trHeight w:val="1440"/>
        </w:trPr>
        <w:tc>
          <w:tcPr>
            <w:tcW w:w="5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04B50" w:rsidRPr="00083915" w:rsidRDefault="004D5F3E" w:rsidP="00304B50">
            <w:pPr>
              <w:pStyle w:val="TableParagraph"/>
              <w:jc w:val="center"/>
              <w:rPr>
                <w:color w:val="auto"/>
                <w:spacing w:val="-5"/>
                <w:szCs w:val="24"/>
              </w:rPr>
            </w:pPr>
            <w:r>
              <w:rPr>
                <w:color w:val="auto"/>
                <w:spacing w:val="-5"/>
                <w:szCs w:val="24"/>
              </w:rPr>
              <w:t>4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04B50" w:rsidRPr="00083915" w:rsidRDefault="00304B50" w:rsidP="00636C3D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Протяженность центральных сетей водоотведения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04B50" w:rsidRPr="00083915" w:rsidRDefault="00F2708E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  <w:lang w:val="en-US"/>
              </w:rPr>
              <w:t>X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04B50" w:rsidRPr="00083915" w:rsidRDefault="00304B50" w:rsidP="00304B5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МП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04B50" w:rsidRPr="00083915" w:rsidRDefault="00304B50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  <w:proofErr w:type="gramStart"/>
            <w:r w:rsidRPr="00083915">
              <w:rPr>
                <w:color w:val="auto"/>
                <w:szCs w:val="24"/>
              </w:rPr>
              <w:t>км</w:t>
            </w:r>
            <w:proofErr w:type="gramEnd"/>
            <w:r w:rsidRPr="00083915">
              <w:rPr>
                <w:color w:val="auto"/>
                <w:szCs w:val="24"/>
              </w:rPr>
              <w:t>.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04B50" w:rsidRPr="00083915" w:rsidRDefault="00304B50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46,3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04B50" w:rsidRPr="00083915" w:rsidRDefault="00304B50" w:rsidP="00304B5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04B50" w:rsidRPr="00083915" w:rsidRDefault="00304B50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46,3</w:t>
            </w: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04B50" w:rsidRPr="00083915" w:rsidRDefault="00304B50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46,3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04B50" w:rsidRPr="00083915" w:rsidRDefault="00304B50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46,3</w:t>
            </w:r>
          </w:p>
        </w:tc>
        <w:tc>
          <w:tcPr>
            <w:tcW w:w="2839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4B50" w:rsidRPr="00083915" w:rsidRDefault="00304B50" w:rsidP="004C4050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04B50" w:rsidRDefault="00304B50" w:rsidP="008945D0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Управление по жизнеобеспечению и строительству администрации Промышленновского</w:t>
            </w:r>
          </w:p>
          <w:p w:rsidR="00F2708E" w:rsidRPr="00083915" w:rsidRDefault="00F2708E" w:rsidP="008945D0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муниципального округа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4B50" w:rsidRPr="00083915" w:rsidRDefault="00304B50" w:rsidP="008945D0">
            <w:pPr>
              <w:rPr>
                <w:color w:val="auto"/>
                <w:sz w:val="24"/>
                <w:szCs w:val="24"/>
              </w:rPr>
            </w:pPr>
          </w:p>
        </w:tc>
      </w:tr>
      <w:tr w:rsidR="00A76DE3" w:rsidRPr="00083915" w:rsidTr="004D5F3E">
        <w:trPr>
          <w:trHeight w:val="936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6DE3" w:rsidRPr="00083915" w:rsidRDefault="004D5F3E" w:rsidP="00304B50">
            <w:pPr>
              <w:pStyle w:val="TableParagraph"/>
              <w:jc w:val="center"/>
              <w:rPr>
                <w:color w:val="auto"/>
                <w:spacing w:val="-5"/>
                <w:szCs w:val="24"/>
              </w:rPr>
            </w:pPr>
            <w:r>
              <w:rPr>
                <w:color w:val="auto"/>
                <w:spacing w:val="-5"/>
                <w:szCs w:val="24"/>
              </w:rPr>
              <w:t>5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6DE3" w:rsidRPr="00083915" w:rsidRDefault="00A76DE3" w:rsidP="00290DF2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Количество </w:t>
            </w:r>
            <w:proofErr w:type="spellStart"/>
            <w:r w:rsidRPr="00083915">
              <w:rPr>
                <w:color w:val="auto"/>
                <w:sz w:val="24"/>
                <w:szCs w:val="24"/>
              </w:rPr>
              <w:t>ресурсоснабжающих</w:t>
            </w:r>
            <w:proofErr w:type="spellEnd"/>
            <w:r w:rsidRPr="00083915">
              <w:rPr>
                <w:color w:val="auto"/>
                <w:sz w:val="24"/>
                <w:szCs w:val="24"/>
              </w:rPr>
              <w:t xml:space="preserve"> организаций обеспечивающих население округа  коммунальными услугами 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6DE3" w:rsidRPr="00083915" w:rsidRDefault="00A76DE3" w:rsidP="00304B50">
            <w:pPr>
              <w:pStyle w:val="TableParagraph"/>
              <w:jc w:val="center"/>
              <w:rPr>
                <w:color w:val="auto"/>
                <w:szCs w:val="24"/>
                <w:lang w:val="en-US"/>
              </w:rPr>
            </w:pPr>
            <w:r w:rsidRPr="00083915">
              <w:rPr>
                <w:color w:val="auto"/>
                <w:szCs w:val="24"/>
                <w:lang w:val="en-US"/>
              </w:rPr>
              <w:t>X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6DE3" w:rsidRPr="00083915" w:rsidRDefault="00A76DE3" w:rsidP="00304B5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pacing w:val="-2"/>
                <w:sz w:val="24"/>
                <w:szCs w:val="24"/>
              </w:rPr>
              <w:t>МП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6DE3" w:rsidRPr="00083915" w:rsidRDefault="00304B50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е</w:t>
            </w:r>
            <w:r w:rsidR="00A76DE3" w:rsidRPr="00083915">
              <w:rPr>
                <w:color w:val="auto"/>
                <w:szCs w:val="24"/>
              </w:rPr>
              <w:t>диниц</w:t>
            </w:r>
          </w:p>
        </w:tc>
        <w:tc>
          <w:tcPr>
            <w:tcW w:w="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6DE3" w:rsidRPr="00083915" w:rsidRDefault="00A76DE3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5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6DE3" w:rsidRPr="00083915" w:rsidRDefault="00A76DE3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2025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6DE3" w:rsidRPr="00083915" w:rsidRDefault="00A76DE3" w:rsidP="00304B5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6DE3" w:rsidRPr="00083915" w:rsidRDefault="00A76DE3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5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6DE3" w:rsidRPr="00083915" w:rsidRDefault="00A76DE3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5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CF6" w:rsidRPr="00083915" w:rsidRDefault="001F6CF6" w:rsidP="00304B50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1F6CF6" w:rsidRPr="00083915" w:rsidRDefault="001F6CF6" w:rsidP="00304B50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A76DE3" w:rsidRPr="00083915" w:rsidRDefault="00F2708E" w:rsidP="00304B5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Cs w:val="24"/>
                <w:lang w:val="en-US"/>
              </w:rPr>
              <w:t>X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76DE3" w:rsidRPr="00083915" w:rsidRDefault="00A76DE3" w:rsidP="00290DF2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Управление по жизнеобеспечению и строительству администрации Промышленновского муниципального округа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DE3" w:rsidRPr="00083915" w:rsidRDefault="00A76DE3" w:rsidP="00290DF2">
            <w:pPr>
              <w:rPr>
                <w:color w:val="auto"/>
                <w:sz w:val="24"/>
                <w:szCs w:val="24"/>
              </w:rPr>
            </w:pPr>
          </w:p>
        </w:tc>
      </w:tr>
      <w:tr w:rsidR="00A76DE3" w:rsidRPr="00083915" w:rsidTr="004D5F3E">
        <w:trPr>
          <w:trHeight w:val="936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6DE3" w:rsidRPr="00083915" w:rsidRDefault="004D5F3E" w:rsidP="00304B50">
            <w:pPr>
              <w:pStyle w:val="TableParagraph"/>
              <w:jc w:val="center"/>
              <w:rPr>
                <w:color w:val="auto"/>
                <w:spacing w:val="-5"/>
                <w:szCs w:val="24"/>
              </w:rPr>
            </w:pPr>
            <w:r>
              <w:rPr>
                <w:color w:val="auto"/>
                <w:spacing w:val="-5"/>
                <w:szCs w:val="24"/>
              </w:rPr>
              <w:t>6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6DE3" w:rsidRPr="00083915" w:rsidRDefault="00A76DE3" w:rsidP="00304B50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Количество жилых домовладений с печным отоплением обеспеченных твердым топливом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6DE3" w:rsidRPr="00083915" w:rsidRDefault="00A76DE3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A76DE3" w:rsidRPr="00083915" w:rsidRDefault="00F2708E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  <w:lang w:val="en-US"/>
              </w:rPr>
              <w:t>X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6DE3" w:rsidRPr="00083915" w:rsidRDefault="00A76DE3" w:rsidP="00304B50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A76DE3" w:rsidRPr="00083915" w:rsidRDefault="00A76DE3" w:rsidP="00304B5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МП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6DE3" w:rsidRPr="00083915" w:rsidRDefault="00A76DE3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A76DE3" w:rsidRPr="00083915" w:rsidRDefault="00304B50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е</w:t>
            </w:r>
            <w:r w:rsidR="00A76DE3" w:rsidRPr="00083915">
              <w:rPr>
                <w:color w:val="auto"/>
                <w:szCs w:val="24"/>
              </w:rPr>
              <w:t>диниц</w:t>
            </w:r>
          </w:p>
        </w:tc>
        <w:tc>
          <w:tcPr>
            <w:tcW w:w="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6DE3" w:rsidRPr="00083915" w:rsidRDefault="00A76DE3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A76DE3" w:rsidRPr="00083915" w:rsidRDefault="001056DD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13</w:t>
            </w:r>
            <w:r w:rsidR="00A76DE3" w:rsidRPr="00083915">
              <w:rPr>
                <w:color w:val="auto"/>
                <w:szCs w:val="24"/>
              </w:rPr>
              <w:t>015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6DE3" w:rsidRPr="00083915" w:rsidRDefault="00A76DE3" w:rsidP="00304B50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A76DE3" w:rsidRPr="00F2708E" w:rsidRDefault="00F2708E" w:rsidP="00F2708E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2025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6DE3" w:rsidRPr="00083915" w:rsidRDefault="00A76DE3" w:rsidP="00304B50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A76DE3" w:rsidRPr="00083915" w:rsidRDefault="001056DD" w:rsidP="00304B5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13</w:t>
            </w:r>
            <w:r w:rsidR="00A76DE3" w:rsidRPr="00083915">
              <w:rPr>
                <w:color w:val="auto"/>
                <w:sz w:val="24"/>
                <w:szCs w:val="24"/>
              </w:rPr>
              <w:t>015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6DE3" w:rsidRPr="00083915" w:rsidRDefault="00A76DE3" w:rsidP="00304B50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A76DE3" w:rsidRPr="00083915" w:rsidRDefault="00A76DE3" w:rsidP="001056DD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</w:t>
            </w:r>
            <w:r w:rsidR="001056DD" w:rsidRPr="00083915">
              <w:rPr>
                <w:color w:val="auto"/>
                <w:sz w:val="24"/>
                <w:szCs w:val="24"/>
              </w:rPr>
              <w:t>3</w:t>
            </w:r>
            <w:r w:rsidRPr="00083915">
              <w:rPr>
                <w:color w:val="auto"/>
                <w:sz w:val="24"/>
                <w:szCs w:val="24"/>
              </w:rPr>
              <w:t>015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6DE3" w:rsidRPr="00083915" w:rsidRDefault="00A76DE3" w:rsidP="00304B50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A76DE3" w:rsidRPr="00083915" w:rsidRDefault="001056DD" w:rsidP="001056DD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13</w:t>
            </w:r>
            <w:r w:rsidR="00A76DE3" w:rsidRPr="00083915">
              <w:rPr>
                <w:color w:val="auto"/>
                <w:sz w:val="24"/>
                <w:szCs w:val="24"/>
              </w:rPr>
              <w:t>015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46" w:rsidRPr="00083915" w:rsidRDefault="00273946" w:rsidP="00304B50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273946" w:rsidRPr="00083915" w:rsidRDefault="00273946" w:rsidP="00304B50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A76DE3" w:rsidRPr="00083915" w:rsidRDefault="00F2708E" w:rsidP="00304B5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Cs w:val="24"/>
                <w:lang w:val="en-US"/>
              </w:rPr>
              <w:t>X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76DE3" w:rsidRPr="00083915" w:rsidRDefault="00A76DE3" w:rsidP="008945D0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Управление по жизнеобеспечению и строительству администрации Промышленновского муниципального округа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DE3" w:rsidRPr="00083915" w:rsidRDefault="00A76DE3" w:rsidP="008945D0">
            <w:pPr>
              <w:rPr>
                <w:color w:val="auto"/>
                <w:sz w:val="24"/>
                <w:szCs w:val="24"/>
              </w:rPr>
            </w:pPr>
          </w:p>
        </w:tc>
      </w:tr>
      <w:tr w:rsidR="00304B50" w:rsidRPr="00083915" w:rsidTr="00304B50">
        <w:trPr>
          <w:trHeight w:val="279"/>
        </w:trPr>
        <w:tc>
          <w:tcPr>
            <w:tcW w:w="1557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B50" w:rsidRPr="00083915" w:rsidRDefault="00304B50" w:rsidP="00304B5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Цель 2. Повышение качества дорожной сети, в том числе уличной сети до уровня не менее 50 процентов к 2028 году</w:t>
            </w:r>
          </w:p>
        </w:tc>
      </w:tr>
      <w:tr w:rsidR="00304B50" w:rsidRPr="00083915" w:rsidTr="004D5F3E">
        <w:trPr>
          <w:trHeight w:val="936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04B50" w:rsidRPr="00083915" w:rsidRDefault="00304B50" w:rsidP="00304B50">
            <w:pPr>
              <w:pStyle w:val="TableParagraph"/>
              <w:jc w:val="center"/>
              <w:rPr>
                <w:color w:val="auto"/>
                <w:spacing w:val="-5"/>
                <w:szCs w:val="24"/>
              </w:rPr>
            </w:pPr>
            <w:r w:rsidRPr="00083915">
              <w:rPr>
                <w:color w:val="auto"/>
                <w:spacing w:val="-5"/>
                <w:szCs w:val="24"/>
              </w:rPr>
              <w:t>1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04B50" w:rsidRPr="00083915" w:rsidRDefault="00304B50" w:rsidP="00304B50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Протяженность автомобильных дорог местного значения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04B50" w:rsidRPr="00083915" w:rsidRDefault="00304B50" w:rsidP="00304B50">
            <w:pPr>
              <w:pStyle w:val="TableParagraph"/>
              <w:jc w:val="center"/>
              <w:rPr>
                <w:color w:val="auto"/>
                <w:szCs w:val="24"/>
                <w:lang w:val="en-US"/>
              </w:rPr>
            </w:pPr>
            <w:r w:rsidRPr="00083915">
              <w:rPr>
                <w:color w:val="auto"/>
                <w:szCs w:val="24"/>
                <w:lang w:val="en-US"/>
              </w:rPr>
              <w:t>X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04B50" w:rsidRPr="00083915" w:rsidRDefault="00304B50" w:rsidP="00304B5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pacing w:val="-2"/>
                <w:sz w:val="24"/>
                <w:szCs w:val="24"/>
              </w:rPr>
              <w:t>МП</w:t>
            </w:r>
          </w:p>
        </w:tc>
        <w:tc>
          <w:tcPr>
            <w:tcW w:w="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04B50" w:rsidRPr="00083915" w:rsidRDefault="00304B50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  <w:proofErr w:type="gramStart"/>
            <w:r w:rsidRPr="00083915">
              <w:rPr>
                <w:color w:val="auto"/>
                <w:szCs w:val="24"/>
              </w:rPr>
              <w:t>км</w:t>
            </w:r>
            <w:proofErr w:type="gramEnd"/>
            <w:r w:rsidRPr="00083915">
              <w:rPr>
                <w:color w:val="auto"/>
                <w:szCs w:val="24"/>
              </w:rPr>
              <w:t>.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04B50" w:rsidRPr="00083915" w:rsidRDefault="00304B50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514,8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04B50" w:rsidRPr="00083915" w:rsidRDefault="00304B50" w:rsidP="00304B5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04B50" w:rsidRPr="00083915" w:rsidRDefault="00304B50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514,8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04B50" w:rsidRPr="00083915" w:rsidRDefault="00304B50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514,8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04B50" w:rsidRPr="00083915" w:rsidRDefault="00304B50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514,8</w:t>
            </w:r>
          </w:p>
        </w:tc>
        <w:tc>
          <w:tcPr>
            <w:tcW w:w="28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4B50" w:rsidRPr="00083915" w:rsidRDefault="00304B50" w:rsidP="00304B5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Постановление администрации Промышленновского муниципального округа от </w:t>
            </w:r>
            <w:r w:rsidRPr="00083915">
              <w:rPr>
                <w:color w:val="auto"/>
                <w:sz w:val="24"/>
                <w:szCs w:val="24"/>
              </w:rPr>
              <w:lastRenderedPageBreak/>
              <w:t xml:space="preserve">19.02.2020 № 362-П «О присвоении </w:t>
            </w:r>
            <w:proofErr w:type="gramStart"/>
            <w:r w:rsidRPr="00083915">
              <w:rPr>
                <w:color w:val="auto"/>
                <w:sz w:val="24"/>
                <w:szCs w:val="24"/>
              </w:rPr>
              <w:t>идентификационных</w:t>
            </w:r>
            <w:proofErr w:type="gramEnd"/>
          </w:p>
          <w:p w:rsidR="00304B50" w:rsidRPr="00083915" w:rsidRDefault="00304B50" w:rsidP="00304B5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номеров и </w:t>
            </w:r>
            <w:proofErr w:type="gramStart"/>
            <w:r w:rsidRPr="00083915">
              <w:rPr>
                <w:color w:val="auto"/>
                <w:sz w:val="24"/>
                <w:szCs w:val="24"/>
              </w:rPr>
              <w:t>утверждении</w:t>
            </w:r>
            <w:proofErr w:type="gramEnd"/>
            <w:r w:rsidRPr="00083915">
              <w:rPr>
                <w:color w:val="auto"/>
                <w:sz w:val="24"/>
                <w:szCs w:val="24"/>
              </w:rPr>
              <w:t xml:space="preserve"> перечня муниципальных автомобильных дорог Промышленновского муниципального округа»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04B50" w:rsidRPr="00083915" w:rsidRDefault="00304B50" w:rsidP="008945D0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lastRenderedPageBreak/>
              <w:t xml:space="preserve">Управление по жизнеобеспечению и строительству администрации </w:t>
            </w:r>
            <w:r w:rsidRPr="00083915">
              <w:rPr>
                <w:color w:val="auto"/>
                <w:sz w:val="24"/>
                <w:szCs w:val="24"/>
              </w:rPr>
              <w:lastRenderedPageBreak/>
              <w:t>Промышленновского муниципального округа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B50" w:rsidRPr="00083915" w:rsidRDefault="00304B50" w:rsidP="008945D0">
            <w:pPr>
              <w:rPr>
                <w:color w:val="auto"/>
                <w:sz w:val="24"/>
                <w:szCs w:val="24"/>
              </w:rPr>
            </w:pPr>
          </w:p>
        </w:tc>
      </w:tr>
      <w:tr w:rsidR="00304B50" w:rsidRPr="00083915" w:rsidTr="004D5F3E">
        <w:trPr>
          <w:trHeight w:val="936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04B50" w:rsidRPr="00083915" w:rsidRDefault="00304B50" w:rsidP="00304B50">
            <w:pPr>
              <w:pStyle w:val="TableParagraph"/>
              <w:jc w:val="center"/>
              <w:rPr>
                <w:color w:val="auto"/>
                <w:spacing w:val="-5"/>
                <w:szCs w:val="24"/>
              </w:rPr>
            </w:pPr>
            <w:r w:rsidRPr="00083915">
              <w:rPr>
                <w:color w:val="auto"/>
                <w:spacing w:val="-5"/>
                <w:szCs w:val="24"/>
              </w:rPr>
              <w:lastRenderedPageBreak/>
              <w:t>2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04B50" w:rsidRPr="00083915" w:rsidRDefault="00304B50" w:rsidP="00304B50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Протяженность автомобильных дорог местного значения с усовершенствованным покрытием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04B50" w:rsidRPr="00083915" w:rsidRDefault="00304B50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304B50" w:rsidRPr="00083915" w:rsidRDefault="00304B50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304B50" w:rsidRPr="00083915" w:rsidRDefault="00304B50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возрастание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04B50" w:rsidRPr="00083915" w:rsidRDefault="00304B50" w:rsidP="00304B50">
            <w:pPr>
              <w:jc w:val="center"/>
              <w:rPr>
                <w:color w:val="auto"/>
                <w:spacing w:val="-2"/>
                <w:sz w:val="24"/>
                <w:szCs w:val="24"/>
              </w:rPr>
            </w:pPr>
          </w:p>
          <w:p w:rsidR="00304B50" w:rsidRPr="00083915" w:rsidRDefault="00304B50" w:rsidP="00304B50">
            <w:pPr>
              <w:jc w:val="center"/>
              <w:rPr>
                <w:color w:val="auto"/>
                <w:spacing w:val="-2"/>
                <w:sz w:val="24"/>
                <w:szCs w:val="24"/>
              </w:rPr>
            </w:pPr>
          </w:p>
          <w:p w:rsidR="00304B50" w:rsidRPr="00083915" w:rsidRDefault="00304B50" w:rsidP="00304B5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pacing w:val="-2"/>
                <w:sz w:val="24"/>
                <w:szCs w:val="24"/>
              </w:rPr>
              <w:t>МП</w:t>
            </w:r>
          </w:p>
        </w:tc>
        <w:tc>
          <w:tcPr>
            <w:tcW w:w="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04B50" w:rsidRPr="00083915" w:rsidRDefault="00304B50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304B50" w:rsidRPr="00083915" w:rsidRDefault="00304B50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304B50" w:rsidRPr="00083915" w:rsidRDefault="00304B50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  <w:proofErr w:type="gramStart"/>
            <w:r w:rsidRPr="00083915">
              <w:rPr>
                <w:color w:val="auto"/>
                <w:szCs w:val="24"/>
              </w:rPr>
              <w:t>км</w:t>
            </w:r>
            <w:proofErr w:type="gramEnd"/>
            <w:r w:rsidRPr="00083915">
              <w:rPr>
                <w:color w:val="auto"/>
                <w:szCs w:val="24"/>
              </w:rPr>
              <w:t>.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04B50" w:rsidRPr="00083915" w:rsidRDefault="00304B50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304B50" w:rsidRPr="00083915" w:rsidRDefault="00304B50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304B50" w:rsidRPr="00083915" w:rsidRDefault="00304B50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142,7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04B50" w:rsidRPr="00083915" w:rsidRDefault="00304B50" w:rsidP="00304B50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304B50" w:rsidRPr="00083915" w:rsidRDefault="00304B50" w:rsidP="00304B50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304B50" w:rsidRPr="00083915" w:rsidRDefault="00304B50" w:rsidP="00304B5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04B50" w:rsidRPr="00083915" w:rsidRDefault="00304B50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304B50" w:rsidRPr="00083915" w:rsidRDefault="00304B50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304B50" w:rsidRPr="00083915" w:rsidRDefault="00304B50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142,7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04B50" w:rsidRPr="00083915" w:rsidRDefault="00304B50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304B50" w:rsidRPr="00083915" w:rsidRDefault="00304B50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304B50" w:rsidRPr="00083915" w:rsidRDefault="00304B50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142,7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04B50" w:rsidRPr="00083915" w:rsidRDefault="00304B50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304B50" w:rsidRPr="00083915" w:rsidRDefault="00304B50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304B50" w:rsidRPr="00083915" w:rsidRDefault="00304B50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142,7</w:t>
            </w:r>
          </w:p>
        </w:tc>
        <w:tc>
          <w:tcPr>
            <w:tcW w:w="28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B50" w:rsidRPr="00083915" w:rsidRDefault="00304B50" w:rsidP="00304B50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04B50" w:rsidRPr="00083915" w:rsidRDefault="00304B50" w:rsidP="008945D0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Управление по жизнеобеспечению и строительству администрации Промышленновского муниципального округа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B50" w:rsidRPr="00083915" w:rsidRDefault="00304B50" w:rsidP="008945D0">
            <w:pPr>
              <w:rPr>
                <w:color w:val="auto"/>
                <w:sz w:val="24"/>
                <w:szCs w:val="24"/>
              </w:rPr>
            </w:pPr>
          </w:p>
        </w:tc>
      </w:tr>
      <w:tr w:rsidR="00304B50" w:rsidRPr="00083915" w:rsidTr="00E07EE2">
        <w:trPr>
          <w:trHeight w:val="463"/>
        </w:trPr>
        <w:tc>
          <w:tcPr>
            <w:tcW w:w="1557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B50" w:rsidRPr="00083915" w:rsidRDefault="00304B50" w:rsidP="008E1DA5">
            <w:pPr>
              <w:jc w:val="center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Цель 3. Повышение уровня благоустройства </w:t>
            </w:r>
            <w:r w:rsidRPr="00083915">
              <w:rPr>
                <w:color w:val="auto"/>
                <w:sz w:val="24"/>
                <w:szCs w:val="24"/>
                <w:shd w:val="clear" w:color="auto" w:fill="FFFFFF"/>
              </w:rPr>
              <w:t>населенных пунктов</w:t>
            </w:r>
          </w:p>
          <w:p w:rsidR="00304B50" w:rsidRPr="00083915" w:rsidRDefault="00304B50" w:rsidP="008E1DA5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  <w:shd w:val="clear" w:color="auto" w:fill="FFFFFF"/>
              </w:rPr>
              <w:t>Промышленновского муниципального округа не менее 50 процентов к 2028 году</w:t>
            </w:r>
          </w:p>
        </w:tc>
      </w:tr>
      <w:tr w:rsidR="00A76DE3" w:rsidRPr="00083915" w:rsidTr="004D5F3E">
        <w:trPr>
          <w:trHeight w:val="936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6DE3" w:rsidRPr="00083915" w:rsidRDefault="00304B50" w:rsidP="00304B50">
            <w:pPr>
              <w:pStyle w:val="TableParagraph"/>
              <w:jc w:val="center"/>
              <w:rPr>
                <w:color w:val="auto"/>
                <w:spacing w:val="-5"/>
                <w:szCs w:val="24"/>
              </w:rPr>
            </w:pPr>
            <w:r w:rsidRPr="00083915">
              <w:rPr>
                <w:color w:val="auto"/>
                <w:spacing w:val="-5"/>
                <w:szCs w:val="24"/>
              </w:rPr>
              <w:t>1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6DE3" w:rsidRPr="00083915" w:rsidRDefault="00A76DE3" w:rsidP="008945D0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Количество</w:t>
            </w:r>
            <w:r w:rsidR="00304B50" w:rsidRPr="00083915">
              <w:rPr>
                <w:color w:val="auto"/>
                <w:sz w:val="24"/>
                <w:szCs w:val="24"/>
              </w:rPr>
              <w:t xml:space="preserve"> благоустроенных</w:t>
            </w:r>
            <w:r w:rsidRPr="00083915">
              <w:rPr>
                <w:color w:val="auto"/>
                <w:sz w:val="24"/>
                <w:szCs w:val="24"/>
              </w:rPr>
              <w:t xml:space="preserve"> населенных пунктов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6DE3" w:rsidRPr="00083915" w:rsidRDefault="00A76DE3" w:rsidP="00304B50">
            <w:pPr>
              <w:pStyle w:val="TableParagraph"/>
              <w:jc w:val="center"/>
              <w:rPr>
                <w:color w:val="auto"/>
                <w:szCs w:val="24"/>
                <w:lang w:val="en-US"/>
              </w:rPr>
            </w:pPr>
            <w:r w:rsidRPr="00083915">
              <w:rPr>
                <w:color w:val="auto"/>
                <w:szCs w:val="24"/>
                <w:lang w:val="en-US"/>
              </w:rPr>
              <w:t>X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6DE3" w:rsidRPr="00083915" w:rsidRDefault="00A76DE3" w:rsidP="00304B5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МП</w:t>
            </w:r>
          </w:p>
        </w:tc>
        <w:tc>
          <w:tcPr>
            <w:tcW w:w="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6DE3" w:rsidRPr="00083915" w:rsidRDefault="00304B50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е</w:t>
            </w:r>
            <w:r w:rsidR="008F48BF" w:rsidRPr="00083915">
              <w:rPr>
                <w:color w:val="auto"/>
                <w:szCs w:val="24"/>
              </w:rPr>
              <w:t>диниц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6DE3" w:rsidRPr="00083915" w:rsidRDefault="00A76DE3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59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6DE3" w:rsidRPr="00083915" w:rsidRDefault="00A76DE3" w:rsidP="00304B5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6DE3" w:rsidRPr="00083915" w:rsidRDefault="00A76DE3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59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6DE3" w:rsidRPr="00083915" w:rsidRDefault="00A76DE3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59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6DE3" w:rsidRPr="00083915" w:rsidRDefault="00A76DE3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59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946" w:rsidRPr="00083915" w:rsidRDefault="00273946" w:rsidP="00273946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273946" w:rsidRPr="00083915" w:rsidRDefault="00273946" w:rsidP="00273946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F2708E" w:rsidRDefault="00F2708E" w:rsidP="00273946">
            <w:pPr>
              <w:jc w:val="center"/>
              <w:rPr>
                <w:color w:val="auto"/>
                <w:szCs w:val="24"/>
                <w:lang w:val="en-US"/>
              </w:rPr>
            </w:pPr>
          </w:p>
          <w:p w:rsidR="00A76DE3" w:rsidRPr="00083915" w:rsidRDefault="00F2708E" w:rsidP="00273946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Cs w:val="24"/>
                <w:lang w:val="en-US"/>
              </w:rPr>
              <w:t>X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76DE3" w:rsidRPr="00083915" w:rsidRDefault="00A76DE3" w:rsidP="008945D0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Управление по жизнеобеспечению и строительству администрации Промышленновского муниципального округа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DE3" w:rsidRPr="00083915" w:rsidRDefault="00A76DE3" w:rsidP="008945D0">
            <w:pPr>
              <w:rPr>
                <w:color w:val="auto"/>
                <w:sz w:val="24"/>
                <w:szCs w:val="24"/>
              </w:rPr>
            </w:pPr>
          </w:p>
        </w:tc>
      </w:tr>
      <w:tr w:rsidR="00A76DE3" w:rsidRPr="00083915" w:rsidTr="004D5F3E">
        <w:trPr>
          <w:trHeight w:val="936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6DE3" w:rsidRPr="00083915" w:rsidRDefault="00304B50" w:rsidP="00304B50">
            <w:pPr>
              <w:pStyle w:val="TableParagraph"/>
              <w:jc w:val="center"/>
              <w:rPr>
                <w:color w:val="auto"/>
                <w:spacing w:val="-5"/>
                <w:szCs w:val="24"/>
              </w:rPr>
            </w:pPr>
            <w:r w:rsidRPr="00083915">
              <w:rPr>
                <w:color w:val="auto"/>
                <w:spacing w:val="-5"/>
                <w:szCs w:val="24"/>
              </w:rPr>
              <w:t>2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6DE3" w:rsidRPr="00083915" w:rsidRDefault="00273946" w:rsidP="00273946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Доля населения обеспеченного </w:t>
            </w:r>
            <w:r w:rsidR="00A76DE3" w:rsidRPr="00083915">
              <w:rPr>
                <w:color w:val="auto"/>
                <w:sz w:val="24"/>
                <w:szCs w:val="24"/>
              </w:rPr>
              <w:t xml:space="preserve">услугой сбора и вывоза ТКО 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6DE3" w:rsidRPr="00083915" w:rsidRDefault="00A76DE3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A76DE3" w:rsidRPr="00083915" w:rsidRDefault="00A76DE3" w:rsidP="00304B50">
            <w:pPr>
              <w:pStyle w:val="TableParagraph"/>
              <w:jc w:val="center"/>
              <w:rPr>
                <w:color w:val="auto"/>
                <w:szCs w:val="24"/>
                <w:lang w:val="en-US"/>
              </w:rPr>
            </w:pPr>
            <w:r w:rsidRPr="00083915">
              <w:rPr>
                <w:color w:val="auto"/>
                <w:szCs w:val="24"/>
                <w:lang w:val="en-US"/>
              </w:rPr>
              <w:t>X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6DE3" w:rsidRPr="00083915" w:rsidRDefault="00A76DE3" w:rsidP="00304B50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A76DE3" w:rsidRPr="00083915" w:rsidRDefault="00A76DE3" w:rsidP="00304B5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МП</w:t>
            </w:r>
          </w:p>
        </w:tc>
        <w:tc>
          <w:tcPr>
            <w:tcW w:w="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6DE3" w:rsidRPr="00083915" w:rsidRDefault="00A76DE3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304B50" w:rsidRPr="00083915" w:rsidRDefault="00304B50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п</w:t>
            </w:r>
            <w:r w:rsidR="008F48BF" w:rsidRPr="00083915">
              <w:rPr>
                <w:color w:val="auto"/>
                <w:szCs w:val="24"/>
              </w:rPr>
              <w:t>ро</w:t>
            </w:r>
          </w:p>
          <w:p w:rsidR="00A76DE3" w:rsidRPr="00083915" w:rsidRDefault="008F48BF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цент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6DE3" w:rsidRPr="00083915" w:rsidRDefault="008F48BF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64,6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6DE3" w:rsidRPr="00083915" w:rsidRDefault="00A76DE3" w:rsidP="00304B5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6DE3" w:rsidRPr="00083915" w:rsidRDefault="008F48BF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64,6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6DE3" w:rsidRPr="00083915" w:rsidRDefault="008F48BF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64,6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6DE3" w:rsidRPr="00083915" w:rsidRDefault="008F48BF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64,6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946" w:rsidRPr="00083915" w:rsidRDefault="00273946" w:rsidP="009631A8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Постановление администрации Промышленновского муниципального округа от 08.06.2023 № 709/1-П</w:t>
            </w:r>
            <w:r w:rsidR="00551F0E" w:rsidRPr="00083915">
              <w:rPr>
                <w:color w:val="auto"/>
                <w:sz w:val="24"/>
                <w:szCs w:val="24"/>
              </w:rPr>
              <w:t xml:space="preserve"> «Об утверждении схемы размещения мест (пл</w:t>
            </w:r>
            <w:r w:rsidR="009631A8" w:rsidRPr="00083915">
              <w:rPr>
                <w:color w:val="auto"/>
                <w:sz w:val="24"/>
                <w:szCs w:val="24"/>
              </w:rPr>
              <w:t>о</w:t>
            </w:r>
            <w:r w:rsidR="00551F0E" w:rsidRPr="00083915">
              <w:rPr>
                <w:color w:val="auto"/>
                <w:sz w:val="24"/>
                <w:szCs w:val="24"/>
              </w:rPr>
              <w:t>щадок) накопления</w:t>
            </w:r>
            <w:r w:rsidR="009631A8" w:rsidRPr="00083915">
              <w:rPr>
                <w:color w:val="auto"/>
                <w:sz w:val="24"/>
                <w:szCs w:val="24"/>
              </w:rPr>
              <w:t xml:space="preserve"> твердых коммунальных отходов на территории Промышленновского муниципального округа</w:t>
            </w:r>
            <w:r w:rsidR="00551F0E" w:rsidRPr="00083915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76DE3" w:rsidRPr="00083915" w:rsidRDefault="00A76DE3" w:rsidP="008945D0">
            <w:pPr>
              <w:rPr>
                <w:color w:val="auto"/>
                <w:sz w:val="24"/>
                <w:szCs w:val="24"/>
                <w:highlight w:val="green"/>
              </w:rPr>
            </w:pPr>
            <w:r w:rsidRPr="00083915">
              <w:rPr>
                <w:color w:val="auto"/>
                <w:sz w:val="24"/>
                <w:szCs w:val="24"/>
              </w:rPr>
              <w:t>Управление по жизнеобеспечению и строительству администрации Промышленновского муниципального округа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DE3" w:rsidRPr="00083915" w:rsidRDefault="00A76DE3" w:rsidP="008945D0">
            <w:pPr>
              <w:rPr>
                <w:color w:val="auto"/>
                <w:sz w:val="24"/>
                <w:szCs w:val="24"/>
              </w:rPr>
            </w:pPr>
          </w:p>
        </w:tc>
      </w:tr>
      <w:tr w:rsidR="00A76DE3" w:rsidRPr="00083915" w:rsidTr="004D5F3E">
        <w:trPr>
          <w:trHeight w:val="936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6DE3" w:rsidRPr="00083915" w:rsidRDefault="00A76DE3" w:rsidP="00304B50">
            <w:pPr>
              <w:pStyle w:val="TableParagraph"/>
              <w:jc w:val="center"/>
              <w:rPr>
                <w:color w:val="auto"/>
                <w:spacing w:val="-5"/>
                <w:szCs w:val="24"/>
              </w:rPr>
            </w:pPr>
            <w:r w:rsidRPr="00083915">
              <w:rPr>
                <w:color w:val="auto"/>
                <w:spacing w:val="-5"/>
                <w:szCs w:val="24"/>
              </w:rPr>
              <w:lastRenderedPageBreak/>
              <w:t>3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6DE3" w:rsidRPr="00083915" w:rsidRDefault="00A76DE3" w:rsidP="00E8794F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Количество особо</w:t>
            </w:r>
            <w:r w:rsidR="00E8794F" w:rsidRPr="00083915">
              <w:rPr>
                <w:color w:val="auto"/>
                <w:sz w:val="24"/>
                <w:szCs w:val="24"/>
              </w:rPr>
              <w:t xml:space="preserve"> охраняемых природных территорий</w:t>
            </w:r>
            <w:r w:rsidRPr="00083915">
              <w:rPr>
                <w:color w:val="auto"/>
                <w:sz w:val="24"/>
                <w:szCs w:val="24"/>
              </w:rPr>
              <w:t xml:space="preserve"> местного значения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6DE3" w:rsidRPr="00083915" w:rsidRDefault="00A76DE3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A76DE3" w:rsidRPr="00083915" w:rsidRDefault="00A76DE3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A76DE3" w:rsidRPr="00083915" w:rsidRDefault="00A76DE3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  <w:lang w:val="en-US"/>
              </w:rPr>
              <w:t>X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6DE3" w:rsidRPr="00083915" w:rsidRDefault="00A76DE3" w:rsidP="00304B50">
            <w:pPr>
              <w:jc w:val="center"/>
              <w:rPr>
                <w:color w:val="auto"/>
                <w:spacing w:val="-2"/>
                <w:sz w:val="24"/>
                <w:szCs w:val="24"/>
              </w:rPr>
            </w:pPr>
          </w:p>
          <w:p w:rsidR="00A76DE3" w:rsidRPr="00083915" w:rsidRDefault="00A76DE3" w:rsidP="00304B50">
            <w:pPr>
              <w:jc w:val="center"/>
              <w:rPr>
                <w:color w:val="auto"/>
                <w:spacing w:val="-2"/>
                <w:sz w:val="24"/>
                <w:szCs w:val="24"/>
              </w:rPr>
            </w:pPr>
          </w:p>
          <w:p w:rsidR="00A76DE3" w:rsidRPr="00083915" w:rsidRDefault="00A76DE3" w:rsidP="00304B5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pacing w:val="-2"/>
                <w:sz w:val="24"/>
                <w:szCs w:val="24"/>
              </w:rPr>
              <w:t>МП</w:t>
            </w:r>
          </w:p>
        </w:tc>
        <w:tc>
          <w:tcPr>
            <w:tcW w:w="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6DE3" w:rsidRPr="00083915" w:rsidRDefault="00A76DE3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A76DE3" w:rsidRPr="00083915" w:rsidRDefault="00A76DE3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A76DE3" w:rsidRPr="00083915" w:rsidRDefault="00A76DE3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шт.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6DE3" w:rsidRPr="00083915" w:rsidRDefault="00A76DE3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A76DE3" w:rsidRPr="00083915" w:rsidRDefault="00A76DE3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A76DE3" w:rsidRPr="00083915" w:rsidRDefault="00A76DE3" w:rsidP="00304B50">
            <w:pPr>
              <w:pStyle w:val="TableParagraph"/>
              <w:jc w:val="center"/>
              <w:rPr>
                <w:color w:val="auto"/>
                <w:szCs w:val="24"/>
                <w:lang w:val="en-US"/>
              </w:rPr>
            </w:pPr>
            <w:r w:rsidRPr="00083915">
              <w:rPr>
                <w:color w:val="auto"/>
                <w:szCs w:val="24"/>
                <w:lang w:val="en-US"/>
              </w:rPr>
              <w:t>1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6DE3" w:rsidRPr="00083915" w:rsidRDefault="00A76DE3" w:rsidP="00304B50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A76DE3" w:rsidRPr="00083915" w:rsidRDefault="00A76DE3" w:rsidP="00304B50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A76DE3" w:rsidRPr="00083915" w:rsidRDefault="00A76DE3" w:rsidP="00304B5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6DE3" w:rsidRPr="00083915" w:rsidRDefault="00A76DE3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A76DE3" w:rsidRPr="00083915" w:rsidRDefault="00A76DE3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A76DE3" w:rsidRPr="00083915" w:rsidRDefault="00A76DE3" w:rsidP="00304B50">
            <w:pPr>
              <w:pStyle w:val="TableParagraph"/>
              <w:jc w:val="center"/>
              <w:rPr>
                <w:color w:val="auto"/>
                <w:szCs w:val="24"/>
                <w:lang w:val="en-US"/>
              </w:rPr>
            </w:pPr>
            <w:r w:rsidRPr="00083915">
              <w:rPr>
                <w:color w:val="auto"/>
                <w:szCs w:val="24"/>
                <w:lang w:val="en-US"/>
              </w:rPr>
              <w:t>1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6DE3" w:rsidRPr="00083915" w:rsidRDefault="00A76DE3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A76DE3" w:rsidRPr="00083915" w:rsidRDefault="00A76DE3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A76DE3" w:rsidRPr="00083915" w:rsidRDefault="00A76DE3" w:rsidP="00304B50">
            <w:pPr>
              <w:pStyle w:val="TableParagraph"/>
              <w:jc w:val="center"/>
              <w:rPr>
                <w:color w:val="auto"/>
                <w:szCs w:val="24"/>
                <w:lang w:val="en-US"/>
              </w:rPr>
            </w:pPr>
            <w:r w:rsidRPr="00083915">
              <w:rPr>
                <w:color w:val="auto"/>
                <w:szCs w:val="24"/>
                <w:lang w:val="en-US"/>
              </w:rPr>
              <w:t>1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6DE3" w:rsidRPr="00083915" w:rsidRDefault="00A76DE3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A76DE3" w:rsidRPr="00083915" w:rsidRDefault="00A76DE3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A76DE3" w:rsidRPr="00083915" w:rsidRDefault="00A76DE3" w:rsidP="00304B50">
            <w:pPr>
              <w:pStyle w:val="TableParagraph"/>
              <w:jc w:val="center"/>
              <w:rPr>
                <w:color w:val="auto"/>
                <w:szCs w:val="24"/>
                <w:lang w:val="en-US"/>
              </w:rPr>
            </w:pPr>
            <w:r w:rsidRPr="00083915">
              <w:rPr>
                <w:color w:val="auto"/>
                <w:szCs w:val="24"/>
                <w:lang w:val="en-US"/>
              </w:rPr>
              <w:t>1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CF6" w:rsidRPr="00083915" w:rsidRDefault="001F6CF6" w:rsidP="001F6CF6">
            <w:pPr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Решение Совета народных депутатов Промышленновского муниципального округа от 16.06.2022 № 418 «О создании особо </w:t>
            </w:r>
            <w:proofErr w:type="gramStart"/>
            <w:r w:rsidRPr="00083915">
              <w:rPr>
                <w:color w:val="auto"/>
                <w:sz w:val="24"/>
                <w:szCs w:val="24"/>
              </w:rPr>
              <w:t>охраняемой</w:t>
            </w:r>
            <w:proofErr w:type="gramEnd"/>
            <w:r w:rsidRPr="00083915">
              <w:rPr>
                <w:color w:val="auto"/>
                <w:sz w:val="24"/>
                <w:szCs w:val="24"/>
              </w:rPr>
              <w:t xml:space="preserve"> природной</w:t>
            </w:r>
          </w:p>
          <w:p w:rsidR="00A76DE3" w:rsidRPr="00083915" w:rsidRDefault="001F6CF6" w:rsidP="001F6CF6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 территории местного значения «</w:t>
            </w:r>
            <w:proofErr w:type="spellStart"/>
            <w:r w:rsidRPr="00083915">
              <w:rPr>
                <w:color w:val="auto"/>
                <w:sz w:val="24"/>
                <w:szCs w:val="24"/>
              </w:rPr>
              <w:t>Бухаровская</w:t>
            </w:r>
            <w:proofErr w:type="spellEnd"/>
            <w:r w:rsidRPr="00083915">
              <w:rPr>
                <w:color w:val="auto"/>
                <w:sz w:val="24"/>
                <w:szCs w:val="24"/>
              </w:rPr>
              <w:t>», расположенной в Промышленновском муниципальном округе»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76DE3" w:rsidRPr="00083915" w:rsidRDefault="00A76DE3" w:rsidP="008945D0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Управление по жизнеобеспечению и строительству администрации Промышленновского муниципального округа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DE3" w:rsidRPr="00083915" w:rsidRDefault="00A76DE3" w:rsidP="008945D0">
            <w:pPr>
              <w:rPr>
                <w:color w:val="auto"/>
                <w:sz w:val="24"/>
                <w:szCs w:val="24"/>
              </w:rPr>
            </w:pPr>
          </w:p>
        </w:tc>
      </w:tr>
      <w:tr w:rsidR="00A76DE3" w:rsidRPr="00083915" w:rsidTr="004D5F3E">
        <w:trPr>
          <w:trHeight w:val="936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6DE3" w:rsidRPr="00083915" w:rsidRDefault="00A76DE3" w:rsidP="00304B50">
            <w:pPr>
              <w:pStyle w:val="TableParagraph"/>
              <w:jc w:val="center"/>
              <w:rPr>
                <w:color w:val="auto"/>
                <w:spacing w:val="-5"/>
                <w:szCs w:val="24"/>
              </w:rPr>
            </w:pPr>
            <w:r w:rsidRPr="00083915">
              <w:rPr>
                <w:color w:val="auto"/>
                <w:spacing w:val="-5"/>
                <w:szCs w:val="24"/>
              </w:rPr>
              <w:t>4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6DE3" w:rsidRPr="00083915" w:rsidRDefault="00A76DE3" w:rsidP="00304B50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Протяженность уличного освещения</w:t>
            </w:r>
            <w:r w:rsidR="00E8794F" w:rsidRPr="00083915">
              <w:rPr>
                <w:color w:val="auto"/>
                <w:sz w:val="24"/>
                <w:szCs w:val="24"/>
              </w:rPr>
              <w:t xml:space="preserve"> в населенных пунктах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6DE3" w:rsidRPr="00083915" w:rsidRDefault="00A76DE3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A76DE3" w:rsidRPr="00083915" w:rsidRDefault="00F2708E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  <w:lang w:val="en-US"/>
              </w:rPr>
              <w:t>X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6DE3" w:rsidRPr="00083915" w:rsidRDefault="00A76DE3" w:rsidP="00304B50">
            <w:pPr>
              <w:jc w:val="center"/>
              <w:rPr>
                <w:color w:val="auto"/>
                <w:spacing w:val="-2"/>
                <w:sz w:val="24"/>
                <w:szCs w:val="24"/>
              </w:rPr>
            </w:pPr>
          </w:p>
          <w:p w:rsidR="00A76DE3" w:rsidRPr="00083915" w:rsidRDefault="00A76DE3" w:rsidP="00304B50">
            <w:pPr>
              <w:jc w:val="center"/>
              <w:rPr>
                <w:color w:val="auto"/>
                <w:spacing w:val="-2"/>
                <w:sz w:val="24"/>
                <w:szCs w:val="24"/>
              </w:rPr>
            </w:pPr>
            <w:r w:rsidRPr="00083915">
              <w:rPr>
                <w:color w:val="auto"/>
                <w:spacing w:val="-2"/>
                <w:sz w:val="24"/>
                <w:szCs w:val="24"/>
              </w:rPr>
              <w:t>МП</w:t>
            </w:r>
          </w:p>
        </w:tc>
        <w:tc>
          <w:tcPr>
            <w:tcW w:w="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6DE3" w:rsidRPr="00083915" w:rsidRDefault="00A76DE3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A76DE3" w:rsidRPr="00083915" w:rsidRDefault="00A76DE3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  <w:proofErr w:type="gramStart"/>
            <w:r w:rsidRPr="00083915">
              <w:rPr>
                <w:color w:val="auto"/>
                <w:szCs w:val="24"/>
              </w:rPr>
              <w:t>км</w:t>
            </w:r>
            <w:proofErr w:type="gramEnd"/>
            <w:r w:rsidRPr="00083915">
              <w:rPr>
                <w:color w:val="auto"/>
                <w:szCs w:val="24"/>
              </w:rPr>
              <w:t>.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6DE3" w:rsidRPr="00083915" w:rsidRDefault="00A76DE3" w:rsidP="00304B50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A76DE3" w:rsidRPr="00083915" w:rsidRDefault="00A76DE3" w:rsidP="00304B5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390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6DE3" w:rsidRPr="00083915" w:rsidRDefault="00A76DE3" w:rsidP="00304B50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A76DE3" w:rsidRPr="00083915" w:rsidRDefault="00A76DE3" w:rsidP="00304B5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6DE3" w:rsidRPr="00083915" w:rsidRDefault="00A76DE3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A76DE3" w:rsidRPr="00083915" w:rsidRDefault="00A76DE3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390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6DE3" w:rsidRPr="00083915" w:rsidRDefault="00A76DE3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A76DE3" w:rsidRPr="00083915" w:rsidRDefault="00A76DE3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390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6DE3" w:rsidRPr="00083915" w:rsidRDefault="00A76DE3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A76DE3" w:rsidRPr="00083915" w:rsidRDefault="00A76DE3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390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DE3" w:rsidRPr="00083915" w:rsidRDefault="001F6CF6" w:rsidP="001F6CF6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Постановление администрации Промышленновского муниципального округа от 19.02.2020 № 362-П «О присвоении идентификационных номеров и утверждении перечня муниципальных автомобильных дорог Промышленновского муниципального округа»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76DE3" w:rsidRPr="00083915" w:rsidRDefault="00A76DE3" w:rsidP="008945D0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Управление по жизнеобеспечению и строительству администрации Промышленновского муниципального округа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DE3" w:rsidRPr="00083915" w:rsidRDefault="00A76DE3" w:rsidP="008945D0">
            <w:pPr>
              <w:rPr>
                <w:color w:val="auto"/>
                <w:sz w:val="24"/>
                <w:szCs w:val="24"/>
              </w:rPr>
            </w:pPr>
          </w:p>
        </w:tc>
      </w:tr>
      <w:tr w:rsidR="00A76DE3" w:rsidRPr="00083915" w:rsidTr="004D5F3E">
        <w:trPr>
          <w:trHeight w:val="31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6DE3" w:rsidRPr="00083915" w:rsidRDefault="00A76DE3" w:rsidP="00304B50">
            <w:pPr>
              <w:pStyle w:val="TableParagraph"/>
              <w:jc w:val="center"/>
              <w:rPr>
                <w:color w:val="auto"/>
                <w:spacing w:val="-5"/>
                <w:szCs w:val="24"/>
              </w:rPr>
            </w:pPr>
            <w:r w:rsidRPr="00083915">
              <w:rPr>
                <w:color w:val="auto"/>
                <w:spacing w:val="-5"/>
                <w:szCs w:val="24"/>
              </w:rPr>
              <w:t>5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DE3" w:rsidRPr="00083915" w:rsidRDefault="00A76DE3" w:rsidP="00175A7E">
            <w:pPr>
              <w:rPr>
                <w:color w:val="auto"/>
                <w:sz w:val="24"/>
                <w:szCs w:val="24"/>
                <w:shd w:val="clear" w:color="auto" w:fill="FFD821"/>
              </w:rPr>
            </w:pPr>
            <w:r w:rsidRPr="00083915">
              <w:rPr>
                <w:color w:val="auto"/>
                <w:sz w:val="24"/>
                <w:szCs w:val="24"/>
              </w:rPr>
              <w:t>Потребность</w:t>
            </w:r>
            <w:r w:rsidR="00175A7E">
              <w:rPr>
                <w:color w:val="auto"/>
                <w:sz w:val="24"/>
                <w:szCs w:val="24"/>
              </w:rPr>
              <w:t xml:space="preserve"> в обеспечении населенных пунктов округа </w:t>
            </w:r>
            <w:r w:rsidRPr="00083915">
              <w:rPr>
                <w:color w:val="auto"/>
                <w:sz w:val="24"/>
                <w:szCs w:val="24"/>
              </w:rPr>
              <w:t>контейнер</w:t>
            </w:r>
            <w:r w:rsidR="00175A7E">
              <w:rPr>
                <w:color w:val="auto"/>
                <w:sz w:val="24"/>
                <w:szCs w:val="24"/>
              </w:rPr>
              <w:t>ами под ТКО</w:t>
            </w:r>
            <w:r w:rsidRPr="00083915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DE3" w:rsidRPr="00083915" w:rsidRDefault="00A76DE3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A76DE3" w:rsidRPr="00083915" w:rsidRDefault="00A76DE3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убывание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DE3" w:rsidRPr="00083915" w:rsidRDefault="00A76DE3" w:rsidP="00304B50">
            <w:pPr>
              <w:jc w:val="center"/>
              <w:rPr>
                <w:color w:val="auto"/>
                <w:spacing w:val="-2"/>
                <w:sz w:val="24"/>
                <w:szCs w:val="24"/>
              </w:rPr>
            </w:pPr>
          </w:p>
          <w:p w:rsidR="00A76DE3" w:rsidRPr="00083915" w:rsidRDefault="00A76DE3" w:rsidP="00304B50">
            <w:pPr>
              <w:jc w:val="center"/>
              <w:rPr>
                <w:color w:val="auto"/>
                <w:spacing w:val="-2"/>
                <w:sz w:val="24"/>
                <w:szCs w:val="24"/>
              </w:rPr>
            </w:pPr>
            <w:r w:rsidRPr="00083915">
              <w:rPr>
                <w:color w:val="auto"/>
                <w:spacing w:val="-2"/>
                <w:sz w:val="24"/>
                <w:szCs w:val="24"/>
              </w:rPr>
              <w:t>МП</w:t>
            </w:r>
          </w:p>
        </w:tc>
        <w:tc>
          <w:tcPr>
            <w:tcW w:w="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DE3" w:rsidRPr="00083915" w:rsidRDefault="00A76DE3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A76DE3" w:rsidRPr="00083915" w:rsidRDefault="00A76DE3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шт.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DE3" w:rsidRPr="00083915" w:rsidRDefault="00A76DE3" w:rsidP="00304B50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A76DE3" w:rsidRPr="00083915" w:rsidRDefault="0070161C" w:rsidP="00304B5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1197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DE3" w:rsidRPr="00083915" w:rsidRDefault="00A76DE3" w:rsidP="00304B50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A76DE3" w:rsidRPr="00083915" w:rsidRDefault="00A76DE3" w:rsidP="00304B5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161C" w:rsidRPr="00083915" w:rsidRDefault="0070161C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A76DE3" w:rsidRPr="00F2708E" w:rsidRDefault="00F2708E" w:rsidP="00304B50">
            <w:pPr>
              <w:pStyle w:val="TableParagraph"/>
              <w:jc w:val="center"/>
              <w:rPr>
                <w:color w:val="auto"/>
                <w:szCs w:val="24"/>
                <w:lang w:val="en-US"/>
              </w:rPr>
            </w:pPr>
            <w:r>
              <w:rPr>
                <w:color w:val="auto"/>
                <w:szCs w:val="24"/>
                <w:lang w:val="en-US"/>
              </w:rPr>
              <w:t>997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161C" w:rsidRPr="00083915" w:rsidRDefault="0070161C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A76DE3" w:rsidRPr="00F2708E" w:rsidRDefault="00F2708E" w:rsidP="00304B50">
            <w:pPr>
              <w:pStyle w:val="TableParagraph"/>
              <w:jc w:val="center"/>
              <w:rPr>
                <w:color w:val="auto"/>
                <w:szCs w:val="24"/>
                <w:lang w:val="en-US"/>
              </w:rPr>
            </w:pPr>
            <w:r>
              <w:rPr>
                <w:color w:val="auto"/>
                <w:szCs w:val="24"/>
                <w:lang w:val="en-US"/>
              </w:rPr>
              <w:t>797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DE3" w:rsidRPr="00083915" w:rsidRDefault="00A76DE3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A76DE3" w:rsidRPr="00F2708E" w:rsidRDefault="00F2708E" w:rsidP="00304B50">
            <w:pPr>
              <w:pStyle w:val="TableParagraph"/>
              <w:jc w:val="center"/>
              <w:rPr>
                <w:color w:val="auto"/>
                <w:szCs w:val="24"/>
                <w:lang w:val="en-US"/>
              </w:rPr>
            </w:pPr>
            <w:r>
              <w:rPr>
                <w:color w:val="auto"/>
                <w:szCs w:val="24"/>
                <w:lang w:val="en-US"/>
              </w:rPr>
              <w:t>597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DE3" w:rsidRPr="00083915" w:rsidRDefault="006359A4" w:rsidP="006359A4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Постановление администрации Промышленновского муниципального округа от 08.06.2023 № 709/1-П «Об утверждении схемы размещения мест (площадок) накопления твердых коммунальных </w:t>
            </w:r>
            <w:r w:rsidRPr="00083915">
              <w:rPr>
                <w:color w:val="auto"/>
                <w:sz w:val="24"/>
                <w:szCs w:val="24"/>
              </w:rPr>
              <w:lastRenderedPageBreak/>
              <w:t>отходов на территории Промышленновского муниципального округа»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6DE3" w:rsidRPr="00083915" w:rsidRDefault="00A76DE3" w:rsidP="008945D0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lastRenderedPageBreak/>
              <w:t>Управление по жизнеобеспечению и строительству администрации Промышленновского муниципального округа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DE3" w:rsidRPr="00083915" w:rsidRDefault="00A76DE3" w:rsidP="008945D0">
            <w:pPr>
              <w:rPr>
                <w:color w:val="auto"/>
                <w:sz w:val="24"/>
                <w:szCs w:val="24"/>
              </w:rPr>
            </w:pPr>
          </w:p>
        </w:tc>
      </w:tr>
    </w:tbl>
    <w:p w:rsidR="000A212F" w:rsidRPr="00083915" w:rsidRDefault="000A212F" w:rsidP="008945D0">
      <w:pPr>
        <w:widowControl w:val="0"/>
        <w:outlineLvl w:val="0"/>
        <w:rPr>
          <w:b/>
          <w:color w:val="auto"/>
          <w:sz w:val="22"/>
        </w:rPr>
      </w:pPr>
    </w:p>
    <w:p w:rsidR="000A212F" w:rsidRPr="00083915" w:rsidRDefault="000A212F" w:rsidP="008945D0">
      <w:pPr>
        <w:widowControl w:val="0"/>
        <w:outlineLvl w:val="0"/>
        <w:rPr>
          <w:b/>
          <w:color w:val="auto"/>
          <w:sz w:val="22"/>
        </w:rPr>
      </w:pPr>
    </w:p>
    <w:p w:rsidR="000A212F" w:rsidRPr="00083915" w:rsidRDefault="000A212F" w:rsidP="008945D0">
      <w:pPr>
        <w:widowControl w:val="0"/>
        <w:rPr>
          <w:b/>
          <w:color w:val="auto"/>
          <w:sz w:val="28"/>
        </w:rPr>
      </w:pPr>
    </w:p>
    <w:p w:rsidR="000A212F" w:rsidRPr="00083915" w:rsidRDefault="000A212F" w:rsidP="008945D0">
      <w:pPr>
        <w:widowControl w:val="0"/>
        <w:rPr>
          <w:color w:val="auto"/>
        </w:rPr>
      </w:pPr>
    </w:p>
    <w:p w:rsidR="000A212F" w:rsidRPr="00083915" w:rsidRDefault="003718C6" w:rsidP="008945D0">
      <w:pPr>
        <w:jc w:val="center"/>
        <w:rPr>
          <w:b/>
          <w:color w:val="auto"/>
        </w:rPr>
      </w:pPr>
      <w:r w:rsidRPr="00083915">
        <w:rPr>
          <w:b/>
          <w:color w:val="auto"/>
          <w:sz w:val="28"/>
        </w:rPr>
        <w:t xml:space="preserve">3. План достижения показателей </w:t>
      </w:r>
      <w:r w:rsidR="004E4E8A" w:rsidRPr="00083915">
        <w:rPr>
          <w:b/>
          <w:color w:val="auto"/>
          <w:sz w:val="28"/>
        </w:rPr>
        <w:t>муниципальной</w:t>
      </w:r>
      <w:r w:rsidRPr="00083915">
        <w:rPr>
          <w:b/>
          <w:color w:val="auto"/>
          <w:sz w:val="28"/>
        </w:rPr>
        <w:t xml:space="preserve"> программы в 2026 году</w:t>
      </w:r>
    </w:p>
    <w:p w:rsidR="000A212F" w:rsidRPr="00083915" w:rsidRDefault="000A212F" w:rsidP="008945D0">
      <w:pPr>
        <w:widowControl w:val="0"/>
        <w:jc w:val="center"/>
        <w:rPr>
          <w:color w:val="auto"/>
          <w:sz w:val="16"/>
        </w:rPr>
      </w:pPr>
    </w:p>
    <w:tbl>
      <w:tblPr>
        <w:tblW w:w="15158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" w:type="dxa"/>
          <w:right w:w="6" w:type="dxa"/>
        </w:tblCellMar>
        <w:tblLook w:val="04A0"/>
      </w:tblPr>
      <w:tblGrid>
        <w:gridCol w:w="522"/>
        <w:gridCol w:w="16"/>
        <w:gridCol w:w="3650"/>
        <w:gridCol w:w="1127"/>
        <w:gridCol w:w="1262"/>
        <w:gridCol w:w="8"/>
        <w:gridCol w:w="1468"/>
        <w:gridCol w:w="11"/>
        <w:gridCol w:w="1682"/>
        <w:gridCol w:w="9"/>
        <w:gridCol w:w="1408"/>
        <w:gridCol w:w="1542"/>
        <w:gridCol w:w="2420"/>
        <w:gridCol w:w="33"/>
      </w:tblGrid>
      <w:tr w:rsidR="00107EB0" w:rsidRPr="00083915" w:rsidTr="0005100F">
        <w:trPr>
          <w:gridAfter w:val="1"/>
          <w:wAfter w:w="33" w:type="dxa"/>
          <w:trHeight w:val="349"/>
          <w:tblHeader/>
        </w:trPr>
        <w:tc>
          <w:tcPr>
            <w:tcW w:w="5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07EB0" w:rsidRPr="00083915" w:rsidRDefault="00107EB0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083915">
              <w:rPr>
                <w:color w:val="auto"/>
                <w:sz w:val="24"/>
                <w:szCs w:val="24"/>
              </w:rPr>
              <w:t>п</w:t>
            </w:r>
            <w:proofErr w:type="gramEnd"/>
            <w:r w:rsidRPr="00083915">
              <w:rPr>
                <w:color w:val="auto"/>
                <w:sz w:val="24"/>
                <w:szCs w:val="24"/>
              </w:rPr>
              <w:t>/п</w:t>
            </w:r>
          </w:p>
        </w:tc>
        <w:tc>
          <w:tcPr>
            <w:tcW w:w="3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07EB0" w:rsidRPr="00083915" w:rsidRDefault="00107EB0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Цели/показатели государственной программы </w:t>
            </w:r>
          </w:p>
        </w:tc>
        <w:tc>
          <w:tcPr>
            <w:tcW w:w="1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07EB0" w:rsidRPr="00083915" w:rsidRDefault="00107EB0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Уровень показателя</w:t>
            </w:r>
          </w:p>
        </w:tc>
        <w:tc>
          <w:tcPr>
            <w:tcW w:w="12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07EB0" w:rsidRPr="00083915" w:rsidRDefault="00107EB0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Единица измерения</w:t>
            </w:r>
          </w:p>
          <w:p w:rsidR="00107EB0" w:rsidRPr="00083915" w:rsidRDefault="00107EB0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(по ОКЕИ)</w:t>
            </w:r>
          </w:p>
        </w:tc>
        <w:tc>
          <w:tcPr>
            <w:tcW w:w="85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07EB0" w:rsidRPr="00083915" w:rsidRDefault="00107EB0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Плановые показатели</w:t>
            </w:r>
          </w:p>
        </w:tc>
      </w:tr>
      <w:tr w:rsidR="00107EB0" w:rsidRPr="00083915" w:rsidTr="0005100F">
        <w:trPr>
          <w:gridAfter w:val="1"/>
          <w:wAfter w:w="33" w:type="dxa"/>
          <w:trHeight w:val="661"/>
          <w:tblHeader/>
        </w:trPr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07EB0" w:rsidRPr="00083915" w:rsidRDefault="00107EB0" w:rsidP="00107EB0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07EB0" w:rsidRPr="00083915" w:rsidRDefault="00107EB0" w:rsidP="00107EB0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07EB0" w:rsidRPr="00083915" w:rsidRDefault="00107EB0" w:rsidP="00107EB0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07EB0" w:rsidRPr="00083915" w:rsidRDefault="00107EB0" w:rsidP="00107EB0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07EB0" w:rsidRPr="00083915" w:rsidRDefault="00107EB0" w:rsidP="00107EB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  <w:lang w:val="en-US"/>
              </w:rPr>
              <w:t xml:space="preserve">I </w:t>
            </w:r>
            <w:r w:rsidRPr="00083915">
              <w:rPr>
                <w:color w:val="auto"/>
                <w:sz w:val="24"/>
                <w:szCs w:val="24"/>
              </w:rPr>
              <w:t>квартал</w:t>
            </w: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107EB0" w:rsidRPr="00083915" w:rsidRDefault="00107EB0" w:rsidP="00107EB0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107EB0" w:rsidRPr="00083915" w:rsidRDefault="00107EB0" w:rsidP="00107EB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  <w:lang w:val="en-US"/>
              </w:rPr>
              <w:t xml:space="preserve">II </w:t>
            </w:r>
            <w:r w:rsidRPr="00083915">
              <w:rPr>
                <w:color w:val="auto"/>
                <w:sz w:val="24"/>
                <w:szCs w:val="24"/>
              </w:rPr>
              <w:t>квартал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107EB0" w:rsidRPr="00083915" w:rsidRDefault="00107EB0" w:rsidP="00107EB0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</w:p>
          <w:p w:rsidR="00107EB0" w:rsidRPr="00083915" w:rsidRDefault="00107EB0" w:rsidP="00107EB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  <w:lang w:val="en-US"/>
              </w:rPr>
              <w:t xml:space="preserve">III </w:t>
            </w:r>
            <w:r w:rsidRPr="00083915">
              <w:rPr>
                <w:color w:val="auto"/>
                <w:sz w:val="24"/>
                <w:szCs w:val="24"/>
              </w:rPr>
              <w:t>квартал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107EB0" w:rsidRPr="00083915" w:rsidRDefault="00107EB0" w:rsidP="00107EB0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</w:p>
          <w:p w:rsidR="00107EB0" w:rsidRPr="00083915" w:rsidRDefault="00107EB0" w:rsidP="00107EB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  <w:lang w:val="en-US"/>
              </w:rPr>
              <w:t xml:space="preserve">VI </w:t>
            </w:r>
            <w:r w:rsidRPr="00083915">
              <w:rPr>
                <w:color w:val="auto"/>
                <w:sz w:val="24"/>
                <w:szCs w:val="24"/>
              </w:rPr>
              <w:t>квартал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07EB0" w:rsidRPr="00083915" w:rsidRDefault="00107EB0" w:rsidP="00107EB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На конец </w:t>
            </w:r>
          </w:p>
          <w:p w:rsidR="00107EB0" w:rsidRPr="00083915" w:rsidRDefault="00107EB0" w:rsidP="00107EB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2026 года</w:t>
            </w:r>
          </w:p>
        </w:tc>
      </w:tr>
      <w:tr w:rsidR="00EE35F2" w:rsidRPr="00083915" w:rsidTr="009E1749">
        <w:trPr>
          <w:trHeight w:val="386"/>
        </w:trPr>
        <w:tc>
          <w:tcPr>
            <w:tcW w:w="1515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E35F2" w:rsidRPr="00083915" w:rsidRDefault="00EE35F2" w:rsidP="00C630CB">
            <w:pPr>
              <w:pStyle w:val="TableParagraph"/>
              <w:jc w:val="center"/>
              <w:rPr>
                <w:b/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Цель 1. Обеспечение к 2028 году качества и доступности услуг жилищно-коммунального хозяйства не менее 30 % населения</w:t>
            </w:r>
          </w:p>
        </w:tc>
      </w:tr>
      <w:tr w:rsidR="00EE35F2" w:rsidRPr="00083915" w:rsidTr="0005100F">
        <w:trPr>
          <w:trHeight w:val="386"/>
        </w:trPr>
        <w:tc>
          <w:tcPr>
            <w:tcW w:w="5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EE35F2" w:rsidRPr="00673548" w:rsidRDefault="0005100F" w:rsidP="00C630CB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673548">
              <w:rPr>
                <w:color w:val="auto"/>
                <w:szCs w:val="24"/>
              </w:rPr>
              <w:t>1</w:t>
            </w:r>
          </w:p>
        </w:tc>
        <w:tc>
          <w:tcPr>
            <w:tcW w:w="36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35F2" w:rsidRPr="00673548" w:rsidRDefault="0005100F" w:rsidP="0005100F">
            <w:pPr>
              <w:pStyle w:val="TableParagraph"/>
              <w:rPr>
                <w:color w:val="auto"/>
                <w:szCs w:val="24"/>
              </w:rPr>
            </w:pPr>
            <w:r w:rsidRPr="00673548">
              <w:rPr>
                <w:color w:val="auto"/>
                <w:szCs w:val="24"/>
              </w:rPr>
              <w:t xml:space="preserve">Снижение аварийности коммунальной инфраструктуры (канализационные сети)  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35F2" w:rsidRPr="00673548" w:rsidRDefault="0005100F" w:rsidP="00C630CB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673548">
              <w:rPr>
                <w:color w:val="auto"/>
                <w:szCs w:val="24"/>
              </w:rPr>
              <w:t>РП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35F2" w:rsidRPr="00673548" w:rsidRDefault="0005100F" w:rsidP="00C630CB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673548">
              <w:rPr>
                <w:color w:val="auto"/>
                <w:szCs w:val="24"/>
              </w:rPr>
              <w:t>процент</w:t>
            </w:r>
          </w:p>
        </w:tc>
        <w:tc>
          <w:tcPr>
            <w:tcW w:w="148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35F2" w:rsidRPr="00673548" w:rsidRDefault="00AE48E6" w:rsidP="00C630CB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673548">
              <w:rPr>
                <w:color w:val="auto"/>
                <w:szCs w:val="24"/>
              </w:rPr>
              <w:t>-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35F2" w:rsidRPr="00673548" w:rsidRDefault="00AE48E6" w:rsidP="00C630CB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673548">
              <w:rPr>
                <w:color w:val="auto"/>
                <w:szCs w:val="24"/>
              </w:rPr>
              <w:t>-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35F2" w:rsidRPr="00673548" w:rsidRDefault="00AE48E6" w:rsidP="00C630CB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673548">
              <w:rPr>
                <w:color w:val="auto"/>
                <w:szCs w:val="24"/>
              </w:rPr>
              <w:t>-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35F2" w:rsidRPr="00673548" w:rsidRDefault="00673548" w:rsidP="00C630CB">
            <w:pPr>
              <w:pStyle w:val="TableParagraph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93,2</w:t>
            </w:r>
          </w:p>
        </w:tc>
        <w:tc>
          <w:tcPr>
            <w:tcW w:w="24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E35F2" w:rsidRPr="00673548" w:rsidRDefault="0005100F" w:rsidP="00673548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673548">
              <w:rPr>
                <w:color w:val="auto"/>
                <w:szCs w:val="24"/>
              </w:rPr>
              <w:t>93,</w:t>
            </w:r>
            <w:r w:rsidR="00673548">
              <w:rPr>
                <w:color w:val="auto"/>
                <w:szCs w:val="24"/>
              </w:rPr>
              <w:t>2</w:t>
            </w:r>
          </w:p>
        </w:tc>
      </w:tr>
      <w:tr w:rsidR="000F73E3" w:rsidRPr="00083915" w:rsidTr="0005100F">
        <w:trPr>
          <w:gridAfter w:val="1"/>
          <w:wAfter w:w="33" w:type="dxa"/>
          <w:trHeight w:val="386"/>
        </w:trPr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0F73E3" w:rsidRPr="00083915" w:rsidRDefault="00EE35F2" w:rsidP="008945D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0F73E3" w:rsidRPr="00083915" w:rsidRDefault="001C4926" w:rsidP="008945D0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Протяженность центральных сетей теплоснабжения, горячего водоснабжения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0F73E3" w:rsidRPr="00083915" w:rsidRDefault="001C4926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МП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F73E3" w:rsidRPr="00083915" w:rsidRDefault="001C4926" w:rsidP="00045167">
            <w:pPr>
              <w:jc w:val="center"/>
              <w:rPr>
                <w:color w:val="auto"/>
                <w:sz w:val="24"/>
                <w:szCs w:val="24"/>
              </w:rPr>
            </w:pPr>
            <w:proofErr w:type="gramStart"/>
            <w:r w:rsidRPr="00083915">
              <w:rPr>
                <w:color w:val="auto"/>
                <w:sz w:val="24"/>
                <w:szCs w:val="24"/>
              </w:rPr>
              <w:t>км</w:t>
            </w:r>
            <w:proofErr w:type="gramEnd"/>
            <w:r w:rsidRPr="00083915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0F73E3" w:rsidRPr="00083915" w:rsidRDefault="001C4926" w:rsidP="00045167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59,5</w:t>
            </w: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0F73E3" w:rsidRPr="00083915" w:rsidRDefault="001C4926" w:rsidP="00045167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59,5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0F73E3" w:rsidRPr="00083915" w:rsidRDefault="001C4926" w:rsidP="00045167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59,5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0F73E3" w:rsidRPr="00083915" w:rsidRDefault="001C4926" w:rsidP="00045167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59,5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F73E3" w:rsidRPr="00083915" w:rsidRDefault="001C4926" w:rsidP="0004516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59,5</w:t>
            </w:r>
          </w:p>
        </w:tc>
      </w:tr>
      <w:tr w:rsidR="001C4926" w:rsidRPr="00083915" w:rsidTr="0005100F">
        <w:trPr>
          <w:gridAfter w:val="1"/>
          <w:wAfter w:w="33" w:type="dxa"/>
          <w:trHeight w:val="386"/>
        </w:trPr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1C4926" w:rsidRPr="00083915" w:rsidRDefault="00EE35F2" w:rsidP="00290DF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1C4926" w:rsidRPr="00083915" w:rsidRDefault="001C4926" w:rsidP="00290DF2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Протяженность центральных сетей холодного водоснабжения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1C4926" w:rsidRPr="00083915" w:rsidRDefault="001C4926" w:rsidP="00290DF2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МП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C4926" w:rsidRPr="00083915" w:rsidRDefault="001C4926" w:rsidP="00045167">
            <w:pPr>
              <w:jc w:val="center"/>
              <w:rPr>
                <w:color w:val="auto"/>
                <w:sz w:val="24"/>
                <w:szCs w:val="24"/>
              </w:rPr>
            </w:pPr>
            <w:proofErr w:type="gramStart"/>
            <w:r w:rsidRPr="00083915">
              <w:rPr>
                <w:color w:val="auto"/>
                <w:sz w:val="24"/>
                <w:szCs w:val="24"/>
              </w:rPr>
              <w:t>км</w:t>
            </w:r>
            <w:proofErr w:type="gramEnd"/>
            <w:r w:rsidRPr="00083915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C4926" w:rsidRPr="00083915" w:rsidRDefault="001C4926" w:rsidP="00E8794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450,8</w:t>
            </w: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C4926" w:rsidRPr="00083915" w:rsidRDefault="001C4926" w:rsidP="00E8794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450,8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C4926" w:rsidRPr="00083915" w:rsidRDefault="001C4926" w:rsidP="00E8794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450,8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C4926" w:rsidRPr="00083915" w:rsidRDefault="001C4926" w:rsidP="00E8794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450,8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C4926" w:rsidRPr="00083915" w:rsidRDefault="001C4926" w:rsidP="00E8794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450,8</w:t>
            </w:r>
          </w:p>
        </w:tc>
      </w:tr>
      <w:tr w:rsidR="000F73E3" w:rsidRPr="00083915" w:rsidTr="0005100F">
        <w:trPr>
          <w:gridAfter w:val="1"/>
          <w:wAfter w:w="33" w:type="dxa"/>
          <w:trHeight w:val="386"/>
        </w:trPr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F73E3" w:rsidRPr="00083915" w:rsidRDefault="00EE35F2" w:rsidP="008945D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F73E3" w:rsidRPr="00083915" w:rsidRDefault="000F73E3" w:rsidP="00C630CB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Протяженность центральных сетей водоотведения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F73E3" w:rsidRPr="00083915" w:rsidRDefault="000F73E3" w:rsidP="00C630CB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МП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F73E3" w:rsidRPr="00083915" w:rsidRDefault="000F73E3" w:rsidP="00045167">
            <w:pPr>
              <w:jc w:val="center"/>
              <w:rPr>
                <w:color w:val="auto"/>
                <w:sz w:val="24"/>
                <w:szCs w:val="24"/>
              </w:rPr>
            </w:pPr>
            <w:proofErr w:type="gramStart"/>
            <w:r w:rsidRPr="00083915">
              <w:rPr>
                <w:color w:val="auto"/>
                <w:sz w:val="24"/>
                <w:szCs w:val="24"/>
              </w:rPr>
              <w:t>км</w:t>
            </w:r>
            <w:proofErr w:type="gramEnd"/>
            <w:r w:rsidRPr="00083915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F73E3" w:rsidRPr="00083915" w:rsidRDefault="00E8794F" w:rsidP="00045167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46,3</w:t>
            </w: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F73E3" w:rsidRPr="00083915" w:rsidRDefault="00E8794F" w:rsidP="00045167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46,3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F73E3" w:rsidRPr="00083915" w:rsidRDefault="00E8794F" w:rsidP="00045167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46,3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F73E3" w:rsidRPr="00083915" w:rsidRDefault="000F73E3" w:rsidP="00045167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54,</w:t>
            </w:r>
            <w:r w:rsidR="006815A6" w:rsidRPr="00083915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F73E3" w:rsidRPr="00083915" w:rsidRDefault="000F73E3" w:rsidP="00045167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54,</w:t>
            </w:r>
            <w:r w:rsidR="006815A6" w:rsidRPr="00083915">
              <w:rPr>
                <w:color w:val="auto"/>
                <w:sz w:val="24"/>
                <w:szCs w:val="24"/>
              </w:rPr>
              <w:t>8</w:t>
            </w:r>
          </w:p>
        </w:tc>
      </w:tr>
      <w:tr w:rsidR="000F73E3" w:rsidRPr="00083915" w:rsidTr="0005100F">
        <w:trPr>
          <w:gridAfter w:val="1"/>
          <w:wAfter w:w="33" w:type="dxa"/>
          <w:trHeight w:val="612"/>
        </w:trPr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0F73E3" w:rsidRPr="00083915" w:rsidRDefault="00EE35F2" w:rsidP="008945D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F73E3" w:rsidRPr="00083915" w:rsidRDefault="000F73E3" w:rsidP="00C630CB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Количество </w:t>
            </w:r>
            <w:proofErr w:type="spellStart"/>
            <w:r w:rsidRPr="00083915">
              <w:rPr>
                <w:color w:val="auto"/>
                <w:sz w:val="24"/>
                <w:szCs w:val="24"/>
              </w:rPr>
              <w:t>ресурсоснабжающих</w:t>
            </w:r>
            <w:proofErr w:type="spellEnd"/>
            <w:r w:rsidRPr="00083915">
              <w:rPr>
                <w:color w:val="auto"/>
                <w:sz w:val="24"/>
                <w:szCs w:val="24"/>
              </w:rPr>
              <w:t xml:space="preserve"> организаций обеспечивающих население округа  коммунальными услугами 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0F73E3" w:rsidRPr="00083915" w:rsidRDefault="000F73E3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МП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F73E3" w:rsidRPr="00083915" w:rsidRDefault="000F73E3" w:rsidP="00045167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единиц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0F73E3" w:rsidRPr="00083915" w:rsidRDefault="006946F4" w:rsidP="00045167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F73E3" w:rsidRPr="00083915" w:rsidRDefault="006946F4" w:rsidP="00045167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F73E3" w:rsidRPr="00083915" w:rsidRDefault="006946F4" w:rsidP="00045167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F73E3" w:rsidRPr="00083915" w:rsidRDefault="006946F4" w:rsidP="00045167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0F73E3" w:rsidRPr="00083915" w:rsidRDefault="006946F4" w:rsidP="00045167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</w:t>
            </w:r>
          </w:p>
        </w:tc>
      </w:tr>
      <w:tr w:rsidR="00CE14E7" w:rsidRPr="00083915" w:rsidTr="0005100F">
        <w:trPr>
          <w:gridAfter w:val="1"/>
          <w:wAfter w:w="33" w:type="dxa"/>
          <w:trHeight w:val="612"/>
        </w:trPr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CE14E7" w:rsidRPr="00083915" w:rsidRDefault="00EE35F2" w:rsidP="008945D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E14E7" w:rsidRPr="00083915" w:rsidRDefault="006946F4" w:rsidP="00C630CB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Количество жилых домовладений с печным отоплением обеспеченных твердым топливом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CE14E7" w:rsidRPr="00083915" w:rsidRDefault="00CE14E7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МП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E14E7" w:rsidRPr="00083915" w:rsidRDefault="00CE14E7" w:rsidP="00045167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единиц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CE14E7" w:rsidRPr="00083915" w:rsidRDefault="00CE14E7" w:rsidP="00290DF2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CE14E7" w:rsidRPr="00083915" w:rsidRDefault="00E8794F" w:rsidP="00290DF2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13</w:t>
            </w:r>
            <w:r w:rsidR="00CE14E7" w:rsidRPr="00083915">
              <w:rPr>
                <w:color w:val="auto"/>
                <w:szCs w:val="24"/>
              </w:rPr>
              <w:t>015</w:t>
            </w: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CE14E7" w:rsidRPr="00083915" w:rsidRDefault="00CE14E7" w:rsidP="00290DF2">
            <w:pPr>
              <w:rPr>
                <w:color w:val="auto"/>
                <w:sz w:val="24"/>
                <w:szCs w:val="24"/>
              </w:rPr>
            </w:pPr>
          </w:p>
          <w:p w:rsidR="00CE14E7" w:rsidRPr="00083915" w:rsidRDefault="00CE14E7" w:rsidP="00E8794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</w:t>
            </w:r>
            <w:r w:rsidR="00E8794F" w:rsidRPr="00083915">
              <w:rPr>
                <w:color w:val="auto"/>
                <w:sz w:val="24"/>
                <w:szCs w:val="24"/>
              </w:rPr>
              <w:t>3</w:t>
            </w:r>
            <w:r w:rsidRPr="00083915">
              <w:rPr>
                <w:color w:val="auto"/>
                <w:sz w:val="24"/>
                <w:szCs w:val="24"/>
              </w:rPr>
              <w:t>015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CE14E7" w:rsidRPr="00083915" w:rsidRDefault="00CE14E7" w:rsidP="00290DF2">
            <w:pPr>
              <w:rPr>
                <w:color w:val="auto"/>
                <w:sz w:val="24"/>
                <w:szCs w:val="24"/>
              </w:rPr>
            </w:pPr>
          </w:p>
          <w:p w:rsidR="00CE14E7" w:rsidRPr="00083915" w:rsidRDefault="00CE14E7" w:rsidP="00E8794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</w:t>
            </w:r>
            <w:r w:rsidR="00E8794F" w:rsidRPr="00083915">
              <w:rPr>
                <w:color w:val="auto"/>
                <w:sz w:val="24"/>
                <w:szCs w:val="24"/>
              </w:rPr>
              <w:t>3</w:t>
            </w:r>
            <w:r w:rsidRPr="00083915">
              <w:rPr>
                <w:color w:val="auto"/>
                <w:sz w:val="24"/>
                <w:szCs w:val="24"/>
              </w:rPr>
              <w:t>015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CE14E7" w:rsidRPr="00083915" w:rsidRDefault="00CE14E7" w:rsidP="00290DF2">
            <w:pPr>
              <w:rPr>
                <w:color w:val="auto"/>
                <w:sz w:val="24"/>
                <w:szCs w:val="24"/>
              </w:rPr>
            </w:pPr>
          </w:p>
          <w:p w:rsidR="00CE14E7" w:rsidRPr="00083915" w:rsidRDefault="00CE14E7" w:rsidP="00E8794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</w:t>
            </w:r>
            <w:r w:rsidR="00E8794F" w:rsidRPr="00083915">
              <w:rPr>
                <w:color w:val="auto"/>
                <w:sz w:val="24"/>
                <w:szCs w:val="24"/>
              </w:rPr>
              <w:t>3</w:t>
            </w:r>
            <w:r w:rsidRPr="00083915">
              <w:rPr>
                <w:color w:val="auto"/>
                <w:sz w:val="24"/>
                <w:szCs w:val="24"/>
              </w:rPr>
              <w:t>015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CE14E7" w:rsidRPr="00083915" w:rsidRDefault="00CE14E7" w:rsidP="00290DF2">
            <w:pPr>
              <w:rPr>
                <w:color w:val="auto"/>
                <w:sz w:val="24"/>
                <w:szCs w:val="24"/>
              </w:rPr>
            </w:pPr>
          </w:p>
          <w:p w:rsidR="00CE14E7" w:rsidRPr="00083915" w:rsidRDefault="00CE14E7" w:rsidP="00E8794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</w:t>
            </w:r>
            <w:r w:rsidR="00E8794F" w:rsidRPr="00083915">
              <w:rPr>
                <w:color w:val="auto"/>
                <w:sz w:val="24"/>
                <w:szCs w:val="24"/>
              </w:rPr>
              <w:t>3</w:t>
            </w:r>
            <w:r w:rsidRPr="00083915">
              <w:rPr>
                <w:color w:val="auto"/>
                <w:sz w:val="24"/>
                <w:szCs w:val="24"/>
              </w:rPr>
              <w:t>015</w:t>
            </w:r>
          </w:p>
        </w:tc>
      </w:tr>
      <w:tr w:rsidR="000F73E3" w:rsidRPr="00083915" w:rsidTr="0005100F">
        <w:trPr>
          <w:gridAfter w:val="1"/>
          <w:wAfter w:w="33" w:type="dxa"/>
          <w:trHeight w:val="306"/>
        </w:trPr>
        <w:tc>
          <w:tcPr>
            <w:tcW w:w="1512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0F73E3" w:rsidRPr="00083915" w:rsidRDefault="000F73E3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Цель 2. Повышение качества дорожной сети, в том числе уличной сети до уровня не менее 50 процентов к 2028 году</w:t>
            </w:r>
          </w:p>
        </w:tc>
      </w:tr>
      <w:tr w:rsidR="000F73E3" w:rsidRPr="00083915" w:rsidTr="0005100F">
        <w:trPr>
          <w:gridAfter w:val="1"/>
          <w:wAfter w:w="33" w:type="dxa"/>
          <w:trHeight w:val="612"/>
        </w:trPr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0F73E3" w:rsidRPr="00083915" w:rsidRDefault="000F73E3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F73E3" w:rsidRPr="00083915" w:rsidRDefault="000F73E3" w:rsidP="00C630CB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Протяженность автомобильных дорог местного значения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0F73E3" w:rsidRPr="00083915" w:rsidRDefault="000F73E3" w:rsidP="00C630CB">
            <w:pPr>
              <w:jc w:val="center"/>
              <w:rPr>
                <w:color w:val="auto"/>
                <w:spacing w:val="-2"/>
                <w:sz w:val="24"/>
                <w:szCs w:val="24"/>
              </w:rPr>
            </w:pPr>
          </w:p>
          <w:p w:rsidR="000F73E3" w:rsidRPr="00083915" w:rsidRDefault="000F73E3" w:rsidP="00C630CB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pacing w:val="-2"/>
                <w:sz w:val="24"/>
                <w:szCs w:val="24"/>
              </w:rPr>
              <w:t>МП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F73E3" w:rsidRPr="00083915" w:rsidRDefault="000F73E3" w:rsidP="00C630CB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0F73E3" w:rsidRPr="00083915" w:rsidRDefault="00E8794F" w:rsidP="00C630CB">
            <w:pPr>
              <w:pStyle w:val="TableParagraph"/>
              <w:jc w:val="center"/>
              <w:rPr>
                <w:color w:val="auto"/>
                <w:szCs w:val="24"/>
              </w:rPr>
            </w:pPr>
            <w:proofErr w:type="gramStart"/>
            <w:r w:rsidRPr="00083915">
              <w:rPr>
                <w:color w:val="auto"/>
                <w:szCs w:val="24"/>
              </w:rPr>
              <w:t>к</w:t>
            </w:r>
            <w:r w:rsidR="000F73E3" w:rsidRPr="00083915">
              <w:rPr>
                <w:color w:val="auto"/>
                <w:szCs w:val="24"/>
              </w:rPr>
              <w:t>м</w:t>
            </w:r>
            <w:proofErr w:type="gramEnd"/>
            <w:r w:rsidR="000F73E3" w:rsidRPr="00083915">
              <w:rPr>
                <w:color w:val="auto"/>
                <w:szCs w:val="24"/>
              </w:rPr>
              <w:t>.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0F73E3" w:rsidRPr="00083915" w:rsidRDefault="000F73E3" w:rsidP="00C630CB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0F73E3" w:rsidRPr="00083915" w:rsidRDefault="000F73E3" w:rsidP="00C630CB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514,8</w:t>
            </w: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F73E3" w:rsidRPr="00083915" w:rsidRDefault="000F73E3" w:rsidP="00C630CB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0F73E3" w:rsidRPr="00083915" w:rsidRDefault="000F73E3" w:rsidP="00C630CB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514,8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F73E3" w:rsidRPr="00083915" w:rsidRDefault="000F73E3" w:rsidP="00C630CB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0F73E3" w:rsidRPr="00083915" w:rsidRDefault="000F73E3" w:rsidP="00C630CB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514,8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F73E3" w:rsidRPr="00083915" w:rsidRDefault="000F73E3" w:rsidP="00C630CB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0F73E3" w:rsidRPr="00083915" w:rsidRDefault="000F73E3" w:rsidP="00C630CB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514,8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0F73E3" w:rsidRPr="00083915" w:rsidRDefault="000F73E3" w:rsidP="008945D0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0F73E3" w:rsidRPr="00083915" w:rsidRDefault="000F73E3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514,8</w:t>
            </w:r>
          </w:p>
        </w:tc>
      </w:tr>
      <w:tr w:rsidR="000F73E3" w:rsidRPr="00083915" w:rsidTr="0005100F">
        <w:trPr>
          <w:gridAfter w:val="1"/>
          <w:wAfter w:w="33" w:type="dxa"/>
          <w:trHeight w:val="612"/>
        </w:trPr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0F73E3" w:rsidRPr="00083915" w:rsidRDefault="000F73E3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F73E3" w:rsidRPr="00083915" w:rsidRDefault="000F73E3" w:rsidP="00C630CB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Протяженность автомобильных дорог местного значения с усовершенствованным покрытием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0F73E3" w:rsidRPr="00083915" w:rsidRDefault="000F73E3" w:rsidP="00C630CB">
            <w:pPr>
              <w:jc w:val="center"/>
              <w:rPr>
                <w:color w:val="auto"/>
                <w:spacing w:val="-2"/>
                <w:sz w:val="24"/>
                <w:szCs w:val="24"/>
              </w:rPr>
            </w:pPr>
          </w:p>
          <w:p w:rsidR="000F73E3" w:rsidRPr="00083915" w:rsidRDefault="000F73E3" w:rsidP="00C630CB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pacing w:val="-2"/>
                <w:sz w:val="24"/>
                <w:szCs w:val="24"/>
              </w:rPr>
              <w:t>МП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F73E3" w:rsidRPr="00083915" w:rsidRDefault="000F73E3" w:rsidP="00C630CB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0F73E3" w:rsidRPr="00083915" w:rsidRDefault="000F73E3" w:rsidP="00C630CB">
            <w:pPr>
              <w:pStyle w:val="TableParagraph"/>
              <w:jc w:val="center"/>
              <w:rPr>
                <w:color w:val="auto"/>
                <w:szCs w:val="24"/>
              </w:rPr>
            </w:pPr>
            <w:proofErr w:type="gramStart"/>
            <w:r w:rsidRPr="00083915">
              <w:rPr>
                <w:color w:val="auto"/>
                <w:szCs w:val="24"/>
              </w:rPr>
              <w:t>км</w:t>
            </w:r>
            <w:proofErr w:type="gramEnd"/>
            <w:r w:rsidRPr="00083915">
              <w:rPr>
                <w:color w:val="auto"/>
                <w:szCs w:val="24"/>
              </w:rPr>
              <w:t>.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0F73E3" w:rsidRPr="00083915" w:rsidRDefault="000F73E3" w:rsidP="00C630CB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0F73E3" w:rsidRPr="00083915" w:rsidRDefault="000F73E3" w:rsidP="00C630CB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142,7</w:t>
            </w: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F73E3" w:rsidRPr="00083915" w:rsidRDefault="000F73E3" w:rsidP="00C630CB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0F73E3" w:rsidRPr="00083915" w:rsidRDefault="000F73E3" w:rsidP="00C630CB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142,7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F73E3" w:rsidRPr="00083915" w:rsidRDefault="000F73E3" w:rsidP="00C630CB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0F73E3" w:rsidRPr="00083915" w:rsidRDefault="000F73E3" w:rsidP="00C630CB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142,7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F73E3" w:rsidRPr="00083915" w:rsidRDefault="000F73E3" w:rsidP="008945D0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0F73E3" w:rsidRPr="00083915" w:rsidRDefault="000F73E3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142,7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0F73E3" w:rsidRPr="00083915" w:rsidRDefault="000F73E3" w:rsidP="008945D0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0F73E3" w:rsidRPr="00083915" w:rsidRDefault="000F73E3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142,7</w:t>
            </w:r>
          </w:p>
        </w:tc>
      </w:tr>
      <w:tr w:rsidR="00C630CB" w:rsidRPr="00083915" w:rsidTr="0005100F">
        <w:trPr>
          <w:gridAfter w:val="1"/>
          <w:wAfter w:w="33" w:type="dxa"/>
          <w:trHeight w:val="612"/>
        </w:trPr>
        <w:tc>
          <w:tcPr>
            <w:tcW w:w="1512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C630CB" w:rsidRPr="00083915" w:rsidRDefault="00C630CB" w:rsidP="00C630CB">
            <w:pPr>
              <w:jc w:val="center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Цель 3. Повышение уровня благоустройства </w:t>
            </w:r>
            <w:r w:rsidRPr="00083915">
              <w:rPr>
                <w:color w:val="auto"/>
                <w:sz w:val="24"/>
                <w:szCs w:val="24"/>
                <w:shd w:val="clear" w:color="auto" w:fill="FFFFFF"/>
              </w:rPr>
              <w:t>населенных пунктов</w:t>
            </w:r>
          </w:p>
          <w:p w:rsidR="00C630CB" w:rsidRPr="00083915" w:rsidRDefault="00C630CB" w:rsidP="00C630CB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  <w:shd w:val="clear" w:color="auto" w:fill="FFFFFF"/>
              </w:rPr>
              <w:t>Промышленновского муниципального округа не менее 50 процентов к 2028 году</w:t>
            </w:r>
          </w:p>
        </w:tc>
      </w:tr>
      <w:tr w:rsidR="00C630CB" w:rsidRPr="00083915" w:rsidTr="0005100F">
        <w:trPr>
          <w:gridAfter w:val="1"/>
          <w:wAfter w:w="33" w:type="dxa"/>
          <w:trHeight w:val="397"/>
        </w:trPr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C630CB" w:rsidRPr="00083915" w:rsidRDefault="00C630CB" w:rsidP="00C630CB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630CB" w:rsidRPr="00083915" w:rsidRDefault="00C630CB" w:rsidP="00E8794F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Количество </w:t>
            </w:r>
            <w:r w:rsidR="00E8794F" w:rsidRPr="00083915">
              <w:rPr>
                <w:color w:val="auto"/>
                <w:sz w:val="24"/>
                <w:szCs w:val="24"/>
              </w:rPr>
              <w:t xml:space="preserve">благоустроенных </w:t>
            </w:r>
            <w:r w:rsidRPr="00083915">
              <w:rPr>
                <w:color w:val="auto"/>
                <w:sz w:val="24"/>
                <w:szCs w:val="24"/>
              </w:rPr>
              <w:t>населенных пунктов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C630CB" w:rsidRPr="00083915" w:rsidRDefault="00C630CB" w:rsidP="00C630CB">
            <w:pPr>
              <w:jc w:val="center"/>
              <w:rPr>
                <w:color w:val="auto"/>
                <w:spacing w:val="-2"/>
                <w:sz w:val="24"/>
                <w:szCs w:val="24"/>
              </w:rPr>
            </w:pPr>
            <w:r w:rsidRPr="00083915">
              <w:rPr>
                <w:color w:val="auto"/>
                <w:spacing w:val="-2"/>
                <w:sz w:val="24"/>
                <w:szCs w:val="24"/>
              </w:rPr>
              <w:t>МП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C630CB" w:rsidRPr="00083915" w:rsidRDefault="00E8794F" w:rsidP="00C630CB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е</w:t>
            </w:r>
            <w:r w:rsidR="00C630CB" w:rsidRPr="00083915">
              <w:rPr>
                <w:color w:val="auto"/>
                <w:szCs w:val="24"/>
              </w:rPr>
              <w:t>диниц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C630CB" w:rsidRPr="00083915" w:rsidRDefault="00C630CB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</w:t>
            </w: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C630CB" w:rsidRPr="00083915" w:rsidRDefault="00C630CB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C630CB" w:rsidRPr="00083915" w:rsidRDefault="00C630CB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C630CB" w:rsidRPr="00083915" w:rsidRDefault="00C630CB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C630CB" w:rsidRPr="00083915" w:rsidRDefault="00C630CB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</w:t>
            </w:r>
          </w:p>
        </w:tc>
      </w:tr>
      <w:tr w:rsidR="00C630CB" w:rsidRPr="00083915" w:rsidTr="0005100F">
        <w:trPr>
          <w:gridAfter w:val="1"/>
          <w:wAfter w:w="33" w:type="dxa"/>
          <w:trHeight w:val="612"/>
        </w:trPr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C630CB" w:rsidRPr="00083915" w:rsidRDefault="00C630CB" w:rsidP="00C630CB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630CB" w:rsidRPr="00083915" w:rsidRDefault="00E8794F" w:rsidP="00C630CB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Доля населения обеспеченного услугой сбора и вывоза ТКО 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C630CB" w:rsidRPr="00083915" w:rsidRDefault="00C630CB" w:rsidP="00E8794F">
            <w:pPr>
              <w:jc w:val="center"/>
              <w:rPr>
                <w:color w:val="auto"/>
                <w:spacing w:val="-2"/>
                <w:sz w:val="24"/>
                <w:szCs w:val="24"/>
              </w:rPr>
            </w:pPr>
            <w:r w:rsidRPr="00083915">
              <w:rPr>
                <w:color w:val="auto"/>
                <w:spacing w:val="-2"/>
                <w:sz w:val="24"/>
                <w:szCs w:val="24"/>
              </w:rPr>
              <w:t>МП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630CB" w:rsidRPr="00083915" w:rsidRDefault="00E8794F" w:rsidP="00E8794F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процент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C630CB" w:rsidRPr="00083915" w:rsidRDefault="00E8794F" w:rsidP="00E8794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64,6</w:t>
            </w: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630CB" w:rsidRPr="00083915" w:rsidRDefault="00E8794F" w:rsidP="00E8794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64,6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630CB" w:rsidRPr="00083915" w:rsidRDefault="00E8794F" w:rsidP="00E8794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64,6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630CB" w:rsidRPr="00083915" w:rsidRDefault="00E8794F" w:rsidP="00E8794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75,0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C630CB" w:rsidRPr="00083915" w:rsidRDefault="00E8794F" w:rsidP="00E8794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75,0</w:t>
            </w:r>
          </w:p>
        </w:tc>
      </w:tr>
      <w:tr w:rsidR="00C630CB" w:rsidRPr="00083915" w:rsidTr="0005100F">
        <w:trPr>
          <w:gridAfter w:val="1"/>
          <w:wAfter w:w="33" w:type="dxa"/>
          <w:trHeight w:val="612"/>
        </w:trPr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C630CB" w:rsidRPr="00083915" w:rsidRDefault="00C630CB" w:rsidP="00C630CB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630CB" w:rsidRPr="00083915" w:rsidRDefault="00C630CB" w:rsidP="00E8794F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Количество особо</w:t>
            </w:r>
            <w:r w:rsidR="00E8794F" w:rsidRPr="00083915">
              <w:rPr>
                <w:color w:val="auto"/>
                <w:sz w:val="24"/>
                <w:szCs w:val="24"/>
              </w:rPr>
              <w:t xml:space="preserve"> охраняемых природных территорий</w:t>
            </w:r>
            <w:r w:rsidRPr="00083915">
              <w:rPr>
                <w:color w:val="auto"/>
                <w:sz w:val="24"/>
                <w:szCs w:val="24"/>
              </w:rPr>
              <w:t xml:space="preserve"> местного значения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C630CB" w:rsidRPr="00083915" w:rsidRDefault="00C630CB" w:rsidP="00E8794F">
            <w:pPr>
              <w:jc w:val="center"/>
              <w:rPr>
                <w:color w:val="auto"/>
                <w:spacing w:val="-2"/>
                <w:sz w:val="24"/>
                <w:szCs w:val="24"/>
              </w:rPr>
            </w:pPr>
            <w:r w:rsidRPr="00083915">
              <w:rPr>
                <w:color w:val="auto"/>
                <w:spacing w:val="-2"/>
                <w:sz w:val="24"/>
                <w:szCs w:val="24"/>
              </w:rPr>
              <w:t>МП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630CB" w:rsidRPr="00083915" w:rsidRDefault="00C630CB" w:rsidP="00E8794F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шт.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C630CB" w:rsidRPr="00083915" w:rsidRDefault="00C630CB" w:rsidP="00E8794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630CB" w:rsidRPr="00083915" w:rsidRDefault="00C630CB" w:rsidP="00E8794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630CB" w:rsidRPr="00083915" w:rsidRDefault="00C630CB" w:rsidP="00E8794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630CB" w:rsidRPr="00083915" w:rsidRDefault="00C630CB" w:rsidP="00E8794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C630CB" w:rsidRPr="00083915" w:rsidRDefault="00C630CB" w:rsidP="00E8794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</w:t>
            </w:r>
          </w:p>
        </w:tc>
      </w:tr>
      <w:tr w:rsidR="00C630CB" w:rsidRPr="00083915" w:rsidTr="0005100F">
        <w:trPr>
          <w:gridAfter w:val="1"/>
          <w:wAfter w:w="33" w:type="dxa"/>
          <w:trHeight w:val="612"/>
        </w:trPr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C630CB" w:rsidRPr="00083915" w:rsidRDefault="00C630CB" w:rsidP="00C630CB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630CB" w:rsidRPr="00083915" w:rsidRDefault="00C630CB" w:rsidP="00E07EE2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Протяженность уличного освещения</w:t>
            </w:r>
            <w:r w:rsidR="00E8794F" w:rsidRPr="00083915">
              <w:rPr>
                <w:color w:val="auto"/>
                <w:sz w:val="24"/>
                <w:szCs w:val="24"/>
              </w:rPr>
              <w:t xml:space="preserve"> в населенных пунктах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C630CB" w:rsidRPr="00083915" w:rsidRDefault="00C630CB" w:rsidP="00E8794F">
            <w:pPr>
              <w:jc w:val="center"/>
              <w:rPr>
                <w:color w:val="auto"/>
                <w:spacing w:val="-2"/>
                <w:sz w:val="24"/>
                <w:szCs w:val="24"/>
              </w:rPr>
            </w:pPr>
            <w:r w:rsidRPr="00083915">
              <w:rPr>
                <w:color w:val="auto"/>
                <w:spacing w:val="-2"/>
                <w:sz w:val="24"/>
                <w:szCs w:val="24"/>
              </w:rPr>
              <w:t>МП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630CB" w:rsidRPr="00083915" w:rsidRDefault="00C630CB" w:rsidP="00E8794F">
            <w:pPr>
              <w:pStyle w:val="TableParagraph"/>
              <w:jc w:val="center"/>
              <w:rPr>
                <w:color w:val="auto"/>
                <w:szCs w:val="24"/>
              </w:rPr>
            </w:pPr>
            <w:proofErr w:type="gramStart"/>
            <w:r w:rsidRPr="00083915">
              <w:rPr>
                <w:color w:val="auto"/>
                <w:szCs w:val="24"/>
              </w:rPr>
              <w:t>км</w:t>
            </w:r>
            <w:proofErr w:type="gramEnd"/>
            <w:r w:rsidRPr="00083915">
              <w:rPr>
                <w:color w:val="auto"/>
                <w:szCs w:val="24"/>
              </w:rPr>
              <w:t>.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C630CB" w:rsidRPr="00083915" w:rsidRDefault="00C630CB" w:rsidP="00E8794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390</w:t>
            </w: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630CB" w:rsidRPr="00083915" w:rsidRDefault="00C630CB" w:rsidP="00E8794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390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630CB" w:rsidRPr="00083915" w:rsidRDefault="00C630CB" w:rsidP="00E8794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39</w:t>
            </w:r>
            <w:r w:rsidR="00E8794F" w:rsidRPr="00083915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630CB" w:rsidRPr="00083915" w:rsidRDefault="00C630CB" w:rsidP="00E8794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395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C630CB" w:rsidRPr="00083915" w:rsidRDefault="00C630CB" w:rsidP="00E8794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395</w:t>
            </w:r>
          </w:p>
        </w:tc>
      </w:tr>
      <w:tr w:rsidR="00C630CB" w:rsidRPr="00083915" w:rsidTr="0005100F">
        <w:trPr>
          <w:gridAfter w:val="1"/>
          <w:wAfter w:w="33" w:type="dxa"/>
          <w:trHeight w:val="612"/>
        </w:trPr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C630CB" w:rsidRPr="00083915" w:rsidRDefault="00C630CB" w:rsidP="00C630CB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C630CB" w:rsidRPr="00083915" w:rsidRDefault="00C630CB" w:rsidP="00C630CB">
            <w:pPr>
              <w:rPr>
                <w:color w:val="auto"/>
                <w:sz w:val="24"/>
                <w:szCs w:val="24"/>
                <w:shd w:val="clear" w:color="auto" w:fill="FFD821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Потребность контейнеров </w:t>
            </w:r>
            <w:r w:rsidRPr="00083915">
              <w:rPr>
                <w:color w:val="auto"/>
                <w:sz w:val="24"/>
                <w:szCs w:val="24"/>
                <w:lang w:val="en-US"/>
              </w:rPr>
              <w:t>c</w:t>
            </w:r>
            <w:r w:rsidRPr="00083915">
              <w:rPr>
                <w:color w:val="auto"/>
                <w:sz w:val="24"/>
                <w:szCs w:val="24"/>
              </w:rPr>
              <w:t xml:space="preserve"> целью  обеспечения населенных пунктов округа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C630CB" w:rsidRPr="00083915" w:rsidRDefault="00C630CB" w:rsidP="00E8794F">
            <w:pPr>
              <w:jc w:val="center"/>
              <w:rPr>
                <w:color w:val="auto"/>
                <w:spacing w:val="-2"/>
                <w:sz w:val="24"/>
                <w:szCs w:val="24"/>
              </w:rPr>
            </w:pPr>
            <w:r w:rsidRPr="00083915">
              <w:rPr>
                <w:color w:val="auto"/>
                <w:spacing w:val="-2"/>
                <w:sz w:val="24"/>
                <w:szCs w:val="24"/>
              </w:rPr>
              <w:t>МП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630CB" w:rsidRPr="00083915" w:rsidRDefault="00C630CB" w:rsidP="00E8794F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шт.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C630CB" w:rsidRPr="00083915" w:rsidRDefault="00E8794F" w:rsidP="00E8794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1197</w:t>
            </w: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630CB" w:rsidRPr="00083915" w:rsidRDefault="00E8794F" w:rsidP="00E8794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1197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630CB" w:rsidRPr="00083915" w:rsidRDefault="00E8794F" w:rsidP="00E8794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897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630CB" w:rsidRPr="00083915" w:rsidRDefault="00E8794F" w:rsidP="00E8794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897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C630CB" w:rsidRPr="00083915" w:rsidRDefault="00E8794F" w:rsidP="00E8794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897</w:t>
            </w:r>
          </w:p>
        </w:tc>
      </w:tr>
    </w:tbl>
    <w:p w:rsidR="000A212F" w:rsidRPr="00083915" w:rsidRDefault="000A212F" w:rsidP="008945D0">
      <w:pPr>
        <w:jc w:val="right"/>
        <w:rPr>
          <w:color w:val="auto"/>
        </w:rPr>
      </w:pPr>
    </w:p>
    <w:p w:rsidR="00A70267" w:rsidRPr="00083915" w:rsidRDefault="00A70267" w:rsidP="00567FC2">
      <w:pPr>
        <w:pStyle w:val="ae"/>
        <w:widowControl w:val="0"/>
        <w:ind w:left="0"/>
        <w:rPr>
          <w:b/>
          <w:color w:val="auto"/>
          <w:sz w:val="28"/>
        </w:rPr>
      </w:pPr>
    </w:p>
    <w:p w:rsidR="000A212F" w:rsidRPr="00083915" w:rsidRDefault="009E2FAA" w:rsidP="009E2FAA">
      <w:pPr>
        <w:pStyle w:val="ae"/>
        <w:widowControl w:val="0"/>
        <w:ind w:left="927"/>
        <w:jc w:val="center"/>
        <w:rPr>
          <w:b/>
          <w:color w:val="auto"/>
          <w:sz w:val="28"/>
        </w:rPr>
      </w:pPr>
      <w:r w:rsidRPr="00083915">
        <w:rPr>
          <w:b/>
          <w:color w:val="auto"/>
          <w:sz w:val="28"/>
        </w:rPr>
        <w:t>4.</w:t>
      </w:r>
      <w:r w:rsidR="003718C6" w:rsidRPr="00083915">
        <w:rPr>
          <w:b/>
          <w:color w:val="auto"/>
          <w:sz w:val="28"/>
        </w:rPr>
        <w:t>Структура</w:t>
      </w:r>
      <w:r w:rsidR="003718C6" w:rsidRPr="00083915">
        <w:rPr>
          <w:b/>
          <w:color w:val="auto"/>
          <w:spacing w:val="-5"/>
          <w:sz w:val="28"/>
        </w:rPr>
        <w:t xml:space="preserve"> </w:t>
      </w:r>
      <w:r w:rsidR="003718C6" w:rsidRPr="00083915">
        <w:rPr>
          <w:b/>
          <w:color w:val="auto"/>
          <w:sz w:val="28"/>
        </w:rPr>
        <w:t>муниципальной</w:t>
      </w:r>
      <w:r w:rsidR="003718C6" w:rsidRPr="00083915">
        <w:rPr>
          <w:b/>
          <w:color w:val="auto"/>
          <w:spacing w:val="-2"/>
          <w:sz w:val="28"/>
        </w:rPr>
        <w:t xml:space="preserve"> </w:t>
      </w:r>
      <w:r w:rsidR="003718C6" w:rsidRPr="00083915">
        <w:rPr>
          <w:b/>
          <w:color w:val="auto"/>
          <w:sz w:val="28"/>
        </w:rPr>
        <w:t>программы</w:t>
      </w:r>
    </w:p>
    <w:p w:rsidR="00610BBB" w:rsidRPr="00083915" w:rsidRDefault="00610BBB" w:rsidP="008945D0">
      <w:pPr>
        <w:widowControl w:val="0"/>
        <w:rPr>
          <w:b/>
          <w:color w:val="auto"/>
          <w:sz w:val="28"/>
        </w:rPr>
      </w:pPr>
    </w:p>
    <w:tbl>
      <w:tblPr>
        <w:tblW w:w="14600" w:type="dxa"/>
        <w:jc w:val="center"/>
        <w:tblInd w:w="1026" w:type="dxa"/>
        <w:tblLook w:val="0600"/>
      </w:tblPr>
      <w:tblGrid>
        <w:gridCol w:w="484"/>
        <w:gridCol w:w="3670"/>
        <w:gridCol w:w="6621"/>
        <w:gridCol w:w="3825"/>
      </w:tblGrid>
      <w:tr w:rsidR="00610BBB" w:rsidRPr="00083915" w:rsidTr="00681F3A">
        <w:trPr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0BBB" w:rsidRPr="00083915" w:rsidRDefault="00610BBB" w:rsidP="0089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083915">
              <w:rPr>
                <w:color w:val="auto"/>
                <w:sz w:val="24"/>
                <w:szCs w:val="24"/>
              </w:rPr>
              <w:t>п</w:t>
            </w:r>
            <w:proofErr w:type="gramEnd"/>
            <w:r w:rsidRPr="00083915">
              <w:rPr>
                <w:color w:val="auto"/>
                <w:sz w:val="24"/>
                <w:szCs w:val="24"/>
              </w:rPr>
              <w:t>/п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BBB" w:rsidRPr="00083915" w:rsidRDefault="00610BBB" w:rsidP="0089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6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BBB" w:rsidRPr="00083915" w:rsidRDefault="00610BBB" w:rsidP="0089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BBB" w:rsidRPr="00083915" w:rsidRDefault="00610BBB" w:rsidP="0089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Связь с показателями</w:t>
            </w:r>
          </w:p>
        </w:tc>
      </w:tr>
      <w:tr w:rsidR="00610BBB" w:rsidRPr="00083915" w:rsidTr="009E2FAA">
        <w:trPr>
          <w:trHeight w:val="241"/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0BBB" w:rsidRPr="00083915" w:rsidRDefault="00610BBB" w:rsidP="0089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0BBB" w:rsidRPr="00083915" w:rsidRDefault="00610BBB" w:rsidP="0089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6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0BBB" w:rsidRPr="00083915" w:rsidRDefault="00610BBB" w:rsidP="0089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0BBB" w:rsidRPr="00083915" w:rsidRDefault="00610BBB" w:rsidP="0089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4</w:t>
            </w:r>
          </w:p>
        </w:tc>
      </w:tr>
      <w:tr w:rsidR="00C31E39" w:rsidRPr="00083915" w:rsidTr="009E1749">
        <w:trPr>
          <w:trHeight w:val="241"/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E39" w:rsidRPr="00083915" w:rsidRDefault="00C31E39" w:rsidP="0089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E39" w:rsidRPr="00C31E39" w:rsidRDefault="00C31E39" w:rsidP="00C31E39">
            <w:pPr>
              <w:pStyle w:val="ae"/>
              <w:widowControl w:val="0"/>
              <w:numPr>
                <w:ilvl w:val="3"/>
                <w:numId w:val="2"/>
              </w:numPr>
              <w:ind w:left="0"/>
              <w:jc w:val="both"/>
              <w:rPr>
                <w:b/>
                <w:color w:val="auto"/>
                <w:szCs w:val="24"/>
              </w:rPr>
            </w:pPr>
            <w:r w:rsidRPr="00C31E39">
              <w:rPr>
                <w:b/>
                <w:color w:val="auto"/>
                <w:szCs w:val="24"/>
              </w:rPr>
              <w:t>Региональный проект «Создание условий для обеспечения качества и доступности услуг жилищно-коммунального хозяйства для населения»</w:t>
            </w:r>
            <w:r w:rsidR="00974117">
              <w:rPr>
                <w:b/>
                <w:color w:val="auto"/>
                <w:szCs w:val="24"/>
              </w:rPr>
              <w:t xml:space="preserve"> (Приложение № 1 к Муниципальной программе)</w:t>
            </w:r>
          </w:p>
        </w:tc>
      </w:tr>
      <w:tr w:rsidR="00CC52BD" w:rsidRPr="00083915" w:rsidTr="009E2FAA">
        <w:trPr>
          <w:trHeight w:val="241"/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2BD" w:rsidRPr="00673548" w:rsidRDefault="00C31E39" w:rsidP="0089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uto"/>
                <w:sz w:val="24"/>
                <w:szCs w:val="24"/>
              </w:rPr>
            </w:pPr>
            <w:r w:rsidRPr="00673548">
              <w:rPr>
                <w:color w:val="auto"/>
                <w:sz w:val="24"/>
                <w:szCs w:val="24"/>
              </w:rPr>
              <w:t>1.1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2BD" w:rsidRPr="00673548" w:rsidRDefault="00C31E39" w:rsidP="00C31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uto"/>
                <w:sz w:val="24"/>
                <w:szCs w:val="24"/>
              </w:rPr>
            </w:pPr>
            <w:r w:rsidRPr="00673548">
              <w:rPr>
                <w:color w:val="auto"/>
                <w:sz w:val="24"/>
                <w:szCs w:val="24"/>
              </w:rPr>
              <w:t xml:space="preserve">Задача 1: </w:t>
            </w:r>
            <w:r w:rsidR="00974117" w:rsidRPr="00673548">
              <w:rPr>
                <w:color w:val="auto"/>
                <w:sz w:val="24"/>
                <w:szCs w:val="24"/>
              </w:rPr>
              <w:t xml:space="preserve">Строительство, реконструкция и капитальный ремонт объектов коммунальной инфраструктуры </w:t>
            </w:r>
          </w:p>
        </w:tc>
        <w:tc>
          <w:tcPr>
            <w:tcW w:w="6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2BD" w:rsidRPr="00673548" w:rsidRDefault="00974117" w:rsidP="00974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uto"/>
                <w:sz w:val="24"/>
                <w:szCs w:val="24"/>
              </w:rPr>
            </w:pPr>
            <w:r w:rsidRPr="00673548">
              <w:rPr>
                <w:color w:val="auto"/>
                <w:sz w:val="24"/>
                <w:szCs w:val="24"/>
              </w:rPr>
              <w:t>Увеличение доли обеспечения населения Промышленновского муниципального округа коммунальной услугой водоотведения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2BD" w:rsidRPr="00673548" w:rsidRDefault="00974117" w:rsidP="00974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uto"/>
                <w:sz w:val="24"/>
                <w:szCs w:val="24"/>
              </w:rPr>
            </w:pPr>
            <w:r w:rsidRPr="00673548">
              <w:rPr>
                <w:color w:val="auto"/>
                <w:szCs w:val="24"/>
              </w:rPr>
              <w:t xml:space="preserve">Снижение аварийности коммунальной инфраструктуры (канализационные сети)   </w:t>
            </w:r>
          </w:p>
        </w:tc>
      </w:tr>
      <w:tr w:rsidR="00610BBB" w:rsidRPr="00083915" w:rsidTr="005B0FE7">
        <w:trPr>
          <w:trHeight w:val="561"/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0BBB" w:rsidRPr="00083915" w:rsidRDefault="00C31E39" w:rsidP="0089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14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0BBB" w:rsidRPr="003B3197" w:rsidRDefault="00B313E9" w:rsidP="00C31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uto"/>
                <w:sz w:val="24"/>
                <w:szCs w:val="24"/>
              </w:rPr>
            </w:pPr>
            <w:r w:rsidRPr="00083915">
              <w:rPr>
                <w:b/>
                <w:color w:val="auto"/>
                <w:sz w:val="24"/>
                <w:szCs w:val="24"/>
              </w:rPr>
              <w:t>Комплекс процессных мероприятий «Модернизация объектов коммунальной инфраструктуры и поддержка жилищно-коммунального хозяйства»</w:t>
            </w:r>
            <w:r w:rsidR="00471CB8" w:rsidRPr="00083915">
              <w:rPr>
                <w:b/>
                <w:color w:val="auto"/>
                <w:sz w:val="24"/>
                <w:szCs w:val="24"/>
              </w:rPr>
              <w:t xml:space="preserve"> </w:t>
            </w:r>
            <w:r w:rsidR="003B3197" w:rsidRPr="003B3197">
              <w:rPr>
                <w:b/>
                <w:color w:val="auto"/>
                <w:sz w:val="24"/>
                <w:szCs w:val="24"/>
              </w:rPr>
              <w:t>(</w:t>
            </w:r>
            <w:r w:rsidR="00471CB8" w:rsidRPr="00083915">
              <w:rPr>
                <w:b/>
                <w:color w:val="auto"/>
                <w:sz w:val="24"/>
                <w:szCs w:val="24"/>
              </w:rPr>
              <w:t xml:space="preserve">Приложение № </w:t>
            </w:r>
            <w:r w:rsidR="00C31E39">
              <w:rPr>
                <w:b/>
                <w:color w:val="auto"/>
                <w:sz w:val="24"/>
                <w:szCs w:val="24"/>
              </w:rPr>
              <w:t>2</w:t>
            </w:r>
            <w:r w:rsidR="00471CB8" w:rsidRPr="00083915">
              <w:rPr>
                <w:b/>
                <w:color w:val="auto"/>
                <w:sz w:val="24"/>
                <w:szCs w:val="24"/>
              </w:rPr>
              <w:t xml:space="preserve"> к Муниципальной программе</w:t>
            </w:r>
            <w:r w:rsidR="003B3197" w:rsidRPr="003B3197">
              <w:rPr>
                <w:b/>
                <w:color w:val="auto"/>
                <w:sz w:val="24"/>
                <w:szCs w:val="24"/>
              </w:rPr>
              <w:t>)</w:t>
            </w:r>
          </w:p>
        </w:tc>
      </w:tr>
      <w:tr w:rsidR="00D76F57" w:rsidRPr="00083915" w:rsidTr="009E2FAA">
        <w:trPr>
          <w:trHeight w:val="814"/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F57" w:rsidRPr="00083915" w:rsidRDefault="00C31E39" w:rsidP="0089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  <w:r w:rsidR="00D76F57" w:rsidRPr="00083915">
              <w:rPr>
                <w:color w:val="auto"/>
                <w:sz w:val="24"/>
                <w:szCs w:val="24"/>
              </w:rPr>
              <w:t>.1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F57" w:rsidRPr="00083915" w:rsidRDefault="00BE6B7A" w:rsidP="003B3197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Задача</w:t>
            </w:r>
            <w:r w:rsidR="003B3197" w:rsidRPr="003B3197">
              <w:rPr>
                <w:color w:val="auto"/>
                <w:sz w:val="24"/>
                <w:szCs w:val="24"/>
              </w:rPr>
              <w:t xml:space="preserve"> 1</w:t>
            </w:r>
            <w:r w:rsidR="003B3197">
              <w:rPr>
                <w:color w:val="auto"/>
                <w:sz w:val="24"/>
                <w:szCs w:val="24"/>
              </w:rPr>
              <w:t>:</w:t>
            </w:r>
            <w:r w:rsidR="003B3197" w:rsidRPr="003B3197">
              <w:rPr>
                <w:color w:val="auto"/>
                <w:sz w:val="24"/>
                <w:szCs w:val="24"/>
              </w:rPr>
              <w:t xml:space="preserve"> </w:t>
            </w:r>
            <w:r w:rsidR="003B3197">
              <w:rPr>
                <w:color w:val="auto"/>
                <w:sz w:val="24"/>
                <w:szCs w:val="24"/>
              </w:rPr>
              <w:t>С</w:t>
            </w:r>
            <w:r w:rsidRPr="00083915">
              <w:rPr>
                <w:color w:val="auto"/>
                <w:sz w:val="24"/>
                <w:szCs w:val="24"/>
              </w:rPr>
              <w:t>троительство и реконструкци</w:t>
            </w:r>
            <w:r w:rsidR="003B3197">
              <w:rPr>
                <w:color w:val="auto"/>
                <w:sz w:val="24"/>
                <w:szCs w:val="24"/>
              </w:rPr>
              <w:t>я</w:t>
            </w:r>
            <w:r w:rsidRPr="00083915">
              <w:rPr>
                <w:color w:val="auto"/>
                <w:sz w:val="24"/>
                <w:szCs w:val="24"/>
              </w:rPr>
              <w:t xml:space="preserve"> </w:t>
            </w:r>
            <w:r w:rsidR="006946F4" w:rsidRPr="00083915">
              <w:rPr>
                <w:color w:val="auto"/>
                <w:sz w:val="24"/>
                <w:szCs w:val="24"/>
              </w:rPr>
              <w:t>объектов теплоснабжения</w:t>
            </w:r>
          </w:p>
        </w:tc>
        <w:tc>
          <w:tcPr>
            <w:tcW w:w="6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F57" w:rsidRPr="00083915" w:rsidRDefault="006946F4" w:rsidP="00694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Увеличение доли обеспечения населения Промышленновского муниципального округа коммунальной услугой теплоснабжения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F57" w:rsidRPr="00083915" w:rsidRDefault="00042C62" w:rsidP="006946F4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Протяженность центральных сетей теплоснабжения, горячего водоснабжения</w:t>
            </w:r>
          </w:p>
        </w:tc>
      </w:tr>
      <w:tr w:rsidR="006946F4" w:rsidRPr="00083915" w:rsidTr="00FF3E5F">
        <w:trPr>
          <w:trHeight w:val="1380"/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6F4" w:rsidRPr="00083915" w:rsidRDefault="00C31E39" w:rsidP="0029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  <w:r w:rsidR="006946F4" w:rsidRPr="00083915">
              <w:rPr>
                <w:color w:val="auto"/>
                <w:sz w:val="24"/>
                <w:szCs w:val="24"/>
              </w:rPr>
              <w:t>.2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6F4" w:rsidRPr="00083915" w:rsidRDefault="003B3197" w:rsidP="003B3197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Задача</w:t>
            </w:r>
            <w:r w:rsidRPr="003B3197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2:</w:t>
            </w:r>
            <w:r w:rsidRPr="003B3197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Строительство и реконструкция</w:t>
            </w:r>
            <w:r w:rsidR="006946F4" w:rsidRPr="00083915">
              <w:rPr>
                <w:color w:val="auto"/>
                <w:sz w:val="24"/>
                <w:szCs w:val="24"/>
              </w:rPr>
              <w:t xml:space="preserve"> </w:t>
            </w:r>
            <w:r w:rsidR="00042C62" w:rsidRPr="00083915">
              <w:rPr>
                <w:color w:val="auto"/>
                <w:sz w:val="24"/>
                <w:szCs w:val="24"/>
              </w:rPr>
              <w:t xml:space="preserve">объектов </w:t>
            </w:r>
            <w:r w:rsidR="006946F4" w:rsidRPr="00083915">
              <w:rPr>
                <w:color w:val="auto"/>
                <w:sz w:val="24"/>
                <w:szCs w:val="24"/>
              </w:rPr>
              <w:t>водоснабжения</w:t>
            </w:r>
            <w:r w:rsidR="00042C62" w:rsidRPr="00083915">
              <w:rPr>
                <w:color w:val="auto"/>
                <w:sz w:val="24"/>
                <w:szCs w:val="24"/>
              </w:rPr>
              <w:t xml:space="preserve"> и водоотведения</w:t>
            </w:r>
          </w:p>
        </w:tc>
        <w:tc>
          <w:tcPr>
            <w:tcW w:w="6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6F4" w:rsidRPr="00083915" w:rsidRDefault="006946F4" w:rsidP="0029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Увеличение доли обеспечения населения Промышленновского муниципального округа коммунальной услугой водоснабжения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6F4" w:rsidRPr="00083915" w:rsidRDefault="006946F4" w:rsidP="00290DF2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Протяженность центральных сетей холодного водоснабжения</w:t>
            </w:r>
          </w:p>
          <w:p w:rsidR="00042C62" w:rsidRPr="00083915" w:rsidRDefault="00042C62" w:rsidP="00290DF2">
            <w:pPr>
              <w:widowControl w:val="0"/>
              <w:rPr>
                <w:color w:val="auto"/>
                <w:sz w:val="24"/>
                <w:szCs w:val="24"/>
              </w:rPr>
            </w:pPr>
          </w:p>
          <w:p w:rsidR="00042C62" w:rsidRPr="00083915" w:rsidRDefault="00042C62" w:rsidP="00290DF2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Протяженность центральных сетей водоотведения</w:t>
            </w:r>
          </w:p>
        </w:tc>
      </w:tr>
      <w:tr w:rsidR="006946F4" w:rsidRPr="00083915" w:rsidTr="00FF3E5F">
        <w:trPr>
          <w:trHeight w:val="1379"/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6F4" w:rsidRPr="00083915" w:rsidRDefault="00C31E39" w:rsidP="0089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  <w:r w:rsidR="006946F4" w:rsidRPr="00083915">
              <w:rPr>
                <w:color w:val="auto"/>
                <w:sz w:val="24"/>
                <w:szCs w:val="24"/>
              </w:rPr>
              <w:t>.3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6F4" w:rsidRPr="00083915" w:rsidRDefault="003B3197" w:rsidP="003B3197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Задача</w:t>
            </w:r>
            <w:r w:rsidRPr="003B3197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3: К</w:t>
            </w:r>
            <w:r w:rsidR="00042C62" w:rsidRPr="00083915">
              <w:rPr>
                <w:color w:val="auto"/>
                <w:sz w:val="24"/>
                <w:szCs w:val="24"/>
              </w:rPr>
              <w:t xml:space="preserve">апитальный ремонт </w:t>
            </w:r>
            <w:r w:rsidR="006946F4" w:rsidRPr="00083915">
              <w:rPr>
                <w:color w:val="auto"/>
                <w:sz w:val="24"/>
                <w:szCs w:val="24"/>
              </w:rPr>
              <w:t xml:space="preserve">объектов </w:t>
            </w:r>
            <w:r w:rsidR="00042C62" w:rsidRPr="00083915">
              <w:rPr>
                <w:color w:val="auto"/>
                <w:sz w:val="24"/>
                <w:szCs w:val="24"/>
              </w:rPr>
              <w:t xml:space="preserve">водоснабжения и </w:t>
            </w:r>
            <w:r w:rsidR="006946F4" w:rsidRPr="00083915">
              <w:rPr>
                <w:color w:val="auto"/>
                <w:sz w:val="24"/>
                <w:szCs w:val="24"/>
              </w:rPr>
              <w:t>водоотведения</w:t>
            </w:r>
          </w:p>
        </w:tc>
        <w:tc>
          <w:tcPr>
            <w:tcW w:w="6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6F4" w:rsidRPr="00083915" w:rsidRDefault="006946F4" w:rsidP="00BE6B7A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Увеличение доли обеспечения населения Промышленновского муниципального округа коммунальной услугой водоотведения</w:t>
            </w:r>
            <w:r w:rsidR="00290DF2" w:rsidRPr="00083915">
              <w:rPr>
                <w:color w:val="auto"/>
                <w:sz w:val="24"/>
                <w:szCs w:val="24"/>
              </w:rPr>
              <w:t>, водоснабжения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C62" w:rsidRPr="00083915" w:rsidRDefault="00042C62" w:rsidP="00042C62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Протяженность центральных сетей холодного водоснабжения</w:t>
            </w:r>
          </w:p>
          <w:p w:rsidR="00042C62" w:rsidRPr="00083915" w:rsidRDefault="00042C62" w:rsidP="006946F4">
            <w:pPr>
              <w:rPr>
                <w:color w:val="auto"/>
                <w:sz w:val="24"/>
                <w:szCs w:val="24"/>
              </w:rPr>
            </w:pPr>
          </w:p>
          <w:p w:rsidR="006946F4" w:rsidRPr="00083915" w:rsidRDefault="006946F4" w:rsidP="006946F4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Протяженность центральных сетей водоотведения</w:t>
            </w:r>
          </w:p>
        </w:tc>
      </w:tr>
      <w:tr w:rsidR="006946F4" w:rsidRPr="00083915" w:rsidTr="009E2FAA">
        <w:trPr>
          <w:trHeight w:val="789"/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6F4" w:rsidRPr="00083915" w:rsidRDefault="00C31E39" w:rsidP="0089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  <w:r w:rsidR="006946F4" w:rsidRPr="00083915">
              <w:rPr>
                <w:color w:val="auto"/>
                <w:sz w:val="24"/>
                <w:szCs w:val="24"/>
              </w:rPr>
              <w:t>.4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6F4" w:rsidRPr="00083915" w:rsidRDefault="003B3197" w:rsidP="003B3197">
            <w:pPr>
              <w:widowControl w:val="0"/>
              <w:rPr>
                <w:color w:val="auto"/>
                <w:sz w:val="24"/>
                <w:szCs w:val="24"/>
                <w:highlight w:val="yellow"/>
              </w:rPr>
            </w:pPr>
            <w:r w:rsidRPr="00083915">
              <w:rPr>
                <w:color w:val="auto"/>
                <w:sz w:val="24"/>
                <w:szCs w:val="24"/>
              </w:rPr>
              <w:t>Задача</w:t>
            </w:r>
            <w:r w:rsidRPr="003B3197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 xml:space="preserve">4: Компенсация </w:t>
            </w:r>
            <w:r w:rsidR="006946F4" w:rsidRPr="00083915">
              <w:rPr>
                <w:color w:val="auto"/>
                <w:sz w:val="24"/>
                <w:szCs w:val="24"/>
              </w:rPr>
              <w:t xml:space="preserve">(возмещение) выпадающих доходов теплоснабжающих организаций, организаций, осуществляющих горячее водоснабжение, реализацию </w:t>
            </w:r>
            <w:r w:rsidR="006946F4" w:rsidRPr="00083915">
              <w:rPr>
                <w:color w:val="auto"/>
                <w:sz w:val="24"/>
                <w:szCs w:val="24"/>
              </w:rPr>
              <w:lastRenderedPageBreak/>
              <w:t>твердого топлива, возникающих при применении льготных цен (тарифов)</w:t>
            </w:r>
          </w:p>
        </w:tc>
        <w:tc>
          <w:tcPr>
            <w:tcW w:w="6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6F4" w:rsidRPr="00083915" w:rsidRDefault="006946F4" w:rsidP="008945D0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lastRenderedPageBreak/>
              <w:t>Предоставление компенсации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6F4" w:rsidRPr="00083915" w:rsidRDefault="006946F4" w:rsidP="006946F4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Количество </w:t>
            </w:r>
            <w:proofErr w:type="spellStart"/>
            <w:r w:rsidRPr="00083915">
              <w:rPr>
                <w:color w:val="auto"/>
                <w:sz w:val="24"/>
                <w:szCs w:val="24"/>
              </w:rPr>
              <w:t>ресурсоснабжающих</w:t>
            </w:r>
            <w:proofErr w:type="spellEnd"/>
            <w:r w:rsidRPr="00083915">
              <w:rPr>
                <w:color w:val="auto"/>
                <w:sz w:val="24"/>
                <w:szCs w:val="24"/>
              </w:rPr>
              <w:t xml:space="preserve"> организаций обеспечивающих население округа  коммунальными услугами</w:t>
            </w:r>
          </w:p>
        </w:tc>
      </w:tr>
      <w:tr w:rsidR="006946F4" w:rsidRPr="00083915" w:rsidTr="00835EEB">
        <w:trPr>
          <w:trHeight w:val="2454"/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6F4" w:rsidRPr="00083915" w:rsidRDefault="00C31E39" w:rsidP="0089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2</w:t>
            </w:r>
            <w:r w:rsidR="006946F4" w:rsidRPr="00083915">
              <w:rPr>
                <w:color w:val="auto"/>
                <w:sz w:val="24"/>
                <w:szCs w:val="24"/>
              </w:rPr>
              <w:t>.5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6F4" w:rsidRPr="00083915" w:rsidRDefault="003B3197" w:rsidP="003B3197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Задача</w:t>
            </w:r>
            <w:r w:rsidRPr="003B3197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5: Компенсация</w:t>
            </w:r>
            <w:r w:rsidR="006946F4" w:rsidRPr="00083915">
              <w:rPr>
                <w:color w:val="auto"/>
                <w:sz w:val="24"/>
                <w:szCs w:val="24"/>
              </w:rPr>
              <w:t xml:space="preserve"> (возмещение) выпадающих доходов организаций, осуществляющих  холодное водоснабжение и (или) водоотведение, реализацию сжиженного газа, возникающих при применении льготных цен (тарифов)</w:t>
            </w:r>
          </w:p>
        </w:tc>
        <w:tc>
          <w:tcPr>
            <w:tcW w:w="6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6F4" w:rsidRPr="00083915" w:rsidRDefault="006946F4" w:rsidP="006946F4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Предоставление компенсации (возмещение) выпадающих доходов организаций, осуществляющих  холодное водоснабжение и (или) водоотведение, реализацию сжиженного газа, возникающих при применении льготных цен (тарифов)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6F4" w:rsidRPr="00083915" w:rsidRDefault="006946F4" w:rsidP="006946F4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Количество </w:t>
            </w:r>
            <w:proofErr w:type="spellStart"/>
            <w:r w:rsidRPr="00083915">
              <w:rPr>
                <w:color w:val="auto"/>
                <w:sz w:val="24"/>
                <w:szCs w:val="24"/>
              </w:rPr>
              <w:t>ресурсоснабжающих</w:t>
            </w:r>
            <w:proofErr w:type="spellEnd"/>
            <w:r w:rsidRPr="00083915">
              <w:rPr>
                <w:color w:val="auto"/>
                <w:sz w:val="24"/>
                <w:szCs w:val="24"/>
              </w:rPr>
              <w:t xml:space="preserve"> организаций обеспечивающих население округа  коммунальными услугами</w:t>
            </w:r>
          </w:p>
        </w:tc>
      </w:tr>
      <w:tr w:rsidR="003050F9" w:rsidRPr="00083915" w:rsidTr="006946F4">
        <w:trPr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0F9" w:rsidRPr="00083915" w:rsidRDefault="00C31E39" w:rsidP="0089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  <w:r w:rsidR="003050F9" w:rsidRPr="00083915">
              <w:rPr>
                <w:color w:val="auto"/>
                <w:sz w:val="24"/>
                <w:szCs w:val="24"/>
              </w:rPr>
              <w:t>.6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0F9" w:rsidRPr="00083915" w:rsidRDefault="003B3197" w:rsidP="003B3197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Задача</w:t>
            </w:r>
            <w:r w:rsidRPr="003B3197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6: С</w:t>
            </w:r>
            <w:r w:rsidR="003050F9" w:rsidRPr="00083915">
              <w:rPr>
                <w:color w:val="auto"/>
                <w:sz w:val="24"/>
                <w:szCs w:val="24"/>
              </w:rPr>
              <w:t xml:space="preserve">троительство, реконструкция и капитальный ремонт объектов коммунальной инфраструктуры </w:t>
            </w:r>
          </w:p>
        </w:tc>
        <w:tc>
          <w:tcPr>
            <w:tcW w:w="6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0F9" w:rsidRPr="00083915" w:rsidRDefault="00804A34" w:rsidP="006946F4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Увеличение доли обеспечения населения Промышленновского муниципального округа коммунальной услугой водоснабжения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A34" w:rsidRPr="00083915" w:rsidRDefault="00804A34" w:rsidP="00804A34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Протяженность центральных сетей холодного водоснабжения</w:t>
            </w:r>
          </w:p>
          <w:p w:rsidR="003050F9" w:rsidRPr="00083915" w:rsidRDefault="003050F9" w:rsidP="006946F4">
            <w:pPr>
              <w:rPr>
                <w:color w:val="auto"/>
                <w:sz w:val="24"/>
                <w:szCs w:val="24"/>
              </w:rPr>
            </w:pPr>
          </w:p>
        </w:tc>
      </w:tr>
      <w:tr w:rsidR="006946F4" w:rsidRPr="00083915" w:rsidTr="00681F3A">
        <w:trPr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6F4" w:rsidRPr="00083915" w:rsidRDefault="00C31E39" w:rsidP="0089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14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6F4" w:rsidRPr="00083915" w:rsidRDefault="006946F4" w:rsidP="00C31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auto"/>
                <w:sz w:val="24"/>
                <w:szCs w:val="24"/>
              </w:rPr>
            </w:pPr>
            <w:r w:rsidRPr="00083915">
              <w:rPr>
                <w:b/>
                <w:color w:val="auto"/>
                <w:sz w:val="24"/>
                <w:szCs w:val="24"/>
              </w:rPr>
              <w:t>Комплекс процессных мероприятий «Энергосбережение и повышение энергетической эффективности экономики»</w:t>
            </w:r>
            <w:r w:rsidR="00471CB8" w:rsidRPr="00083915">
              <w:rPr>
                <w:b/>
                <w:color w:val="auto"/>
                <w:sz w:val="24"/>
                <w:szCs w:val="24"/>
              </w:rPr>
              <w:t xml:space="preserve"> </w:t>
            </w:r>
            <w:r w:rsidR="003B3197">
              <w:rPr>
                <w:b/>
                <w:color w:val="auto"/>
                <w:sz w:val="24"/>
                <w:szCs w:val="24"/>
              </w:rPr>
              <w:t>(</w:t>
            </w:r>
            <w:r w:rsidR="00471CB8" w:rsidRPr="00083915">
              <w:rPr>
                <w:b/>
                <w:color w:val="auto"/>
                <w:sz w:val="24"/>
                <w:szCs w:val="24"/>
              </w:rPr>
              <w:t xml:space="preserve">Приложение № </w:t>
            </w:r>
            <w:r w:rsidR="00C31E39">
              <w:rPr>
                <w:b/>
                <w:color w:val="auto"/>
                <w:sz w:val="24"/>
                <w:szCs w:val="24"/>
              </w:rPr>
              <w:t>3</w:t>
            </w:r>
            <w:r w:rsidR="00471CB8" w:rsidRPr="00083915">
              <w:rPr>
                <w:b/>
                <w:color w:val="auto"/>
                <w:sz w:val="24"/>
                <w:szCs w:val="24"/>
              </w:rPr>
              <w:t xml:space="preserve"> к Муниципальной программе</w:t>
            </w:r>
            <w:r w:rsidR="003B3197">
              <w:rPr>
                <w:b/>
                <w:color w:val="auto"/>
                <w:sz w:val="24"/>
                <w:szCs w:val="24"/>
              </w:rPr>
              <w:t>)</w:t>
            </w:r>
          </w:p>
        </w:tc>
      </w:tr>
      <w:tr w:rsidR="006946F4" w:rsidRPr="00083915" w:rsidTr="00FF3E5F">
        <w:trPr>
          <w:trHeight w:val="1645"/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6F4" w:rsidRPr="00083915" w:rsidRDefault="00C31E39" w:rsidP="0089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  <w:r w:rsidR="006946F4" w:rsidRPr="00083915">
              <w:rPr>
                <w:color w:val="auto"/>
                <w:sz w:val="24"/>
                <w:szCs w:val="24"/>
              </w:rPr>
              <w:t>.1.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6F4" w:rsidRPr="00083915" w:rsidRDefault="009A2C4E" w:rsidP="009A2C4E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Задача</w:t>
            </w:r>
            <w:r w:rsidRPr="003B3197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1: Р</w:t>
            </w:r>
            <w:r w:rsidR="006946F4" w:rsidRPr="00083915">
              <w:rPr>
                <w:color w:val="auto"/>
                <w:sz w:val="24"/>
                <w:szCs w:val="24"/>
              </w:rPr>
              <w:t>азработк</w:t>
            </w:r>
            <w:r>
              <w:rPr>
                <w:color w:val="auto"/>
                <w:sz w:val="24"/>
                <w:szCs w:val="24"/>
              </w:rPr>
              <w:t>а</w:t>
            </w:r>
            <w:r w:rsidR="006946F4" w:rsidRPr="00083915">
              <w:rPr>
                <w:color w:val="auto"/>
                <w:sz w:val="24"/>
                <w:szCs w:val="24"/>
              </w:rPr>
              <w:t xml:space="preserve"> и актуализация схем теплоснабжения, водоснабжения, водоотведения поселений Промышленновского муниципального округа</w:t>
            </w:r>
          </w:p>
        </w:tc>
        <w:tc>
          <w:tcPr>
            <w:tcW w:w="6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275" w:type="dxa"/>
              <w:right w:w="108" w:type="dxa"/>
            </w:tcMar>
          </w:tcPr>
          <w:p w:rsidR="006946F4" w:rsidRPr="00083915" w:rsidRDefault="006946F4" w:rsidP="00E243B0">
            <w:pPr>
              <w:jc w:val="both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Эффективное  и безопасное функционирование системы теплоснабжения, ее развития с учетом правового регулирования в области энергосбережения и повышения энергетической эффективности.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6F4" w:rsidRPr="00083915" w:rsidRDefault="006946F4" w:rsidP="008945D0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Протяженность центральных сетей теплоснабжения, горячего водоснабжения</w:t>
            </w:r>
          </w:p>
        </w:tc>
      </w:tr>
      <w:tr w:rsidR="006946F4" w:rsidRPr="00083915" w:rsidTr="009E2FAA">
        <w:trPr>
          <w:trHeight w:val="1137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6F4" w:rsidRPr="00083915" w:rsidRDefault="00C31E39" w:rsidP="0029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3</w:t>
            </w:r>
            <w:r w:rsidR="006946F4" w:rsidRPr="00083915">
              <w:rPr>
                <w:color w:val="auto"/>
                <w:sz w:val="24"/>
                <w:szCs w:val="24"/>
              </w:rPr>
              <w:t>.2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6F4" w:rsidRPr="00083915" w:rsidRDefault="009A2C4E" w:rsidP="00290DF2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Задача</w:t>
            </w:r>
            <w:r w:rsidRPr="003B3197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 xml:space="preserve">2: </w:t>
            </w:r>
            <w:r w:rsidR="006946F4" w:rsidRPr="00083915">
              <w:rPr>
                <w:color w:val="auto"/>
                <w:sz w:val="24"/>
                <w:szCs w:val="24"/>
              </w:rPr>
              <w:t>Разработка топливно-энергетического баланса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275" w:type="dxa"/>
              <w:right w:w="108" w:type="dxa"/>
            </w:tcMar>
          </w:tcPr>
          <w:p w:rsidR="006946F4" w:rsidRPr="00083915" w:rsidRDefault="006946F4" w:rsidP="0009525A">
            <w:pPr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Разработка топливно-энергетического баланса</w:t>
            </w:r>
            <w:r w:rsidRPr="00083915">
              <w:rPr>
                <w:color w:val="auto"/>
                <w:sz w:val="24"/>
                <w:szCs w:val="24"/>
                <w:shd w:val="clear" w:color="auto" w:fill="FFFFFF"/>
              </w:rPr>
              <w:t xml:space="preserve"> направлена на комплексную работу, которая позволяет определить потребность и возможности по распределению и потреблению энергоресурсов. 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6F4" w:rsidRPr="00083915" w:rsidRDefault="006946F4" w:rsidP="001C4926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Количество жилых домовладений с печным отоплением обеспеченных твердым топливом</w:t>
            </w:r>
          </w:p>
        </w:tc>
      </w:tr>
      <w:tr w:rsidR="006946F4" w:rsidRPr="00083915" w:rsidTr="00E243B0">
        <w:trPr>
          <w:trHeight w:val="283"/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6F4" w:rsidRPr="00083915" w:rsidRDefault="00C31E39" w:rsidP="0089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14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6F4" w:rsidRPr="00083915" w:rsidRDefault="006946F4" w:rsidP="00471C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uto"/>
                <w:sz w:val="24"/>
                <w:szCs w:val="24"/>
              </w:rPr>
            </w:pPr>
            <w:r w:rsidRPr="00083915">
              <w:rPr>
                <w:b/>
                <w:color w:val="auto"/>
                <w:sz w:val="24"/>
                <w:szCs w:val="24"/>
              </w:rPr>
              <w:t>Комплекс процессных мероприятий «Дорожное хозяйство»</w:t>
            </w:r>
            <w:r w:rsidR="00471CB8" w:rsidRPr="00083915">
              <w:rPr>
                <w:b/>
                <w:color w:val="auto"/>
                <w:sz w:val="24"/>
                <w:szCs w:val="24"/>
              </w:rPr>
              <w:t xml:space="preserve"> </w:t>
            </w:r>
            <w:r w:rsidR="009A2C4E">
              <w:rPr>
                <w:b/>
                <w:color w:val="auto"/>
                <w:sz w:val="24"/>
                <w:szCs w:val="24"/>
              </w:rPr>
              <w:t>(</w:t>
            </w:r>
            <w:r w:rsidR="00C31E39">
              <w:rPr>
                <w:b/>
                <w:color w:val="auto"/>
                <w:sz w:val="24"/>
                <w:szCs w:val="24"/>
              </w:rPr>
              <w:t>Приложение № 4</w:t>
            </w:r>
            <w:r w:rsidR="00471CB8" w:rsidRPr="00083915">
              <w:rPr>
                <w:b/>
                <w:color w:val="auto"/>
                <w:sz w:val="24"/>
                <w:szCs w:val="24"/>
              </w:rPr>
              <w:t xml:space="preserve"> к Муниципальной программе</w:t>
            </w:r>
            <w:r w:rsidR="009A2C4E">
              <w:rPr>
                <w:b/>
                <w:color w:val="auto"/>
                <w:sz w:val="24"/>
                <w:szCs w:val="24"/>
              </w:rPr>
              <w:t>)</w:t>
            </w:r>
          </w:p>
        </w:tc>
      </w:tr>
      <w:tr w:rsidR="006946F4" w:rsidRPr="00083915" w:rsidTr="00FF3E5F">
        <w:trPr>
          <w:trHeight w:val="919"/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6F4" w:rsidRPr="00083915" w:rsidRDefault="00C31E39" w:rsidP="0089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  <w:r w:rsidR="006946F4" w:rsidRPr="00083915">
              <w:rPr>
                <w:color w:val="auto"/>
                <w:sz w:val="24"/>
                <w:szCs w:val="24"/>
              </w:rPr>
              <w:t>.1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46F4" w:rsidRPr="00083915" w:rsidRDefault="009A2C4E" w:rsidP="009A2C4E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Задача</w:t>
            </w:r>
            <w:r w:rsidRPr="003B3197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1: С</w:t>
            </w:r>
            <w:r w:rsidR="006946F4" w:rsidRPr="00083915">
              <w:rPr>
                <w:color w:val="auto"/>
                <w:sz w:val="24"/>
                <w:szCs w:val="24"/>
              </w:rPr>
              <w:t>одержание и ремонт автомобильных дорог местного значения</w:t>
            </w:r>
            <w:r w:rsidR="0003253C">
              <w:rPr>
                <w:color w:val="auto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6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6F4" w:rsidRPr="00083915" w:rsidRDefault="00D76E3E" w:rsidP="007C45B8">
            <w:pPr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П</w:t>
            </w:r>
            <w:r w:rsidR="006946F4" w:rsidRPr="00083915">
              <w:rPr>
                <w:color w:val="auto"/>
                <w:sz w:val="24"/>
                <w:szCs w:val="24"/>
              </w:rPr>
              <w:t>оддержание улично-дорожной сети в нормативном состоянии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6F4" w:rsidRPr="00083915" w:rsidRDefault="007C45B8" w:rsidP="008945D0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Протяженность автомобильных дорог местного значения</w:t>
            </w:r>
          </w:p>
        </w:tc>
      </w:tr>
      <w:tr w:rsidR="00083915" w:rsidRPr="00083915" w:rsidTr="00FF3E5F">
        <w:trPr>
          <w:trHeight w:val="1435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915" w:rsidRPr="00083915" w:rsidRDefault="00C31E39" w:rsidP="0089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  <w:r w:rsidR="00083915" w:rsidRPr="00083915">
              <w:rPr>
                <w:color w:val="auto"/>
                <w:sz w:val="24"/>
                <w:szCs w:val="24"/>
              </w:rPr>
              <w:t>.2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915" w:rsidRPr="00083915" w:rsidRDefault="009A2C4E" w:rsidP="000F3920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Задача</w:t>
            </w:r>
            <w:r w:rsidRPr="003B3197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 xml:space="preserve">2: </w:t>
            </w:r>
            <w:r w:rsidR="000F3920">
              <w:rPr>
                <w:color w:val="auto"/>
                <w:sz w:val="24"/>
                <w:szCs w:val="24"/>
              </w:rPr>
              <w:t>О</w:t>
            </w:r>
            <w:r w:rsidR="00083915" w:rsidRPr="00083915">
              <w:rPr>
                <w:color w:val="auto"/>
                <w:sz w:val="24"/>
                <w:szCs w:val="24"/>
              </w:rPr>
              <w:t xml:space="preserve">беспечение дорожной деятельности в отношении автомобильных дорог общего пользования местного значения и искусственных дорожных </w:t>
            </w:r>
            <w:r w:rsidR="00C31E39" w:rsidRPr="00083915">
              <w:rPr>
                <w:color w:val="auto"/>
                <w:sz w:val="24"/>
                <w:szCs w:val="24"/>
              </w:rPr>
              <w:t>сооружений на них (за счет средств областного бюджета)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915" w:rsidRPr="00083915" w:rsidRDefault="00083915" w:rsidP="00EE2A68">
            <w:pPr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Приведение в нормативное состояние асфальтобетонного покрытия автомобильных дорог общего пользования местного значения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915" w:rsidRPr="00083915" w:rsidRDefault="00083915" w:rsidP="008945D0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Протяженность автомобильных дорог местного значения с усовершенствованным покрытием</w:t>
            </w:r>
          </w:p>
        </w:tc>
      </w:tr>
      <w:tr w:rsidR="006946F4" w:rsidRPr="00083915" w:rsidTr="00681F3A">
        <w:trPr>
          <w:trHeight w:val="333"/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6F4" w:rsidRPr="00083915" w:rsidRDefault="00C31E39" w:rsidP="00501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14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6F4" w:rsidRPr="00083915" w:rsidRDefault="006946F4" w:rsidP="00C31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uto"/>
                <w:sz w:val="24"/>
                <w:szCs w:val="24"/>
              </w:rPr>
            </w:pPr>
            <w:r w:rsidRPr="00083915">
              <w:rPr>
                <w:b/>
                <w:color w:val="auto"/>
                <w:sz w:val="24"/>
                <w:szCs w:val="24"/>
              </w:rPr>
              <w:t>Комплекс процессных мероприятий «</w:t>
            </w:r>
            <w:r w:rsidRPr="00083915">
              <w:rPr>
                <w:b/>
                <w:bCs/>
                <w:color w:val="auto"/>
                <w:sz w:val="24"/>
                <w:szCs w:val="24"/>
              </w:rPr>
              <w:t>Благоустройство»</w:t>
            </w:r>
            <w:r w:rsidR="00471CB8" w:rsidRPr="00083915"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  <w:r w:rsidR="000F3920">
              <w:rPr>
                <w:b/>
                <w:bCs/>
                <w:color w:val="auto"/>
                <w:sz w:val="24"/>
                <w:szCs w:val="24"/>
              </w:rPr>
              <w:t>(</w:t>
            </w:r>
            <w:r w:rsidR="00471CB8" w:rsidRPr="00083915">
              <w:rPr>
                <w:b/>
                <w:color w:val="auto"/>
                <w:sz w:val="24"/>
                <w:szCs w:val="24"/>
              </w:rPr>
              <w:t xml:space="preserve">Приложение № </w:t>
            </w:r>
            <w:r w:rsidR="00C31E39">
              <w:rPr>
                <w:b/>
                <w:color w:val="auto"/>
                <w:sz w:val="24"/>
                <w:szCs w:val="24"/>
              </w:rPr>
              <w:t>5</w:t>
            </w:r>
            <w:r w:rsidR="00471CB8" w:rsidRPr="00083915">
              <w:rPr>
                <w:b/>
                <w:color w:val="auto"/>
                <w:sz w:val="24"/>
                <w:szCs w:val="24"/>
              </w:rPr>
              <w:t xml:space="preserve"> к Муниципальной программе</w:t>
            </w:r>
            <w:r w:rsidR="000F3920">
              <w:rPr>
                <w:b/>
                <w:color w:val="auto"/>
                <w:sz w:val="24"/>
                <w:szCs w:val="24"/>
              </w:rPr>
              <w:t>)</w:t>
            </w:r>
          </w:p>
        </w:tc>
      </w:tr>
      <w:tr w:rsidR="006946F4" w:rsidRPr="00083915" w:rsidTr="00FF3E5F">
        <w:trPr>
          <w:trHeight w:val="499"/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6F4" w:rsidRPr="00083915" w:rsidRDefault="00C31E39" w:rsidP="0089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  <w:r w:rsidR="006946F4" w:rsidRPr="00083915">
              <w:rPr>
                <w:color w:val="auto"/>
                <w:sz w:val="24"/>
                <w:szCs w:val="24"/>
              </w:rPr>
              <w:t>.1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6F4" w:rsidRPr="00083915" w:rsidRDefault="000F3920" w:rsidP="000F3920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Задача</w:t>
            </w:r>
            <w:r w:rsidRPr="003B3197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1: Организация</w:t>
            </w:r>
            <w:r w:rsidR="006946F4" w:rsidRPr="00083915">
              <w:rPr>
                <w:color w:val="auto"/>
                <w:sz w:val="24"/>
                <w:szCs w:val="24"/>
              </w:rPr>
              <w:t xml:space="preserve"> уличного освещения</w:t>
            </w:r>
          </w:p>
        </w:tc>
        <w:tc>
          <w:tcPr>
            <w:tcW w:w="6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6F4" w:rsidRPr="00083915" w:rsidRDefault="007C45B8" w:rsidP="008945D0">
            <w:pPr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  <w:highlight w:val="yellow"/>
              </w:rPr>
            </w:pPr>
            <w:r w:rsidRPr="00083915">
              <w:rPr>
                <w:color w:val="auto"/>
                <w:sz w:val="24"/>
                <w:szCs w:val="24"/>
              </w:rPr>
              <w:t>О</w:t>
            </w:r>
            <w:r w:rsidR="006946F4" w:rsidRPr="00083915">
              <w:rPr>
                <w:color w:val="auto"/>
                <w:sz w:val="24"/>
                <w:szCs w:val="24"/>
              </w:rPr>
              <w:t>свещение улично-дорожной сети в темное время суток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6F4" w:rsidRPr="00083915" w:rsidRDefault="0062413C" w:rsidP="008945D0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Протяженность уличного освещения</w:t>
            </w:r>
          </w:p>
        </w:tc>
      </w:tr>
      <w:tr w:rsidR="006946F4" w:rsidRPr="00083915" w:rsidTr="00FF3E5F">
        <w:trPr>
          <w:trHeight w:val="554"/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6F4" w:rsidRPr="00083915" w:rsidRDefault="00C31E39" w:rsidP="0089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  <w:r w:rsidR="006946F4" w:rsidRPr="00083915">
              <w:rPr>
                <w:color w:val="auto"/>
                <w:sz w:val="24"/>
                <w:szCs w:val="24"/>
              </w:rPr>
              <w:t>.2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6F4" w:rsidRPr="00083915" w:rsidRDefault="000F3920" w:rsidP="000F3920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Задача</w:t>
            </w:r>
            <w:r w:rsidRPr="003B3197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2: В</w:t>
            </w:r>
            <w:r w:rsidR="006946F4" w:rsidRPr="00083915">
              <w:rPr>
                <w:color w:val="auto"/>
                <w:sz w:val="24"/>
                <w:szCs w:val="24"/>
              </w:rPr>
              <w:t>ывоз твердых бытовых отходов</w:t>
            </w:r>
          </w:p>
        </w:tc>
        <w:tc>
          <w:tcPr>
            <w:tcW w:w="6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6F4" w:rsidRPr="00083915" w:rsidRDefault="007C45B8" w:rsidP="000D60DC">
            <w:pPr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С</w:t>
            </w:r>
            <w:r w:rsidR="006946F4" w:rsidRPr="00083915">
              <w:rPr>
                <w:color w:val="auto"/>
                <w:sz w:val="24"/>
                <w:szCs w:val="24"/>
              </w:rPr>
              <w:t xml:space="preserve">облюдение правил благоустройства и соблюдения правил </w:t>
            </w:r>
            <w:proofErr w:type="spellStart"/>
            <w:r w:rsidR="006946F4" w:rsidRPr="00083915">
              <w:rPr>
                <w:color w:val="auto"/>
                <w:sz w:val="24"/>
                <w:szCs w:val="24"/>
              </w:rPr>
              <w:t>СанПин</w:t>
            </w:r>
            <w:proofErr w:type="spellEnd"/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6F4" w:rsidRPr="00083915" w:rsidRDefault="008E74B9" w:rsidP="008945D0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Доля населения обеспеченного услугой сбора и вывоза ТКО  </w:t>
            </w:r>
          </w:p>
        </w:tc>
      </w:tr>
      <w:tr w:rsidR="006946F4" w:rsidRPr="00083915" w:rsidTr="00FF3E5F">
        <w:trPr>
          <w:trHeight w:val="527"/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6F4" w:rsidRPr="00083915" w:rsidRDefault="00C31E39" w:rsidP="0089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  <w:r w:rsidR="006946F4" w:rsidRPr="00083915">
              <w:rPr>
                <w:color w:val="auto"/>
                <w:sz w:val="24"/>
                <w:szCs w:val="24"/>
              </w:rPr>
              <w:t>.3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6F4" w:rsidRPr="00083915" w:rsidRDefault="000F3920" w:rsidP="000F3920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Задача</w:t>
            </w:r>
            <w:r w:rsidRPr="003B3197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3: С</w:t>
            </w:r>
            <w:r w:rsidR="006946F4" w:rsidRPr="00083915">
              <w:rPr>
                <w:color w:val="auto"/>
                <w:sz w:val="24"/>
                <w:szCs w:val="24"/>
              </w:rPr>
              <w:t>одержание мест захоронения</w:t>
            </w:r>
          </w:p>
        </w:tc>
        <w:tc>
          <w:tcPr>
            <w:tcW w:w="6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6F4" w:rsidRPr="00083915" w:rsidRDefault="00265113" w:rsidP="000D60DC">
            <w:pPr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С</w:t>
            </w:r>
            <w:r w:rsidR="006946F4" w:rsidRPr="00083915">
              <w:rPr>
                <w:color w:val="auto"/>
                <w:sz w:val="24"/>
                <w:szCs w:val="24"/>
              </w:rPr>
              <w:t xml:space="preserve">облюдение правил благоустройства и соблюдения правил </w:t>
            </w:r>
            <w:proofErr w:type="spellStart"/>
            <w:r w:rsidR="006946F4" w:rsidRPr="00083915">
              <w:rPr>
                <w:color w:val="auto"/>
                <w:sz w:val="24"/>
                <w:szCs w:val="24"/>
              </w:rPr>
              <w:t>СанПин</w:t>
            </w:r>
            <w:proofErr w:type="spellEnd"/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6F4" w:rsidRPr="00083915" w:rsidRDefault="0062413C" w:rsidP="008945D0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Количество населенных пунктов</w:t>
            </w:r>
          </w:p>
        </w:tc>
      </w:tr>
      <w:tr w:rsidR="006946F4" w:rsidRPr="00083915" w:rsidTr="00CC639F">
        <w:trPr>
          <w:trHeight w:val="446"/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6F4" w:rsidRPr="00083915" w:rsidRDefault="00C31E39" w:rsidP="0089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  <w:r w:rsidR="006946F4" w:rsidRPr="00083915">
              <w:rPr>
                <w:color w:val="auto"/>
                <w:sz w:val="24"/>
                <w:szCs w:val="24"/>
              </w:rPr>
              <w:t>.4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6F4" w:rsidRPr="00083915" w:rsidRDefault="000F3920" w:rsidP="000F3920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Задача</w:t>
            </w:r>
            <w:r w:rsidRPr="003B3197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4: О</w:t>
            </w:r>
            <w:r w:rsidR="006946F4" w:rsidRPr="00083915">
              <w:rPr>
                <w:color w:val="auto"/>
                <w:sz w:val="24"/>
                <w:szCs w:val="24"/>
              </w:rPr>
              <w:t>зеленение</w:t>
            </w:r>
            <w:r w:rsidR="00265113" w:rsidRPr="00083915">
              <w:rPr>
                <w:color w:val="auto"/>
                <w:sz w:val="24"/>
                <w:szCs w:val="24"/>
              </w:rPr>
              <w:t xml:space="preserve"> населенных пунктов</w:t>
            </w:r>
          </w:p>
        </w:tc>
        <w:tc>
          <w:tcPr>
            <w:tcW w:w="6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6F4" w:rsidRPr="00083915" w:rsidRDefault="00265113" w:rsidP="008945D0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Улучшение</w:t>
            </w:r>
            <w:r w:rsidR="006946F4" w:rsidRPr="00083915">
              <w:rPr>
                <w:color w:val="auto"/>
                <w:sz w:val="24"/>
                <w:szCs w:val="24"/>
              </w:rPr>
              <w:t xml:space="preserve"> качества благоустройства для жизни населения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6F4" w:rsidRPr="00083915" w:rsidRDefault="00265113" w:rsidP="008945D0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Количество </w:t>
            </w:r>
            <w:r w:rsidR="00471CB8" w:rsidRPr="00083915">
              <w:rPr>
                <w:color w:val="auto"/>
                <w:sz w:val="24"/>
                <w:szCs w:val="24"/>
              </w:rPr>
              <w:t xml:space="preserve">благоустроенных </w:t>
            </w:r>
            <w:r w:rsidRPr="00083915">
              <w:rPr>
                <w:color w:val="auto"/>
                <w:sz w:val="24"/>
                <w:szCs w:val="24"/>
              </w:rPr>
              <w:t>населенных пунктов</w:t>
            </w:r>
          </w:p>
        </w:tc>
      </w:tr>
      <w:tr w:rsidR="006946F4" w:rsidRPr="00083915" w:rsidTr="00FF3E5F">
        <w:trPr>
          <w:trHeight w:val="2457"/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6F4" w:rsidRPr="00083915" w:rsidRDefault="00C31E39" w:rsidP="0089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5</w:t>
            </w:r>
            <w:r w:rsidR="006946F4" w:rsidRPr="00083915">
              <w:rPr>
                <w:color w:val="auto"/>
                <w:sz w:val="24"/>
                <w:szCs w:val="24"/>
              </w:rPr>
              <w:t>.5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6F4" w:rsidRPr="00083915" w:rsidRDefault="000F3920" w:rsidP="000F3920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Задача</w:t>
            </w:r>
            <w:r w:rsidRPr="003B3197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5: Б</w:t>
            </w:r>
            <w:r w:rsidR="006946F4" w:rsidRPr="00083915">
              <w:rPr>
                <w:color w:val="auto"/>
                <w:sz w:val="24"/>
                <w:szCs w:val="24"/>
              </w:rPr>
              <w:t xml:space="preserve">лагоустройство населенных пунктов, </w:t>
            </w:r>
            <w:proofErr w:type="spellStart"/>
            <w:r w:rsidR="006946F4" w:rsidRPr="00083915">
              <w:rPr>
                <w:color w:val="auto"/>
                <w:sz w:val="24"/>
                <w:szCs w:val="24"/>
              </w:rPr>
              <w:t>окашивание</w:t>
            </w:r>
            <w:proofErr w:type="spellEnd"/>
            <w:r w:rsidR="006946F4" w:rsidRPr="00083915">
              <w:rPr>
                <w:color w:val="auto"/>
                <w:sz w:val="24"/>
                <w:szCs w:val="24"/>
              </w:rPr>
              <w:t>, транспортные расходы, ГСМ для газонокосилок, пакеты для мусора, ремонт фонтана, демонтаж новогодней иллюминации, установка светофора</w:t>
            </w:r>
          </w:p>
        </w:tc>
        <w:tc>
          <w:tcPr>
            <w:tcW w:w="6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6F4" w:rsidRPr="00083915" w:rsidRDefault="00265113" w:rsidP="00265113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У</w:t>
            </w:r>
            <w:r w:rsidR="006946F4" w:rsidRPr="00083915">
              <w:rPr>
                <w:color w:val="auto"/>
                <w:sz w:val="24"/>
                <w:szCs w:val="24"/>
              </w:rPr>
              <w:t>лучшени</w:t>
            </w:r>
            <w:r w:rsidRPr="00083915">
              <w:rPr>
                <w:color w:val="auto"/>
                <w:sz w:val="24"/>
                <w:szCs w:val="24"/>
              </w:rPr>
              <w:t>е</w:t>
            </w:r>
            <w:r w:rsidR="006946F4" w:rsidRPr="00083915">
              <w:rPr>
                <w:color w:val="auto"/>
                <w:sz w:val="24"/>
                <w:szCs w:val="24"/>
              </w:rPr>
              <w:t xml:space="preserve"> качества жизни населения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6F4" w:rsidRPr="00083915" w:rsidRDefault="00265113" w:rsidP="008945D0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Количество </w:t>
            </w:r>
            <w:r w:rsidR="00471CB8" w:rsidRPr="00083915">
              <w:rPr>
                <w:color w:val="auto"/>
                <w:sz w:val="24"/>
                <w:szCs w:val="24"/>
              </w:rPr>
              <w:t xml:space="preserve">благоустроенных </w:t>
            </w:r>
            <w:r w:rsidRPr="00083915">
              <w:rPr>
                <w:color w:val="auto"/>
                <w:sz w:val="24"/>
                <w:szCs w:val="24"/>
              </w:rPr>
              <w:t>населенных пунктов</w:t>
            </w:r>
          </w:p>
        </w:tc>
      </w:tr>
      <w:tr w:rsidR="006946F4" w:rsidRPr="00083915" w:rsidTr="00872E0B">
        <w:trPr>
          <w:trHeight w:val="766"/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6F4" w:rsidRPr="00083915" w:rsidRDefault="00C31E39" w:rsidP="0089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  <w:r w:rsidR="006946F4" w:rsidRPr="00083915">
              <w:rPr>
                <w:color w:val="auto"/>
                <w:sz w:val="24"/>
                <w:szCs w:val="24"/>
              </w:rPr>
              <w:t>.6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6F4" w:rsidRPr="00083915" w:rsidRDefault="000F3920" w:rsidP="000F3920">
            <w:pPr>
              <w:pStyle w:val="afd"/>
              <w:tabs>
                <w:tab w:val="left" w:pos="5659"/>
              </w:tabs>
              <w:ind w:left="0" w:right="0" w:hanging="11"/>
              <w:jc w:val="left"/>
              <w:rPr>
                <w:b/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Задача</w:t>
            </w:r>
            <w:r w:rsidRPr="003B3197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6: П</w:t>
            </w:r>
            <w:r w:rsidR="006946F4" w:rsidRPr="00083915">
              <w:rPr>
                <w:color w:val="auto"/>
                <w:sz w:val="24"/>
                <w:szCs w:val="24"/>
              </w:rPr>
              <w:t>роведение мероприятий в области охраны окружающей среды на особо охраняемых природных территориях местного значения</w:t>
            </w:r>
          </w:p>
        </w:tc>
        <w:tc>
          <w:tcPr>
            <w:tcW w:w="6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6F4" w:rsidRPr="00083915" w:rsidRDefault="00265113" w:rsidP="00C52FA6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Защита</w:t>
            </w:r>
            <w:r w:rsidR="006946F4" w:rsidRPr="00083915">
              <w:rPr>
                <w:color w:val="auto"/>
                <w:sz w:val="24"/>
                <w:szCs w:val="24"/>
              </w:rPr>
              <w:t xml:space="preserve"> животного и растительного мира на особо охраняемых природных территориях местного значения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6F4" w:rsidRPr="00083915" w:rsidRDefault="00265113" w:rsidP="008E74B9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Количество особо охраняемых природных территори</w:t>
            </w:r>
            <w:r w:rsidR="008E74B9" w:rsidRPr="00083915">
              <w:rPr>
                <w:color w:val="auto"/>
                <w:sz w:val="24"/>
                <w:szCs w:val="24"/>
              </w:rPr>
              <w:t>й</w:t>
            </w:r>
            <w:r w:rsidRPr="00083915">
              <w:rPr>
                <w:color w:val="auto"/>
                <w:sz w:val="24"/>
                <w:szCs w:val="24"/>
              </w:rPr>
              <w:t xml:space="preserve"> местного значения</w:t>
            </w:r>
          </w:p>
        </w:tc>
      </w:tr>
      <w:tr w:rsidR="006946F4" w:rsidRPr="00083915" w:rsidTr="006014E4">
        <w:trPr>
          <w:trHeight w:val="876"/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6F4" w:rsidRPr="00083915" w:rsidRDefault="00C31E39" w:rsidP="0089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  <w:r w:rsidR="006946F4" w:rsidRPr="00083915">
              <w:rPr>
                <w:color w:val="auto"/>
                <w:sz w:val="24"/>
                <w:szCs w:val="24"/>
              </w:rPr>
              <w:t>.7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6F4" w:rsidRPr="00083915" w:rsidRDefault="000F3920" w:rsidP="000F3920">
            <w:pPr>
              <w:pStyle w:val="afd"/>
              <w:tabs>
                <w:tab w:val="left" w:pos="3958"/>
              </w:tabs>
              <w:ind w:left="0" w:right="0"/>
              <w:jc w:val="left"/>
              <w:rPr>
                <w:b/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Задача</w:t>
            </w:r>
            <w:r w:rsidRPr="003B3197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7: Л</w:t>
            </w:r>
            <w:r w:rsidR="006946F4" w:rsidRPr="00083915">
              <w:rPr>
                <w:color w:val="auto"/>
                <w:sz w:val="24"/>
                <w:szCs w:val="24"/>
              </w:rPr>
              <w:t>иквидаци</w:t>
            </w:r>
            <w:r>
              <w:rPr>
                <w:color w:val="auto"/>
                <w:sz w:val="24"/>
                <w:szCs w:val="24"/>
              </w:rPr>
              <w:t>я</w:t>
            </w:r>
            <w:r w:rsidR="006946F4" w:rsidRPr="00083915">
              <w:rPr>
                <w:color w:val="auto"/>
                <w:sz w:val="24"/>
                <w:szCs w:val="24"/>
              </w:rPr>
              <w:t xml:space="preserve"> мест несанкционированного размещения отходов</w:t>
            </w:r>
          </w:p>
        </w:tc>
        <w:tc>
          <w:tcPr>
            <w:tcW w:w="6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6F4" w:rsidRPr="00083915" w:rsidRDefault="00265113" w:rsidP="008945D0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  <w:shd w:val="clear" w:color="auto" w:fill="FFFFFF"/>
              </w:rPr>
              <w:t>О</w:t>
            </w:r>
            <w:r w:rsidR="006946F4" w:rsidRPr="00083915">
              <w:rPr>
                <w:color w:val="auto"/>
                <w:sz w:val="24"/>
                <w:szCs w:val="24"/>
                <w:shd w:val="clear" w:color="auto" w:fill="FFFFFF"/>
              </w:rPr>
              <w:t>чищение территории от мусора и восстановление нарушенных земель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6F4" w:rsidRPr="00083915" w:rsidRDefault="00C31E39" w:rsidP="008945D0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Количество благоустроенных населенных пунктов</w:t>
            </w:r>
          </w:p>
        </w:tc>
      </w:tr>
      <w:tr w:rsidR="006946F4" w:rsidRPr="00083915" w:rsidTr="00E43402">
        <w:trPr>
          <w:trHeight w:val="1209"/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6F4" w:rsidRPr="00083915" w:rsidRDefault="00C31E39" w:rsidP="00CC6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  <w:r w:rsidR="006946F4" w:rsidRPr="00083915">
              <w:rPr>
                <w:color w:val="auto"/>
                <w:sz w:val="24"/>
                <w:szCs w:val="24"/>
              </w:rPr>
              <w:t>.</w:t>
            </w:r>
            <w:r w:rsidR="00CC639F" w:rsidRPr="00083915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6F4" w:rsidRPr="00083915" w:rsidRDefault="000F3920" w:rsidP="000F3920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Задача</w:t>
            </w:r>
            <w:r w:rsidRPr="003B3197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8: Р</w:t>
            </w:r>
            <w:r w:rsidR="006946F4" w:rsidRPr="00083915">
              <w:rPr>
                <w:color w:val="auto"/>
                <w:sz w:val="24"/>
                <w:szCs w:val="24"/>
              </w:rPr>
              <w:t>еализаци</w:t>
            </w:r>
            <w:r>
              <w:rPr>
                <w:color w:val="auto"/>
                <w:sz w:val="24"/>
                <w:szCs w:val="24"/>
              </w:rPr>
              <w:t xml:space="preserve">я </w:t>
            </w:r>
            <w:r w:rsidR="006946F4" w:rsidRPr="00083915">
              <w:rPr>
                <w:color w:val="auto"/>
                <w:sz w:val="24"/>
                <w:szCs w:val="24"/>
              </w:rPr>
              <w:t>мероприятий при осуществлении деятельности по обращению с животными без владельцев</w:t>
            </w:r>
          </w:p>
        </w:tc>
        <w:tc>
          <w:tcPr>
            <w:tcW w:w="6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6F4" w:rsidRPr="00083915" w:rsidRDefault="006946F4" w:rsidP="008945D0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Задача направлена на </w:t>
            </w:r>
            <w:r w:rsidRPr="00083915">
              <w:rPr>
                <w:color w:val="auto"/>
                <w:sz w:val="24"/>
                <w:szCs w:val="24"/>
                <w:shd w:val="clear" w:color="auto" w:fill="FFFFFF"/>
              </w:rPr>
              <w:t>недопущение бесконтрольного размножения животных без владельцев</w:t>
            </w:r>
            <w:r w:rsidRPr="00083915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6F4" w:rsidRPr="00083915" w:rsidRDefault="00265113" w:rsidP="008945D0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Количество </w:t>
            </w:r>
            <w:r w:rsidR="008E74B9" w:rsidRPr="00083915">
              <w:rPr>
                <w:color w:val="auto"/>
                <w:sz w:val="24"/>
                <w:szCs w:val="24"/>
              </w:rPr>
              <w:t xml:space="preserve">благоустроенных </w:t>
            </w:r>
            <w:r w:rsidRPr="00083915">
              <w:rPr>
                <w:color w:val="auto"/>
                <w:sz w:val="24"/>
                <w:szCs w:val="24"/>
              </w:rPr>
              <w:t>населенных пунктов</w:t>
            </w:r>
          </w:p>
        </w:tc>
      </w:tr>
    </w:tbl>
    <w:p w:rsidR="00610BBB" w:rsidRPr="00083915" w:rsidRDefault="00610BBB" w:rsidP="008945D0">
      <w:pPr>
        <w:widowControl w:val="0"/>
        <w:jc w:val="center"/>
        <w:rPr>
          <w:b/>
          <w:color w:val="auto"/>
          <w:sz w:val="28"/>
        </w:rPr>
      </w:pPr>
    </w:p>
    <w:p w:rsidR="000A212F" w:rsidRPr="00083915" w:rsidRDefault="000A212F" w:rsidP="008945D0">
      <w:pPr>
        <w:widowControl w:val="0"/>
        <w:rPr>
          <w:color w:val="auto"/>
          <w:sz w:val="17"/>
        </w:rPr>
      </w:pPr>
    </w:p>
    <w:p w:rsidR="000A212F" w:rsidRPr="00083915" w:rsidRDefault="000A212F" w:rsidP="008945D0">
      <w:pPr>
        <w:rPr>
          <w:color w:val="auto"/>
          <w:sz w:val="2"/>
          <w:highlight w:val="magenta"/>
        </w:rPr>
      </w:pPr>
    </w:p>
    <w:p w:rsidR="000464F7" w:rsidRPr="00083915" w:rsidRDefault="000464F7" w:rsidP="008945D0">
      <w:pPr>
        <w:widowControl w:val="0"/>
        <w:kinsoku w:val="0"/>
        <w:overflowPunct w:val="0"/>
        <w:autoSpaceDE w:val="0"/>
        <w:autoSpaceDN w:val="0"/>
        <w:adjustRightInd w:val="0"/>
        <w:jc w:val="center"/>
        <w:outlineLvl w:val="0"/>
        <w:rPr>
          <w:b/>
          <w:color w:val="auto"/>
          <w:sz w:val="28"/>
          <w:szCs w:val="28"/>
          <w:vertAlign w:val="superscript"/>
        </w:rPr>
      </w:pPr>
      <w:r w:rsidRPr="00083915">
        <w:rPr>
          <w:b/>
          <w:color w:val="auto"/>
          <w:sz w:val="28"/>
          <w:szCs w:val="28"/>
        </w:rPr>
        <w:t>5. Финансовое</w:t>
      </w:r>
      <w:r w:rsidRPr="00083915">
        <w:rPr>
          <w:b/>
          <w:color w:val="auto"/>
          <w:spacing w:val="-6"/>
          <w:sz w:val="28"/>
          <w:szCs w:val="28"/>
        </w:rPr>
        <w:t xml:space="preserve"> </w:t>
      </w:r>
      <w:r w:rsidRPr="00083915">
        <w:rPr>
          <w:b/>
          <w:color w:val="auto"/>
          <w:sz w:val="28"/>
          <w:szCs w:val="28"/>
        </w:rPr>
        <w:t>обеспечение</w:t>
      </w:r>
      <w:r w:rsidRPr="00083915">
        <w:rPr>
          <w:b/>
          <w:color w:val="auto"/>
          <w:spacing w:val="-2"/>
          <w:sz w:val="28"/>
          <w:szCs w:val="28"/>
        </w:rPr>
        <w:t xml:space="preserve"> </w:t>
      </w:r>
      <w:r w:rsidR="00327FA0" w:rsidRPr="00083915">
        <w:rPr>
          <w:b/>
          <w:color w:val="auto"/>
          <w:sz w:val="28"/>
          <w:szCs w:val="28"/>
        </w:rPr>
        <w:t>муниципальной</w:t>
      </w:r>
      <w:r w:rsidRPr="00083915">
        <w:rPr>
          <w:b/>
          <w:color w:val="auto"/>
          <w:spacing w:val="-1"/>
          <w:sz w:val="28"/>
          <w:szCs w:val="28"/>
        </w:rPr>
        <w:t xml:space="preserve"> </w:t>
      </w:r>
      <w:r w:rsidRPr="00083915">
        <w:rPr>
          <w:b/>
          <w:color w:val="auto"/>
          <w:sz w:val="28"/>
          <w:szCs w:val="28"/>
        </w:rPr>
        <w:t>программы</w:t>
      </w:r>
    </w:p>
    <w:p w:rsidR="000464F7" w:rsidRPr="00083915" w:rsidRDefault="000464F7" w:rsidP="008945D0">
      <w:pPr>
        <w:widowControl w:val="0"/>
        <w:kinsoku w:val="0"/>
        <w:overflowPunct w:val="0"/>
        <w:autoSpaceDE w:val="0"/>
        <w:autoSpaceDN w:val="0"/>
        <w:adjustRightInd w:val="0"/>
        <w:rPr>
          <w:b/>
          <w:color w:val="auto"/>
          <w:sz w:val="12"/>
          <w:szCs w:val="12"/>
        </w:rPr>
      </w:pPr>
    </w:p>
    <w:p w:rsidR="000464F7" w:rsidRPr="00083915" w:rsidRDefault="000464F7" w:rsidP="008945D0">
      <w:pPr>
        <w:widowControl w:val="0"/>
        <w:kinsoku w:val="0"/>
        <w:overflowPunct w:val="0"/>
        <w:autoSpaceDE w:val="0"/>
        <w:autoSpaceDN w:val="0"/>
        <w:adjustRightInd w:val="0"/>
        <w:rPr>
          <w:color w:val="auto"/>
        </w:rPr>
      </w:pPr>
    </w:p>
    <w:tbl>
      <w:tblPr>
        <w:tblW w:w="14579" w:type="dxa"/>
        <w:tblInd w:w="5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5803"/>
        <w:gridCol w:w="1511"/>
        <w:gridCol w:w="1344"/>
        <w:gridCol w:w="1386"/>
        <w:gridCol w:w="4535"/>
      </w:tblGrid>
      <w:tr w:rsidR="000464F7" w:rsidRPr="00083915" w:rsidTr="007A535C">
        <w:trPr>
          <w:trHeight w:val="342"/>
        </w:trPr>
        <w:tc>
          <w:tcPr>
            <w:tcW w:w="5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4F7" w:rsidRPr="00083915" w:rsidRDefault="000464F7" w:rsidP="008945D0">
            <w:pPr>
              <w:widowControl w:val="0"/>
              <w:tabs>
                <w:tab w:val="left" w:pos="667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  <w:vertAlign w:val="superscript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Наименование государственной программы, структурного элемента / источник финансового </w:t>
            </w:r>
            <w:r w:rsidRPr="00083915">
              <w:rPr>
                <w:color w:val="auto"/>
                <w:spacing w:val="-38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обеспечения</w:t>
            </w:r>
          </w:p>
        </w:tc>
        <w:tc>
          <w:tcPr>
            <w:tcW w:w="8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464F7" w:rsidRPr="00083915" w:rsidRDefault="000464F7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Объем</w:t>
            </w:r>
            <w:r w:rsidRPr="00083915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финансового</w:t>
            </w:r>
            <w:r w:rsidRPr="00083915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обеспечения</w:t>
            </w:r>
            <w:r w:rsidRPr="00083915">
              <w:rPr>
                <w:color w:val="auto"/>
                <w:spacing w:val="-2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по</w:t>
            </w:r>
            <w:r w:rsidRPr="00083915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годам</w:t>
            </w:r>
            <w:r w:rsidRPr="00083915">
              <w:rPr>
                <w:color w:val="auto"/>
                <w:spacing w:val="-3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реализации,</w:t>
            </w:r>
            <w:r w:rsidRPr="00083915">
              <w:rPr>
                <w:color w:val="auto"/>
                <w:spacing w:val="-2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тыс.</w:t>
            </w:r>
            <w:r w:rsidRPr="00083915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рублей</w:t>
            </w:r>
          </w:p>
        </w:tc>
      </w:tr>
      <w:tr w:rsidR="000464F7" w:rsidRPr="00083915" w:rsidTr="009E2FAA">
        <w:trPr>
          <w:trHeight w:val="347"/>
        </w:trPr>
        <w:tc>
          <w:tcPr>
            <w:tcW w:w="58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4F7" w:rsidRPr="00083915" w:rsidRDefault="000464F7" w:rsidP="008945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4F7" w:rsidRPr="00083915" w:rsidRDefault="000464F7" w:rsidP="008945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2026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4F7" w:rsidRPr="00083915" w:rsidRDefault="000464F7" w:rsidP="008945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2027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464F7" w:rsidRPr="00083915" w:rsidRDefault="000464F7" w:rsidP="008945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2028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64F7" w:rsidRPr="00083915" w:rsidRDefault="000464F7" w:rsidP="008945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Всего</w:t>
            </w:r>
          </w:p>
        </w:tc>
      </w:tr>
    </w:tbl>
    <w:p w:rsidR="000464F7" w:rsidRPr="00083915" w:rsidRDefault="000464F7" w:rsidP="008945D0">
      <w:pPr>
        <w:rPr>
          <w:color w:val="auto"/>
          <w:sz w:val="2"/>
          <w:szCs w:val="2"/>
        </w:rPr>
      </w:pPr>
    </w:p>
    <w:tbl>
      <w:tblPr>
        <w:tblW w:w="14579" w:type="dxa"/>
        <w:tblInd w:w="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812"/>
        <w:gridCol w:w="1502"/>
        <w:gridCol w:w="1344"/>
        <w:gridCol w:w="1386"/>
        <w:gridCol w:w="4535"/>
      </w:tblGrid>
      <w:tr w:rsidR="000464F7" w:rsidRPr="00083915" w:rsidTr="009E2FAA">
        <w:trPr>
          <w:trHeight w:val="213"/>
          <w:tblHeader/>
        </w:trPr>
        <w:tc>
          <w:tcPr>
            <w:tcW w:w="5812" w:type="dxa"/>
            <w:vAlign w:val="center"/>
          </w:tcPr>
          <w:p w:rsidR="000464F7" w:rsidRPr="00083915" w:rsidRDefault="000464F7" w:rsidP="008945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502" w:type="dxa"/>
            <w:vAlign w:val="center"/>
          </w:tcPr>
          <w:p w:rsidR="000464F7" w:rsidRPr="00083915" w:rsidRDefault="000464F7" w:rsidP="008945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344" w:type="dxa"/>
            <w:vAlign w:val="center"/>
          </w:tcPr>
          <w:p w:rsidR="000464F7" w:rsidRPr="00083915" w:rsidRDefault="000464F7" w:rsidP="008945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386" w:type="dxa"/>
            <w:vAlign w:val="center"/>
          </w:tcPr>
          <w:p w:rsidR="000464F7" w:rsidRPr="00083915" w:rsidRDefault="000464F7" w:rsidP="008945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4535" w:type="dxa"/>
            <w:vAlign w:val="center"/>
          </w:tcPr>
          <w:p w:rsidR="000464F7" w:rsidRPr="00083915" w:rsidRDefault="000464F7" w:rsidP="008945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</w:t>
            </w:r>
          </w:p>
        </w:tc>
      </w:tr>
      <w:tr w:rsidR="000464F7" w:rsidRPr="00083915" w:rsidTr="00835EEB">
        <w:trPr>
          <w:trHeight w:val="110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538" w:rsidRPr="00592538" w:rsidRDefault="000464F7" w:rsidP="00592538">
            <w:pPr>
              <w:pStyle w:val="61"/>
              <w:spacing w:line="240" w:lineRule="auto"/>
              <w:jc w:val="left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lastRenderedPageBreak/>
              <w:t xml:space="preserve">Муниципальная программа </w:t>
            </w:r>
            <w:r w:rsidR="00592538" w:rsidRPr="00592538">
              <w:rPr>
                <w:color w:val="auto"/>
                <w:sz w:val="24"/>
                <w:szCs w:val="24"/>
              </w:rPr>
              <w:t xml:space="preserve">Развитие жилищно-коммунального и дорожного комплекса Промышленновского </w:t>
            </w:r>
          </w:p>
          <w:p w:rsidR="000464F7" w:rsidRPr="00083915" w:rsidRDefault="00592538" w:rsidP="00835EEB">
            <w:pPr>
              <w:pStyle w:val="61"/>
              <w:spacing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592538">
              <w:rPr>
                <w:color w:val="auto"/>
                <w:sz w:val="24"/>
                <w:szCs w:val="24"/>
              </w:rPr>
              <w:t>муниципального округа» на 2026-2028 годы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4F7" w:rsidRPr="00083915" w:rsidRDefault="00977DC1" w:rsidP="00835EEB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861 247,50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4F7" w:rsidRPr="00083915" w:rsidRDefault="00977DC1" w:rsidP="00835EEB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553 972,40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4F7" w:rsidRPr="00083915" w:rsidRDefault="00977DC1" w:rsidP="00835EEB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553 972,40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4F7" w:rsidRPr="00083915" w:rsidRDefault="00977DC1" w:rsidP="00835EEB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1 969 192,30</w:t>
            </w:r>
          </w:p>
        </w:tc>
      </w:tr>
      <w:tr w:rsidR="00592538" w:rsidRPr="00083915" w:rsidTr="00592538">
        <w:trPr>
          <w:trHeight w:val="108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38" w:rsidRPr="00083915" w:rsidRDefault="00592538" w:rsidP="00CC52B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Областной</w:t>
            </w:r>
            <w:r w:rsidRPr="00083915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бюджет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38" w:rsidRPr="00083915" w:rsidRDefault="00835EEB" w:rsidP="008945D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687 452,40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38" w:rsidRPr="00083915" w:rsidRDefault="00835EEB" w:rsidP="008945D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390 309,70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38" w:rsidRPr="00083915" w:rsidRDefault="00835EEB" w:rsidP="008945D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390 309,70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38" w:rsidRPr="00083915" w:rsidRDefault="00011F87" w:rsidP="008945D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1 468 071,80</w:t>
            </w:r>
          </w:p>
        </w:tc>
      </w:tr>
      <w:tr w:rsidR="00592538" w:rsidRPr="00083915" w:rsidTr="00592538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38" w:rsidRPr="00083915" w:rsidRDefault="00592538" w:rsidP="00CC52B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38" w:rsidRPr="00083915" w:rsidRDefault="00835EEB" w:rsidP="008945D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173 795,10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38" w:rsidRPr="00083915" w:rsidRDefault="00835EEB" w:rsidP="008945D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163 662,70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38" w:rsidRPr="00083915" w:rsidRDefault="00835EEB" w:rsidP="008945D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163 662,70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38" w:rsidRPr="00083915" w:rsidRDefault="00011F87" w:rsidP="008945D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501 120,50</w:t>
            </w:r>
          </w:p>
        </w:tc>
      </w:tr>
      <w:tr w:rsidR="0073394E" w:rsidRPr="00083915" w:rsidTr="009E2FAA">
        <w:trPr>
          <w:trHeight w:val="29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94E" w:rsidRPr="00592538" w:rsidRDefault="0073394E" w:rsidP="008945D0">
            <w:pPr>
              <w:rPr>
                <w:b/>
                <w:color w:val="auto"/>
                <w:sz w:val="24"/>
                <w:szCs w:val="24"/>
              </w:rPr>
            </w:pPr>
            <w:r w:rsidRPr="00592538">
              <w:rPr>
                <w:b/>
                <w:color w:val="auto"/>
                <w:sz w:val="24"/>
                <w:szCs w:val="24"/>
              </w:rPr>
              <w:t>Региональный проект «Создание условий для обеспечения качества и доступности услуг жилищно-коммунального хозяйства для населения»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94E" w:rsidRPr="00592538" w:rsidRDefault="0073394E" w:rsidP="008945D0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592538">
              <w:rPr>
                <w:b/>
                <w:color w:val="auto"/>
                <w:sz w:val="24"/>
                <w:szCs w:val="24"/>
              </w:rPr>
              <w:t>155 907,30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94E" w:rsidRPr="00592538" w:rsidRDefault="0073394E" w:rsidP="008945D0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592538">
              <w:rPr>
                <w:b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94E" w:rsidRPr="00592538" w:rsidRDefault="0073394E" w:rsidP="008945D0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592538">
              <w:rPr>
                <w:b/>
                <w:color w:val="auto"/>
                <w:sz w:val="24"/>
                <w:szCs w:val="24"/>
              </w:rPr>
              <w:t>0,00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94E" w:rsidRPr="00592538" w:rsidRDefault="0073394E" w:rsidP="008945D0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592538">
              <w:rPr>
                <w:b/>
                <w:color w:val="auto"/>
                <w:sz w:val="24"/>
                <w:szCs w:val="24"/>
              </w:rPr>
              <w:t>155 907,30</w:t>
            </w:r>
          </w:p>
        </w:tc>
      </w:tr>
      <w:tr w:rsidR="0073394E" w:rsidRPr="00083915" w:rsidTr="009E2FAA">
        <w:trPr>
          <w:trHeight w:val="29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94E" w:rsidRPr="00083915" w:rsidRDefault="0073394E" w:rsidP="008945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Областной</w:t>
            </w:r>
            <w:r w:rsidRPr="00083915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бюджет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94E" w:rsidRPr="00083915" w:rsidRDefault="0073394E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151 230,00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94E" w:rsidRPr="00083915" w:rsidRDefault="0073394E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94E" w:rsidRPr="00083915" w:rsidRDefault="0073394E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94E" w:rsidRPr="00083915" w:rsidRDefault="0073394E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151 230,00</w:t>
            </w:r>
          </w:p>
        </w:tc>
      </w:tr>
      <w:tr w:rsidR="0073394E" w:rsidRPr="00083915" w:rsidTr="009E2FAA">
        <w:trPr>
          <w:trHeight w:val="29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94E" w:rsidRPr="00083915" w:rsidRDefault="0073394E" w:rsidP="008945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94E" w:rsidRPr="00083915" w:rsidRDefault="0073394E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4 677,30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94E" w:rsidRPr="00083915" w:rsidRDefault="0073394E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94E" w:rsidRPr="00083915" w:rsidRDefault="0073394E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94E" w:rsidRPr="00083915" w:rsidRDefault="0073394E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4 677,30</w:t>
            </w:r>
          </w:p>
        </w:tc>
      </w:tr>
      <w:tr w:rsidR="000464F7" w:rsidRPr="00083915" w:rsidTr="009E2FAA">
        <w:trPr>
          <w:trHeight w:val="29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4F7" w:rsidRPr="00083915" w:rsidRDefault="000464F7" w:rsidP="008945D0">
            <w:pPr>
              <w:rPr>
                <w:b/>
                <w:color w:val="auto"/>
                <w:sz w:val="24"/>
                <w:szCs w:val="24"/>
              </w:rPr>
            </w:pPr>
            <w:r w:rsidRPr="00083915">
              <w:rPr>
                <w:b/>
                <w:color w:val="auto"/>
                <w:sz w:val="24"/>
                <w:szCs w:val="24"/>
              </w:rPr>
              <w:t>Комплекс процессных мероприятий «Модернизация объектов коммунальной инфраструктуры и поддержка жилищно-коммунального хозяйства»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F7" w:rsidRPr="00083915" w:rsidRDefault="0073394E" w:rsidP="008945D0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083915">
              <w:rPr>
                <w:b/>
                <w:color w:val="auto"/>
                <w:sz w:val="24"/>
                <w:szCs w:val="24"/>
              </w:rPr>
              <w:t>548 150,50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F7" w:rsidRPr="00083915" w:rsidRDefault="00F71331" w:rsidP="008945D0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083915">
              <w:rPr>
                <w:b/>
                <w:color w:val="auto"/>
                <w:sz w:val="24"/>
                <w:szCs w:val="24"/>
              </w:rPr>
              <w:t>397 876,70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F7" w:rsidRPr="00083915" w:rsidRDefault="00CD2EDE" w:rsidP="008945D0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083915">
              <w:rPr>
                <w:b/>
                <w:color w:val="auto"/>
                <w:sz w:val="24"/>
                <w:szCs w:val="24"/>
              </w:rPr>
              <w:t>397 876,70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F7" w:rsidRPr="00083915" w:rsidRDefault="0073394E" w:rsidP="008945D0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083915">
              <w:rPr>
                <w:b/>
                <w:color w:val="auto"/>
                <w:sz w:val="24"/>
                <w:szCs w:val="24"/>
              </w:rPr>
              <w:t>1 343 903,90</w:t>
            </w:r>
          </w:p>
        </w:tc>
      </w:tr>
      <w:tr w:rsidR="000464F7" w:rsidRPr="00083915" w:rsidTr="009E2FAA">
        <w:trPr>
          <w:trHeight w:val="29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F7" w:rsidRPr="00083915" w:rsidRDefault="000464F7" w:rsidP="008945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Областной</w:t>
            </w:r>
            <w:r w:rsidRPr="00083915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бюджет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F7" w:rsidRPr="00083915" w:rsidRDefault="0073394E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474 989,40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F7" w:rsidRPr="00083915" w:rsidRDefault="0073394E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329 076,70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F7" w:rsidRPr="00083915" w:rsidRDefault="0073394E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329 076,70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F7" w:rsidRPr="00083915" w:rsidRDefault="0073394E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1 133 142,80</w:t>
            </w:r>
          </w:p>
        </w:tc>
      </w:tr>
      <w:tr w:rsidR="000464F7" w:rsidRPr="00083915" w:rsidTr="009E2FAA">
        <w:trPr>
          <w:trHeight w:val="29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F7" w:rsidRPr="00083915" w:rsidRDefault="000464F7" w:rsidP="008945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F7" w:rsidRPr="00083915" w:rsidRDefault="0073394E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73 161,10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F7" w:rsidRPr="00083915" w:rsidRDefault="0073394E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68 800,00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F7" w:rsidRPr="00083915" w:rsidRDefault="0073394E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68 800,00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F7" w:rsidRPr="00083915" w:rsidRDefault="0073394E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210 761,10</w:t>
            </w:r>
          </w:p>
        </w:tc>
      </w:tr>
      <w:tr w:rsidR="00D31BC2" w:rsidRPr="00083915" w:rsidTr="009E2FAA">
        <w:trPr>
          <w:trHeight w:val="297"/>
        </w:trPr>
        <w:tc>
          <w:tcPr>
            <w:tcW w:w="5812" w:type="dxa"/>
            <w:vAlign w:val="center"/>
          </w:tcPr>
          <w:p w:rsidR="00D31BC2" w:rsidRPr="00083915" w:rsidRDefault="00D31BC2" w:rsidP="008945D0">
            <w:pPr>
              <w:rPr>
                <w:b/>
                <w:color w:val="auto"/>
                <w:sz w:val="24"/>
                <w:szCs w:val="24"/>
              </w:rPr>
            </w:pPr>
            <w:r w:rsidRPr="00083915">
              <w:rPr>
                <w:b/>
                <w:color w:val="auto"/>
                <w:sz w:val="24"/>
                <w:szCs w:val="24"/>
              </w:rPr>
              <w:t xml:space="preserve">Комплекс процессных мероприятий «Энергосбережение и повышение энергетической эффективности экономики» </w:t>
            </w:r>
          </w:p>
        </w:tc>
        <w:tc>
          <w:tcPr>
            <w:tcW w:w="1502" w:type="dxa"/>
          </w:tcPr>
          <w:p w:rsidR="00D31BC2" w:rsidRPr="00083915" w:rsidRDefault="005440A6" w:rsidP="008945D0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083915">
              <w:rPr>
                <w:b/>
                <w:color w:val="auto"/>
                <w:sz w:val="24"/>
                <w:szCs w:val="24"/>
              </w:rPr>
              <w:t>200,00</w:t>
            </w:r>
          </w:p>
        </w:tc>
        <w:tc>
          <w:tcPr>
            <w:tcW w:w="1344" w:type="dxa"/>
          </w:tcPr>
          <w:p w:rsidR="00D31BC2" w:rsidRPr="00083915" w:rsidRDefault="005440A6" w:rsidP="008945D0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083915">
              <w:rPr>
                <w:b/>
                <w:color w:val="auto"/>
                <w:sz w:val="24"/>
                <w:szCs w:val="24"/>
              </w:rPr>
              <w:t>200,00</w:t>
            </w:r>
          </w:p>
        </w:tc>
        <w:tc>
          <w:tcPr>
            <w:tcW w:w="1386" w:type="dxa"/>
          </w:tcPr>
          <w:p w:rsidR="00D31BC2" w:rsidRPr="00083915" w:rsidRDefault="005440A6" w:rsidP="008945D0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083915">
              <w:rPr>
                <w:b/>
                <w:color w:val="auto"/>
                <w:sz w:val="24"/>
                <w:szCs w:val="24"/>
              </w:rPr>
              <w:t>200,00</w:t>
            </w:r>
          </w:p>
        </w:tc>
        <w:tc>
          <w:tcPr>
            <w:tcW w:w="4535" w:type="dxa"/>
          </w:tcPr>
          <w:p w:rsidR="00D31BC2" w:rsidRPr="00083915" w:rsidRDefault="005440A6" w:rsidP="008945D0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083915">
              <w:rPr>
                <w:b/>
                <w:color w:val="auto"/>
                <w:sz w:val="24"/>
                <w:szCs w:val="24"/>
              </w:rPr>
              <w:t>600,00</w:t>
            </w:r>
          </w:p>
        </w:tc>
      </w:tr>
      <w:tr w:rsidR="005440A6" w:rsidRPr="00083915" w:rsidTr="009E2FAA">
        <w:trPr>
          <w:trHeight w:val="297"/>
        </w:trPr>
        <w:tc>
          <w:tcPr>
            <w:tcW w:w="5812" w:type="dxa"/>
          </w:tcPr>
          <w:p w:rsidR="005440A6" w:rsidRPr="00083915" w:rsidRDefault="005440A6" w:rsidP="008945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Областной</w:t>
            </w:r>
            <w:r w:rsidRPr="00083915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бюджет</w:t>
            </w:r>
          </w:p>
        </w:tc>
        <w:tc>
          <w:tcPr>
            <w:tcW w:w="1502" w:type="dxa"/>
          </w:tcPr>
          <w:p w:rsidR="005440A6" w:rsidRPr="00083915" w:rsidRDefault="005440A6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344" w:type="dxa"/>
          </w:tcPr>
          <w:p w:rsidR="005440A6" w:rsidRPr="00083915" w:rsidRDefault="005440A6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386" w:type="dxa"/>
          </w:tcPr>
          <w:p w:rsidR="005440A6" w:rsidRPr="00083915" w:rsidRDefault="005440A6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4535" w:type="dxa"/>
          </w:tcPr>
          <w:p w:rsidR="005440A6" w:rsidRPr="00083915" w:rsidRDefault="005440A6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0,00</w:t>
            </w:r>
          </w:p>
        </w:tc>
      </w:tr>
      <w:tr w:rsidR="005440A6" w:rsidRPr="00083915" w:rsidTr="009E2FAA">
        <w:trPr>
          <w:trHeight w:val="297"/>
        </w:trPr>
        <w:tc>
          <w:tcPr>
            <w:tcW w:w="5812" w:type="dxa"/>
          </w:tcPr>
          <w:p w:rsidR="005440A6" w:rsidRPr="00083915" w:rsidRDefault="005440A6" w:rsidP="008945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502" w:type="dxa"/>
          </w:tcPr>
          <w:p w:rsidR="005440A6" w:rsidRPr="00083915" w:rsidRDefault="005440A6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200,00</w:t>
            </w:r>
          </w:p>
        </w:tc>
        <w:tc>
          <w:tcPr>
            <w:tcW w:w="1344" w:type="dxa"/>
          </w:tcPr>
          <w:p w:rsidR="005440A6" w:rsidRPr="00083915" w:rsidRDefault="005440A6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200,00</w:t>
            </w:r>
          </w:p>
        </w:tc>
        <w:tc>
          <w:tcPr>
            <w:tcW w:w="1386" w:type="dxa"/>
          </w:tcPr>
          <w:p w:rsidR="005440A6" w:rsidRPr="00083915" w:rsidRDefault="005440A6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200,00</w:t>
            </w:r>
          </w:p>
        </w:tc>
        <w:tc>
          <w:tcPr>
            <w:tcW w:w="4535" w:type="dxa"/>
          </w:tcPr>
          <w:p w:rsidR="005440A6" w:rsidRPr="00083915" w:rsidRDefault="005440A6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600,00</w:t>
            </w:r>
          </w:p>
        </w:tc>
      </w:tr>
      <w:tr w:rsidR="00D31BC2" w:rsidRPr="00083915" w:rsidTr="009E2FAA">
        <w:trPr>
          <w:trHeight w:val="297"/>
        </w:trPr>
        <w:tc>
          <w:tcPr>
            <w:tcW w:w="5812" w:type="dxa"/>
            <w:vAlign w:val="center"/>
          </w:tcPr>
          <w:p w:rsidR="00D31BC2" w:rsidRPr="00083915" w:rsidRDefault="00D31BC2" w:rsidP="008945D0">
            <w:pPr>
              <w:rPr>
                <w:b/>
                <w:color w:val="auto"/>
                <w:sz w:val="24"/>
                <w:szCs w:val="24"/>
              </w:rPr>
            </w:pPr>
            <w:r w:rsidRPr="00083915">
              <w:rPr>
                <w:b/>
                <w:color w:val="auto"/>
                <w:sz w:val="24"/>
                <w:szCs w:val="24"/>
              </w:rPr>
              <w:t xml:space="preserve">Комплекс процессных мероприятий «Дорожное хозяйство» </w:t>
            </w:r>
          </w:p>
        </w:tc>
        <w:tc>
          <w:tcPr>
            <w:tcW w:w="1502" w:type="dxa"/>
          </w:tcPr>
          <w:p w:rsidR="00D31BC2" w:rsidRPr="00083915" w:rsidRDefault="004272E8" w:rsidP="008945D0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083915">
              <w:rPr>
                <w:b/>
                <w:color w:val="auto"/>
                <w:sz w:val="24"/>
                <w:szCs w:val="24"/>
              </w:rPr>
              <w:t>141 945,70</w:t>
            </w:r>
          </w:p>
        </w:tc>
        <w:tc>
          <w:tcPr>
            <w:tcW w:w="1344" w:type="dxa"/>
          </w:tcPr>
          <w:p w:rsidR="00D31BC2" w:rsidRPr="00083915" w:rsidRDefault="004272E8" w:rsidP="008945D0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083915">
              <w:rPr>
                <w:b/>
                <w:color w:val="auto"/>
                <w:sz w:val="24"/>
                <w:szCs w:val="24"/>
              </w:rPr>
              <w:t>141 </w:t>
            </w:r>
            <w:r w:rsidR="00A61C91" w:rsidRPr="00083915">
              <w:rPr>
                <w:b/>
                <w:color w:val="auto"/>
                <w:sz w:val="24"/>
                <w:szCs w:val="24"/>
              </w:rPr>
              <w:t>85</w:t>
            </w:r>
            <w:r w:rsidRPr="00083915">
              <w:rPr>
                <w:b/>
                <w:color w:val="auto"/>
                <w:sz w:val="24"/>
                <w:szCs w:val="24"/>
              </w:rPr>
              <w:t>5,70</w:t>
            </w:r>
          </w:p>
        </w:tc>
        <w:tc>
          <w:tcPr>
            <w:tcW w:w="1386" w:type="dxa"/>
          </w:tcPr>
          <w:p w:rsidR="00D31BC2" w:rsidRPr="00083915" w:rsidRDefault="004272E8" w:rsidP="008945D0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083915">
              <w:rPr>
                <w:b/>
                <w:color w:val="auto"/>
                <w:sz w:val="24"/>
                <w:szCs w:val="24"/>
              </w:rPr>
              <w:t>141 </w:t>
            </w:r>
            <w:r w:rsidR="00A61C91" w:rsidRPr="00083915">
              <w:rPr>
                <w:b/>
                <w:color w:val="auto"/>
                <w:sz w:val="24"/>
                <w:szCs w:val="24"/>
              </w:rPr>
              <w:t>85</w:t>
            </w:r>
            <w:r w:rsidRPr="00083915">
              <w:rPr>
                <w:b/>
                <w:color w:val="auto"/>
                <w:sz w:val="24"/>
                <w:szCs w:val="24"/>
              </w:rPr>
              <w:t>5,70</w:t>
            </w:r>
          </w:p>
        </w:tc>
        <w:tc>
          <w:tcPr>
            <w:tcW w:w="4535" w:type="dxa"/>
          </w:tcPr>
          <w:p w:rsidR="00D31BC2" w:rsidRPr="00083915" w:rsidRDefault="00A61C91" w:rsidP="008945D0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083915">
              <w:rPr>
                <w:b/>
                <w:color w:val="auto"/>
                <w:sz w:val="24"/>
                <w:szCs w:val="24"/>
              </w:rPr>
              <w:t>425 657,10</w:t>
            </w:r>
          </w:p>
        </w:tc>
      </w:tr>
      <w:tr w:rsidR="00352C59" w:rsidRPr="00083915" w:rsidTr="009E2FAA">
        <w:trPr>
          <w:trHeight w:val="297"/>
        </w:trPr>
        <w:tc>
          <w:tcPr>
            <w:tcW w:w="5812" w:type="dxa"/>
          </w:tcPr>
          <w:p w:rsidR="00352C59" w:rsidRPr="00083915" w:rsidRDefault="00352C59" w:rsidP="008945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Областной</w:t>
            </w:r>
            <w:r w:rsidRPr="00083915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бюджет</w:t>
            </w:r>
          </w:p>
        </w:tc>
        <w:tc>
          <w:tcPr>
            <w:tcW w:w="1502" w:type="dxa"/>
          </w:tcPr>
          <w:p w:rsidR="00352C59" w:rsidRPr="00083915" w:rsidRDefault="004272E8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60 000,00</w:t>
            </w:r>
          </w:p>
        </w:tc>
        <w:tc>
          <w:tcPr>
            <w:tcW w:w="1344" w:type="dxa"/>
          </w:tcPr>
          <w:p w:rsidR="00352C59" w:rsidRPr="00083915" w:rsidRDefault="004272E8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60 000,00</w:t>
            </w:r>
          </w:p>
        </w:tc>
        <w:tc>
          <w:tcPr>
            <w:tcW w:w="1386" w:type="dxa"/>
          </w:tcPr>
          <w:p w:rsidR="00352C59" w:rsidRPr="00083915" w:rsidRDefault="004272E8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60 000,00</w:t>
            </w:r>
          </w:p>
        </w:tc>
        <w:tc>
          <w:tcPr>
            <w:tcW w:w="4535" w:type="dxa"/>
          </w:tcPr>
          <w:p w:rsidR="00352C59" w:rsidRPr="00083915" w:rsidRDefault="004272E8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180 000,00</w:t>
            </w:r>
          </w:p>
        </w:tc>
      </w:tr>
      <w:tr w:rsidR="004272E8" w:rsidRPr="00083915" w:rsidTr="009E2FAA">
        <w:trPr>
          <w:trHeight w:val="297"/>
        </w:trPr>
        <w:tc>
          <w:tcPr>
            <w:tcW w:w="5812" w:type="dxa"/>
          </w:tcPr>
          <w:p w:rsidR="004272E8" w:rsidRPr="00083915" w:rsidRDefault="004272E8" w:rsidP="008945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502" w:type="dxa"/>
          </w:tcPr>
          <w:p w:rsidR="004272E8" w:rsidRPr="00083915" w:rsidRDefault="004272E8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81 945,70</w:t>
            </w:r>
          </w:p>
        </w:tc>
        <w:tc>
          <w:tcPr>
            <w:tcW w:w="1344" w:type="dxa"/>
          </w:tcPr>
          <w:p w:rsidR="004272E8" w:rsidRPr="00083915" w:rsidRDefault="004272E8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81 </w:t>
            </w:r>
            <w:r w:rsidR="00A61C91" w:rsidRPr="00083915">
              <w:rPr>
                <w:color w:val="auto"/>
                <w:sz w:val="24"/>
                <w:szCs w:val="24"/>
              </w:rPr>
              <w:t>855</w:t>
            </w:r>
            <w:r w:rsidRPr="00083915">
              <w:rPr>
                <w:color w:val="auto"/>
                <w:sz w:val="24"/>
                <w:szCs w:val="24"/>
              </w:rPr>
              <w:t>,70</w:t>
            </w:r>
          </w:p>
        </w:tc>
        <w:tc>
          <w:tcPr>
            <w:tcW w:w="1386" w:type="dxa"/>
          </w:tcPr>
          <w:p w:rsidR="004272E8" w:rsidRPr="00083915" w:rsidRDefault="004272E8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81 </w:t>
            </w:r>
            <w:r w:rsidR="00A61C91" w:rsidRPr="00083915">
              <w:rPr>
                <w:color w:val="auto"/>
                <w:sz w:val="24"/>
                <w:szCs w:val="24"/>
              </w:rPr>
              <w:t>85</w:t>
            </w:r>
            <w:r w:rsidRPr="00083915">
              <w:rPr>
                <w:color w:val="auto"/>
                <w:sz w:val="24"/>
                <w:szCs w:val="24"/>
              </w:rPr>
              <w:t>5,70</w:t>
            </w:r>
          </w:p>
        </w:tc>
        <w:tc>
          <w:tcPr>
            <w:tcW w:w="4535" w:type="dxa"/>
          </w:tcPr>
          <w:p w:rsidR="004272E8" w:rsidRPr="00083915" w:rsidRDefault="004272E8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245 </w:t>
            </w:r>
            <w:r w:rsidR="00A61C91" w:rsidRPr="00083915">
              <w:rPr>
                <w:color w:val="auto"/>
                <w:sz w:val="24"/>
                <w:szCs w:val="24"/>
              </w:rPr>
              <w:t>65</w:t>
            </w:r>
            <w:r w:rsidRPr="00083915">
              <w:rPr>
                <w:color w:val="auto"/>
                <w:sz w:val="24"/>
                <w:szCs w:val="24"/>
              </w:rPr>
              <w:t>7,10</w:t>
            </w:r>
          </w:p>
        </w:tc>
      </w:tr>
      <w:tr w:rsidR="00D31BC2" w:rsidRPr="00083915" w:rsidTr="009E2FAA">
        <w:trPr>
          <w:trHeight w:val="297"/>
        </w:trPr>
        <w:tc>
          <w:tcPr>
            <w:tcW w:w="5812" w:type="dxa"/>
            <w:vAlign w:val="center"/>
          </w:tcPr>
          <w:p w:rsidR="00D31BC2" w:rsidRPr="00083915" w:rsidRDefault="00D31BC2" w:rsidP="008945D0">
            <w:pPr>
              <w:rPr>
                <w:b/>
                <w:color w:val="auto"/>
                <w:sz w:val="24"/>
                <w:szCs w:val="24"/>
              </w:rPr>
            </w:pPr>
            <w:r w:rsidRPr="00083915">
              <w:rPr>
                <w:b/>
                <w:color w:val="auto"/>
                <w:sz w:val="24"/>
                <w:szCs w:val="24"/>
              </w:rPr>
              <w:t xml:space="preserve">Комплекс процессных мероприятий «Благоустройство» </w:t>
            </w:r>
          </w:p>
        </w:tc>
        <w:tc>
          <w:tcPr>
            <w:tcW w:w="1502" w:type="dxa"/>
          </w:tcPr>
          <w:p w:rsidR="00D31BC2" w:rsidRPr="00083915" w:rsidRDefault="00A61C91" w:rsidP="008945D0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083915">
              <w:rPr>
                <w:b/>
                <w:color w:val="auto"/>
                <w:sz w:val="24"/>
                <w:szCs w:val="24"/>
              </w:rPr>
              <w:t>15 044,00</w:t>
            </w:r>
          </w:p>
        </w:tc>
        <w:tc>
          <w:tcPr>
            <w:tcW w:w="1344" w:type="dxa"/>
          </w:tcPr>
          <w:p w:rsidR="00D31BC2" w:rsidRPr="00083915" w:rsidRDefault="00A61C91" w:rsidP="008945D0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083915">
              <w:rPr>
                <w:b/>
                <w:color w:val="auto"/>
                <w:sz w:val="24"/>
                <w:szCs w:val="24"/>
              </w:rPr>
              <w:t>14 040,00</w:t>
            </w:r>
          </w:p>
        </w:tc>
        <w:tc>
          <w:tcPr>
            <w:tcW w:w="1386" w:type="dxa"/>
          </w:tcPr>
          <w:p w:rsidR="00D31BC2" w:rsidRPr="00083915" w:rsidRDefault="00A61C91" w:rsidP="008945D0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083915">
              <w:rPr>
                <w:b/>
                <w:color w:val="auto"/>
                <w:sz w:val="24"/>
                <w:szCs w:val="24"/>
              </w:rPr>
              <w:t>14 040,00</w:t>
            </w:r>
          </w:p>
        </w:tc>
        <w:tc>
          <w:tcPr>
            <w:tcW w:w="4535" w:type="dxa"/>
          </w:tcPr>
          <w:p w:rsidR="00D31BC2" w:rsidRPr="00083915" w:rsidRDefault="009171F0" w:rsidP="008945D0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083915">
              <w:rPr>
                <w:b/>
                <w:color w:val="auto"/>
                <w:sz w:val="24"/>
                <w:szCs w:val="24"/>
              </w:rPr>
              <w:t>43 124,00</w:t>
            </w:r>
          </w:p>
        </w:tc>
      </w:tr>
      <w:tr w:rsidR="004272E8" w:rsidRPr="00083915" w:rsidTr="009E2FAA">
        <w:trPr>
          <w:trHeight w:val="297"/>
        </w:trPr>
        <w:tc>
          <w:tcPr>
            <w:tcW w:w="5812" w:type="dxa"/>
          </w:tcPr>
          <w:p w:rsidR="004272E8" w:rsidRPr="00083915" w:rsidRDefault="004272E8" w:rsidP="008945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Областной</w:t>
            </w:r>
            <w:r w:rsidRPr="00083915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бюджет</w:t>
            </w:r>
          </w:p>
        </w:tc>
        <w:tc>
          <w:tcPr>
            <w:tcW w:w="1502" w:type="dxa"/>
          </w:tcPr>
          <w:p w:rsidR="004272E8" w:rsidRPr="00083915" w:rsidRDefault="009171F0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1 233,00</w:t>
            </w:r>
          </w:p>
        </w:tc>
        <w:tc>
          <w:tcPr>
            <w:tcW w:w="1344" w:type="dxa"/>
          </w:tcPr>
          <w:p w:rsidR="004272E8" w:rsidRPr="00083915" w:rsidRDefault="009171F0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1 233,00</w:t>
            </w:r>
          </w:p>
        </w:tc>
        <w:tc>
          <w:tcPr>
            <w:tcW w:w="1386" w:type="dxa"/>
          </w:tcPr>
          <w:p w:rsidR="004272E8" w:rsidRPr="00083915" w:rsidRDefault="009171F0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1 233,00</w:t>
            </w:r>
          </w:p>
        </w:tc>
        <w:tc>
          <w:tcPr>
            <w:tcW w:w="4535" w:type="dxa"/>
          </w:tcPr>
          <w:p w:rsidR="004272E8" w:rsidRPr="00083915" w:rsidRDefault="009171F0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3 699,00</w:t>
            </w:r>
          </w:p>
        </w:tc>
      </w:tr>
      <w:tr w:rsidR="004272E8" w:rsidRPr="00083915" w:rsidTr="009E2FAA">
        <w:trPr>
          <w:trHeight w:val="297"/>
        </w:trPr>
        <w:tc>
          <w:tcPr>
            <w:tcW w:w="5812" w:type="dxa"/>
          </w:tcPr>
          <w:p w:rsidR="004272E8" w:rsidRPr="00083915" w:rsidRDefault="004272E8" w:rsidP="008945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502" w:type="dxa"/>
          </w:tcPr>
          <w:p w:rsidR="004272E8" w:rsidRPr="00083915" w:rsidRDefault="009171F0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13 811,00</w:t>
            </w:r>
          </w:p>
        </w:tc>
        <w:tc>
          <w:tcPr>
            <w:tcW w:w="1344" w:type="dxa"/>
          </w:tcPr>
          <w:p w:rsidR="004272E8" w:rsidRPr="00083915" w:rsidRDefault="009171F0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12 807,00</w:t>
            </w:r>
          </w:p>
        </w:tc>
        <w:tc>
          <w:tcPr>
            <w:tcW w:w="1386" w:type="dxa"/>
          </w:tcPr>
          <w:p w:rsidR="004272E8" w:rsidRPr="00083915" w:rsidRDefault="009171F0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12 807,00</w:t>
            </w:r>
          </w:p>
        </w:tc>
        <w:tc>
          <w:tcPr>
            <w:tcW w:w="4535" w:type="dxa"/>
          </w:tcPr>
          <w:p w:rsidR="004272E8" w:rsidRPr="00083915" w:rsidRDefault="009171F0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39 425,00</w:t>
            </w:r>
          </w:p>
        </w:tc>
      </w:tr>
    </w:tbl>
    <w:p w:rsidR="000464F7" w:rsidRPr="00083915" w:rsidRDefault="000464F7" w:rsidP="008945D0">
      <w:pPr>
        <w:widowControl w:val="0"/>
        <w:kinsoku w:val="0"/>
        <w:overflowPunct w:val="0"/>
        <w:autoSpaceDE w:val="0"/>
        <w:autoSpaceDN w:val="0"/>
        <w:adjustRightInd w:val="0"/>
        <w:jc w:val="center"/>
        <w:outlineLvl w:val="0"/>
        <w:rPr>
          <w:color w:val="auto"/>
        </w:rPr>
      </w:pPr>
    </w:p>
    <w:p w:rsidR="00E92EF4" w:rsidRPr="00083915" w:rsidRDefault="00E92EF4" w:rsidP="00E92EF4">
      <w:pPr>
        <w:widowControl w:val="0"/>
        <w:tabs>
          <w:tab w:val="left" w:pos="164"/>
        </w:tabs>
        <w:ind w:left="9923" w:right="106"/>
        <w:jc w:val="center"/>
        <w:rPr>
          <w:color w:val="auto"/>
          <w:sz w:val="28"/>
        </w:rPr>
      </w:pPr>
      <w:r>
        <w:rPr>
          <w:color w:val="auto"/>
          <w:sz w:val="28"/>
        </w:rPr>
        <w:lastRenderedPageBreak/>
        <w:t>Приложение № 1</w:t>
      </w:r>
    </w:p>
    <w:p w:rsidR="00E92EF4" w:rsidRPr="00083915" w:rsidRDefault="00E92EF4" w:rsidP="00E92EF4">
      <w:pPr>
        <w:widowControl w:val="0"/>
        <w:ind w:left="9923" w:right="106"/>
        <w:jc w:val="center"/>
        <w:rPr>
          <w:color w:val="auto"/>
          <w:sz w:val="28"/>
        </w:rPr>
      </w:pPr>
      <w:r w:rsidRPr="00083915">
        <w:rPr>
          <w:color w:val="auto"/>
          <w:sz w:val="28"/>
        </w:rPr>
        <w:t>к муниципальной программе</w:t>
      </w:r>
    </w:p>
    <w:p w:rsidR="00E92EF4" w:rsidRPr="00083915" w:rsidRDefault="00E92EF4" w:rsidP="00E92EF4">
      <w:pPr>
        <w:pStyle w:val="61"/>
        <w:spacing w:line="240" w:lineRule="auto"/>
        <w:ind w:left="9925"/>
        <w:rPr>
          <w:b w:val="0"/>
          <w:color w:val="auto"/>
        </w:rPr>
      </w:pPr>
      <w:r w:rsidRPr="00083915">
        <w:rPr>
          <w:b w:val="0"/>
          <w:color w:val="auto"/>
        </w:rPr>
        <w:t xml:space="preserve">«Развитие жилищно-коммунального и дорожного комплекса </w:t>
      </w:r>
    </w:p>
    <w:p w:rsidR="00E92EF4" w:rsidRPr="00083915" w:rsidRDefault="00E92EF4" w:rsidP="00E92EF4">
      <w:pPr>
        <w:pStyle w:val="61"/>
        <w:spacing w:line="240" w:lineRule="auto"/>
        <w:ind w:left="9925"/>
        <w:rPr>
          <w:b w:val="0"/>
          <w:color w:val="auto"/>
        </w:rPr>
      </w:pPr>
      <w:r w:rsidRPr="00083915">
        <w:rPr>
          <w:b w:val="0"/>
          <w:color w:val="auto"/>
        </w:rPr>
        <w:t xml:space="preserve">Промышленновского </w:t>
      </w:r>
    </w:p>
    <w:p w:rsidR="00E92EF4" w:rsidRPr="00083915" w:rsidRDefault="00E92EF4" w:rsidP="00E92EF4">
      <w:pPr>
        <w:pStyle w:val="61"/>
        <w:spacing w:line="240" w:lineRule="auto"/>
        <w:ind w:left="9925"/>
        <w:rPr>
          <w:b w:val="0"/>
          <w:color w:val="auto"/>
        </w:rPr>
      </w:pPr>
      <w:r w:rsidRPr="00083915">
        <w:rPr>
          <w:b w:val="0"/>
          <w:color w:val="auto"/>
        </w:rPr>
        <w:t>муниципального округа»</w:t>
      </w:r>
    </w:p>
    <w:p w:rsidR="00E92EF4" w:rsidRDefault="00E92EF4" w:rsidP="00E92EF4">
      <w:pPr>
        <w:pStyle w:val="61"/>
        <w:spacing w:line="240" w:lineRule="auto"/>
        <w:ind w:left="9925"/>
        <w:rPr>
          <w:b w:val="0"/>
          <w:color w:val="auto"/>
        </w:rPr>
      </w:pPr>
      <w:r w:rsidRPr="00083915">
        <w:rPr>
          <w:b w:val="0"/>
          <w:color w:val="auto"/>
        </w:rPr>
        <w:t>на 2026-2028 годы</w:t>
      </w:r>
    </w:p>
    <w:p w:rsidR="00E92EF4" w:rsidRDefault="00E92EF4" w:rsidP="00E92EF4">
      <w:pPr>
        <w:pStyle w:val="61"/>
        <w:spacing w:line="240" w:lineRule="auto"/>
        <w:ind w:left="9925"/>
        <w:rPr>
          <w:b w:val="0"/>
          <w:color w:val="auto"/>
        </w:rPr>
      </w:pPr>
    </w:p>
    <w:p w:rsidR="00E92EF4" w:rsidRPr="00C23668" w:rsidRDefault="00E92EF4" w:rsidP="00E92EF4">
      <w:pPr>
        <w:pStyle w:val="61"/>
        <w:spacing w:line="240" w:lineRule="auto"/>
        <w:ind w:left="9925"/>
        <w:rPr>
          <w:b w:val="0"/>
          <w:color w:val="auto"/>
          <w:szCs w:val="28"/>
        </w:rPr>
      </w:pPr>
    </w:p>
    <w:p w:rsidR="009E1749" w:rsidRPr="00C23668" w:rsidRDefault="009E1749" w:rsidP="009E1749">
      <w:pPr>
        <w:widowControl w:val="0"/>
        <w:tabs>
          <w:tab w:val="left" w:pos="284"/>
        </w:tabs>
        <w:kinsoku w:val="0"/>
        <w:overflowPunct w:val="0"/>
        <w:autoSpaceDE w:val="0"/>
        <w:autoSpaceDN w:val="0"/>
        <w:adjustRightInd w:val="0"/>
        <w:spacing w:before="9"/>
        <w:ind w:left="284" w:right="106"/>
        <w:jc w:val="center"/>
        <w:rPr>
          <w:bCs/>
          <w:iCs/>
          <w:sz w:val="28"/>
          <w:szCs w:val="28"/>
          <w:vertAlign w:val="superscript"/>
        </w:rPr>
      </w:pPr>
      <w:r w:rsidRPr="00C23668">
        <w:rPr>
          <w:bCs/>
          <w:iCs/>
          <w:sz w:val="28"/>
          <w:szCs w:val="28"/>
        </w:rPr>
        <w:t>ПАСПОРТ</w:t>
      </w:r>
    </w:p>
    <w:p w:rsidR="009E1749" w:rsidRPr="00C23668" w:rsidRDefault="009E1749" w:rsidP="009E1749">
      <w:pPr>
        <w:widowControl w:val="0"/>
        <w:tabs>
          <w:tab w:val="left" w:pos="284"/>
        </w:tabs>
        <w:kinsoku w:val="0"/>
        <w:overflowPunct w:val="0"/>
        <w:autoSpaceDE w:val="0"/>
        <w:autoSpaceDN w:val="0"/>
        <w:adjustRightInd w:val="0"/>
        <w:spacing w:before="9"/>
        <w:ind w:left="284" w:right="106"/>
        <w:jc w:val="center"/>
        <w:rPr>
          <w:bCs/>
          <w:iCs/>
          <w:sz w:val="28"/>
          <w:szCs w:val="28"/>
        </w:rPr>
      </w:pPr>
      <w:r w:rsidRPr="00C23668">
        <w:rPr>
          <w:bCs/>
          <w:iCs/>
          <w:sz w:val="28"/>
          <w:szCs w:val="28"/>
        </w:rPr>
        <w:t>регионального проекта</w:t>
      </w:r>
    </w:p>
    <w:p w:rsidR="009E1749" w:rsidRPr="00C23668" w:rsidRDefault="009E1749" w:rsidP="009E1749">
      <w:pPr>
        <w:widowControl w:val="0"/>
        <w:kinsoku w:val="0"/>
        <w:overflowPunct w:val="0"/>
        <w:autoSpaceDE w:val="0"/>
        <w:autoSpaceDN w:val="0"/>
        <w:adjustRightInd w:val="0"/>
        <w:spacing w:before="9"/>
        <w:ind w:right="105"/>
        <w:jc w:val="right"/>
        <w:rPr>
          <w:b/>
          <w:color w:val="auto"/>
          <w:sz w:val="28"/>
          <w:szCs w:val="28"/>
        </w:rPr>
      </w:pPr>
      <w:r w:rsidRPr="00C23668">
        <w:rPr>
          <w:b/>
          <w:color w:val="auto"/>
          <w:sz w:val="28"/>
          <w:szCs w:val="28"/>
        </w:rPr>
        <w:t>«Создание условий для обеспечения качества и доступности услуг жилищно-коммунального хозяйства для населения»</w:t>
      </w:r>
    </w:p>
    <w:p w:rsidR="009E1749" w:rsidRPr="00C23668" w:rsidRDefault="009E1749" w:rsidP="009E1749">
      <w:pPr>
        <w:widowControl w:val="0"/>
        <w:kinsoku w:val="0"/>
        <w:overflowPunct w:val="0"/>
        <w:autoSpaceDE w:val="0"/>
        <w:autoSpaceDN w:val="0"/>
        <w:adjustRightInd w:val="0"/>
        <w:spacing w:before="9"/>
        <w:ind w:right="105"/>
        <w:jc w:val="right"/>
        <w:rPr>
          <w:i/>
          <w:iCs/>
          <w:sz w:val="24"/>
          <w:szCs w:val="24"/>
        </w:rPr>
      </w:pPr>
    </w:p>
    <w:p w:rsidR="009E1749" w:rsidRPr="00C23668" w:rsidRDefault="009E1749" w:rsidP="009E1749">
      <w:pPr>
        <w:widowControl w:val="0"/>
        <w:numPr>
          <w:ilvl w:val="0"/>
          <w:numId w:val="14"/>
        </w:numPr>
        <w:tabs>
          <w:tab w:val="left" w:pos="164"/>
        </w:tabs>
        <w:kinsoku w:val="0"/>
        <w:overflowPunct w:val="0"/>
        <w:autoSpaceDE w:val="0"/>
        <w:autoSpaceDN w:val="0"/>
        <w:adjustRightInd w:val="0"/>
        <w:ind w:left="284" w:right="106" w:firstLine="0"/>
        <w:jc w:val="center"/>
        <w:rPr>
          <w:sz w:val="24"/>
          <w:szCs w:val="24"/>
        </w:rPr>
      </w:pPr>
      <w:r w:rsidRPr="00C23668">
        <w:rPr>
          <w:spacing w:val="-1"/>
          <w:sz w:val="24"/>
          <w:szCs w:val="24"/>
        </w:rPr>
        <w:t>Основные</w:t>
      </w:r>
      <w:r w:rsidRPr="00C23668">
        <w:rPr>
          <w:spacing w:val="-5"/>
          <w:sz w:val="24"/>
          <w:szCs w:val="24"/>
        </w:rPr>
        <w:t xml:space="preserve"> </w:t>
      </w:r>
      <w:r w:rsidRPr="00C23668">
        <w:rPr>
          <w:sz w:val="24"/>
          <w:szCs w:val="24"/>
        </w:rPr>
        <w:t>положения</w:t>
      </w:r>
    </w:p>
    <w:p w:rsidR="009E1749" w:rsidRPr="00C23668" w:rsidRDefault="009E1749" w:rsidP="009E1749">
      <w:pPr>
        <w:widowControl w:val="0"/>
        <w:kinsoku w:val="0"/>
        <w:overflowPunct w:val="0"/>
        <w:autoSpaceDE w:val="0"/>
        <w:autoSpaceDN w:val="0"/>
        <w:adjustRightInd w:val="0"/>
        <w:spacing w:before="4"/>
        <w:rPr>
          <w:sz w:val="24"/>
          <w:szCs w:val="24"/>
        </w:rPr>
      </w:pPr>
      <w:r w:rsidRPr="00C23668">
        <w:rPr>
          <w:sz w:val="24"/>
          <w:szCs w:val="24"/>
        </w:rPr>
        <w:t xml:space="preserve"> </w:t>
      </w:r>
    </w:p>
    <w:tbl>
      <w:tblPr>
        <w:tblW w:w="3795" w:type="pct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5374"/>
        <w:gridCol w:w="6554"/>
      </w:tblGrid>
      <w:tr w:rsidR="00673548" w:rsidRPr="00C23668" w:rsidTr="00673548">
        <w:trPr>
          <w:trHeight w:val="573"/>
          <w:jc w:val="center"/>
        </w:trPr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548" w:rsidRPr="00673548" w:rsidRDefault="00673548" w:rsidP="00D9136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548">
              <w:rPr>
                <w:spacing w:val="-1"/>
                <w:sz w:val="24"/>
                <w:szCs w:val="24"/>
              </w:rPr>
              <w:t xml:space="preserve">Краткое </w:t>
            </w:r>
            <w:r w:rsidRPr="00673548">
              <w:rPr>
                <w:sz w:val="24"/>
                <w:szCs w:val="24"/>
              </w:rPr>
              <w:t xml:space="preserve">наименование </w:t>
            </w:r>
            <w:r w:rsidRPr="00673548">
              <w:rPr>
                <w:spacing w:val="-1"/>
                <w:sz w:val="24"/>
                <w:szCs w:val="24"/>
              </w:rPr>
              <w:t>регионального проекта</w:t>
            </w:r>
          </w:p>
        </w:tc>
        <w:tc>
          <w:tcPr>
            <w:tcW w:w="6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548" w:rsidRPr="00673548" w:rsidRDefault="00673548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iCs/>
                <w:color w:val="auto"/>
                <w:sz w:val="24"/>
                <w:szCs w:val="24"/>
              </w:rPr>
            </w:pPr>
            <w:r w:rsidRPr="00673548">
              <w:rPr>
                <w:iCs/>
                <w:color w:val="auto"/>
                <w:sz w:val="24"/>
                <w:szCs w:val="24"/>
              </w:rPr>
              <w:t>Создание условий для обеспечения качества и доступности услуг жилищно-коммунального хозяйства для населения</w:t>
            </w:r>
          </w:p>
        </w:tc>
      </w:tr>
      <w:tr w:rsidR="00D9136B" w:rsidRPr="00C23668" w:rsidTr="00673548">
        <w:trPr>
          <w:trHeight w:val="526"/>
          <w:jc w:val="center"/>
        </w:trPr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36B" w:rsidRPr="00673548" w:rsidRDefault="00D9136B" w:rsidP="00D9136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548">
              <w:rPr>
                <w:sz w:val="24"/>
                <w:szCs w:val="24"/>
              </w:rPr>
              <w:t xml:space="preserve"> Куратор </w:t>
            </w:r>
            <w:r w:rsidRPr="00673548">
              <w:rPr>
                <w:spacing w:val="-1"/>
                <w:sz w:val="24"/>
                <w:szCs w:val="24"/>
              </w:rPr>
              <w:t>регионального проекта</w:t>
            </w:r>
          </w:p>
        </w:tc>
        <w:tc>
          <w:tcPr>
            <w:tcW w:w="6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36B" w:rsidRPr="00673548" w:rsidRDefault="00D9136B" w:rsidP="00D9136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673548">
              <w:rPr>
                <w:iCs/>
                <w:sz w:val="24"/>
                <w:szCs w:val="24"/>
              </w:rPr>
              <w:t xml:space="preserve">Заместитель главы Промышленновского муниципального округа – начальник Управления по жизнеобеспечения и строительству администрации Промышленновского муниципального округа </w:t>
            </w:r>
          </w:p>
        </w:tc>
      </w:tr>
      <w:tr w:rsidR="00D9136B" w:rsidRPr="00C23668" w:rsidTr="00673548">
        <w:trPr>
          <w:trHeight w:val="640"/>
          <w:jc w:val="center"/>
        </w:trPr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36B" w:rsidRPr="00673548" w:rsidRDefault="00D9136B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548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673548">
              <w:rPr>
                <w:spacing w:val="-1"/>
                <w:sz w:val="24"/>
                <w:szCs w:val="24"/>
              </w:rPr>
              <w:t xml:space="preserve">Руководитель регионального проекта </w:t>
            </w:r>
            <w:r w:rsidRPr="00673548">
              <w:rPr>
                <w:sz w:val="24"/>
                <w:szCs w:val="24"/>
              </w:rPr>
              <w:t xml:space="preserve">(соисполнитель </w:t>
            </w:r>
            <w:proofErr w:type="gramEnd"/>
          </w:p>
          <w:p w:rsidR="00D9136B" w:rsidRPr="00673548" w:rsidRDefault="00D9136B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548">
              <w:rPr>
                <w:sz w:val="24"/>
                <w:szCs w:val="24"/>
              </w:rPr>
              <w:t xml:space="preserve"> муниципальной программы) </w:t>
            </w:r>
          </w:p>
        </w:tc>
        <w:tc>
          <w:tcPr>
            <w:tcW w:w="6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36B" w:rsidRPr="00673548" w:rsidRDefault="00D9136B" w:rsidP="009E18E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673548">
              <w:rPr>
                <w:iCs/>
                <w:sz w:val="24"/>
                <w:szCs w:val="24"/>
              </w:rPr>
              <w:t xml:space="preserve"> </w:t>
            </w:r>
            <w:r w:rsidR="009E18EB" w:rsidRPr="00673548">
              <w:rPr>
                <w:iCs/>
                <w:sz w:val="24"/>
                <w:szCs w:val="24"/>
              </w:rPr>
              <w:t xml:space="preserve">Управление по жизнеобеспечению и строительству администрации Промышленновского муниципального округа </w:t>
            </w:r>
          </w:p>
        </w:tc>
      </w:tr>
      <w:tr w:rsidR="00D9136B" w:rsidRPr="00C23668" w:rsidTr="00673548">
        <w:trPr>
          <w:trHeight w:val="530"/>
          <w:jc w:val="center"/>
        </w:trPr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36B" w:rsidRPr="00673548" w:rsidRDefault="00D9136B" w:rsidP="009E18E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548">
              <w:rPr>
                <w:spacing w:val="-1"/>
                <w:sz w:val="24"/>
                <w:szCs w:val="24"/>
              </w:rPr>
              <w:t xml:space="preserve"> Администратор регионального проекта </w:t>
            </w:r>
          </w:p>
        </w:tc>
        <w:tc>
          <w:tcPr>
            <w:tcW w:w="6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36B" w:rsidRPr="00673548" w:rsidRDefault="00D9136B" w:rsidP="009E18E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673548">
              <w:rPr>
                <w:iCs/>
                <w:sz w:val="24"/>
                <w:szCs w:val="24"/>
              </w:rPr>
              <w:t xml:space="preserve"> </w:t>
            </w:r>
            <w:r w:rsidR="009E18EB" w:rsidRPr="00673548">
              <w:rPr>
                <w:iCs/>
                <w:sz w:val="24"/>
                <w:szCs w:val="24"/>
              </w:rPr>
              <w:t xml:space="preserve">Министерство жилищно-коммунального и дорожного комплекса Кузбасса </w:t>
            </w:r>
          </w:p>
        </w:tc>
      </w:tr>
      <w:tr w:rsidR="00D9136B" w:rsidRPr="00C23668" w:rsidTr="00673548">
        <w:trPr>
          <w:trHeight w:val="400"/>
          <w:jc w:val="center"/>
        </w:trPr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36B" w:rsidRPr="00673548" w:rsidRDefault="00D9136B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548">
              <w:rPr>
                <w:sz w:val="24"/>
                <w:szCs w:val="24"/>
              </w:rPr>
              <w:t xml:space="preserve"> </w:t>
            </w:r>
            <w:proofErr w:type="gramStart"/>
            <w:r w:rsidRPr="00673548">
              <w:rPr>
                <w:sz w:val="24"/>
                <w:szCs w:val="24"/>
              </w:rPr>
              <w:t>Связь с государственными программами (комплексными</w:t>
            </w:r>
            <w:proofErr w:type="gramEnd"/>
          </w:p>
          <w:p w:rsidR="00D9136B" w:rsidRPr="00673548" w:rsidRDefault="00D9136B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548">
              <w:rPr>
                <w:sz w:val="24"/>
                <w:szCs w:val="24"/>
              </w:rPr>
              <w:t xml:space="preserve"> программами)</w:t>
            </w:r>
            <w:r w:rsidRPr="00673548">
              <w:rPr>
                <w:spacing w:val="1"/>
                <w:sz w:val="24"/>
                <w:szCs w:val="24"/>
              </w:rPr>
              <w:t xml:space="preserve"> </w:t>
            </w:r>
            <w:r w:rsidRPr="00673548">
              <w:rPr>
                <w:sz w:val="24"/>
                <w:szCs w:val="24"/>
              </w:rPr>
              <w:t xml:space="preserve">Российской Федерации и </w:t>
            </w:r>
            <w:proofErr w:type="gramStart"/>
            <w:r w:rsidRPr="00673548">
              <w:rPr>
                <w:sz w:val="24"/>
                <w:szCs w:val="24"/>
              </w:rPr>
              <w:t>с</w:t>
            </w:r>
            <w:proofErr w:type="gramEnd"/>
          </w:p>
          <w:p w:rsidR="00D9136B" w:rsidRPr="00673548" w:rsidRDefault="00D9136B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pacing w:val="-38"/>
                <w:sz w:val="24"/>
                <w:szCs w:val="24"/>
              </w:rPr>
            </w:pPr>
            <w:r w:rsidRPr="00673548">
              <w:rPr>
                <w:sz w:val="24"/>
                <w:szCs w:val="24"/>
              </w:rPr>
              <w:t xml:space="preserve"> </w:t>
            </w:r>
            <w:proofErr w:type="gramStart"/>
            <w:r w:rsidRPr="00673548">
              <w:rPr>
                <w:sz w:val="24"/>
                <w:szCs w:val="24"/>
              </w:rPr>
              <w:t>государственными программами (комплексными</w:t>
            </w:r>
            <w:r w:rsidRPr="00673548">
              <w:rPr>
                <w:spacing w:val="-38"/>
                <w:sz w:val="24"/>
                <w:szCs w:val="24"/>
              </w:rPr>
              <w:t xml:space="preserve">    </w:t>
            </w:r>
            <w:proofErr w:type="gramEnd"/>
          </w:p>
          <w:p w:rsidR="00D9136B" w:rsidRPr="00673548" w:rsidRDefault="00D9136B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pacing w:val="-38"/>
                <w:sz w:val="24"/>
                <w:szCs w:val="24"/>
              </w:rPr>
            </w:pPr>
            <w:r w:rsidRPr="00673548">
              <w:rPr>
                <w:spacing w:val="-38"/>
                <w:sz w:val="24"/>
                <w:szCs w:val="24"/>
              </w:rPr>
              <w:lastRenderedPageBreak/>
              <w:t xml:space="preserve">   </w:t>
            </w:r>
            <w:r w:rsidRPr="00673548">
              <w:rPr>
                <w:sz w:val="24"/>
                <w:szCs w:val="24"/>
              </w:rPr>
              <w:t xml:space="preserve">программами) Кемеровской  области – Кузбасса (далее – </w:t>
            </w:r>
          </w:p>
          <w:p w:rsidR="00D9136B" w:rsidRPr="00673548" w:rsidRDefault="00D9136B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548">
              <w:rPr>
                <w:sz w:val="24"/>
                <w:szCs w:val="24"/>
              </w:rPr>
              <w:t xml:space="preserve"> государственные</w:t>
            </w:r>
            <w:r w:rsidRPr="00673548">
              <w:rPr>
                <w:spacing w:val="1"/>
                <w:sz w:val="24"/>
                <w:szCs w:val="24"/>
              </w:rPr>
              <w:t xml:space="preserve"> </w:t>
            </w:r>
            <w:r w:rsidRPr="00673548">
              <w:rPr>
                <w:sz w:val="24"/>
                <w:szCs w:val="24"/>
              </w:rPr>
              <w:t>программы)</w:t>
            </w:r>
          </w:p>
        </w:tc>
        <w:tc>
          <w:tcPr>
            <w:tcW w:w="6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36B" w:rsidRPr="00673548" w:rsidRDefault="00D9136B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673548">
              <w:rPr>
                <w:color w:val="auto"/>
                <w:sz w:val="24"/>
                <w:szCs w:val="24"/>
              </w:rPr>
              <w:lastRenderedPageBreak/>
              <w:t xml:space="preserve">Государственная </w:t>
            </w:r>
            <w:hyperlink r:id="rId12">
              <w:r w:rsidRPr="00673548">
                <w:rPr>
                  <w:rStyle w:val="af4"/>
                  <w:color w:val="auto"/>
                  <w:sz w:val="24"/>
                  <w:szCs w:val="24"/>
                  <w:u w:val="none"/>
                </w:rPr>
                <w:t>программа</w:t>
              </w:r>
            </w:hyperlink>
            <w:r w:rsidRPr="00673548">
              <w:rPr>
                <w:color w:val="auto"/>
                <w:sz w:val="24"/>
                <w:szCs w:val="24"/>
              </w:rPr>
              <w:t xml:space="preserve"> Кемеровской области-Кузбасса «Развитие жилищно-коммунального и дорожного комплекса Кузбасса»</w:t>
            </w:r>
          </w:p>
        </w:tc>
      </w:tr>
    </w:tbl>
    <w:p w:rsidR="00E92EF4" w:rsidRDefault="00E92EF4" w:rsidP="00E92EF4">
      <w:pPr>
        <w:pStyle w:val="61"/>
        <w:spacing w:line="240" w:lineRule="auto"/>
        <w:ind w:left="9925"/>
        <w:rPr>
          <w:b w:val="0"/>
          <w:color w:val="auto"/>
        </w:rPr>
      </w:pPr>
    </w:p>
    <w:p w:rsidR="00E92EF4" w:rsidRDefault="00E92EF4" w:rsidP="00E92EF4">
      <w:pPr>
        <w:pStyle w:val="61"/>
        <w:spacing w:line="240" w:lineRule="auto"/>
        <w:ind w:left="9925"/>
        <w:rPr>
          <w:b w:val="0"/>
          <w:color w:val="auto"/>
        </w:rPr>
      </w:pPr>
    </w:p>
    <w:p w:rsidR="00E92EF4" w:rsidRDefault="00E92EF4" w:rsidP="00E92EF4">
      <w:pPr>
        <w:pStyle w:val="61"/>
        <w:spacing w:line="240" w:lineRule="auto"/>
        <w:ind w:left="9925"/>
        <w:rPr>
          <w:b w:val="0"/>
          <w:color w:val="auto"/>
        </w:rPr>
      </w:pPr>
    </w:p>
    <w:p w:rsidR="00D9136B" w:rsidRPr="00C23668" w:rsidRDefault="00D9136B" w:rsidP="00D9136B">
      <w:pPr>
        <w:widowControl w:val="0"/>
        <w:tabs>
          <w:tab w:val="left" w:pos="5923"/>
          <w:tab w:val="left" w:pos="15876"/>
        </w:tabs>
        <w:kinsoku w:val="0"/>
        <w:overflowPunct w:val="0"/>
        <w:autoSpaceDE w:val="0"/>
        <w:autoSpaceDN w:val="0"/>
        <w:adjustRightInd w:val="0"/>
        <w:spacing w:before="73"/>
        <w:ind w:left="567" w:right="364"/>
        <w:jc w:val="center"/>
        <w:outlineLvl w:val="0"/>
        <w:rPr>
          <w:b/>
          <w:sz w:val="28"/>
          <w:szCs w:val="28"/>
        </w:rPr>
      </w:pPr>
      <w:r w:rsidRPr="00C23668">
        <w:rPr>
          <w:b/>
          <w:sz w:val="28"/>
          <w:szCs w:val="28"/>
        </w:rPr>
        <w:t>2. Показатели</w:t>
      </w:r>
      <w:r w:rsidRPr="00C23668">
        <w:rPr>
          <w:b/>
          <w:spacing w:val="-5"/>
          <w:sz w:val="28"/>
          <w:szCs w:val="28"/>
        </w:rPr>
        <w:t xml:space="preserve"> </w:t>
      </w:r>
      <w:r w:rsidR="00744158" w:rsidRPr="00C23668">
        <w:rPr>
          <w:b/>
          <w:sz w:val="28"/>
          <w:szCs w:val="28"/>
        </w:rPr>
        <w:t xml:space="preserve">регионального </w:t>
      </w:r>
      <w:r w:rsidRPr="00C23668">
        <w:rPr>
          <w:b/>
          <w:sz w:val="28"/>
          <w:szCs w:val="28"/>
        </w:rPr>
        <w:t>проекта</w:t>
      </w:r>
    </w:p>
    <w:p w:rsidR="00D9136B" w:rsidRPr="00E95B32" w:rsidRDefault="00D9136B" w:rsidP="00D9136B">
      <w:pPr>
        <w:widowControl w:val="0"/>
        <w:kinsoku w:val="0"/>
        <w:overflowPunct w:val="0"/>
        <w:autoSpaceDE w:val="0"/>
        <w:autoSpaceDN w:val="0"/>
        <w:adjustRightInd w:val="0"/>
        <w:spacing w:before="1"/>
        <w:ind w:left="567" w:right="364"/>
        <w:rPr>
          <w:sz w:val="16"/>
          <w:szCs w:val="16"/>
        </w:rPr>
      </w:pPr>
    </w:p>
    <w:tbl>
      <w:tblPr>
        <w:tblW w:w="4152" w:type="pct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34"/>
        <w:gridCol w:w="1870"/>
        <w:gridCol w:w="1308"/>
        <w:gridCol w:w="986"/>
        <w:gridCol w:w="912"/>
        <w:gridCol w:w="691"/>
        <w:gridCol w:w="1315"/>
        <w:gridCol w:w="992"/>
        <w:gridCol w:w="1478"/>
        <w:gridCol w:w="3055"/>
        <w:gridCol w:w="10"/>
      </w:tblGrid>
      <w:tr w:rsidR="00342917" w:rsidRPr="00E95B32" w:rsidTr="00342917">
        <w:trPr>
          <w:gridAfter w:val="1"/>
          <w:wAfter w:w="10" w:type="dxa"/>
          <w:trHeight w:val="491"/>
          <w:jc w:val="center"/>
        </w:trPr>
        <w:tc>
          <w:tcPr>
            <w:tcW w:w="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917" w:rsidRPr="00E95B32" w:rsidRDefault="00342917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E95B32">
              <w:t>№</w:t>
            </w:r>
            <w:r w:rsidRPr="00E95B32">
              <w:rPr>
                <w:spacing w:val="-1"/>
              </w:rPr>
              <w:t xml:space="preserve"> </w:t>
            </w:r>
            <w:proofErr w:type="gramStart"/>
            <w:r w:rsidRPr="00E95B32">
              <w:t>п</w:t>
            </w:r>
            <w:proofErr w:type="gramEnd"/>
            <w:r w:rsidRPr="00E95B32">
              <w:t>/п</w:t>
            </w:r>
          </w:p>
        </w:tc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917" w:rsidRPr="00E95B32" w:rsidRDefault="00342917" w:rsidP="00CF1BF0">
            <w:pPr>
              <w:widowControl w:val="0"/>
              <w:tabs>
                <w:tab w:val="left" w:pos="1521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E95B32">
              <w:t>Показатели</w:t>
            </w:r>
            <w:r w:rsidRPr="00E95B32">
              <w:rPr>
                <w:spacing w:val="1"/>
              </w:rPr>
              <w:t xml:space="preserve"> </w:t>
            </w:r>
            <w:r w:rsidRPr="00E95B32">
              <w:rPr>
                <w:spacing w:val="-1"/>
              </w:rPr>
              <w:t>муниципального</w:t>
            </w:r>
            <w:r w:rsidRPr="00E95B32">
              <w:t xml:space="preserve"> проекта</w:t>
            </w:r>
          </w:p>
        </w:tc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917" w:rsidRPr="00E95B32" w:rsidRDefault="00342917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E95B32">
              <w:t>Уровень</w:t>
            </w:r>
            <w:r w:rsidRPr="00E95B32">
              <w:rPr>
                <w:spacing w:val="1"/>
              </w:rPr>
              <w:t xml:space="preserve"> </w:t>
            </w:r>
            <w:r w:rsidRPr="00E95B32">
              <w:t>показателя</w:t>
            </w:r>
          </w:p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917" w:rsidRPr="00E95B32" w:rsidRDefault="00342917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E95B32">
              <w:t>Единица</w:t>
            </w:r>
            <w:r w:rsidRPr="00E95B32">
              <w:rPr>
                <w:spacing w:val="1"/>
              </w:rPr>
              <w:t xml:space="preserve"> </w:t>
            </w:r>
            <w:r w:rsidRPr="00E95B32">
              <w:t>измерения</w:t>
            </w:r>
            <w:r w:rsidRPr="00E95B32">
              <w:rPr>
                <w:spacing w:val="-37"/>
              </w:rPr>
              <w:t xml:space="preserve"> </w:t>
            </w:r>
            <w:r w:rsidRPr="00E95B32">
              <w:rPr>
                <w:spacing w:val="-1"/>
              </w:rPr>
              <w:t>(по</w:t>
            </w:r>
            <w:r w:rsidRPr="00E95B32">
              <w:rPr>
                <w:spacing w:val="-9"/>
              </w:rPr>
              <w:t xml:space="preserve"> </w:t>
            </w:r>
            <w:r w:rsidRPr="00E95B32">
              <w:t>ОКЕИ)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917" w:rsidRPr="00E95B32" w:rsidRDefault="00342917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E95B32">
              <w:t>Базовое</w:t>
            </w:r>
            <w:r w:rsidRPr="00E95B32">
              <w:rPr>
                <w:spacing w:val="-4"/>
              </w:rPr>
              <w:t xml:space="preserve"> </w:t>
            </w:r>
            <w:r w:rsidRPr="00E95B32">
              <w:t>значение</w:t>
            </w:r>
          </w:p>
        </w:tc>
        <w:tc>
          <w:tcPr>
            <w:tcW w:w="3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917" w:rsidRPr="00E95B32" w:rsidRDefault="00342917" w:rsidP="00CF1BF0">
            <w:pPr>
              <w:widowControl w:val="0"/>
              <w:tabs>
                <w:tab w:val="left" w:pos="2269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Значение показателей по годам</w:t>
            </w:r>
          </w:p>
        </w:tc>
        <w:tc>
          <w:tcPr>
            <w:tcW w:w="3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42917" w:rsidRPr="00E95B32" w:rsidRDefault="00342917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pacing w:val="-1"/>
              </w:rPr>
            </w:pPr>
            <w:r w:rsidRPr="00E95B32">
              <w:t>Признак</w:t>
            </w:r>
            <w:r w:rsidRPr="00E95B32">
              <w:rPr>
                <w:spacing w:val="1"/>
              </w:rPr>
              <w:t xml:space="preserve"> </w:t>
            </w:r>
            <w:r w:rsidRPr="00E95B32">
              <w:rPr>
                <w:spacing w:val="-1"/>
              </w:rPr>
              <w:t>возрастания/ убывания</w:t>
            </w:r>
          </w:p>
        </w:tc>
      </w:tr>
      <w:tr w:rsidR="00342917" w:rsidRPr="00E95B32" w:rsidTr="00342917">
        <w:trPr>
          <w:gridAfter w:val="1"/>
          <w:wAfter w:w="10" w:type="dxa"/>
          <w:trHeight w:val="425"/>
          <w:jc w:val="center"/>
        </w:trPr>
        <w:tc>
          <w:tcPr>
            <w:tcW w:w="4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17" w:rsidRPr="00E95B32" w:rsidRDefault="00342917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17" w:rsidRPr="00E95B32" w:rsidRDefault="00342917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17" w:rsidRPr="00E95B32" w:rsidRDefault="00342917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17" w:rsidRPr="00E95B32" w:rsidRDefault="00342917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917" w:rsidRPr="00E95B32" w:rsidRDefault="00342917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E95B32">
              <w:t>значение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917" w:rsidRPr="00E95B32" w:rsidRDefault="00342917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E95B32">
              <w:t>год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917" w:rsidRPr="00E95B32" w:rsidRDefault="00342917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position w:val="-6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917" w:rsidRPr="00E95B32" w:rsidRDefault="00342917" w:rsidP="00CF1BF0">
            <w:pPr>
              <w:widowControl w:val="0"/>
              <w:tabs>
                <w:tab w:val="left" w:pos="922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2027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917" w:rsidRPr="00E95B32" w:rsidRDefault="00342917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2028</w:t>
            </w:r>
          </w:p>
        </w:tc>
        <w:tc>
          <w:tcPr>
            <w:tcW w:w="30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2917" w:rsidRPr="00E95B32" w:rsidRDefault="00342917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</w:p>
        </w:tc>
      </w:tr>
      <w:tr w:rsidR="00342917" w:rsidRPr="00E95B32" w:rsidTr="00342917">
        <w:trPr>
          <w:trHeight w:val="397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42917" w:rsidRPr="00673548" w:rsidRDefault="00342917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673548">
              <w:t>1</w:t>
            </w:r>
          </w:p>
        </w:tc>
        <w:tc>
          <w:tcPr>
            <w:tcW w:w="12617" w:type="dxa"/>
            <w:gridSpan w:val="10"/>
            <w:tcBorders>
              <w:right w:val="single" w:sz="4" w:space="0" w:color="auto"/>
            </w:tcBorders>
            <w:shd w:val="clear" w:color="auto" w:fill="auto"/>
          </w:tcPr>
          <w:p w:rsidR="00342917" w:rsidRPr="00673548" w:rsidRDefault="00EB6487" w:rsidP="00342917">
            <w:pPr>
              <w:jc w:val="center"/>
            </w:pPr>
            <w:r w:rsidRPr="00673548">
              <w:rPr>
                <w:color w:val="auto"/>
                <w:sz w:val="24"/>
                <w:szCs w:val="24"/>
              </w:rPr>
              <w:t>Задача 1.</w:t>
            </w:r>
            <w:r w:rsidR="00342917" w:rsidRPr="00673548">
              <w:rPr>
                <w:color w:val="auto"/>
                <w:sz w:val="24"/>
                <w:szCs w:val="24"/>
              </w:rPr>
              <w:t xml:space="preserve"> Строительство, реконструкция и капитальный ремонт объектов коммунальной инфраструктуры</w:t>
            </w:r>
          </w:p>
        </w:tc>
      </w:tr>
      <w:tr w:rsidR="00342917" w:rsidRPr="00342917" w:rsidTr="00342917">
        <w:trPr>
          <w:gridAfter w:val="1"/>
          <w:wAfter w:w="10" w:type="dxa"/>
          <w:trHeight w:val="880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917" w:rsidRPr="00673548" w:rsidRDefault="00342917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673548">
              <w:t>1.1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917" w:rsidRPr="00673548" w:rsidRDefault="00342917" w:rsidP="0034291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iCs/>
              </w:rPr>
            </w:pPr>
            <w:r w:rsidRPr="00673548">
              <w:rPr>
                <w:color w:val="auto"/>
                <w:szCs w:val="24"/>
              </w:rPr>
              <w:t xml:space="preserve">Снижение аварийности коммунальной инфраструктуры (канализационные сети) 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917" w:rsidRPr="00673548" w:rsidRDefault="00342917" w:rsidP="007F38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673548">
              <w:rPr>
                <w:iCs/>
              </w:rPr>
              <w:t>РП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917" w:rsidRPr="00673548" w:rsidRDefault="00342917" w:rsidP="007F38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673548">
              <w:t>процент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917" w:rsidRPr="00673548" w:rsidRDefault="00673548" w:rsidP="007F38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673548">
              <w:t>65,1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917" w:rsidRPr="00673548" w:rsidRDefault="00342917" w:rsidP="007F38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673548">
              <w:t>2025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917" w:rsidRPr="00673548" w:rsidRDefault="00673548" w:rsidP="007F38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673548">
              <w:t>93,2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917" w:rsidRPr="00673548" w:rsidRDefault="00342917" w:rsidP="007F38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73548">
              <w:rPr>
                <w:lang w:val="en-US"/>
              </w:rPr>
              <w:t>X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917" w:rsidRPr="00673548" w:rsidRDefault="00342917" w:rsidP="007F38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73548">
              <w:rPr>
                <w:lang w:val="en-US"/>
              </w:rPr>
              <w:t>X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42917" w:rsidRPr="00673548" w:rsidRDefault="00342917" w:rsidP="007F38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673548">
              <w:rPr>
                <w:iCs/>
              </w:rPr>
              <w:t>убывающий</w:t>
            </w:r>
          </w:p>
        </w:tc>
      </w:tr>
      <w:tr w:rsidR="00342917" w:rsidRPr="00342917" w:rsidTr="00342917">
        <w:trPr>
          <w:gridAfter w:val="1"/>
          <w:wAfter w:w="10" w:type="dxa"/>
          <w:trHeight w:val="880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917" w:rsidRPr="00673548" w:rsidRDefault="00342917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673548">
              <w:t>1.2.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917" w:rsidRPr="00673548" w:rsidRDefault="00342917" w:rsidP="0034291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Cs w:val="24"/>
              </w:rPr>
            </w:pPr>
            <w:r w:rsidRPr="00673548">
              <w:rPr>
                <w:color w:val="auto"/>
                <w:szCs w:val="24"/>
              </w:rPr>
              <w:t>Численность населения, для которого улучшается качество коммунальных услуг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917" w:rsidRPr="00673548" w:rsidRDefault="00342917" w:rsidP="007F38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673548">
              <w:rPr>
                <w:iCs/>
              </w:rPr>
              <w:t>РП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917" w:rsidRPr="00673548" w:rsidRDefault="00342917" w:rsidP="007F38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673548">
              <w:t>человек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917" w:rsidRPr="00673548" w:rsidRDefault="00342917" w:rsidP="007F38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73548">
              <w:rPr>
                <w:lang w:val="en-US"/>
              </w:rPr>
              <w:t>X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917" w:rsidRPr="00673548" w:rsidRDefault="00342917" w:rsidP="007F38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73548">
              <w:rPr>
                <w:lang w:val="en-US"/>
              </w:rPr>
              <w:t>2025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917" w:rsidRPr="00673548" w:rsidRDefault="00342917" w:rsidP="007F38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73548">
              <w:rPr>
                <w:lang w:val="en-US"/>
              </w:rPr>
              <w:t>1000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917" w:rsidRPr="00673548" w:rsidRDefault="00342917" w:rsidP="007F38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73548">
              <w:rPr>
                <w:lang w:val="en-US"/>
              </w:rPr>
              <w:t>X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917" w:rsidRPr="00673548" w:rsidRDefault="00342917" w:rsidP="007F38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73548">
              <w:rPr>
                <w:lang w:val="en-US"/>
              </w:rPr>
              <w:t>X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42917" w:rsidRPr="00673548" w:rsidRDefault="00342917" w:rsidP="007F38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iCs/>
                <w:lang w:val="en-US"/>
              </w:rPr>
            </w:pPr>
            <w:r w:rsidRPr="00673548">
              <w:rPr>
                <w:iCs/>
                <w:lang w:val="en-US"/>
              </w:rPr>
              <w:t>X</w:t>
            </w:r>
          </w:p>
        </w:tc>
      </w:tr>
    </w:tbl>
    <w:p w:rsidR="00D9136B" w:rsidRDefault="00D9136B" w:rsidP="00D9136B">
      <w:pPr>
        <w:pStyle w:val="61"/>
        <w:spacing w:line="240" w:lineRule="auto"/>
        <w:rPr>
          <w:b w:val="0"/>
          <w:color w:val="auto"/>
        </w:rPr>
      </w:pPr>
    </w:p>
    <w:p w:rsidR="00E92EF4" w:rsidRDefault="00E92EF4" w:rsidP="00E92EF4">
      <w:pPr>
        <w:pStyle w:val="61"/>
        <w:spacing w:line="240" w:lineRule="auto"/>
        <w:ind w:left="9925"/>
        <w:rPr>
          <w:b w:val="0"/>
          <w:color w:val="auto"/>
        </w:rPr>
      </w:pPr>
    </w:p>
    <w:p w:rsidR="00EB6487" w:rsidRDefault="00EB6487" w:rsidP="00E92EF4">
      <w:pPr>
        <w:pStyle w:val="61"/>
        <w:spacing w:line="240" w:lineRule="auto"/>
        <w:ind w:left="9925"/>
        <w:rPr>
          <w:b w:val="0"/>
          <w:color w:val="auto"/>
        </w:rPr>
      </w:pPr>
    </w:p>
    <w:p w:rsidR="00EB6487" w:rsidRDefault="00EB6487" w:rsidP="00E92EF4">
      <w:pPr>
        <w:pStyle w:val="61"/>
        <w:spacing w:line="240" w:lineRule="auto"/>
        <w:ind w:left="9925"/>
        <w:rPr>
          <w:b w:val="0"/>
          <w:color w:val="auto"/>
        </w:rPr>
      </w:pPr>
    </w:p>
    <w:p w:rsidR="00EB6487" w:rsidRDefault="00EB6487" w:rsidP="00E92EF4">
      <w:pPr>
        <w:pStyle w:val="61"/>
        <w:spacing w:line="240" w:lineRule="auto"/>
        <w:ind w:left="9925"/>
        <w:rPr>
          <w:b w:val="0"/>
          <w:color w:val="auto"/>
        </w:rPr>
      </w:pPr>
    </w:p>
    <w:p w:rsidR="00EB6487" w:rsidRDefault="00EB6487" w:rsidP="00E92EF4">
      <w:pPr>
        <w:pStyle w:val="61"/>
        <w:spacing w:line="240" w:lineRule="auto"/>
        <w:ind w:left="9925"/>
        <w:rPr>
          <w:b w:val="0"/>
          <w:color w:val="auto"/>
        </w:rPr>
      </w:pPr>
    </w:p>
    <w:p w:rsidR="00EB6487" w:rsidRDefault="00EB6487" w:rsidP="00E92EF4">
      <w:pPr>
        <w:pStyle w:val="61"/>
        <w:spacing w:line="240" w:lineRule="auto"/>
        <w:ind w:left="9925"/>
        <w:rPr>
          <w:b w:val="0"/>
          <w:color w:val="auto"/>
        </w:rPr>
      </w:pPr>
    </w:p>
    <w:p w:rsidR="00EB6487" w:rsidRDefault="00EB6487" w:rsidP="00E92EF4">
      <w:pPr>
        <w:pStyle w:val="61"/>
        <w:spacing w:line="240" w:lineRule="auto"/>
        <w:ind w:left="9925"/>
        <w:rPr>
          <w:b w:val="0"/>
          <w:color w:val="auto"/>
        </w:rPr>
      </w:pPr>
    </w:p>
    <w:p w:rsidR="00E92EF4" w:rsidRDefault="00E92EF4" w:rsidP="00E92EF4">
      <w:pPr>
        <w:pStyle w:val="61"/>
        <w:spacing w:line="240" w:lineRule="auto"/>
        <w:ind w:left="9925"/>
        <w:rPr>
          <w:b w:val="0"/>
          <w:color w:val="auto"/>
        </w:rPr>
      </w:pPr>
    </w:p>
    <w:p w:rsidR="00EB6487" w:rsidRPr="00673548" w:rsidRDefault="00EB6487" w:rsidP="00EB6487">
      <w:pPr>
        <w:jc w:val="center"/>
        <w:rPr>
          <w:b/>
          <w:color w:val="auto"/>
        </w:rPr>
      </w:pPr>
      <w:r w:rsidRPr="00673548">
        <w:rPr>
          <w:b/>
          <w:color w:val="auto"/>
          <w:sz w:val="28"/>
        </w:rPr>
        <w:lastRenderedPageBreak/>
        <w:t>3. План достижения показателей регионально проекта в 2026 году</w:t>
      </w:r>
    </w:p>
    <w:p w:rsidR="00EB6487" w:rsidRPr="00673548" w:rsidRDefault="00EB6487" w:rsidP="00EB6487">
      <w:pPr>
        <w:widowControl w:val="0"/>
        <w:jc w:val="center"/>
        <w:rPr>
          <w:color w:val="auto"/>
          <w:sz w:val="16"/>
        </w:rPr>
      </w:pPr>
    </w:p>
    <w:tbl>
      <w:tblPr>
        <w:tblpPr w:leftFromText="180" w:rightFromText="180" w:vertAnchor="text" w:tblpY="1"/>
        <w:tblOverlap w:val="never"/>
        <w:tblW w:w="15508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" w:type="dxa"/>
          <w:right w:w="6" w:type="dxa"/>
        </w:tblCellMar>
        <w:tblLook w:val="04A0"/>
      </w:tblPr>
      <w:tblGrid>
        <w:gridCol w:w="545"/>
        <w:gridCol w:w="3650"/>
        <w:gridCol w:w="1127"/>
        <w:gridCol w:w="1270"/>
        <w:gridCol w:w="1467"/>
        <w:gridCol w:w="1693"/>
        <w:gridCol w:w="1738"/>
        <w:gridCol w:w="1820"/>
        <w:gridCol w:w="2198"/>
      </w:tblGrid>
      <w:tr w:rsidR="00EB6487" w:rsidRPr="00673548" w:rsidTr="00CF1BF0">
        <w:trPr>
          <w:trHeight w:val="349"/>
          <w:tblHeader/>
        </w:trPr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B6487" w:rsidRPr="00673548" w:rsidRDefault="00EB6487" w:rsidP="00CF1BF0">
            <w:pPr>
              <w:jc w:val="center"/>
              <w:rPr>
                <w:color w:val="auto"/>
              </w:rPr>
            </w:pPr>
            <w:r w:rsidRPr="00673548">
              <w:rPr>
                <w:color w:val="auto"/>
              </w:rPr>
              <w:t xml:space="preserve">№ </w:t>
            </w:r>
            <w:proofErr w:type="gramStart"/>
            <w:r w:rsidRPr="00673548">
              <w:rPr>
                <w:color w:val="auto"/>
              </w:rPr>
              <w:t>п</w:t>
            </w:r>
            <w:proofErr w:type="gramEnd"/>
            <w:r w:rsidRPr="00673548">
              <w:rPr>
                <w:color w:val="auto"/>
              </w:rPr>
              <w:t>/п</w:t>
            </w:r>
          </w:p>
        </w:tc>
        <w:tc>
          <w:tcPr>
            <w:tcW w:w="3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B6487" w:rsidRPr="00673548" w:rsidRDefault="00EB6487" w:rsidP="00CF1BF0">
            <w:pPr>
              <w:jc w:val="center"/>
              <w:rPr>
                <w:color w:val="auto"/>
              </w:rPr>
            </w:pPr>
            <w:r w:rsidRPr="00673548">
              <w:rPr>
                <w:color w:val="auto"/>
              </w:rPr>
              <w:t xml:space="preserve">Цели/показатели государственной программы </w:t>
            </w:r>
          </w:p>
        </w:tc>
        <w:tc>
          <w:tcPr>
            <w:tcW w:w="1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B6487" w:rsidRPr="00673548" w:rsidRDefault="00EB6487" w:rsidP="00CF1BF0">
            <w:pPr>
              <w:jc w:val="center"/>
              <w:rPr>
                <w:color w:val="auto"/>
              </w:rPr>
            </w:pPr>
            <w:r w:rsidRPr="00673548">
              <w:rPr>
                <w:color w:val="auto"/>
              </w:rPr>
              <w:t>Уровень показателя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B6487" w:rsidRPr="00673548" w:rsidRDefault="00EB6487" w:rsidP="00CF1BF0">
            <w:pPr>
              <w:jc w:val="center"/>
              <w:rPr>
                <w:color w:val="auto"/>
              </w:rPr>
            </w:pPr>
            <w:r w:rsidRPr="00673548">
              <w:rPr>
                <w:color w:val="auto"/>
              </w:rPr>
              <w:t>Единица измерения</w:t>
            </w:r>
          </w:p>
          <w:p w:rsidR="00EB6487" w:rsidRPr="00673548" w:rsidRDefault="00EB6487" w:rsidP="00CF1BF0">
            <w:pPr>
              <w:jc w:val="center"/>
              <w:rPr>
                <w:color w:val="auto"/>
              </w:rPr>
            </w:pPr>
            <w:r w:rsidRPr="00673548">
              <w:rPr>
                <w:color w:val="auto"/>
              </w:rPr>
              <w:t>(по ОКЕИ)</w:t>
            </w:r>
          </w:p>
        </w:tc>
        <w:tc>
          <w:tcPr>
            <w:tcW w:w="8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B6487" w:rsidRPr="00673548" w:rsidRDefault="00EB6487" w:rsidP="00CF1BF0">
            <w:pPr>
              <w:jc w:val="center"/>
              <w:rPr>
                <w:color w:val="auto"/>
              </w:rPr>
            </w:pPr>
            <w:r w:rsidRPr="00673548">
              <w:rPr>
                <w:color w:val="auto"/>
              </w:rPr>
              <w:t>Плановые показатели</w:t>
            </w:r>
          </w:p>
        </w:tc>
      </w:tr>
      <w:tr w:rsidR="00EB6487" w:rsidRPr="00673548" w:rsidTr="00CF1BF0">
        <w:trPr>
          <w:trHeight w:val="661"/>
          <w:tblHeader/>
        </w:trPr>
        <w:tc>
          <w:tcPr>
            <w:tcW w:w="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B6487" w:rsidRPr="00673548" w:rsidRDefault="00EB6487" w:rsidP="00CF1BF0">
            <w:pPr>
              <w:rPr>
                <w:color w:val="auto"/>
              </w:rPr>
            </w:pPr>
          </w:p>
        </w:tc>
        <w:tc>
          <w:tcPr>
            <w:tcW w:w="3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B6487" w:rsidRPr="00673548" w:rsidRDefault="00EB6487" w:rsidP="00CF1BF0">
            <w:pPr>
              <w:rPr>
                <w:color w:val="auto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B6487" w:rsidRPr="00673548" w:rsidRDefault="00EB6487" w:rsidP="00CF1BF0">
            <w:pPr>
              <w:rPr>
                <w:color w:val="auto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B6487" w:rsidRPr="00673548" w:rsidRDefault="00EB6487" w:rsidP="00CF1BF0">
            <w:pPr>
              <w:rPr>
                <w:color w:val="auto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B6487" w:rsidRPr="00673548" w:rsidRDefault="00EB6487" w:rsidP="00CF1BF0">
            <w:pPr>
              <w:jc w:val="center"/>
              <w:rPr>
                <w:color w:val="auto"/>
              </w:rPr>
            </w:pPr>
            <w:r w:rsidRPr="00673548">
              <w:rPr>
                <w:color w:val="auto"/>
                <w:lang w:val="en-US"/>
              </w:rPr>
              <w:t xml:space="preserve">I </w:t>
            </w:r>
            <w:r w:rsidRPr="00673548">
              <w:rPr>
                <w:color w:val="auto"/>
              </w:rPr>
              <w:t>квартал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EB6487" w:rsidRPr="00673548" w:rsidRDefault="00EB6487" w:rsidP="00CF1BF0">
            <w:pPr>
              <w:jc w:val="center"/>
              <w:rPr>
                <w:color w:val="auto"/>
              </w:rPr>
            </w:pPr>
          </w:p>
          <w:p w:rsidR="00EB6487" w:rsidRPr="00673548" w:rsidRDefault="00EB6487" w:rsidP="00CF1BF0">
            <w:pPr>
              <w:jc w:val="center"/>
              <w:rPr>
                <w:color w:val="auto"/>
              </w:rPr>
            </w:pPr>
            <w:r w:rsidRPr="00673548">
              <w:rPr>
                <w:color w:val="auto"/>
                <w:lang w:val="en-US"/>
              </w:rPr>
              <w:t xml:space="preserve">II </w:t>
            </w:r>
            <w:r w:rsidRPr="00673548">
              <w:rPr>
                <w:color w:val="auto"/>
              </w:rPr>
              <w:t>квартал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EB6487" w:rsidRPr="00673548" w:rsidRDefault="00EB6487" w:rsidP="00CF1BF0">
            <w:pPr>
              <w:jc w:val="center"/>
              <w:rPr>
                <w:color w:val="auto"/>
                <w:lang w:val="en-US"/>
              </w:rPr>
            </w:pPr>
          </w:p>
          <w:p w:rsidR="00EB6487" w:rsidRPr="00673548" w:rsidRDefault="00EB6487" w:rsidP="00CF1BF0">
            <w:pPr>
              <w:jc w:val="center"/>
              <w:rPr>
                <w:color w:val="auto"/>
              </w:rPr>
            </w:pPr>
            <w:r w:rsidRPr="00673548">
              <w:rPr>
                <w:color w:val="auto"/>
                <w:lang w:val="en-US"/>
              </w:rPr>
              <w:t xml:space="preserve">III </w:t>
            </w:r>
            <w:r w:rsidRPr="00673548">
              <w:rPr>
                <w:color w:val="auto"/>
              </w:rPr>
              <w:t>квартал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EB6487" w:rsidRPr="00673548" w:rsidRDefault="00EB6487" w:rsidP="00CF1BF0">
            <w:pPr>
              <w:jc w:val="center"/>
              <w:rPr>
                <w:color w:val="auto"/>
                <w:lang w:val="en-US"/>
              </w:rPr>
            </w:pPr>
          </w:p>
          <w:p w:rsidR="00EB6487" w:rsidRPr="00673548" w:rsidRDefault="00EB6487" w:rsidP="00CF1BF0">
            <w:pPr>
              <w:jc w:val="center"/>
              <w:rPr>
                <w:color w:val="auto"/>
              </w:rPr>
            </w:pPr>
            <w:r w:rsidRPr="00673548">
              <w:rPr>
                <w:color w:val="auto"/>
                <w:lang w:val="en-US"/>
              </w:rPr>
              <w:t xml:space="preserve">VI </w:t>
            </w:r>
            <w:r w:rsidRPr="00673548">
              <w:rPr>
                <w:color w:val="auto"/>
              </w:rPr>
              <w:t>квартал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B6487" w:rsidRPr="00673548" w:rsidRDefault="00EB6487" w:rsidP="00CF1BF0">
            <w:pPr>
              <w:jc w:val="center"/>
              <w:rPr>
                <w:color w:val="auto"/>
              </w:rPr>
            </w:pPr>
            <w:r w:rsidRPr="00673548">
              <w:rPr>
                <w:color w:val="auto"/>
              </w:rPr>
              <w:t xml:space="preserve">На конец </w:t>
            </w:r>
          </w:p>
          <w:p w:rsidR="00EB6487" w:rsidRPr="00673548" w:rsidRDefault="00EB6487" w:rsidP="00CF1BF0">
            <w:pPr>
              <w:jc w:val="center"/>
              <w:rPr>
                <w:color w:val="auto"/>
              </w:rPr>
            </w:pPr>
            <w:r w:rsidRPr="00673548">
              <w:rPr>
                <w:color w:val="auto"/>
              </w:rPr>
              <w:t>2026 года</w:t>
            </w:r>
          </w:p>
        </w:tc>
      </w:tr>
      <w:tr w:rsidR="00EB6487" w:rsidRPr="00673548" w:rsidTr="00CF1BF0">
        <w:trPr>
          <w:trHeight w:val="386"/>
        </w:trPr>
        <w:tc>
          <w:tcPr>
            <w:tcW w:w="155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B6487" w:rsidRPr="00673548" w:rsidRDefault="00EB6487" w:rsidP="00CF1BF0">
            <w:pPr>
              <w:pStyle w:val="TableParagraph"/>
              <w:jc w:val="center"/>
              <w:rPr>
                <w:b/>
                <w:color w:val="auto"/>
                <w:sz w:val="22"/>
              </w:rPr>
            </w:pPr>
            <w:r w:rsidRPr="00673548">
              <w:rPr>
                <w:color w:val="auto"/>
                <w:szCs w:val="24"/>
              </w:rPr>
              <w:t>Задача 1. Строительство, реконструкция и капитальный ремонт объектов коммунальной инфраструктуры</w:t>
            </w:r>
          </w:p>
        </w:tc>
      </w:tr>
      <w:tr w:rsidR="00EB6487" w:rsidRPr="00673548" w:rsidTr="00CF1BF0">
        <w:trPr>
          <w:trHeight w:val="386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EB6487" w:rsidRPr="00673548" w:rsidRDefault="00EB6487" w:rsidP="00CF1BF0">
            <w:pPr>
              <w:jc w:val="center"/>
              <w:rPr>
                <w:color w:val="auto"/>
              </w:rPr>
            </w:pPr>
            <w:r w:rsidRPr="00673548">
              <w:rPr>
                <w:color w:val="auto"/>
              </w:rPr>
              <w:t>1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B6487" w:rsidRPr="00673548" w:rsidRDefault="00EB6487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iCs/>
              </w:rPr>
            </w:pPr>
            <w:r w:rsidRPr="00673548">
              <w:rPr>
                <w:color w:val="auto"/>
                <w:szCs w:val="24"/>
              </w:rPr>
              <w:t xml:space="preserve">Снижение аварийности коммунальной инфраструктуры (канализационные сети)  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EB6487" w:rsidRPr="00673548" w:rsidRDefault="00EB6487" w:rsidP="00EB6487">
            <w:pPr>
              <w:jc w:val="center"/>
            </w:pPr>
            <w:r w:rsidRPr="00673548">
              <w:rPr>
                <w:iCs/>
              </w:rPr>
              <w:t>РП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B6487" w:rsidRPr="00673548" w:rsidRDefault="00EB6487" w:rsidP="00CF1BF0">
            <w:pPr>
              <w:jc w:val="center"/>
              <w:rPr>
                <w:color w:val="auto"/>
              </w:rPr>
            </w:pPr>
            <w:r w:rsidRPr="00673548">
              <w:rPr>
                <w:color w:val="auto"/>
              </w:rPr>
              <w:t>процент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B6487" w:rsidRPr="00673548" w:rsidRDefault="00673548" w:rsidP="00CF1BF0">
            <w:pPr>
              <w:jc w:val="center"/>
              <w:rPr>
                <w:color w:val="auto"/>
              </w:rPr>
            </w:pPr>
            <w:r w:rsidRPr="00673548">
              <w:rPr>
                <w:color w:val="auto"/>
              </w:rPr>
              <w:t>65,1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B6487" w:rsidRPr="00673548" w:rsidRDefault="00673548" w:rsidP="00CF1BF0">
            <w:pPr>
              <w:jc w:val="center"/>
              <w:rPr>
                <w:color w:val="auto"/>
              </w:rPr>
            </w:pPr>
            <w:r w:rsidRPr="00673548">
              <w:rPr>
                <w:color w:val="auto"/>
              </w:rPr>
              <w:t>65,1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B6487" w:rsidRPr="00673548" w:rsidRDefault="00673548" w:rsidP="00CF1BF0">
            <w:pPr>
              <w:jc w:val="center"/>
              <w:rPr>
                <w:color w:val="auto"/>
              </w:rPr>
            </w:pPr>
            <w:r w:rsidRPr="00673548">
              <w:rPr>
                <w:color w:val="auto"/>
              </w:rPr>
              <w:t>65,1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B6487" w:rsidRPr="00673548" w:rsidRDefault="00673548" w:rsidP="00CF1BF0">
            <w:pPr>
              <w:jc w:val="center"/>
              <w:rPr>
                <w:color w:val="auto"/>
              </w:rPr>
            </w:pPr>
            <w:r w:rsidRPr="00673548">
              <w:rPr>
                <w:color w:val="auto"/>
              </w:rPr>
              <w:t>93,2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B6487" w:rsidRPr="00673548" w:rsidRDefault="00673548" w:rsidP="00CF1BF0">
            <w:pPr>
              <w:widowControl w:val="0"/>
              <w:jc w:val="center"/>
              <w:rPr>
                <w:color w:val="auto"/>
              </w:rPr>
            </w:pPr>
            <w:r w:rsidRPr="00673548">
              <w:rPr>
                <w:color w:val="auto"/>
              </w:rPr>
              <w:t>93,2</w:t>
            </w:r>
          </w:p>
        </w:tc>
      </w:tr>
      <w:tr w:rsidR="00EB6487" w:rsidRPr="00083915" w:rsidTr="00CF1BF0">
        <w:trPr>
          <w:trHeight w:val="386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EB6487" w:rsidRPr="00673548" w:rsidRDefault="00EB6487" w:rsidP="00CF1BF0">
            <w:pPr>
              <w:jc w:val="center"/>
              <w:rPr>
                <w:color w:val="auto"/>
              </w:rPr>
            </w:pPr>
            <w:r w:rsidRPr="00673548">
              <w:rPr>
                <w:color w:val="auto"/>
              </w:rPr>
              <w:t>2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B6487" w:rsidRPr="00673548" w:rsidRDefault="00EB6487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Cs w:val="24"/>
              </w:rPr>
            </w:pPr>
            <w:r w:rsidRPr="00673548">
              <w:rPr>
                <w:color w:val="auto"/>
                <w:szCs w:val="24"/>
              </w:rPr>
              <w:t>Численность населения, для которого улучшается качество коммунальных услуг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EB6487" w:rsidRPr="00673548" w:rsidRDefault="00EB6487" w:rsidP="00EB6487">
            <w:pPr>
              <w:jc w:val="center"/>
            </w:pPr>
            <w:r w:rsidRPr="00673548">
              <w:rPr>
                <w:iCs/>
              </w:rPr>
              <w:t>РП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B6487" w:rsidRPr="00673548" w:rsidRDefault="00EB6487" w:rsidP="00CF1BF0">
            <w:pPr>
              <w:jc w:val="center"/>
              <w:rPr>
                <w:color w:val="auto"/>
              </w:rPr>
            </w:pPr>
            <w:r w:rsidRPr="00673548">
              <w:rPr>
                <w:color w:val="auto"/>
              </w:rPr>
              <w:t>человек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B6487" w:rsidRPr="00673548" w:rsidRDefault="00EB6487" w:rsidP="00CF1BF0">
            <w:pPr>
              <w:jc w:val="center"/>
              <w:rPr>
                <w:color w:val="auto"/>
                <w:lang w:val="en-US"/>
              </w:rPr>
            </w:pPr>
            <w:r w:rsidRPr="00673548">
              <w:rPr>
                <w:color w:val="auto"/>
                <w:lang w:val="en-US"/>
              </w:rPr>
              <w:t>X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B6487" w:rsidRPr="00673548" w:rsidRDefault="00EB6487" w:rsidP="00CF1BF0">
            <w:pPr>
              <w:jc w:val="center"/>
              <w:rPr>
                <w:color w:val="auto"/>
                <w:lang w:val="en-US"/>
              </w:rPr>
            </w:pPr>
            <w:r w:rsidRPr="00673548">
              <w:rPr>
                <w:color w:val="auto"/>
                <w:lang w:val="en-US"/>
              </w:rPr>
              <w:t>X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B6487" w:rsidRPr="00673548" w:rsidRDefault="00EB6487" w:rsidP="00CF1BF0">
            <w:pPr>
              <w:jc w:val="center"/>
              <w:rPr>
                <w:color w:val="auto"/>
                <w:lang w:val="en-US"/>
              </w:rPr>
            </w:pPr>
            <w:r w:rsidRPr="00673548">
              <w:rPr>
                <w:color w:val="auto"/>
                <w:lang w:val="en-US"/>
              </w:rPr>
              <w:t>X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B6487" w:rsidRPr="00673548" w:rsidRDefault="00EB6487" w:rsidP="00CF1BF0">
            <w:pPr>
              <w:jc w:val="center"/>
              <w:rPr>
                <w:color w:val="auto"/>
                <w:lang w:val="en-US"/>
              </w:rPr>
            </w:pPr>
            <w:r w:rsidRPr="00673548">
              <w:rPr>
                <w:color w:val="auto"/>
                <w:lang w:val="en-US"/>
              </w:rPr>
              <w:t>1000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B6487" w:rsidRPr="00673548" w:rsidRDefault="00EB6487" w:rsidP="00CF1BF0">
            <w:pPr>
              <w:widowControl w:val="0"/>
              <w:jc w:val="center"/>
              <w:rPr>
                <w:color w:val="auto"/>
                <w:lang w:val="en-US"/>
              </w:rPr>
            </w:pPr>
            <w:r w:rsidRPr="00673548">
              <w:rPr>
                <w:color w:val="auto"/>
                <w:lang w:val="en-US"/>
              </w:rPr>
              <w:t>1000</w:t>
            </w:r>
          </w:p>
        </w:tc>
      </w:tr>
    </w:tbl>
    <w:p w:rsidR="00E92EF4" w:rsidRDefault="00E92EF4" w:rsidP="00E92EF4">
      <w:pPr>
        <w:pStyle w:val="61"/>
        <w:spacing w:line="240" w:lineRule="auto"/>
        <w:ind w:left="9925"/>
        <w:rPr>
          <w:b w:val="0"/>
          <w:color w:val="auto"/>
        </w:rPr>
      </w:pPr>
    </w:p>
    <w:p w:rsidR="00E92EF4" w:rsidRDefault="00E92EF4" w:rsidP="00E92EF4">
      <w:pPr>
        <w:pStyle w:val="61"/>
        <w:spacing w:line="240" w:lineRule="auto"/>
        <w:ind w:left="9925"/>
        <w:rPr>
          <w:b w:val="0"/>
          <w:color w:val="auto"/>
        </w:rPr>
      </w:pPr>
    </w:p>
    <w:p w:rsidR="00E92EF4" w:rsidRDefault="00E92EF4" w:rsidP="00E92EF4">
      <w:pPr>
        <w:pStyle w:val="61"/>
        <w:spacing w:line="240" w:lineRule="auto"/>
        <w:ind w:left="9925"/>
        <w:rPr>
          <w:b w:val="0"/>
          <w:color w:val="auto"/>
        </w:rPr>
      </w:pPr>
    </w:p>
    <w:p w:rsidR="00E92EF4" w:rsidRDefault="00E92EF4" w:rsidP="00E92EF4">
      <w:pPr>
        <w:pStyle w:val="61"/>
        <w:spacing w:line="240" w:lineRule="auto"/>
        <w:ind w:left="9925"/>
        <w:rPr>
          <w:b w:val="0"/>
          <w:color w:val="auto"/>
        </w:rPr>
      </w:pPr>
    </w:p>
    <w:p w:rsidR="00134463" w:rsidRPr="00083915" w:rsidRDefault="00134463" w:rsidP="00134463">
      <w:pPr>
        <w:pStyle w:val="ae"/>
        <w:ind w:left="567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4.М</w:t>
      </w:r>
      <w:r w:rsidRPr="00083915">
        <w:rPr>
          <w:b/>
          <w:color w:val="auto"/>
          <w:sz w:val="28"/>
          <w:szCs w:val="28"/>
        </w:rPr>
        <w:t>ероприяти</w:t>
      </w:r>
      <w:r>
        <w:rPr>
          <w:b/>
          <w:color w:val="auto"/>
          <w:sz w:val="28"/>
          <w:szCs w:val="28"/>
        </w:rPr>
        <w:t>я</w:t>
      </w:r>
      <w:r w:rsidRPr="00083915">
        <w:rPr>
          <w:b/>
          <w:color w:val="auto"/>
          <w:sz w:val="28"/>
          <w:szCs w:val="28"/>
        </w:rPr>
        <w:t xml:space="preserve"> (результатов) </w:t>
      </w:r>
      <w:r>
        <w:rPr>
          <w:b/>
          <w:color w:val="auto"/>
          <w:sz w:val="28"/>
          <w:szCs w:val="28"/>
        </w:rPr>
        <w:t>регионального проекта</w:t>
      </w:r>
    </w:p>
    <w:p w:rsidR="00134463" w:rsidRPr="00083915" w:rsidRDefault="00134463" w:rsidP="00134463">
      <w:pPr>
        <w:pStyle w:val="ae"/>
        <w:ind w:left="567"/>
        <w:jc w:val="center"/>
        <w:rPr>
          <w:b/>
          <w:color w:val="auto"/>
          <w:sz w:val="28"/>
          <w:szCs w:val="28"/>
        </w:rPr>
      </w:pPr>
    </w:p>
    <w:tbl>
      <w:tblPr>
        <w:tblW w:w="5046" w:type="pct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725"/>
        <w:gridCol w:w="3764"/>
        <w:gridCol w:w="1372"/>
        <w:gridCol w:w="2989"/>
        <w:gridCol w:w="1730"/>
        <w:gridCol w:w="1120"/>
        <w:gridCol w:w="850"/>
        <w:gridCol w:w="877"/>
        <w:gridCol w:w="1134"/>
        <w:gridCol w:w="1300"/>
      </w:tblGrid>
      <w:tr w:rsidR="00134463" w:rsidRPr="00083915" w:rsidTr="00CF1BF0">
        <w:trPr>
          <w:trHeight w:val="420"/>
          <w:jc w:val="center"/>
        </w:trPr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463" w:rsidRPr="00083915" w:rsidRDefault="00134463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№ </w:t>
            </w:r>
            <w:r w:rsidRPr="00083915">
              <w:rPr>
                <w:color w:val="auto"/>
                <w:spacing w:val="-37"/>
                <w:sz w:val="24"/>
                <w:szCs w:val="24"/>
              </w:rPr>
              <w:t xml:space="preserve"> </w:t>
            </w:r>
            <w:proofErr w:type="gramStart"/>
            <w:r w:rsidRPr="00083915">
              <w:rPr>
                <w:color w:val="auto"/>
                <w:sz w:val="24"/>
                <w:szCs w:val="24"/>
              </w:rPr>
              <w:t>п</w:t>
            </w:r>
            <w:proofErr w:type="gramEnd"/>
            <w:r w:rsidRPr="00083915">
              <w:rPr>
                <w:color w:val="auto"/>
                <w:sz w:val="24"/>
                <w:szCs w:val="24"/>
              </w:rPr>
              <w:t>/п</w:t>
            </w:r>
          </w:p>
        </w:tc>
        <w:tc>
          <w:tcPr>
            <w:tcW w:w="3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463" w:rsidRPr="00083915" w:rsidRDefault="00134463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Наименование</w:t>
            </w:r>
            <w:r w:rsidRPr="00083915">
              <w:rPr>
                <w:color w:val="auto"/>
                <w:spacing w:val="-5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мероприятия</w:t>
            </w:r>
            <w:r w:rsidRPr="00083915">
              <w:rPr>
                <w:color w:val="auto"/>
                <w:spacing w:val="-2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(результата)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463" w:rsidRPr="00083915" w:rsidRDefault="00134463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  <w:vertAlign w:val="superscript"/>
              </w:rPr>
            </w:pPr>
            <w:r w:rsidRPr="00083915">
              <w:rPr>
                <w:color w:val="auto"/>
                <w:sz w:val="24"/>
                <w:szCs w:val="24"/>
              </w:rPr>
              <w:t>Тип</w:t>
            </w:r>
            <w:r w:rsidRPr="00083915">
              <w:rPr>
                <w:color w:val="auto"/>
                <w:spacing w:val="1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мероприятий</w:t>
            </w:r>
            <w:r w:rsidRPr="00083915">
              <w:rPr>
                <w:color w:val="auto"/>
                <w:spacing w:val="1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(результата)</w:t>
            </w:r>
          </w:p>
        </w:tc>
        <w:tc>
          <w:tcPr>
            <w:tcW w:w="2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463" w:rsidRPr="00083915" w:rsidRDefault="00134463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  <w:vertAlign w:val="superscript"/>
              </w:rPr>
            </w:pPr>
            <w:r w:rsidRPr="00083915">
              <w:rPr>
                <w:color w:val="auto"/>
                <w:sz w:val="24"/>
                <w:szCs w:val="24"/>
              </w:rPr>
              <w:t>Характеристика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463" w:rsidRPr="00083915" w:rsidRDefault="00134463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Единица измерения</w:t>
            </w:r>
            <w:r w:rsidRPr="00083915">
              <w:rPr>
                <w:color w:val="auto"/>
                <w:spacing w:val="-37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(по</w:t>
            </w:r>
            <w:r w:rsidRPr="00083915">
              <w:rPr>
                <w:color w:val="auto"/>
                <w:spacing w:val="-2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ОКЕИ)</w:t>
            </w: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463" w:rsidRPr="00083915" w:rsidRDefault="00134463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Базовое</w:t>
            </w:r>
            <w:r w:rsidRPr="00083915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значение</w:t>
            </w:r>
          </w:p>
        </w:tc>
        <w:tc>
          <w:tcPr>
            <w:tcW w:w="3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463" w:rsidRPr="00083915" w:rsidRDefault="00134463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Значения</w:t>
            </w:r>
            <w:r w:rsidRPr="00083915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мероприятия</w:t>
            </w:r>
            <w:r w:rsidRPr="00083915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(результата)</w:t>
            </w:r>
            <w:r w:rsidRPr="00083915">
              <w:rPr>
                <w:color w:val="auto"/>
                <w:spacing w:val="-3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по</w:t>
            </w:r>
            <w:r w:rsidRPr="00083915">
              <w:rPr>
                <w:color w:val="auto"/>
                <w:spacing w:val="-1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годам</w:t>
            </w:r>
          </w:p>
        </w:tc>
      </w:tr>
      <w:tr w:rsidR="00134463" w:rsidRPr="00083915" w:rsidTr="00CF1BF0">
        <w:trPr>
          <w:trHeight w:val="270"/>
          <w:jc w:val="center"/>
        </w:trPr>
        <w:tc>
          <w:tcPr>
            <w:tcW w:w="7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463" w:rsidRPr="00083915" w:rsidRDefault="00134463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463" w:rsidRPr="00083915" w:rsidRDefault="00134463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463" w:rsidRPr="00083915" w:rsidRDefault="00134463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9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463" w:rsidRPr="00083915" w:rsidRDefault="00134463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463" w:rsidRPr="00083915" w:rsidRDefault="00134463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463" w:rsidRPr="00083915" w:rsidRDefault="00134463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значение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463" w:rsidRPr="00083915" w:rsidRDefault="00134463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463" w:rsidRPr="00083915" w:rsidRDefault="00134463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463" w:rsidRPr="00083915" w:rsidRDefault="00134463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2027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463" w:rsidRPr="00083915" w:rsidRDefault="00134463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2028</w:t>
            </w:r>
          </w:p>
        </w:tc>
      </w:tr>
      <w:tr w:rsidR="00134463" w:rsidRPr="00083915" w:rsidTr="00673548">
        <w:trPr>
          <w:trHeight w:val="473"/>
          <w:jc w:val="center"/>
        </w:trPr>
        <w:tc>
          <w:tcPr>
            <w:tcW w:w="158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463" w:rsidRPr="0058334A" w:rsidRDefault="00134463" w:rsidP="001344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" w:line="172" w:lineRule="exact"/>
              <w:jc w:val="center"/>
              <w:rPr>
                <w:color w:val="auto"/>
                <w:sz w:val="24"/>
                <w:szCs w:val="24"/>
              </w:rPr>
            </w:pPr>
            <w:r w:rsidRPr="0058334A">
              <w:rPr>
                <w:color w:val="auto"/>
                <w:sz w:val="24"/>
                <w:szCs w:val="24"/>
              </w:rPr>
              <w:t>Задача 1. Строительство, реконструкция и капитальный ремонт объектов коммунальной инфраструктуры</w:t>
            </w:r>
          </w:p>
        </w:tc>
      </w:tr>
      <w:tr w:rsidR="00134463" w:rsidRPr="001B2CA0" w:rsidTr="00673548">
        <w:trPr>
          <w:trHeight w:val="388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463" w:rsidRPr="0058334A" w:rsidRDefault="00134463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0"/>
              <w:ind w:right="103"/>
              <w:jc w:val="center"/>
              <w:rPr>
                <w:color w:val="auto"/>
                <w:sz w:val="24"/>
                <w:szCs w:val="24"/>
              </w:rPr>
            </w:pPr>
            <w:r w:rsidRPr="0058334A">
              <w:rPr>
                <w:color w:val="auto"/>
                <w:sz w:val="24"/>
                <w:szCs w:val="24"/>
              </w:rPr>
              <w:t>1.1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463" w:rsidRPr="0058334A" w:rsidRDefault="00134463" w:rsidP="001344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569"/>
              <w:rPr>
                <w:color w:val="auto"/>
                <w:sz w:val="24"/>
                <w:szCs w:val="24"/>
              </w:rPr>
            </w:pPr>
            <w:r w:rsidRPr="0058334A">
              <w:rPr>
                <w:color w:val="auto"/>
                <w:sz w:val="24"/>
                <w:szCs w:val="24"/>
              </w:rPr>
              <w:t xml:space="preserve">Строительство канализационных очистных сооружений в                                            пгт. Промышленная 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463" w:rsidRPr="0058334A" w:rsidRDefault="00134463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58334A">
              <w:rPr>
                <w:color w:val="auto"/>
                <w:sz w:val="24"/>
                <w:szCs w:val="24"/>
              </w:rPr>
              <w:t xml:space="preserve">Оказание услуг </w:t>
            </w:r>
            <w:r w:rsidRPr="0058334A">
              <w:rPr>
                <w:sz w:val="22"/>
                <w:szCs w:val="22"/>
              </w:rPr>
              <w:t>(выполнение работ</w:t>
            </w:r>
            <w:r w:rsidRPr="0058334A">
              <w:t>)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463" w:rsidRPr="0058334A" w:rsidRDefault="00134463" w:rsidP="001344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58334A">
              <w:rPr>
                <w:color w:val="auto"/>
                <w:sz w:val="24"/>
                <w:szCs w:val="24"/>
              </w:rPr>
              <w:t>Заключение соглашения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463" w:rsidRPr="0058334A" w:rsidRDefault="00134463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58334A">
              <w:rPr>
                <w:color w:val="auto"/>
                <w:sz w:val="24"/>
                <w:szCs w:val="24"/>
              </w:rPr>
              <w:t>Единица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463" w:rsidRPr="0058334A" w:rsidRDefault="00134463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58334A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463" w:rsidRPr="0058334A" w:rsidRDefault="00134463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58334A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463" w:rsidRPr="0058334A" w:rsidRDefault="00134463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58334A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463" w:rsidRPr="0058334A" w:rsidRDefault="00134463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58334A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463" w:rsidRPr="0058334A" w:rsidRDefault="00134463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58334A">
              <w:rPr>
                <w:color w:val="auto"/>
                <w:sz w:val="24"/>
                <w:szCs w:val="24"/>
              </w:rPr>
              <w:t>0</w:t>
            </w:r>
          </w:p>
        </w:tc>
      </w:tr>
    </w:tbl>
    <w:p w:rsidR="00E92EF4" w:rsidRDefault="00E92EF4" w:rsidP="00E92EF4">
      <w:pPr>
        <w:pStyle w:val="61"/>
        <w:spacing w:line="240" w:lineRule="auto"/>
        <w:ind w:left="9925"/>
        <w:rPr>
          <w:b w:val="0"/>
          <w:color w:val="auto"/>
        </w:rPr>
      </w:pPr>
    </w:p>
    <w:p w:rsidR="00CF1BF0" w:rsidRDefault="00CF1BF0" w:rsidP="00E92EF4">
      <w:pPr>
        <w:pStyle w:val="61"/>
        <w:spacing w:line="240" w:lineRule="auto"/>
        <w:ind w:left="9925"/>
        <w:rPr>
          <w:b w:val="0"/>
          <w:color w:val="auto"/>
        </w:rPr>
      </w:pPr>
    </w:p>
    <w:p w:rsidR="00CF1BF0" w:rsidRDefault="00CF1BF0" w:rsidP="00E92EF4">
      <w:pPr>
        <w:pStyle w:val="61"/>
        <w:spacing w:line="240" w:lineRule="auto"/>
        <w:ind w:left="9925"/>
        <w:rPr>
          <w:b w:val="0"/>
          <w:color w:val="auto"/>
        </w:rPr>
      </w:pPr>
    </w:p>
    <w:p w:rsidR="00CF1BF0" w:rsidRDefault="00CF1BF0" w:rsidP="00E92EF4">
      <w:pPr>
        <w:pStyle w:val="61"/>
        <w:spacing w:line="240" w:lineRule="auto"/>
        <w:ind w:left="9925"/>
        <w:rPr>
          <w:b w:val="0"/>
          <w:color w:val="auto"/>
        </w:rPr>
      </w:pPr>
    </w:p>
    <w:p w:rsidR="00CF1BF0" w:rsidRPr="00083915" w:rsidRDefault="00CF1BF0" w:rsidP="00CF1BF0">
      <w:pPr>
        <w:widowControl w:val="0"/>
        <w:rPr>
          <w:color w:val="auto"/>
          <w:sz w:val="17"/>
        </w:rPr>
      </w:pPr>
    </w:p>
    <w:p w:rsidR="00CF1BF0" w:rsidRPr="00083915" w:rsidRDefault="00CF1BF0" w:rsidP="00CF1BF0">
      <w:pPr>
        <w:rPr>
          <w:color w:val="auto"/>
          <w:sz w:val="2"/>
          <w:highlight w:val="magenta"/>
        </w:rPr>
      </w:pPr>
    </w:p>
    <w:p w:rsidR="00E92EF4" w:rsidRPr="00CF1BF0" w:rsidRDefault="00CF1BF0" w:rsidP="00CF1BF0">
      <w:pPr>
        <w:pStyle w:val="61"/>
        <w:spacing w:line="240" w:lineRule="auto"/>
        <w:ind w:left="142"/>
        <w:rPr>
          <w:color w:val="auto"/>
        </w:rPr>
      </w:pPr>
      <w:r w:rsidRPr="00CF1BF0">
        <w:rPr>
          <w:color w:val="auto"/>
          <w:szCs w:val="28"/>
        </w:rPr>
        <w:lastRenderedPageBreak/>
        <w:t>5. Финансовое</w:t>
      </w:r>
      <w:r w:rsidRPr="00CF1BF0">
        <w:rPr>
          <w:color w:val="auto"/>
          <w:spacing w:val="-6"/>
          <w:szCs w:val="28"/>
        </w:rPr>
        <w:t xml:space="preserve"> </w:t>
      </w:r>
      <w:r w:rsidRPr="00CF1BF0">
        <w:rPr>
          <w:color w:val="auto"/>
          <w:szCs w:val="28"/>
        </w:rPr>
        <w:t>обеспечение</w:t>
      </w:r>
      <w:r w:rsidRPr="00CF1BF0">
        <w:rPr>
          <w:color w:val="auto"/>
          <w:spacing w:val="-2"/>
          <w:szCs w:val="28"/>
        </w:rPr>
        <w:t xml:space="preserve"> </w:t>
      </w:r>
      <w:r>
        <w:rPr>
          <w:color w:val="auto"/>
          <w:szCs w:val="28"/>
        </w:rPr>
        <w:t>регионального проекта</w:t>
      </w:r>
    </w:p>
    <w:p w:rsidR="00CF1BF0" w:rsidRPr="00083915" w:rsidRDefault="00CF1BF0" w:rsidP="00CF1BF0">
      <w:pPr>
        <w:widowControl w:val="0"/>
        <w:kinsoku w:val="0"/>
        <w:overflowPunct w:val="0"/>
        <w:autoSpaceDE w:val="0"/>
        <w:autoSpaceDN w:val="0"/>
        <w:adjustRightInd w:val="0"/>
        <w:rPr>
          <w:b/>
          <w:color w:val="auto"/>
          <w:sz w:val="12"/>
          <w:szCs w:val="12"/>
        </w:rPr>
      </w:pPr>
    </w:p>
    <w:p w:rsidR="00CF1BF0" w:rsidRPr="00083915" w:rsidRDefault="00CF1BF0" w:rsidP="00CF1BF0">
      <w:pPr>
        <w:widowControl w:val="0"/>
        <w:kinsoku w:val="0"/>
        <w:overflowPunct w:val="0"/>
        <w:autoSpaceDE w:val="0"/>
        <w:autoSpaceDN w:val="0"/>
        <w:adjustRightInd w:val="0"/>
        <w:rPr>
          <w:color w:val="auto"/>
        </w:rPr>
      </w:pPr>
    </w:p>
    <w:tbl>
      <w:tblPr>
        <w:tblW w:w="14579" w:type="dxa"/>
        <w:tblInd w:w="5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5803"/>
        <w:gridCol w:w="1511"/>
        <w:gridCol w:w="1344"/>
        <w:gridCol w:w="1386"/>
        <w:gridCol w:w="4535"/>
      </w:tblGrid>
      <w:tr w:rsidR="00CF1BF0" w:rsidRPr="00083915" w:rsidTr="00CF1BF0">
        <w:trPr>
          <w:trHeight w:val="342"/>
        </w:trPr>
        <w:tc>
          <w:tcPr>
            <w:tcW w:w="5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BF0" w:rsidRPr="00083915" w:rsidRDefault="00CF1BF0" w:rsidP="00CF1BF0">
            <w:pPr>
              <w:widowControl w:val="0"/>
              <w:tabs>
                <w:tab w:val="left" w:pos="667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  <w:vertAlign w:val="superscript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Наименование государственной программы, структурного элемента / источник финансового </w:t>
            </w:r>
            <w:r w:rsidRPr="00083915">
              <w:rPr>
                <w:color w:val="auto"/>
                <w:spacing w:val="-38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обеспечения</w:t>
            </w:r>
          </w:p>
        </w:tc>
        <w:tc>
          <w:tcPr>
            <w:tcW w:w="8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F1BF0" w:rsidRPr="00083915" w:rsidRDefault="00CF1BF0" w:rsidP="00CF1BF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Объем</w:t>
            </w:r>
            <w:r w:rsidRPr="00083915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финансового</w:t>
            </w:r>
            <w:r w:rsidRPr="00083915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обеспечения</w:t>
            </w:r>
            <w:r w:rsidRPr="00083915">
              <w:rPr>
                <w:color w:val="auto"/>
                <w:spacing w:val="-2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по</w:t>
            </w:r>
            <w:r w:rsidRPr="00083915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годам</w:t>
            </w:r>
            <w:r w:rsidRPr="00083915">
              <w:rPr>
                <w:color w:val="auto"/>
                <w:spacing w:val="-3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реализации,</w:t>
            </w:r>
            <w:r w:rsidRPr="00083915">
              <w:rPr>
                <w:color w:val="auto"/>
                <w:spacing w:val="-2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тыс.</w:t>
            </w:r>
            <w:r w:rsidRPr="00083915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рублей</w:t>
            </w:r>
          </w:p>
        </w:tc>
      </w:tr>
      <w:tr w:rsidR="00CF1BF0" w:rsidRPr="00083915" w:rsidTr="00CF1BF0">
        <w:trPr>
          <w:trHeight w:val="347"/>
        </w:trPr>
        <w:tc>
          <w:tcPr>
            <w:tcW w:w="58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BF0" w:rsidRPr="00083915" w:rsidRDefault="00CF1BF0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BF0" w:rsidRPr="00083915" w:rsidRDefault="00CF1BF0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2026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BF0" w:rsidRPr="00083915" w:rsidRDefault="00CF1BF0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2027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F1BF0" w:rsidRPr="00083915" w:rsidRDefault="00CF1BF0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2028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F1BF0" w:rsidRPr="00083915" w:rsidRDefault="00CF1BF0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Всего</w:t>
            </w:r>
          </w:p>
        </w:tc>
      </w:tr>
    </w:tbl>
    <w:p w:rsidR="00CF1BF0" w:rsidRPr="00083915" w:rsidRDefault="00CF1BF0" w:rsidP="00CF1BF0">
      <w:pPr>
        <w:rPr>
          <w:color w:val="auto"/>
          <w:sz w:val="2"/>
          <w:szCs w:val="2"/>
        </w:rPr>
      </w:pPr>
    </w:p>
    <w:tbl>
      <w:tblPr>
        <w:tblW w:w="14579" w:type="dxa"/>
        <w:tblInd w:w="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812"/>
        <w:gridCol w:w="1502"/>
        <w:gridCol w:w="1344"/>
        <w:gridCol w:w="1386"/>
        <w:gridCol w:w="4535"/>
      </w:tblGrid>
      <w:tr w:rsidR="00CF1BF0" w:rsidRPr="00083915" w:rsidTr="00CF1BF0">
        <w:trPr>
          <w:trHeight w:val="213"/>
          <w:tblHeader/>
        </w:trPr>
        <w:tc>
          <w:tcPr>
            <w:tcW w:w="5812" w:type="dxa"/>
            <w:vAlign w:val="center"/>
          </w:tcPr>
          <w:p w:rsidR="00CF1BF0" w:rsidRPr="00083915" w:rsidRDefault="00CF1BF0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502" w:type="dxa"/>
            <w:vAlign w:val="center"/>
          </w:tcPr>
          <w:p w:rsidR="00CF1BF0" w:rsidRPr="00083915" w:rsidRDefault="00CF1BF0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344" w:type="dxa"/>
            <w:vAlign w:val="center"/>
          </w:tcPr>
          <w:p w:rsidR="00CF1BF0" w:rsidRPr="00083915" w:rsidRDefault="00CF1BF0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386" w:type="dxa"/>
            <w:vAlign w:val="center"/>
          </w:tcPr>
          <w:p w:rsidR="00CF1BF0" w:rsidRPr="00083915" w:rsidRDefault="00CF1BF0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4535" w:type="dxa"/>
            <w:vAlign w:val="center"/>
          </w:tcPr>
          <w:p w:rsidR="00CF1BF0" w:rsidRPr="00083915" w:rsidRDefault="00CF1BF0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</w:t>
            </w:r>
          </w:p>
        </w:tc>
      </w:tr>
      <w:tr w:rsidR="00CF1BF0" w:rsidRPr="00083915" w:rsidTr="00CF1BF0">
        <w:trPr>
          <w:trHeight w:val="29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BF0" w:rsidRPr="00592538" w:rsidRDefault="00CF1BF0" w:rsidP="00CF1BF0">
            <w:pPr>
              <w:rPr>
                <w:b/>
                <w:color w:val="auto"/>
                <w:sz w:val="24"/>
                <w:szCs w:val="24"/>
              </w:rPr>
            </w:pPr>
            <w:r w:rsidRPr="00592538">
              <w:rPr>
                <w:b/>
                <w:color w:val="auto"/>
                <w:sz w:val="24"/>
                <w:szCs w:val="24"/>
              </w:rPr>
              <w:t>Региональный проект «Создание условий для обеспечения качества и доступности услуг жилищно-коммунального хозяйства для населения»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F0" w:rsidRPr="00592538" w:rsidRDefault="00CF1BF0" w:rsidP="00CF1BF0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592538">
              <w:rPr>
                <w:b/>
                <w:color w:val="auto"/>
                <w:sz w:val="24"/>
                <w:szCs w:val="24"/>
              </w:rPr>
              <w:t>155 907,30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F0" w:rsidRPr="00592538" w:rsidRDefault="00CF1BF0" w:rsidP="00CF1BF0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592538">
              <w:rPr>
                <w:b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F0" w:rsidRPr="00592538" w:rsidRDefault="00CF1BF0" w:rsidP="00CF1BF0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592538">
              <w:rPr>
                <w:b/>
                <w:color w:val="auto"/>
                <w:sz w:val="24"/>
                <w:szCs w:val="24"/>
              </w:rPr>
              <w:t>0,00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F0" w:rsidRPr="00592538" w:rsidRDefault="00CF1BF0" w:rsidP="00CF1BF0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592538">
              <w:rPr>
                <w:b/>
                <w:color w:val="auto"/>
                <w:sz w:val="24"/>
                <w:szCs w:val="24"/>
              </w:rPr>
              <w:t>155 907,30</w:t>
            </w:r>
          </w:p>
        </w:tc>
      </w:tr>
      <w:tr w:rsidR="00CF1BF0" w:rsidRPr="00083915" w:rsidTr="00CF1BF0">
        <w:trPr>
          <w:trHeight w:val="29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F0" w:rsidRPr="00083915" w:rsidRDefault="00CF1BF0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Областной</w:t>
            </w:r>
            <w:r w:rsidRPr="00083915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бюджет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F0" w:rsidRPr="00083915" w:rsidRDefault="00CF1BF0" w:rsidP="00CF1BF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151 230,00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F0" w:rsidRPr="00083915" w:rsidRDefault="00CF1BF0" w:rsidP="00CF1BF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F0" w:rsidRPr="00083915" w:rsidRDefault="00CF1BF0" w:rsidP="00CF1BF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F0" w:rsidRPr="00083915" w:rsidRDefault="00CF1BF0" w:rsidP="00CF1BF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151 230,00</w:t>
            </w:r>
          </w:p>
        </w:tc>
      </w:tr>
      <w:tr w:rsidR="00CF1BF0" w:rsidRPr="00083915" w:rsidTr="00CF1BF0">
        <w:trPr>
          <w:trHeight w:val="29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F0" w:rsidRPr="00083915" w:rsidRDefault="00CF1BF0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F0" w:rsidRPr="00083915" w:rsidRDefault="00CF1BF0" w:rsidP="00CF1BF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4 677,30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F0" w:rsidRPr="00083915" w:rsidRDefault="00CF1BF0" w:rsidP="00CF1BF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F0" w:rsidRPr="00083915" w:rsidRDefault="00CF1BF0" w:rsidP="00CF1BF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F0" w:rsidRPr="00083915" w:rsidRDefault="00CF1BF0" w:rsidP="00CF1BF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4 677,30</w:t>
            </w:r>
          </w:p>
        </w:tc>
      </w:tr>
    </w:tbl>
    <w:p w:rsidR="00EB6487" w:rsidRDefault="00EB6487" w:rsidP="00E92EF4">
      <w:pPr>
        <w:pStyle w:val="61"/>
        <w:spacing w:line="240" w:lineRule="auto"/>
        <w:ind w:left="9925"/>
        <w:rPr>
          <w:b w:val="0"/>
          <w:color w:val="auto"/>
        </w:rPr>
      </w:pPr>
    </w:p>
    <w:p w:rsidR="00EB6487" w:rsidRDefault="00EB6487" w:rsidP="00E92EF4">
      <w:pPr>
        <w:pStyle w:val="61"/>
        <w:spacing w:line="240" w:lineRule="auto"/>
        <w:ind w:left="9925"/>
        <w:rPr>
          <w:b w:val="0"/>
          <w:color w:val="auto"/>
        </w:rPr>
      </w:pPr>
    </w:p>
    <w:p w:rsidR="001B2CA0" w:rsidRPr="00083915" w:rsidRDefault="001B2CA0" w:rsidP="001B2CA0">
      <w:pPr>
        <w:widowControl w:val="0"/>
        <w:jc w:val="center"/>
        <w:rPr>
          <w:b/>
          <w:color w:val="auto"/>
          <w:sz w:val="28"/>
        </w:rPr>
      </w:pPr>
      <w:r w:rsidRPr="00083915">
        <w:rPr>
          <w:b/>
          <w:color w:val="auto"/>
          <w:sz w:val="28"/>
        </w:rPr>
        <w:t xml:space="preserve">6. План реализации </w:t>
      </w:r>
      <w:r>
        <w:rPr>
          <w:b/>
          <w:color w:val="auto"/>
          <w:sz w:val="28"/>
        </w:rPr>
        <w:t>регионального пр</w:t>
      </w:r>
      <w:r w:rsidR="00C12EFB">
        <w:rPr>
          <w:b/>
          <w:color w:val="auto"/>
          <w:sz w:val="28"/>
        </w:rPr>
        <w:t>о</w:t>
      </w:r>
      <w:r>
        <w:rPr>
          <w:b/>
          <w:color w:val="auto"/>
          <w:sz w:val="28"/>
        </w:rPr>
        <w:t>екта</w:t>
      </w:r>
    </w:p>
    <w:p w:rsidR="001B2CA0" w:rsidRPr="00083915" w:rsidRDefault="001B2CA0" w:rsidP="001B2CA0">
      <w:pPr>
        <w:widowControl w:val="0"/>
        <w:jc w:val="center"/>
        <w:rPr>
          <w:color w:val="auto"/>
          <w:sz w:val="28"/>
        </w:rPr>
      </w:pPr>
    </w:p>
    <w:tbl>
      <w:tblPr>
        <w:tblW w:w="0" w:type="auto"/>
        <w:tblInd w:w="572" w:type="dxa"/>
        <w:tblLayout w:type="fixed"/>
        <w:tblCellMar>
          <w:left w:w="0" w:type="dxa"/>
          <w:right w:w="0" w:type="dxa"/>
        </w:tblCellMar>
        <w:tblLook w:val="04A0"/>
      </w:tblPr>
      <w:tblGrid>
        <w:gridCol w:w="5529"/>
        <w:gridCol w:w="2266"/>
        <w:gridCol w:w="3971"/>
        <w:gridCol w:w="3402"/>
      </w:tblGrid>
      <w:tr w:rsidR="001B2CA0" w:rsidRPr="00083915" w:rsidTr="00811165">
        <w:trPr>
          <w:trHeight w:val="110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B2CA0" w:rsidRPr="00083915" w:rsidRDefault="001B2CA0" w:rsidP="00811165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Задача, мероприятие (результат) /</w:t>
            </w:r>
          </w:p>
          <w:p w:rsidR="001B2CA0" w:rsidRPr="00083915" w:rsidRDefault="001B2CA0" w:rsidP="00811165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контрольная точка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B2CA0" w:rsidRPr="00083915" w:rsidRDefault="001B2CA0" w:rsidP="00811165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Дата наступления</w:t>
            </w:r>
          </w:p>
          <w:p w:rsidR="001B2CA0" w:rsidRPr="00083915" w:rsidRDefault="001B2CA0" w:rsidP="00811165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контрольной точки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B2CA0" w:rsidRPr="00083915" w:rsidRDefault="001B2CA0" w:rsidP="00811165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 xml:space="preserve">Ответственный исполнитель </w:t>
            </w:r>
          </w:p>
          <w:p w:rsidR="001B2CA0" w:rsidRPr="00083915" w:rsidRDefault="001B2CA0" w:rsidP="00811165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(Ф.И.О., должность, наименование исполнительного органа)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B2CA0" w:rsidRPr="00083915" w:rsidRDefault="001B2CA0" w:rsidP="00811165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Вид подтверждающего документа</w:t>
            </w:r>
          </w:p>
        </w:tc>
      </w:tr>
    </w:tbl>
    <w:p w:rsidR="001B2CA0" w:rsidRPr="00083915" w:rsidRDefault="001B2CA0" w:rsidP="001B2CA0">
      <w:pPr>
        <w:rPr>
          <w:color w:val="auto"/>
          <w:sz w:val="2"/>
        </w:rPr>
      </w:pPr>
    </w:p>
    <w:tbl>
      <w:tblPr>
        <w:tblW w:w="15168" w:type="dxa"/>
        <w:tblInd w:w="572" w:type="dxa"/>
        <w:tblLayout w:type="fixed"/>
        <w:tblCellMar>
          <w:left w:w="0" w:type="dxa"/>
          <w:right w:w="0" w:type="dxa"/>
        </w:tblCellMar>
        <w:tblLook w:val="04A0"/>
      </w:tblPr>
      <w:tblGrid>
        <w:gridCol w:w="5529"/>
        <w:gridCol w:w="2267"/>
        <w:gridCol w:w="3970"/>
        <w:gridCol w:w="3402"/>
      </w:tblGrid>
      <w:tr w:rsidR="001B2CA0" w:rsidRPr="00673548" w:rsidTr="00811165">
        <w:trPr>
          <w:trHeight w:val="442"/>
        </w:trPr>
        <w:tc>
          <w:tcPr>
            <w:tcW w:w="15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B2CA0" w:rsidRPr="00673548" w:rsidRDefault="001B2CA0" w:rsidP="00811165">
            <w:pPr>
              <w:widowControl w:val="0"/>
              <w:jc w:val="center"/>
              <w:rPr>
                <w:color w:val="auto"/>
              </w:rPr>
            </w:pPr>
            <w:r w:rsidRPr="00673548">
              <w:rPr>
                <w:color w:val="auto"/>
                <w:sz w:val="24"/>
                <w:szCs w:val="24"/>
              </w:rPr>
              <w:t>Задача 1. Строительство, реконструкция и капитальный ремонт объектов коммунальной инфраструктуры</w:t>
            </w:r>
          </w:p>
        </w:tc>
      </w:tr>
      <w:tr w:rsidR="001B2CA0" w:rsidRPr="00673548" w:rsidTr="00811165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B2CA0" w:rsidRPr="00673548" w:rsidRDefault="001B2CA0" w:rsidP="001B2CA0">
            <w:pPr>
              <w:widowControl w:val="0"/>
              <w:rPr>
                <w:color w:val="auto"/>
              </w:rPr>
            </w:pPr>
            <w:r w:rsidRPr="00673548">
              <w:rPr>
                <w:color w:val="auto"/>
                <w:sz w:val="24"/>
                <w:szCs w:val="24"/>
              </w:rPr>
              <w:t>Мероприятие «Строительство канализационных очистных сооружений в пгт. Промышленная»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B2CA0" w:rsidRPr="00673548" w:rsidRDefault="001B2CA0" w:rsidP="00811165">
            <w:pPr>
              <w:widowControl w:val="0"/>
              <w:jc w:val="center"/>
              <w:rPr>
                <w:color w:val="auto"/>
              </w:rPr>
            </w:pPr>
          </w:p>
          <w:p w:rsidR="001B2CA0" w:rsidRPr="00673548" w:rsidRDefault="001B2CA0" w:rsidP="00811165">
            <w:pPr>
              <w:widowControl w:val="0"/>
              <w:jc w:val="center"/>
              <w:rPr>
                <w:color w:val="auto"/>
              </w:rPr>
            </w:pPr>
          </w:p>
          <w:p w:rsidR="001B2CA0" w:rsidRPr="00673548" w:rsidRDefault="001B2CA0" w:rsidP="00811165">
            <w:pPr>
              <w:widowControl w:val="0"/>
              <w:jc w:val="center"/>
              <w:rPr>
                <w:color w:val="auto"/>
              </w:rPr>
            </w:pPr>
            <w:r w:rsidRPr="00673548">
              <w:rPr>
                <w:color w:val="auto"/>
                <w:lang w:val="en-US"/>
              </w:rPr>
              <w:t>X</w:t>
            </w:r>
            <w:r w:rsidRPr="00673548">
              <w:rPr>
                <w:color w:val="auto"/>
              </w:rPr>
              <w:t xml:space="preserve"> </w:t>
            </w:r>
          </w:p>
        </w:tc>
        <w:tc>
          <w:tcPr>
            <w:tcW w:w="39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B2CA0" w:rsidRPr="00673548" w:rsidRDefault="001B2CA0" w:rsidP="00811165">
            <w:pPr>
              <w:widowControl w:val="0"/>
              <w:rPr>
                <w:color w:val="auto"/>
              </w:rPr>
            </w:pPr>
            <w:r w:rsidRPr="00673548">
              <w:rPr>
                <w:color w:val="auto"/>
              </w:rPr>
              <w:t>Титов Александр Викторевич – начальник дорожного отдела Управления по жизнеобеспечению и строительству администрации Промышленновского муниципального округа;</w:t>
            </w:r>
          </w:p>
          <w:p w:rsidR="001B2CA0" w:rsidRPr="00673548" w:rsidRDefault="001B2CA0" w:rsidP="00811165">
            <w:pPr>
              <w:rPr>
                <w:color w:val="auto"/>
              </w:rPr>
            </w:pPr>
            <w:r w:rsidRPr="00673548">
              <w:rPr>
                <w:color w:val="auto"/>
              </w:rPr>
              <w:t>Управления по жизнеобеспечению и строительству администрации Промышленновского муниципального округа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B2CA0" w:rsidRPr="00673548" w:rsidRDefault="001B2CA0" w:rsidP="00811165">
            <w:pPr>
              <w:jc w:val="center"/>
              <w:rPr>
                <w:color w:val="auto"/>
              </w:rPr>
            </w:pPr>
          </w:p>
          <w:p w:rsidR="001B2CA0" w:rsidRPr="00673548" w:rsidRDefault="001B2CA0" w:rsidP="00811165">
            <w:pPr>
              <w:jc w:val="center"/>
              <w:rPr>
                <w:color w:val="auto"/>
              </w:rPr>
            </w:pPr>
          </w:p>
          <w:p w:rsidR="001B2CA0" w:rsidRPr="00673548" w:rsidRDefault="001B2CA0" w:rsidP="00811165">
            <w:pPr>
              <w:jc w:val="center"/>
              <w:rPr>
                <w:color w:val="auto"/>
              </w:rPr>
            </w:pPr>
            <w:r w:rsidRPr="00673548">
              <w:rPr>
                <w:color w:val="auto"/>
                <w:lang w:val="en-US"/>
              </w:rPr>
              <w:t>X</w:t>
            </w:r>
          </w:p>
        </w:tc>
      </w:tr>
      <w:tr w:rsidR="001B2CA0" w:rsidRPr="00673548" w:rsidTr="00811165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B2CA0" w:rsidRPr="00673548" w:rsidRDefault="001B2CA0" w:rsidP="00811165">
            <w:pPr>
              <w:widowControl w:val="0"/>
              <w:rPr>
                <w:color w:val="auto"/>
                <w:sz w:val="24"/>
                <w:szCs w:val="24"/>
              </w:rPr>
            </w:pPr>
            <w:r w:rsidRPr="00673548">
              <w:rPr>
                <w:color w:val="auto"/>
                <w:sz w:val="24"/>
                <w:szCs w:val="24"/>
              </w:rPr>
              <w:t>Контрольная точка 1 «Заключение соглашения</w:t>
            </w:r>
            <w:r w:rsidR="00673548" w:rsidRPr="00673548">
              <w:rPr>
                <w:color w:val="auto"/>
                <w:sz w:val="24"/>
                <w:szCs w:val="24"/>
              </w:rPr>
              <w:t xml:space="preserve"> с министерством жилищно-коммунального и дорожного комплекса Кузбасса</w:t>
            </w:r>
            <w:r w:rsidRPr="00673548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B2CA0" w:rsidRPr="00673548" w:rsidRDefault="00673548" w:rsidP="00811165">
            <w:pPr>
              <w:widowControl w:val="0"/>
              <w:jc w:val="center"/>
              <w:rPr>
                <w:color w:val="auto"/>
              </w:rPr>
            </w:pPr>
            <w:r w:rsidRPr="00673548">
              <w:rPr>
                <w:color w:val="auto"/>
              </w:rPr>
              <w:t>01 марта</w:t>
            </w:r>
          </w:p>
        </w:tc>
        <w:tc>
          <w:tcPr>
            <w:tcW w:w="397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B2CA0" w:rsidRPr="00673548" w:rsidRDefault="001B2CA0" w:rsidP="00811165">
            <w:pPr>
              <w:rPr>
                <w:color w:val="auto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B2CA0" w:rsidRPr="00673548" w:rsidRDefault="00673548" w:rsidP="00811165">
            <w:pPr>
              <w:jc w:val="center"/>
              <w:rPr>
                <w:color w:val="auto"/>
              </w:rPr>
            </w:pPr>
            <w:r w:rsidRPr="00673548">
              <w:rPr>
                <w:color w:val="auto"/>
              </w:rPr>
              <w:t>Соглашение</w:t>
            </w:r>
          </w:p>
        </w:tc>
      </w:tr>
      <w:tr w:rsidR="001B2CA0" w:rsidRPr="00673548" w:rsidTr="00811165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B2CA0" w:rsidRPr="00673548" w:rsidRDefault="001B2CA0" w:rsidP="00811165">
            <w:pPr>
              <w:widowControl w:val="0"/>
              <w:rPr>
                <w:color w:val="auto"/>
                <w:sz w:val="24"/>
                <w:szCs w:val="24"/>
              </w:rPr>
            </w:pPr>
            <w:r w:rsidRPr="00673548">
              <w:rPr>
                <w:color w:val="auto"/>
                <w:sz w:val="24"/>
                <w:szCs w:val="24"/>
              </w:rPr>
              <w:t>Контрольная точка 2 «Приемка выполненных работ»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B2CA0" w:rsidRPr="00673548" w:rsidRDefault="001B2CA0" w:rsidP="00811165">
            <w:pPr>
              <w:widowControl w:val="0"/>
              <w:jc w:val="center"/>
              <w:rPr>
                <w:color w:val="auto"/>
              </w:rPr>
            </w:pPr>
            <w:r w:rsidRPr="00673548">
              <w:rPr>
                <w:color w:val="auto"/>
              </w:rPr>
              <w:t>30 ноября</w:t>
            </w:r>
          </w:p>
        </w:tc>
        <w:tc>
          <w:tcPr>
            <w:tcW w:w="397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B2CA0" w:rsidRPr="00673548" w:rsidRDefault="001B2CA0" w:rsidP="00811165">
            <w:pPr>
              <w:rPr>
                <w:color w:val="auto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B2CA0" w:rsidRPr="00673548" w:rsidRDefault="001B2CA0" w:rsidP="00811165">
            <w:pPr>
              <w:jc w:val="center"/>
              <w:rPr>
                <w:color w:val="auto"/>
              </w:rPr>
            </w:pPr>
            <w:r w:rsidRPr="00673548">
              <w:rPr>
                <w:color w:val="auto"/>
              </w:rPr>
              <w:t>Акт приемки выполненных работ</w:t>
            </w:r>
          </w:p>
        </w:tc>
      </w:tr>
      <w:tr w:rsidR="001B2CA0" w:rsidRPr="00C12EFB" w:rsidTr="00811165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B2CA0" w:rsidRPr="00673548" w:rsidRDefault="001B2CA0" w:rsidP="00811165">
            <w:pPr>
              <w:widowControl w:val="0"/>
              <w:rPr>
                <w:color w:val="auto"/>
                <w:sz w:val="24"/>
                <w:szCs w:val="24"/>
              </w:rPr>
            </w:pPr>
            <w:r w:rsidRPr="00673548">
              <w:rPr>
                <w:color w:val="auto"/>
                <w:sz w:val="24"/>
                <w:szCs w:val="24"/>
              </w:rPr>
              <w:t>Контрольная точка 3 «Оплата выполненных работ»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B2CA0" w:rsidRPr="00673548" w:rsidRDefault="001B2CA0" w:rsidP="00811165">
            <w:pPr>
              <w:widowControl w:val="0"/>
              <w:jc w:val="center"/>
              <w:rPr>
                <w:color w:val="auto"/>
              </w:rPr>
            </w:pPr>
            <w:r w:rsidRPr="00673548">
              <w:rPr>
                <w:color w:val="auto"/>
              </w:rPr>
              <w:t>15 декабря</w:t>
            </w:r>
          </w:p>
        </w:tc>
        <w:tc>
          <w:tcPr>
            <w:tcW w:w="39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B2CA0" w:rsidRPr="00673548" w:rsidRDefault="001B2CA0" w:rsidP="00811165">
            <w:pPr>
              <w:rPr>
                <w:color w:val="auto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B2CA0" w:rsidRPr="00673548" w:rsidRDefault="001B2CA0" w:rsidP="00811165">
            <w:pPr>
              <w:jc w:val="center"/>
              <w:rPr>
                <w:color w:val="auto"/>
              </w:rPr>
            </w:pPr>
            <w:r w:rsidRPr="00673548">
              <w:rPr>
                <w:color w:val="auto"/>
              </w:rPr>
              <w:t>Заявка на финансирование</w:t>
            </w:r>
          </w:p>
        </w:tc>
      </w:tr>
    </w:tbl>
    <w:p w:rsidR="00EB6487" w:rsidRDefault="00EB6487" w:rsidP="00E92EF4">
      <w:pPr>
        <w:pStyle w:val="61"/>
        <w:spacing w:line="240" w:lineRule="auto"/>
        <w:ind w:left="9925"/>
        <w:rPr>
          <w:b w:val="0"/>
          <w:color w:val="auto"/>
        </w:rPr>
      </w:pPr>
    </w:p>
    <w:p w:rsidR="00EB6487" w:rsidRDefault="00EB6487" w:rsidP="00E92EF4">
      <w:pPr>
        <w:pStyle w:val="61"/>
        <w:spacing w:line="240" w:lineRule="auto"/>
        <w:ind w:left="9925"/>
        <w:rPr>
          <w:b w:val="0"/>
          <w:color w:val="auto"/>
        </w:rPr>
      </w:pPr>
    </w:p>
    <w:p w:rsidR="001B2CA0" w:rsidRDefault="001B2CA0" w:rsidP="00E92EF4">
      <w:pPr>
        <w:pStyle w:val="61"/>
        <w:spacing w:line="240" w:lineRule="auto"/>
        <w:ind w:left="9925"/>
        <w:rPr>
          <w:b w:val="0"/>
          <w:color w:val="auto"/>
        </w:rPr>
      </w:pPr>
    </w:p>
    <w:p w:rsidR="00977DC1" w:rsidRPr="00083915" w:rsidRDefault="00E92EF4" w:rsidP="00977DC1">
      <w:pPr>
        <w:widowControl w:val="0"/>
        <w:tabs>
          <w:tab w:val="left" w:pos="164"/>
        </w:tabs>
        <w:ind w:left="9923" w:right="106"/>
        <w:jc w:val="center"/>
        <w:rPr>
          <w:color w:val="auto"/>
          <w:sz w:val="28"/>
        </w:rPr>
      </w:pPr>
      <w:r>
        <w:rPr>
          <w:color w:val="auto"/>
          <w:sz w:val="28"/>
        </w:rPr>
        <w:t>Приложение № 2</w:t>
      </w:r>
    </w:p>
    <w:p w:rsidR="00977DC1" w:rsidRPr="00083915" w:rsidRDefault="00977DC1" w:rsidP="00977DC1">
      <w:pPr>
        <w:widowControl w:val="0"/>
        <w:ind w:left="9923" w:right="106"/>
        <w:jc w:val="center"/>
        <w:rPr>
          <w:color w:val="auto"/>
          <w:sz w:val="28"/>
        </w:rPr>
      </w:pPr>
      <w:r w:rsidRPr="00083915">
        <w:rPr>
          <w:color w:val="auto"/>
          <w:sz w:val="28"/>
        </w:rPr>
        <w:t>к муниципальной программе</w:t>
      </w:r>
    </w:p>
    <w:p w:rsidR="00977DC1" w:rsidRPr="00083915" w:rsidRDefault="00977DC1" w:rsidP="00977DC1">
      <w:pPr>
        <w:pStyle w:val="61"/>
        <w:spacing w:line="240" w:lineRule="auto"/>
        <w:ind w:left="9925"/>
        <w:rPr>
          <w:b w:val="0"/>
          <w:color w:val="auto"/>
        </w:rPr>
      </w:pPr>
      <w:r w:rsidRPr="00083915">
        <w:rPr>
          <w:b w:val="0"/>
          <w:color w:val="auto"/>
        </w:rPr>
        <w:t xml:space="preserve">«Развитие жилищно-коммунального и дорожного комплекса </w:t>
      </w:r>
    </w:p>
    <w:p w:rsidR="00977DC1" w:rsidRPr="00083915" w:rsidRDefault="00977DC1" w:rsidP="00977DC1">
      <w:pPr>
        <w:pStyle w:val="61"/>
        <w:spacing w:line="240" w:lineRule="auto"/>
        <w:ind w:left="9925"/>
        <w:rPr>
          <w:b w:val="0"/>
          <w:color w:val="auto"/>
        </w:rPr>
      </w:pPr>
      <w:r w:rsidRPr="00083915">
        <w:rPr>
          <w:b w:val="0"/>
          <w:color w:val="auto"/>
        </w:rPr>
        <w:t xml:space="preserve">Промышленновского </w:t>
      </w:r>
    </w:p>
    <w:p w:rsidR="00977DC1" w:rsidRPr="00083915" w:rsidRDefault="00977DC1" w:rsidP="00977DC1">
      <w:pPr>
        <w:pStyle w:val="61"/>
        <w:spacing w:line="240" w:lineRule="auto"/>
        <w:ind w:left="9925"/>
        <w:rPr>
          <w:b w:val="0"/>
          <w:color w:val="auto"/>
        </w:rPr>
      </w:pPr>
      <w:r w:rsidRPr="00083915">
        <w:rPr>
          <w:b w:val="0"/>
          <w:color w:val="auto"/>
        </w:rPr>
        <w:t>муниципального округа»</w:t>
      </w:r>
    </w:p>
    <w:p w:rsidR="00977DC1" w:rsidRPr="00083915" w:rsidRDefault="00977DC1" w:rsidP="00977DC1">
      <w:pPr>
        <w:pStyle w:val="61"/>
        <w:spacing w:line="240" w:lineRule="auto"/>
        <w:ind w:left="9925"/>
        <w:rPr>
          <w:b w:val="0"/>
          <w:color w:val="auto"/>
        </w:rPr>
      </w:pPr>
      <w:r w:rsidRPr="00083915">
        <w:rPr>
          <w:b w:val="0"/>
          <w:color w:val="auto"/>
        </w:rPr>
        <w:t>на 2026-2028 годы</w:t>
      </w:r>
    </w:p>
    <w:p w:rsidR="00977DC1" w:rsidRPr="00083915" w:rsidRDefault="00977DC1" w:rsidP="00977DC1">
      <w:pPr>
        <w:widowControl w:val="0"/>
        <w:ind w:left="9701" w:right="106"/>
        <w:jc w:val="center"/>
        <w:rPr>
          <w:color w:val="auto"/>
          <w:sz w:val="28"/>
        </w:rPr>
      </w:pPr>
    </w:p>
    <w:p w:rsidR="00977DC1" w:rsidRPr="00083915" w:rsidRDefault="00977DC1" w:rsidP="00977DC1">
      <w:pPr>
        <w:widowControl w:val="0"/>
        <w:ind w:left="11171"/>
        <w:jc w:val="center"/>
        <w:outlineLvl w:val="0"/>
        <w:rPr>
          <w:color w:val="auto"/>
          <w:sz w:val="28"/>
        </w:rPr>
      </w:pPr>
    </w:p>
    <w:p w:rsidR="00240078" w:rsidRPr="00083915" w:rsidRDefault="00E243B0" w:rsidP="00240078">
      <w:pPr>
        <w:widowControl w:val="0"/>
        <w:jc w:val="center"/>
        <w:outlineLvl w:val="0"/>
        <w:rPr>
          <w:b/>
          <w:color w:val="auto"/>
          <w:sz w:val="28"/>
          <w:vertAlign w:val="superscript"/>
        </w:rPr>
      </w:pPr>
      <w:r w:rsidRPr="00083915">
        <w:rPr>
          <w:b/>
          <w:color w:val="auto"/>
          <w:sz w:val="28"/>
        </w:rPr>
        <w:t>П</w:t>
      </w:r>
      <w:r w:rsidR="00240078" w:rsidRPr="00083915">
        <w:rPr>
          <w:b/>
          <w:color w:val="auto"/>
          <w:sz w:val="28"/>
        </w:rPr>
        <w:t>АСПОРТ</w:t>
      </w:r>
    </w:p>
    <w:p w:rsidR="00240078" w:rsidRPr="00083915" w:rsidRDefault="00240078" w:rsidP="00240078">
      <w:pPr>
        <w:widowControl w:val="0"/>
        <w:jc w:val="center"/>
        <w:rPr>
          <w:b/>
          <w:color w:val="auto"/>
          <w:sz w:val="28"/>
          <w:szCs w:val="28"/>
        </w:rPr>
      </w:pPr>
      <w:r w:rsidRPr="00083915">
        <w:rPr>
          <w:b/>
          <w:color w:val="auto"/>
          <w:sz w:val="28"/>
          <w:szCs w:val="28"/>
        </w:rPr>
        <w:t xml:space="preserve">Комплекса процессных мероприятий </w:t>
      </w:r>
    </w:p>
    <w:p w:rsidR="00FF4793" w:rsidRPr="00083915" w:rsidRDefault="00FF4793" w:rsidP="00FF4793">
      <w:pPr>
        <w:widowControl w:val="0"/>
        <w:ind w:left="294"/>
        <w:jc w:val="center"/>
        <w:rPr>
          <w:b/>
          <w:color w:val="auto"/>
          <w:sz w:val="28"/>
          <w:szCs w:val="28"/>
        </w:rPr>
      </w:pPr>
      <w:r w:rsidRPr="00083915">
        <w:rPr>
          <w:b/>
          <w:color w:val="auto"/>
          <w:sz w:val="28"/>
          <w:szCs w:val="28"/>
        </w:rPr>
        <w:t xml:space="preserve">«Модернизация объектов коммунальной инфраструктуры и поддержка </w:t>
      </w:r>
    </w:p>
    <w:p w:rsidR="00240078" w:rsidRPr="00083915" w:rsidRDefault="00FF4793" w:rsidP="00FF4793">
      <w:pPr>
        <w:widowControl w:val="0"/>
        <w:ind w:left="266"/>
        <w:jc w:val="center"/>
        <w:rPr>
          <w:b/>
          <w:color w:val="auto"/>
          <w:sz w:val="28"/>
          <w:szCs w:val="28"/>
        </w:rPr>
      </w:pPr>
      <w:r w:rsidRPr="00083915">
        <w:rPr>
          <w:b/>
          <w:color w:val="auto"/>
          <w:sz w:val="28"/>
          <w:szCs w:val="28"/>
        </w:rPr>
        <w:t>жилищно-коммунального хозяйства»</w:t>
      </w:r>
    </w:p>
    <w:p w:rsidR="00240078" w:rsidRPr="00083915" w:rsidRDefault="00240078" w:rsidP="00240078">
      <w:pPr>
        <w:widowControl w:val="0"/>
        <w:jc w:val="center"/>
        <w:outlineLvl w:val="0"/>
        <w:rPr>
          <w:b/>
          <w:color w:val="auto"/>
          <w:sz w:val="28"/>
        </w:rPr>
      </w:pPr>
    </w:p>
    <w:p w:rsidR="00240078" w:rsidRPr="00083915" w:rsidRDefault="00240078" w:rsidP="00FF3E5F">
      <w:pPr>
        <w:pStyle w:val="ae"/>
        <w:widowControl w:val="0"/>
        <w:numPr>
          <w:ilvl w:val="3"/>
          <w:numId w:val="1"/>
        </w:numPr>
        <w:ind w:left="294" w:firstLine="0"/>
        <w:jc w:val="center"/>
        <w:rPr>
          <w:b/>
          <w:color w:val="auto"/>
          <w:sz w:val="28"/>
        </w:rPr>
      </w:pPr>
      <w:r w:rsidRPr="00083915">
        <w:rPr>
          <w:b/>
          <w:color w:val="auto"/>
          <w:sz w:val="28"/>
        </w:rPr>
        <w:t>Основные</w:t>
      </w:r>
      <w:r w:rsidRPr="00083915">
        <w:rPr>
          <w:b/>
          <w:color w:val="auto"/>
          <w:spacing w:val="-4"/>
          <w:sz w:val="28"/>
        </w:rPr>
        <w:t xml:space="preserve"> </w:t>
      </w:r>
      <w:r w:rsidRPr="00083915">
        <w:rPr>
          <w:b/>
          <w:color w:val="auto"/>
          <w:sz w:val="28"/>
        </w:rPr>
        <w:t>положения</w:t>
      </w:r>
    </w:p>
    <w:p w:rsidR="00240078" w:rsidRPr="00083915" w:rsidRDefault="00240078" w:rsidP="00240078">
      <w:pPr>
        <w:widowControl w:val="0"/>
        <w:tabs>
          <w:tab w:val="left" w:pos="7273"/>
        </w:tabs>
        <w:jc w:val="center"/>
        <w:rPr>
          <w:b/>
          <w:color w:val="auto"/>
          <w:sz w:val="28"/>
        </w:rPr>
      </w:pPr>
    </w:p>
    <w:tbl>
      <w:tblPr>
        <w:tblW w:w="15366" w:type="dxa"/>
        <w:tblInd w:w="289" w:type="dxa"/>
        <w:tblLayout w:type="fixed"/>
        <w:tblCellMar>
          <w:left w:w="0" w:type="dxa"/>
          <w:right w:w="0" w:type="dxa"/>
        </w:tblCellMar>
        <w:tblLook w:val="04A0"/>
      </w:tblPr>
      <w:tblGrid>
        <w:gridCol w:w="4397"/>
        <w:gridCol w:w="10969"/>
      </w:tblGrid>
      <w:tr w:rsidR="00240078" w:rsidRPr="00083915" w:rsidTr="00C421AE">
        <w:trPr>
          <w:trHeight w:val="662"/>
        </w:trPr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40078" w:rsidRPr="00083915" w:rsidRDefault="00240078" w:rsidP="00240078">
            <w:pPr>
              <w:widowControl w:val="0"/>
              <w:ind w:left="434" w:hanging="434"/>
              <w:rPr>
                <w:color w:val="auto"/>
                <w:sz w:val="24"/>
              </w:rPr>
            </w:pPr>
            <w:r w:rsidRPr="00083915">
              <w:rPr>
                <w:color w:val="auto"/>
                <w:sz w:val="24"/>
              </w:rPr>
              <w:t>Куратор</w:t>
            </w:r>
            <w:r w:rsidRPr="00083915">
              <w:rPr>
                <w:color w:val="auto"/>
                <w:spacing w:val="-2"/>
                <w:sz w:val="24"/>
              </w:rPr>
              <w:t xml:space="preserve"> муниципальной </w:t>
            </w:r>
            <w:r w:rsidRPr="00083915">
              <w:rPr>
                <w:color w:val="auto"/>
                <w:sz w:val="24"/>
              </w:rPr>
              <w:t>программы</w:t>
            </w:r>
          </w:p>
        </w:tc>
        <w:tc>
          <w:tcPr>
            <w:tcW w:w="10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40078" w:rsidRPr="00083915" w:rsidRDefault="00240078" w:rsidP="00290DF2">
            <w:pPr>
              <w:widowControl w:val="0"/>
              <w:jc w:val="both"/>
              <w:rPr>
                <w:color w:val="auto"/>
                <w:sz w:val="24"/>
              </w:rPr>
            </w:pPr>
            <w:r w:rsidRPr="00083915">
              <w:rPr>
                <w:color w:val="auto"/>
                <w:sz w:val="24"/>
              </w:rPr>
              <w:t>Заместитель главы Промышленновского муниципального округа – начальник Управления по жизнеобеспечению и строительству администрации Промышленновского муниципального округа</w:t>
            </w:r>
          </w:p>
        </w:tc>
      </w:tr>
      <w:tr w:rsidR="00240078" w:rsidRPr="00083915" w:rsidTr="00C421AE">
        <w:trPr>
          <w:trHeight w:val="348"/>
        </w:trPr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40078" w:rsidRPr="00083915" w:rsidRDefault="00240078" w:rsidP="00290DF2">
            <w:pPr>
              <w:widowControl w:val="0"/>
              <w:rPr>
                <w:color w:val="auto"/>
                <w:sz w:val="24"/>
              </w:rPr>
            </w:pPr>
            <w:r w:rsidRPr="00083915">
              <w:rPr>
                <w:color w:val="auto"/>
                <w:sz w:val="24"/>
              </w:rPr>
              <w:t>Ответственный</w:t>
            </w:r>
            <w:r w:rsidRPr="00083915">
              <w:rPr>
                <w:color w:val="auto"/>
                <w:spacing w:val="-6"/>
                <w:sz w:val="24"/>
              </w:rPr>
              <w:t xml:space="preserve"> </w:t>
            </w:r>
            <w:r w:rsidRPr="00083915">
              <w:rPr>
                <w:color w:val="auto"/>
                <w:sz w:val="24"/>
              </w:rPr>
              <w:t>исполнитель</w:t>
            </w:r>
            <w:r w:rsidRPr="00083915">
              <w:rPr>
                <w:color w:val="auto"/>
                <w:spacing w:val="-4"/>
                <w:sz w:val="24"/>
              </w:rPr>
              <w:t xml:space="preserve"> муниципальной </w:t>
            </w:r>
            <w:r w:rsidRPr="00083915">
              <w:rPr>
                <w:color w:val="auto"/>
                <w:sz w:val="24"/>
              </w:rPr>
              <w:t>программы</w:t>
            </w:r>
          </w:p>
        </w:tc>
        <w:tc>
          <w:tcPr>
            <w:tcW w:w="10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40078" w:rsidRPr="00083915" w:rsidRDefault="00240078" w:rsidP="00290DF2">
            <w:pPr>
              <w:widowControl w:val="0"/>
              <w:rPr>
                <w:color w:val="auto"/>
                <w:sz w:val="24"/>
              </w:rPr>
            </w:pPr>
            <w:r w:rsidRPr="00083915">
              <w:rPr>
                <w:color w:val="auto"/>
                <w:sz w:val="24"/>
              </w:rPr>
              <w:t>Управление по жизнеобеспечению и строительству администрации Промышленновского муниципального округа</w:t>
            </w:r>
          </w:p>
        </w:tc>
      </w:tr>
    </w:tbl>
    <w:p w:rsidR="00240078" w:rsidRPr="00083915" w:rsidRDefault="00240078" w:rsidP="00240078">
      <w:pPr>
        <w:widowControl w:val="0"/>
        <w:rPr>
          <w:color w:val="auto"/>
          <w:sz w:val="24"/>
        </w:rPr>
      </w:pPr>
    </w:p>
    <w:tbl>
      <w:tblPr>
        <w:tblW w:w="15366" w:type="dxa"/>
        <w:tblInd w:w="289" w:type="dxa"/>
        <w:tblLayout w:type="fixed"/>
        <w:tblCellMar>
          <w:left w:w="0" w:type="dxa"/>
          <w:right w:w="0" w:type="dxa"/>
        </w:tblCellMar>
        <w:tblLook w:val="04A0"/>
      </w:tblPr>
      <w:tblGrid>
        <w:gridCol w:w="4397"/>
        <w:gridCol w:w="10969"/>
      </w:tblGrid>
      <w:tr w:rsidR="00240078" w:rsidRPr="00083915" w:rsidTr="00C421AE">
        <w:trPr>
          <w:trHeight w:val="525"/>
        </w:trPr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40078" w:rsidRPr="00083915" w:rsidRDefault="00240078" w:rsidP="00290DF2">
            <w:pPr>
              <w:widowControl w:val="0"/>
              <w:rPr>
                <w:color w:val="auto"/>
                <w:sz w:val="24"/>
                <w:vertAlign w:val="superscript"/>
              </w:rPr>
            </w:pPr>
            <w:r w:rsidRPr="00083915">
              <w:rPr>
                <w:color w:val="auto"/>
                <w:sz w:val="24"/>
              </w:rPr>
              <w:t>Период</w:t>
            </w:r>
            <w:r w:rsidRPr="00083915">
              <w:rPr>
                <w:color w:val="auto"/>
                <w:spacing w:val="-4"/>
                <w:sz w:val="24"/>
              </w:rPr>
              <w:t xml:space="preserve"> </w:t>
            </w:r>
            <w:r w:rsidRPr="00083915">
              <w:rPr>
                <w:color w:val="auto"/>
                <w:sz w:val="24"/>
              </w:rPr>
              <w:t>реализации</w:t>
            </w:r>
            <w:r w:rsidRPr="00083915">
              <w:rPr>
                <w:color w:val="auto"/>
                <w:spacing w:val="-2"/>
                <w:sz w:val="24"/>
              </w:rPr>
              <w:t xml:space="preserve"> муниципальной </w:t>
            </w:r>
            <w:r w:rsidRPr="00083915">
              <w:rPr>
                <w:color w:val="auto"/>
                <w:sz w:val="24"/>
              </w:rPr>
              <w:t>программы</w:t>
            </w:r>
          </w:p>
        </w:tc>
        <w:tc>
          <w:tcPr>
            <w:tcW w:w="10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40078" w:rsidRPr="00083915" w:rsidRDefault="00240078" w:rsidP="00290DF2">
            <w:pPr>
              <w:widowControl w:val="0"/>
              <w:rPr>
                <w:color w:val="auto"/>
                <w:sz w:val="24"/>
              </w:rPr>
            </w:pPr>
            <w:r w:rsidRPr="00083915">
              <w:rPr>
                <w:color w:val="auto"/>
                <w:sz w:val="24"/>
              </w:rPr>
              <w:t>2026–2028 годы</w:t>
            </w:r>
          </w:p>
        </w:tc>
      </w:tr>
      <w:tr w:rsidR="00240078" w:rsidRPr="00083915" w:rsidTr="00C421AE">
        <w:trPr>
          <w:trHeight w:val="515"/>
        </w:trPr>
        <w:tc>
          <w:tcPr>
            <w:tcW w:w="4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40078" w:rsidRPr="00083915" w:rsidRDefault="00240078" w:rsidP="00290DF2">
            <w:pPr>
              <w:widowControl w:val="0"/>
              <w:rPr>
                <w:color w:val="auto"/>
                <w:sz w:val="24"/>
              </w:rPr>
            </w:pPr>
            <w:r w:rsidRPr="00083915">
              <w:rPr>
                <w:color w:val="auto"/>
                <w:sz w:val="24"/>
              </w:rPr>
              <w:t>Цели</w:t>
            </w:r>
            <w:r w:rsidRPr="00083915">
              <w:rPr>
                <w:color w:val="auto"/>
                <w:spacing w:val="-5"/>
                <w:sz w:val="24"/>
              </w:rPr>
              <w:t xml:space="preserve"> муниципальной </w:t>
            </w:r>
            <w:r w:rsidRPr="00083915">
              <w:rPr>
                <w:color w:val="auto"/>
                <w:sz w:val="24"/>
              </w:rPr>
              <w:t>программы</w:t>
            </w:r>
          </w:p>
        </w:tc>
        <w:tc>
          <w:tcPr>
            <w:tcW w:w="10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40078" w:rsidRPr="00083915" w:rsidRDefault="00240078" w:rsidP="00290DF2">
            <w:pPr>
              <w:widowControl w:val="0"/>
              <w:rPr>
                <w:color w:val="auto"/>
                <w:sz w:val="24"/>
              </w:rPr>
            </w:pPr>
            <w:r w:rsidRPr="00083915">
              <w:rPr>
                <w:color w:val="auto"/>
                <w:sz w:val="24"/>
              </w:rPr>
              <w:t>Цель 1. Обеспечение к 2028 году качества и доступности услуг жилищно-коммунального хозяйства не менее 30 % населения</w:t>
            </w:r>
          </w:p>
        </w:tc>
      </w:tr>
      <w:tr w:rsidR="00240078" w:rsidRPr="00083915" w:rsidTr="003050F9">
        <w:trPr>
          <w:trHeight w:val="535"/>
        </w:trPr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40078" w:rsidRPr="00083915" w:rsidRDefault="00240078" w:rsidP="00FF4793">
            <w:pPr>
              <w:widowControl w:val="0"/>
              <w:rPr>
                <w:color w:val="auto"/>
                <w:sz w:val="24"/>
              </w:rPr>
            </w:pPr>
            <w:r w:rsidRPr="00083915">
              <w:rPr>
                <w:color w:val="auto"/>
                <w:sz w:val="24"/>
              </w:rPr>
              <w:t>Связь</w:t>
            </w:r>
            <w:r w:rsidRPr="00083915">
              <w:rPr>
                <w:color w:val="auto"/>
                <w:spacing w:val="-5"/>
                <w:sz w:val="24"/>
              </w:rPr>
              <w:t xml:space="preserve"> </w:t>
            </w:r>
            <w:r w:rsidR="00FF4793" w:rsidRPr="00083915">
              <w:rPr>
                <w:color w:val="auto"/>
                <w:spacing w:val="-5"/>
                <w:sz w:val="24"/>
              </w:rPr>
              <w:t>с муниципальной программой</w:t>
            </w:r>
          </w:p>
        </w:tc>
        <w:tc>
          <w:tcPr>
            <w:tcW w:w="10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F4793" w:rsidRPr="00083915" w:rsidRDefault="00FF4793" w:rsidP="00FF4793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Муници</w:t>
            </w:r>
            <w:r w:rsidR="000F3920">
              <w:rPr>
                <w:color w:val="auto"/>
                <w:sz w:val="24"/>
                <w:szCs w:val="24"/>
              </w:rPr>
              <w:t>пальная программа</w:t>
            </w:r>
            <w:r w:rsidRPr="00083915">
              <w:rPr>
                <w:color w:val="auto"/>
                <w:sz w:val="24"/>
                <w:szCs w:val="24"/>
              </w:rPr>
              <w:t xml:space="preserve"> «Развитие </w:t>
            </w:r>
            <w:proofErr w:type="gramStart"/>
            <w:r w:rsidRPr="00083915">
              <w:rPr>
                <w:color w:val="auto"/>
                <w:sz w:val="24"/>
                <w:szCs w:val="24"/>
              </w:rPr>
              <w:t>жилищно-коммунального</w:t>
            </w:r>
            <w:proofErr w:type="gramEnd"/>
          </w:p>
          <w:p w:rsidR="00240078" w:rsidRPr="00083915" w:rsidRDefault="00FF4793" w:rsidP="003050F9">
            <w:pPr>
              <w:widowControl w:val="0"/>
              <w:outlineLvl w:val="0"/>
              <w:rPr>
                <w:color w:val="auto"/>
                <w:sz w:val="24"/>
              </w:rPr>
            </w:pPr>
            <w:r w:rsidRPr="00083915">
              <w:rPr>
                <w:color w:val="auto"/>
                <w:sz w:val="24"/>
                <w:szCs w:val="24"/>
              </w:rPr>
              <w:t>и дорожного комплекса Промышленновского муниципального округа»</w:t>
            </w:r>
          </w:p>
        </w:tc>
      </w:tr>
    </w:tbl>
    <w:p w:rsidR="00FF4793" w:rsidRPr="00083915" w:rsidRDefault="00FF4793" w:rsidP="008945D0">
      <w:pPr>
        <w:rPr>
          <w:color w:val="auto"/>
        </w:rPr>
      </w:pPr>
    </w:p>
    <w:p w:rsidR="00C421AE" w:rsidRPr="00083915" w:rsidRDefault="00C421AE" w:rsidP="008945D0">
      <w:pPr>
        <w:rPr>
          <w:color w:val="auto"/>
        </w:rPr>
      </w:pPr>
    </w:p>
    <w:p w:rsidR="00B6161B" w:rsidRPr="00083915" w:rsidRDefault="00B6161B" w:rsidP="008945D0">
      <w:pPr>
        <w:rPr>
          <w:color w:val="auto"/>
        </w:rPr>
      </w:pPr>
    </w:p>
    <w:p w:rsidR="00B6161B" w:rsidRPr="00083915" w:rsidRDefault="00B6161B" w:rsidP="008945D0">
      <w:pPr>
        <w:rPr>
          <w:color w:val="auto"/>
        </w:rPr>
      </w:pPr>
    </w:p>
    <w:p w:rsidR="00C421AE" w:rsidRPr="00083915" w:rsidRDefault="00C421AE" w:rsidP="00FF3E5F">
      <w:pPr>
        <w:pStyle w:val="ae"/>
        <w:widowControl w:val="0"/>
        <w:numPr>
          <w:ilvl w:val="3"/>
          <w:numId w:val="1"/>
        </w:numPr>
        <w:ind w:left="0"/>
        <w:jc w:val="center"/>
        <w:outlineLvl w:val="0"/>
        <w:rPr>
          <w:b/>
          <w:color w:val="auto"/>
          <w:sz w:val="28"/>
        </w:rPr>
      </w:pPr>
      <w:r w:rsidRPr="00083915">
        <w:rPr>
          <w:b/>
          <w:color w:val="auto"/>
          <w:sz w:val="28"/>
        </w:rPr>
        <w:t>Показатели комплекса процессных мероприятий</w:t>
      </w:r>
    </w:p>
    <w:p w:rsidR="00C421AE" w:rsidRPr="00083915" w:rsidRDefault="00C421AE" w:rsidP="00C421AE">
      <w:pPr>
        <w:pStyle w:val="ae"/>
        <w:widowControl w:val="0"/>
        <w:ind w:left="0"/>
        <w:outlineLvl w:val="0"/>
        <w:rPr>
          <w:b/>
          <w:color w:val="auto"/>
          <w:sz w:val="28"/>
        </w:rPr>
      </w:pPr>
    </w:p>
    <w:tbl>
      <w:tblPr>
        <w:tblW w:w="15506" w:type="dxa"/>
        <w:tblInd w:w="147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3402"/>
        <w:gridCol w:w="1134"/>
        <w:gridCol w:w="1128"/>
        <w:gridCol w:w="30"/>
        <w:gridCol w:w="992"/>
        <w:gridCol w:w="836"/>
        <w:gridCol w:w="32"/>
        <w:gridCol w:w="845"/>
        <w:gridCol w:w="1153"/>
        <w:gridCol w:w="1276"/>
        <w:gridCol w:w="1134"/>
        <w:gridCol w:w="2977"/>
      </w:tblGrid>
      <w:tr w:rsidR="00C421AE" w:rsidRPr="00083915" w:rsidTr="00C421AE">
        <w:trPr>
          <w:trHeight w:val="44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421AE" w:rsidRPr="00083915" w:rsidRDefault="00C421AE" w:rsidP="00290DF2">
            <w:pPr>
              <w:pStyle w:val="TableParagraph"/>
              <w:jc w:val="center"/>
              <w:rPr>
                <w:color w:val="auto"/>
                <w:spacing w:val="-1"/>
                <w:sz w:val="22"/>
              </w:rPr>
            </w:pPr>
            <w:r w:rsidRPr="00083915">
              <w:rPr>
                <w:color w:val="auto"/>
                <w:sz w:val="22"/>
              </w:rPr>
              <w:t>№</w:t>
            </w:r>
          </w:p>
          <w:p w:rsidR="00C421AE" w:rsidRPr="00083915" w:rsidRDefault="00C421AE" w:rsidP="00290DF2">
            <w:pPr>
              <w:pStyle w:val="TableParagraph"/>
              <w:jc w:val="center"/>
              <w:rPr>
                <w:color w:val="auto"/>
                <w:sz w:val="22"/>
              </w:rPr>
            </w:pPr>
            <w:proofErr w:type="gramStart"/>
            <w:r w:rsidRPr="00083915">
              <w:rPr>
                <w:color w:val="auto"/>
                <w:spacing w:val="-5"/>
                <w:sz w:val="22"/>
              </w:rPr>
              <w:t>п</w:t>
            </w:r>
            <w:proofErr w:type="gramEnd"/>
            <w:r w:rsidRPr="00083915">
              <w:rPr>
                <w:color w:val="auto"/>
                <w:spacing w:val="-5"/>
                <w:sz w:val="22"/>
              </w:rPr>
              <w:t>/п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421AE" w:rsidRPr="00083915" w:rsidRDefault="00C421AE" w:rsidP="00290DF2">
            <w:pPr>
              <w:pStyle w:val="TableParagraph"/>
              <w:jc w:val="center"/>
              <w:rPr>
                <w:color w:val="auto"/>
                <w:spacing w:val="-2"/>
                <w:sz w:val="22"/>
              </w:rPr>
            </w:pPr>
            <w:r w:rsidRPr="00083915">
              <w:rPr>
                <w:color w:val="auto"/>
                <w:spacing w:val="-2"/>
                <w:sz w:val="22"/>
              </w:rPr>
              <w:t>Наименование</w:t>
            </w:r>
          </w:p>
          <w:p w:rsidR="00C421AE" w:rsidRPr="00083915" w:rsidRDefault="00C421AE" w:rsidP="00290DF2">
            <w:pPr>
              <w:pStyle w:val="TableParagraph"/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pacing w:val="-2"/>
                <w:sz w:val="22"/>
              </w:rPr>
              <w:t>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421AE" w:rsidRPr="00083915" w:rsidRDefault="00C421AE" w:rsidP="00290DF2">
            <w:pPr>
              <w:pStyle w:val="TableParagraph"/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pacing w:val="-2"/>
                <w:sz w:val="22"/>
              </w:rPr>
              <w:t>Признак возрастания убывания</w:t>
            </w: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421AE" w:rsidRPr="00083915" w:rsidRDefault="00C421AE" w:rsidP="00290DF2">
            <w:pPr>
              <w:pStyle w:val="TableParagraph"/>
              <w:jc w:val="center"/>
              <w:rPr>
                <w:color w:val="auto"/>
                <w:spacing w:val="-2"/>
                <w:sz w:val="22"/>
              </w:rPr>
            </w:pPr>
          </w:p>
          <w:p w:rsidR="00C421AE" w:rsidRPr="00083915" w:rsidRDefault="00C421AE" w:rsidP="00290DF2">
            <w:pPr>
              <w:pStyle w:val="TableParagraph"/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pacing w:val="-2"/>
                <w:sz w:val="22"/>
              </w:rPr>
              <w:t>Уровень</w:t>
            </w:r>
            <w:r w:rsidRPr="00083915">
              <w:rPr>
                <w:color w:val="auto"/>
                <w:spacing w:val="-4"/>
                <w:sz w:val="22"/>
              </w:rPr>
              <w:t xml:space="preserve"> </w:t>
            </w:r>
            <w:r w:rsidRPr="00083915">
              <w:rPr>
                <w:color w:val="auto"/>
                <w:spacing w:val="-2"/>
                <w:sz w:val="22"/>
              </w:rPr>
              <w:t>показателя</w:t>
            </w:r>
          </w:p>
        </w:tc>
        <w:tc>
          <w:tcPr>
            <w:tcW w:w="10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421AE" w:rsidRPr="00083915" w:rsidRDefault="00C421AE" w:rsidP="00290DF2">
            <w:pPr>
              <w:pStyle w:val="TableParagraph"/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pacing w:val="-2"/>
                <w:sz w:val="22"/>
              </w:rPr>
              <w:t>Единица измерения</w:t>
            </w:r>
          </w:p>
        </w:tc>
        <w:tc>
          <w:tcPr>
            <w:tcW w:w="17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421AE" w:rsidRPr="00083915" w:rsidRDefault="00C421AE" w:rsidP="00290DF2">
            <w:pPr>
              <w:pStyle w:val="TableParagraph"/>
              <w:jc w:val="center"/>
              <w:rPr>
                <w:color w:val="auto"/>
                <w:spacing w:val="-6"/>
                <w:sz w:val="22"/>
              </w:rPr>
            </w:pPr>
            <w:r w:rsidRPr="00083915">
              <w:rPr>
                <w:color w:val="auto"/>
                <w:sz w:val="22"/>
              </w:rPr>
              <w:t>Базовое</w:t>
            </w:r>
            <w:r w:rsidRPr="00083915">
              <w:rPr>
                <w:color w:val="auto"/>
                <w:spacing w:val="-6"/>
                <w:sz w:val="22"/>
              </w:rPr>
              <w:t xml:space="preserve"> </w:t>
            </w:r>
          </w:p>
          <w:p w:rsidR="00C421AE" w:rsidRPr="00083915" w:rsidRDefault="00C421AE" w:rsidP="00290DF2">
            <w:pPr>
              <w:pStyle w:val="TableParagraph"/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pacing w:val="-2"/>
                <w:sz w:val="22"/>
              </w:rPr>
              <w:t>значение</w:t>
            </w:r>
          </w:p>
        </w:tc>
        <w:tc>
          <w:tcPr>
            <w:tcW w:w="3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421AE" w:rsidRPr="00083915" w:rsidRDefault="00C421AE" w:rsidP="00290DF2">
            <w:pPr>
              <w:pStyle w:val="TableParagraph"/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pacing w:val="-2"/>
                <w:sz w:val="22"/>
              </w:rPr>
              <w:t>Значение</w:t>
            </w:r>
            <w:r w:rsidRPr="00083915">
              <w:rPr>
                <w:color w:val="auto"/>
                <w:spacing w:val="-8"/>
                <w:sz w:val="22"/>
              </w:rPr>
              <w:t xml:space="preserve"> </w:t>
            </w:r>
            <w:r w:rsidRPr="00083915">
              <w:rPr>
                <w:color w:val="auto"/>
                <w:spacing w:val="-2"/>
                <w:sz w:val="22"/>
              </w:rPr>
              <w:t>показателей</w:t>
            </w:r>
            <w:r w:rsidRPr="00083915">
              <w:rPr>
                <w:color w:val="auto"/>
                <w:spacing w:val="-9"/>
                <w:sz w:val="22"/>
              </w:rPr>
              <w:t xml:space="preserve"> </w:t>
            </w:r>
            <w:r w:rsidRPr="00083915">
              <w:rPr>
                <w:color w:val="auto"/>
                <w:spacing w:val="-2"/>
                <w:sz w:val="22"/>
              </w:rPr>
              <w:t>по</w:t>
            </w:r>
            <w:r w:rsidRPr="00083915">
              <w:rPr>
                <w:color w:val="auto"/>
                <w:spacing w:val="-8"/>
                <w:sz w:val="22"/>
              </w:rPr>
              <w:t xml:space="preserve"> </w:t>
            </w:r>
            <w:r w:rsidRPr="00083915">
              <w:rPr>
                <w:color w:val="auto"/>
                <w:spacing w:val="-4"/>
                <w:sz w:val="22"/>
              </w:rPr>
              <w:t>годам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421AE" w:rsidRPr="00083915" w:rsidRDefault="00C421AE" w:rsidP="00290DF2">
            <w:pPr>
              <w:pStyle w:val="TableParagraph"/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z w:val="22"/>
              </w:rPr>
              <w:t>Ответственный</w:t>
            </w:r>
            <w:r w:rsidRPr="00083915">
              <w:rPr>
                <w:color w:val="auto"/>
                <w:spacing w:val="-12"/>
                <w:sz w:val="22"/>
              </w:rPr>
              <w:t xml:space="preserve"> </w:t>
            </w:r>
            <w:r w:rsidRPr="00083915">
              <w:rPr>
                <w:color w:val="auto"/>
                <w:sz w:val="22"/>
              </w:rPr>
              <w:t xml:space="preserve">за </w:t>
            </w:r>
            <w:r w:rsidRPr="00083915">
              <w:rPr>
                <w:color w:val="auto"/>
                <w:spacing w:val="-2"/>
                <w:sz w:val="22"/>
              </w:rPr>
              <w:t xml:space="preserve">достижение </w:t>
            </w:r>
            <w:r w:rsidRPr="00083915">
              <w:rPr>
                <w:color w:val="auto"/>
                <w:sz w:val="22"/>
              </w:rPr>
              <w:t>показателя</w:t>
            </w:r>
            <w:r w:rsidRPr="00083915">
              <w:rPr>
                <w:color w:val="auto"/>
                <w:spacing w:val="-12"/>
                <w:sz w:val="22"/>
              </w:rPr>
              <w:t xml:space="preserve"> </w:t>
            </w:r>
            <w:r w:rsidRPr="00083915">
              <w:rPr>
                <w:color w:val="auto"/>
                <w:sz w:val="22"/>
              </w:rPr>
              <w:t>(участник муниципальной</w:t>
            </w:r>
            <w:r w:rsidRPr="00083915">
              <w:rPr>
                <w:color w:val="auto"/>
                <w:spacing w:val="-2"/>
                <w:sz w:val="22"/>
              </w:rPr>
              <w:t xml:space="preserve"> программы)</w:t>
            </w:r>
          </w:p>
        </w:tc>
      </w:tr>
      <w:tr w:rsidR="00C421AE" w:rsidRPr="00083915" w:rsidTr="00C421AE">
        <w:trPr>
          <w:trHeight w:val="59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421AE" w:rsidRPr="00083915" w:rsidRDefault="00C421AE" w:rsidP="00290DF2">
            <w:pPr>
              <w:rPr>
                <w:color w:val="auto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421AE" w:rsidRPr="00083915" w:rsidRDefault="00C421AE" w:rsidP="00290DF2">
            <w:pPr>
              <w:rPr>
                <w:color w:val="auto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421AE" w:rsidRPr="00083915" w:rsidRDefault="00C421AE" w:rsidP="00290DF2">
            <w:pPr>
              <w:rPr>
                <w:color w:val="auto"/>
              </w:rPr>
            </w:pP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421AE" w:rsidRPr="00083915" w:rsidRDefault="00C421AE" w:rsidP="00290DF2">
            <w:pPr>
              <w:rPr>
                <w:color w:val="auto"/>
              </w:rPr>
            </w:pPr>
          </w:p>
        </w:tc>
        <w:tc>
          <w:tcPr>
            <w:tcW w:w="10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421AE" w:rsidRPr="00083915" w:rsidRDefault="00C421AE" w:rsidP="00290DF2">
            <w:pPr>
              <w:rPr>
                <w:color w:val="auto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421AE" w:rsidRPr="00083915" w:rsidRDefault="00C421AE" w:rsidP="00290DF2">
            <w:pPr>
              <w:pStyle w:val="TableParagraph"/>
              <w:ind w:hanging="23"/>
              <w:jc w:val="center"/>
              <w:rPr>
                <w:color w:val="auto"/>
                <w:spacing w:val="-2"/>
                <w:sz w:val="22"/>
              </w:rPr>
            </w:pPr>
            <w:proofErr w:type="spellStart"/>
            <w:r w:rsidRPr="00083915">
              <w:rPr>
                <w:color w:val="auto"/>
                <w:spacing w:val="-2"/>
                <w:sz w:val="22"/>
              </w:rPr>
              <w:t>Значе</w:t>
            </w:r>
            <w:proofErr w:type="spellEnd"/>
          </w:p>
          <w:p w:rsidR="00C421AE" w:rsidRPr="00083915" w:rsidRDefault="00C421AE" w:rsidP="00290DF2">
            <w:pPr>
              <w:pStyle w:val="TableParagraph"/>
              <w:ind w:hanging="23"/>
              <w:jc w:val="center"/>
              <w:rPr>
                <w:color w:val="auto"/>
                <w:sz w:val="22"/>
              </w:rPr>
            </w:pPr>
            <w:proofErr w:type="spellStart"/>
            <w:r w:rsidRPr="00083915">
              <w:rPr>
                <w:color w:val="auto"/>
                <w:spacing w:val="-2"/>
                <w:sz w:val="22"/>
              </w:rPr>
              <w:t>ние</w:t>
            </w:r>
            <w:proofErr w:type="spell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421AE" w:rsidRPr="00083915" w:rsidRDefault="00C421AE" w:rsidP="00290DF2">
            <w:pPr>
              <w:pStyle w:val="TableParagraph"/>
              <w:jc w:val="center"/>
              <w:rPr>
                <w:color w:val="auto"/>
                <w:sz w:val="22"/>
              </w:rPr>
            </w:pPr>
          </w:p>
          <w:p w:rsidR="00C421AE" w:rsidRPr="00083915" w:rsidRDefault="00C421AE" w:rsidP="00290DF2">
            <w:pPr>
              <w:pStyle w:val="TableParagraph"/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pacing w:val="-5"/>
                <w:sz w:val="22"/>
              </w:rPr>
              <w:t>год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421AE" w:rsidRPr="00083915" w:rsidRDefault="00C421AE" w:rsidP="00290DF2">
            <w:pPr>
              <w:pStyle w:val="TableParagraph"/>
              <w:jc w:val="center"/>
              <w:rPr>
                <w:color w:val="auto"/>
                <w:sz w:val="22"/>
              </w:rPr>
            </w:pPr>
          </w:p>
          <w:p w:rsidR="00C421AE" w:rsidRPr="00083915" w:rsidRDefault="00C421AE" w:rsidP="00290DF2">
            <w:pPr>
              <w:pStyle w:val="TableParagraph"/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pacing w:val="-10"/>
                <w:sz w:val="22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421AE" w:rsidRPr="00083915" w:rsidRDefault="00C421AE" w:rsidP="00290DF2">
            <w:pPr>
              <w:pStyle w:val="TableParagraph"/>
              <w:jc w:val="center"/>
              <w:rPr>
                <w:color w:val="auto"/>
                <w:sz w:val="22"/>
              </w:rPr>
            </w:pPr>
          </w:p>
          <w:p w:rsidR="00C421AE" w:rsidRPr="00083915" w:rsidRDefault="00C421AE" w:rsidP="00290DF2">
            <w:pPr>
              <w:pStyle w:val="TableParagraph"/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z w:val="22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421AE" w:rsidRPr="00083915" w:rsidRDefault="00C421AE" w:rsidP="00290DF2">
            <w:pPr>
              <w:pStyle w:val="TableParagraph"/>
              <w:jc w:val="center"/>
              <w:rPr>
                <w:color w:val="auto"/>
                <w:sz w:val="22"/>
              </w:rPr>
            </w:pPr>
          </w:p>
          <w:p w:rsidR="00C421AE" w:rsidRPr="00083915" w:rsidRDefault="00C421AE" w:rsidP="00290DF2">
            <w:pPr>
              <w:pStyle w:val="TableParagraph"/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pacing w:val="-5"/>
                <w:sz w:val="22"/>
              </w:rPr>
              <w:t>2028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421AE" w:rsidRPr="00083915" w:rsidRDefault="00C421AE" w:rsidP="00290DF2">
            <w:pPr>
              <w:rPr>
                <w:color w:val="auto"/>
              </w:rPr>
            </w:pPr>
          </w:p>
        </w:tc>
      </w:tr>
      <w:tr w:rsidR="00C421AE" w:rsidRPr="00083915" w:rsidTr="00C421AE">
        <w:trPr>
          <w:trHeight w:val="401"/>
        </w:trPr>
        <w:tc>
          <w:tcPr>
            <w:tcW w:w="155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421AE" w:rsidRPr="00083915" w:rsidRDefault="00C421AE" w:rsidP="00C421AE">
            <w:pPr>
              <w:pStyle w:val="TableParagraph"/>
              <w:jc w:val="center"/>
              <w:rPr>
                <w:b/>
                <w:color w:val="auto"/>
                <w:sz w:val="22"/>
              </w:rPr>
            </w:pPr>
            <w:r w:rsidRPr="00083915">
              <w:rPr>
                <w:color w:val="auto"/>
              </w:rPr>
              <w:t>Задача 1. С</w:t>
            </w:r>
            <w:r w:rsidRPr="00083915">
              <w:rPr>
                <w:color w:val="auto"/>
                <w:szCs w:val="24"/>
              </w:rPr>
              <w:t>троительство и реконструкция объектов теплоснабжения</w:t>
            </w:r>
          </w:p>
        </w:tc>
      </w:tr>
      <w:tr w:rsidR="004E03AF" w:rsidRPr="00083915" w:rsidTr="007E2D0E">
        <w:trPr>
          <w:trHeight w:val="9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E03AF" w:rsidRPr="00083915" w:rsidRDefault="004E03AF" w:rsidP="00290DF2">
            <w:pPr>
              <w:pStyle w:val="TableParagraph"/>
              <w:jc w:val="center"/>
              <w:rPr>
                <w:color w:val="auto"/>
                <w:spacing w:val="-5"/>
                <w:sz w:val="22"/>
              </w:rPr>
            </w:pPr>
          </w:p>
          <w:p w:rsidR="004E03AF" w:rsidRPr="00083915" w:rsidRDefault="004E03AF" w:rsidP="00290DF2">
            <w:pPr>
              <w:pStyle w:val="TableParagraph"/>
              <w:jc w:val="center"/>
              <w:rPr>
                <w:color w:val="auto"/>
                <w:spacing w:val="-5"/>
                <w:sz w:val="22"/>
              </w:rPr>
            </w:pPr>
            <w:r w:rsidRPr="00083915">
              <w:rPr>
                <w:color w:val="auto"/>
                <w:spacing w:val="-5"/>
                <w:sz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E03AF" w:rsidRPr="00083915" w:rsidRDefault="004E03AF" w:rsidP="0029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Увеличение доли обеспечения населения Промышленновского муниципального округа коммунальной услугой теплоснабжения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E03AF" w:rsidRPr="00083915" w:rsidRDefault="007E2D0E" w:rsidP="007E2D0E">
            <w:pPr>
              <w:pStyle w:val="TableParagraph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83915">
              <w:rPr>
                <w:color w:val="auto"/>
                <w:sz w:val="22"/>
                <w:szCs w:val="22"/>
                <w:lang w:val="en-US"/>
              </w:rPr>
              <w:t>X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E03AF" w:rsidRPr="00083915" w:rsidRDefault="000F3920" w:rsidP="007E2D0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КПМ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E03AF" w:rsidRPr="00083915" w:rsidRDefault="007E2D0E" w:rsidP="007E2D0E">
            <w:pPr>
              <w:pStyle w:val="TableParagraph"/>
              <w:jc w:val="center"/>
              <w:rPr>
                <w:color w:val="auto"/>
                <w:sz w:val="22"/>
                <w:szCs w:val="22"/>
              </w:rPr>
            </w:pPr>
            <w:r w:rsidRPr="00083915">
              <w:rPr>
                <w:color w:val="auto"/>
                <w:sz w:val="22"/>
                <w:szCs w:val="22"/>
              </w:rPr>
              <w:t>процент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E03AF" w:rsidRPr="00083915" w:rsidRDefault="007E2D0E" w:rsidP="007E2D0E">
            <w:pPr>
              <w:pStyle w:val="TableParagraph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83915">
              <w:rPr>
                <w:color w:val="auto"/>
                <w:sz w:val="22"/>
                <w:szCs w:val="22"/>
                <w:lang w:val="en-US"/>
              </w:rPr>
              <w:t>65,2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E03AF" w:rsidRPr="00083915" w:rsidRDefault="007E2D0E" w:rsidP="007E2D0E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83915">
              <w:rPr>
                <w:color w:val="auto"/>
                <w:sz w:val="22"/>
                <w:szCs w:val="22"/>
                <w:lang w:val="en-US"/>
              </w:rPr>
              <w:t>2025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E03AF" w:rsidRPr="00083915" w:rsidRDefault="007E2D0E" w:rsidP="007E2D0E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  <w:sz w:val="22"/>
                <w:szCs w:val="22"/>
                <w:lang w:val="en-US"/>
              </w:rPr>
              <w:t>65,</w:t>
            </w:r>
            <w:r w:rsidR="00FA1ACA" w:rsidRPr="00083915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E03AF" w:rsidRPr="00083915" w:rsidRDefault="007E2D0E" w:rsidP="00FA1ACA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  <w:sz w:val="22"/>
                <w:szCs w:val="22"/>
                <w:lang w:val="en-US"/>
              </w:rPr>
              <w:t>65,</w:t>
            </w:r>
            <w:r w:rsidR="00FA1ACA" w:rsidRPr="00083915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E03AF" w:rsidRPr="00083915" w:rsidRDefault="007E2D0E" w:rsidP="00FA1ACA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  <w:sz w:val="22"/>
                <w:szCs w:val="22"/>
                <w:lang w:val="en-US"/>
              </w:rPr>
              <w:t>65,</w:t>
            </w:r>
            <w:r w:rsidR="00FA1ACA" w:rsidRPr="00083915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E03AF" w:rsidRPr="00083915" w:rsidRDefault="004E03AF" w:rsidP="00290DF2">
            <w:pPr>
              <w:rPr>
                <w:color w:val="auto"/>
                <w:sz w:val="22"/>
              </w:rPr>
            </w:pPr>
            <w:r w:rsidRPr="00083915">
              <w:rPr>
                <w:color w:val="auto"/>
                <w:sz w:val="22"/>
              </w:rPr>
              <w:t>Управление по жизнеобеспечению и строительству администрации Промышленновского муниципального округа</w:t>
            </w:r>
          </w:p>
        </w:tc>
      </w:tr>
      <w:tr w:rsidR="003F2B93" w:rsidRPr="00083915" w:rsidTr="003F2B93">
        <w:trPr>
          <w:trHeight w:val="336"/>
        </w:trPr>
        <w:tc>
          <w:tcPr>
            <w:tcW w:w="155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F2B93" w:rsidRPr="00083915" w:rsidRDefault="003F2B93" w:rsidP="003F2B93">
            <w:pPr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z w:val="24"/>
                <w:szCs w:val="24"/>
              </w:rPr>
              <w:t>Задача 2.  Строительство и реконструкцию объектов водоснабжения и водоотведения</w:t>
            </w:r>
          </w:p>
        </w:tc>
      </w:tr>
      <w:tr w:rsidR="004E03AF" w:rsidRPr="00083915" w:rsidTr="00290DF2">
        <w:trPr>
          <w:trHeight w:val="9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E03AF" w:rsidRPr="00083915" w:rsidRDefault="004E03AF" w:rsidP="00290DF2">
            <w:pPr>
              <w:pStyle w:val="TableParagraph"/>
              <w:jc w:val="center"/>
              <w:rPr>
                <w:color w:val="auto"/>
                <w:spacing w:val="-5"/>
                <w:sz w:val="22"/>
              </w:rPr>
            </w:pPr>
          </w:p>
          <w:p w:rsidR="004E03AF" w:rsidRPr="00083915" w:rsidRDefault="000017F4" w:rsidP="00290DF2">
            <w:pPr>
              <w:pStyle w:val="TableParagraph"/>
              <w:jc w:val="center"/>
              <w:rPr>
                <w:color w:val="auto"/>
                <w:spacing w:val="-5"/>
                <w:sz w:val="22"/>
              </w:rPr>
            </w:pPr>
            <w:r w:rsidRPr="00083915">
              <w:rPr>
                <w:color w:val="auto"/>
                <w:spacing w:val="-5"/>
                <w:sz w:val="22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E03AF" w:rsidRPr="00083915" w:rsidRDefault="004E03AF" w:rsidP="0029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Увеличение доли обеспечения населения Промышленновского муниципального округа коммунальной услугой водоснабжения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E03AF" w:rsidRPr="00083915" w:rsidRDefault="004E03AF" w:rsidP="00290DF2">
            <w:pPr>
              <w:pStyle w:val="TableParagraph"/>
              <w:jc w:val="center"/>
              <w:rPr>
                <w:color w:val="auto"/>
                <w:sz w:val="22"/>
                <w:szCs w:val="22"/>
              </w:rPr>
            </w:pPr>
          </w:p>
          <w:p w:rsidR="004E03AF" w:rsidRPr="00083915" w:rsidRDefault="004E03AF" w:rsidP="00290DF2">
            <w:pPr>
              <w:pStyle w:val="TableParagraph"/>
              <w:jc w:val="center"/>
              <w:rPr>
                <w:color w:val="auto"/>
                <w:sz w:val="22"/>
                <w:szCs w:val="22"/>
              </w:rPr>
            </w:pPr>
          </w:p>
          <w:p w:rsidR="004E03AF" w:rsidRPr="00083915" w:rsidRDefault="000F3920" w:rsidP="00290DF2">
            <w:pPr>
              <w:pStyle w:val="TableParagraph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возрастание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E03AF" w:rsidRPr="00083915" w:rsidRDefault="004E03AF" w:rsidP="00290DF2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4E03AF" w:rsidRPr="00083915" w:rsidRDefault="004E03AF" w:rsidP="00290DF2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4E03AF" w:rsidRPr="00083915" w:rsidRDefault="00175A7E" w:rsidP="00290DF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КПМ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E03AF" w:rsidRPr="00083915" w:rsidRDefault="004E03AF" w:rsidP="00290DF2">
            <w:pPr>
              <w:pStyle w:val="TableParagraph"/>
              <w:jc w:val="center"/>
              <w:rPr>
                <w:color w:val="auto"/>
                <w:sz w:val="22"/>
                <w:szCs w:val="22"/>
              </w:rPr>
            </w:pPr>
          </w:p>
          <w:p w:rsidR="004E03AF" w:rsidRPr="00083915" w:rsidRDefault="004E03AF" w:rsidP="00290DF2">
            <w:pPr>
              <w:pStyle w:val="TableParagraph"/>
              <w:jc w:val="center"/>
              <w:rPr>
                <w:color w:val="auto"/>
                <w:sz w:val="22"/>
                <w:szCs w:val="22"/>
              </w:rPr>
            </w:pPr>
          </w:p>
          <w:p w:rsidR="004E03AF" w:rsidRPr="00083915" w:rsidRDefault="007E2D0E" w:rsidP="00290DF2">
            <w:pPr>
              <w:pStyle w:val="TableParagraph"/>
              <w:jc w:val="center"/>
              <w:rPr>
                <w:color w:val="auto"/>
                <w:sz w:val="22"/>
                <w:szCs w:val="22"/>
              </w:rPr>
            </w:pPr>
            <w:r w:rsidRPr="00083915">
              <w:rPr>
                <w:color w:val="auto"/>
                <w:sz w:val="22"/>
                <w:szCs w:val="22"/>
              </w:rPr>
              <w:t>процент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E03AF" w:rsidRPr="00083915" w:rsidRDefault="004E03AF" w:rsidP="00290DF2">
            <w:pPr>
              <w:pStyle w:val="TableParagraph"/>
              <w:jc w:val="center"/>
              <w:rPr>
                <w:color w:val="auto"/>
                <w:sz w:val="22"/>
                <w:szCs w:val="22"/>
              </w:rPr>
            </w:pPr>
          </w:p>
          <w:p w:rsidR="007E2D0E" w:rsidRPr="00083915" w:rsidRDefault="007E2D0E" w:rsidP="00290DF2">
            <w:pPr>
              <w:pStyle w:val="TableParagraph"/>
              <w:jc w:val="center"/>
              <w:rPr>
                <w:color w:val="auto"/>
                <w:sz w:val="22"/>
                <w:szCs w:val="22"/>
              </w:rPr>
            </w:pPr>
          </w:p>
          <w:p w:rsidR="007E2D0E" w:rsidRPr="00083915" w:rsidRDefault="007E2D0E" w:rsidP="00290DF2">
            <w:pPr>
              <w:pStyle w:val="TableParagraph"/>
              <w:jc w:val="center"/>
              <w:rPr>
                <w:color w:val="auto"/>
                <w:sz w:val="22"/>
                <w:szCs w:val="22"/>
              </w:rPr>
            </w:pPr>
            <w:r w:rsidRPr="00083915">
              <w:rPr>
                <w:color w:val="auto"/>
                <w:sz w:val="22"/>
                <w:szCs w:val="22"/>
              </w:rPr>
              <w:t>73,7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2D0E" w:rsidRPr="00083915" w:rsidRDefault="007E2D0E" w:rsidP="00290DF2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7E2D0E" w:rsidRPr="00083915" w:rsidRDefault="007E2D0E" w:rsidP="00290DF2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4E03AF" w:rsidRPr="00083915" w:rsidRDefault="007E2D0E" w:rsidP="00290DF2">
            <w:pPr>
              <w:jc w:val="center"/>
              <w:rPr>
                <w:color w:val="auto"/>
                <w:sz w:val="22"/>
                <w:szCs w:val="22"/>
              </w:rPr>
            </w:pPr>
            <w:r w:rsidRPr="00083915">
              <w:rPr>
                <w:color w:val="auto"/>
                <w:sz w:val="22"/>
                <w:szCs w:val="22"/>
              </w:rPr>
              <w:t>2025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E03AF" w:rsidRPr="00083915" w:rsidRDefault="004E03AF" w:rsidP="00290DF2">
            <w:pPr>
              <w:jc w:val="center"/>
              <w:rPr>
                <w:color w:val="auto"/>
              </w:rPr>
            </w:pPr>
          </w:p>
          <w:p w:rsidR="007E2D0E" w:rsidRPr="00083915" w:rsidRDefault="007E2D0E" w:rsidP="00290DF2">
            <w:pPr>
              <w:jc w:val="center"/>
              <w:rPr>
                <w:color w:val="auto"/>
              </w:rPr>
            </w:pPr>
          </w:p>
          <w:p w:rsidR="007E2D0E" w:rsidRPr="00083915" w:rsidRDefault="007E2D0E" w:rsidP="00290DF2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73,8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E03AF" w:rsidRPr="00083915" w:rsidRDefault="004E03AF" w:rsidP="00290DF2">
            <w:pPr>
              <w:jc w:val="center"/>
              <w:rPr>
                <w:color w:val="auto"/>
              </w:rPr>
            </w:pPr>
          </w:p>
          <w:p w:rsidR="007E2D0E" w:rsidRPr="00083915" w:rsidRDefault="007E2D0E" w:rsidP="00290DF2">
            <w:pPr>
              <w:jc w:val="center"/>
              <w:rPr>
                <w:color w:val="auto"/>
              </w:rPr>
            </w:pPr>
          </w:p>
          <w:p w:rsidR="007E2D0E" w:rsidRPr="00083915" w:rsidRDefault="007E2D0E" w:rsidP="00290DF2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74,1</w:t>
            </w:r>
          </w:p>
          <w:p w:rsidR="007E2D0E" w:rsidRPr="00083915" w:rsidRDefault="007E2D0E" w:rsidP="00290DF2">
            <w:pPr>
              <w:jc w:val="center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E03AF" w:rsidRPr="00083915" w:rsidRDefault="004E03AF" w:rsidP="00290DF2">
            <w:pPr>
              <w:jc w:val="center"/>
              <w:rPr>
                <w:color w:val="auto"/>
              </w:rPr>
            </w:pPr>
          </w:p>
          <w:p w:rsidR="007E2D0E" w:rsidRPr="00083915" w:rsidRDefault="007E2D0E" w:rsidP="00290DF2">
            <w:pPr>
              <w:jc w:val="center"/>
              <w:rPr>
                <w:color w:val="auto"/>
              </w:rPr>
            </w:pPr>
          </w:p>
          <w:p w:rsidR="007E2D0E" w:rsidRPr="00083915" w:rsidRDefault="007E2D0E" w:rsidP="00290DF2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74,3</w:t>
            </w:r>
          </w:p>
          <w:p w:rsidR="007E2D0E" w:rsidRPr="00083915" w:rsidRDefault="007E2D0E" w:rsidP="00290DF2">
            <w:pPr>
              <w:jc w:val="center"/>
              <w:rPr>
                <w:color w:val="auto"/>
              </w:rPr>
            </w:pPr>
          </w:p>
          <w:p w:rsidR="007E2D0E" w:rsidRPr="00083915" w:rsidRDefault="007E2D0E" w:rsidP="00290DF2">
            <w:pPr>
              <w:jc w:val="center"/>
              <w:rPr>
                <w:color w:val="auto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E03AF" w:rsidRPr="00083915" w:rsidRDefault="004E03AF" w:rsidP="00290DF2">
            <w:pPr>
              <w:rPr>
                <w:color w:val="auto"/>
                <w:sz w:val="22"/>
              </w:rPr>
            </w:pPr>
            <w:r w:rsidRPr="00083915">
              <w:rPr>
                <w:color w:val="auto"/>
                <w:sz w:val="22"/>
              </w:rPr>
              <w:t>Управление по жизнеобеспечению и строительству администрации Промышленновского муниципального округа</w:t>
            </w:r>
          </w:p>
        </w:tc>
      </w:tr>
      <w:tr w:rsidR="003F2B93" w:rsidRPr="00083915" w:rsidTr="003F2B93">
        <w:trPr>
          <w:trHeight w:val="289"/>
        </w:trPr>
        <w:tc>
          <w:tcPr>
            <w:tcW w:w="155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F2B93" w:rsidRPr="00083915" w:rsidRDefault="003F2B93" w:rsidP="003F2B93">
            <w:pPr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z w:val="24"/>
                <w:szCs w:val="24"/>
              </w:rPr>
              <w:t>Задача 3.  Капитальный ремонт объектов водоснабжения и водоотведения</w:t>
            </w:r>
          </w:p>
        </w:tc>
      </w:tr>
      <w:tr w:rsidR="00290DF2" w:rsidRPr="00083915" w:rsidTr="00290DF2">
        <w:trPr>
          <w:trHeight w:val="9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90DF2" w:rsidRPr="00083915" w:rsidRDefault="00290DF2" w:rsidP="00290DF2">
            <w:pPr>
              <w:pStyle w:val="TableParagraph"/>
              <w:jc w:val="center"/>
              <w:rPr>
                <w:color w:val="auto"/>
                <w:spacing w:val="-5"/>
                <w:sz w:val="22"/>
              </w:rPr>
            </w:pPr>
            <w:r w:rsidRPr="00083915">
              <w:rPr>
                <w:color w:val="auto"/>
                <w:spacing w:val="-5"/>
                <w:sz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90DF2" w:rsidRPr="00083915" w:rsidRDefault="00290DF2" w:rsidP="00290DF2">
            <w:pPr>
              <w:rPr>
                <w:color w:val="auto"/>
              </w:rPr>
            </w:pPr>
            <w:r w:rsidRPr="00083915">
              <w:rPr>
                <w:color w:val="auto"/>
                <w:sz w:val="24"/>
                <w:szCs w:val="24"/>
              </w:rPr>
              <w:t>Увеличение доли обеспечения населения Промышленновского муниципального округа коммунальной услугой водоотведения, водоснабжения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90DF2" w:rsidRPr="00083915" w:rsidRDefault="00290DF2" w:rsidP="00290DF2">
            <w:pPr>
              <w:pStyle w:val="TableParagraph"/>
              <w:rPr>
                <w:color w:val="auto"/>
                <w:sz w:val="22"/>
                <w:szCs w:val="22"/>
              </w:rPr>
            </w:pPr>
          </w:p>
          <w:p w:rsidR="00290DF2" w:rsidRPr="00083915" w:rsidRDefault="00290DF2" w:rsidP="00290DF2">
            <w:pPr>
              <w:pStyle w:val="TableParagraph"/>
              <w:jc w:val="center"/>
              <w:rPr>
                <w:color w:val="auto"/>
                <w:sz w:val="22"/>
                <w:szCs w:val="22"/>
              </w:rPr>
            </w:pPr>
          </w:p>
          <w:p w:rsidR="00290DF2" w:rsidRPr="00083915" w:rsidRDefault="00290DF2" w:rsidP="00290DF2">
            <w:pPr>
              <w:pStyle w:val="TableParagraph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83915">
              <w:rPr>
                <w:color w:val="auto"/>
                <w:sz w:val="22"/>
                <w:szCs w:val="22"/>
                <w:lang w:val="en-US"/>
              </w:rPr>
              <w:t>X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90DF2" w:rsidRPr="00083915" w:rsidRDefault="00290DF2" w:rsidP="00290DF2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290DF2" w:rsidRPr="00083915" w:rsidRDefault="00290DF2" w:rsidP="00290DF2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290DF2" w:rsidRPr="00083915" w:rsidRDefault="00175A7E" w:rsidP="00290DF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КПМ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90DF2" w:rsidRPr="00083915" w:rsidRDefault="00290DF2" w:rsidP="00290DF2">
            <w:pPr>
              <w:pStyle w:val="TableParagraph"/>
              <w:jc w:val="center"/>
              <w:rPr>
                <w:color w:val="auto"/>
                <w:sz w:val="22"/>
                <w:szCs w:val="22"/>
              </w:rPr>
            </w:pPr>
          </w:p>
          <w:p w:rsidR="00290DF2" w:rsidRPr="00083915" w:rsidRDefault="00290DF2" w:rsidP="00290DF2">
            <w:pPr>
              <w:pStyle w:val="TableParagraph"/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  <w:p w:rsidR="00290DF2" w:rsidRPr="00083915" w:rsidRDefault="00290DF2" w:rsidP="00290DF2">
            <w:pPr>
              <w:pStyle w:val="TableParagraph"/>
              <w:jc w:val="center"/>
              <w:rPr>
                <w:color w:val="auto"/>
                <w:sz w:val="22"/>
                <w:szCs w:val="22"/>
              </w:rPr>
            </w:pPr>
            <w:r w:rsidRPr="00083915">
              <w:rPr>
                <w:color w:val="auto"/>
                <w:sz w:val="22"/>
                <w:szCs w:val="22"/>
              </w:rPr>
              <w:t>процент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90DF2" w:rsidRPr="00083915" w:rsidRDefault="00290DF2" w:rsidP="00290DF2">
            <w:pPr>
              <w:pStyle w:val="TableParagraph"/>
              <w:jc w:val="center"/>
              <w:rPr>
                <w:color w:val="auto"/>
                <w:sz w:val="22"/>
                <w:szCs w:val="22"/>
              </w:rPr>
            </w:pPr>
          </w:p>
          <w:p w:rsidR="00290DF2" w:rsidRPr="00083915" w:rsidRDefault="00290DF2" w:rsidP="00290DF2">
            <w:pPr>
              <w:pStyle w:val="TableParagraph"/>
              <w:jc w:val="center"/>
              <w:rPr>
                <w:color w:val="auto"/>
                <w:sz w:val="22"/>
                <w:szCs w:val="22"/>
              </w:rPr>
            </w:pPr>
          </w:p>
          <w:p w:rsidR="00290DF2" w:rsidRPr="00083915" w:rsidRDefault="00290DF2" w:rsidP="00290DF2">
            <w:pPr>
              <w:pStyle w:val="TableParagraph"/>
              <w:jc w:val="center"/>
              <w:rPr>
                <w:color w:val="auto"/>
                <w:sz w:val="22"/>
                <w:szCs w:val="22"/>
              </w:rPr>
            </w:pPr>
            <w:r w:rsidRPr="00083915">
              <w:rPr>
                <w:color w:val="auto"/>
                <w:sz w:val="22"/>
                <w:szCs w:val="22"/>
              </w:rPr>
              <w:t>73,7/36</w:t>
            </w:r>
          </w:p>
          <w:p w:rsidR="00290DF2" w:rsidRPr="00083915" w:rsidRDefault="00290DF2" w:rsidP="00290DF2">
            <w:pPr>
              <w:pStyle w:val="TableParagraph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90DF2" w:rsidRPr="00083915" w:rsidRDefault="00290DF2" w:rsidP="00290DF2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290DF2" w:rsidRPr="00083915" w:rsidRDefault="00290DF2" w:rsidP="00290DF2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290DF2" w:rsidRPr="00083915" w:rsidRDefault="00B6161B" w:rsidP="00290DF2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  <w:sz w:val="22"/>
                <w:szCs w:val="22"/>
              </w:rPr>
              <w:t>2025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90DF2" w:rsidRPr="00083915" w:rsidRDefault="00290DF2" w:rsidP="00290DF2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290DF2" w:rsidRPr="00083915" w:rsidRDefault="00290DF2" w:rsidP="00290DF2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290DF2" w:rsidRPr="00083915" w:rsidRDefault="00290DF2" w:rsidP="00290DF2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  <w:sz w:val="22"/>
                <w:szCs w:val="22"/>
              </w:rPr>
              <w:t>73,7/36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90DF2" w:rsidRPr="00083915" w:rsidRDefault="00290DF2" w:rsidP="00290DF2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290DF2" w:rsidRPr="00083915" w:rsidRDefault="00290DF2" w:rsidP="00290DF2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290DF2" w:rsidRPr="00083915" w:rsidRDefault="00290DF2" w:rsidP="00290DF2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  <w:sz w:val="22"/>
                <w:szCs w:val="22"/>
              </w:rPr>
              <w:t>73,7/36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90DF2" w:rsidRPr="00083915" w:rsidRDefault="00290DF2" w:rsidP="00290DF2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290DF2" w:rsidRPr="00083915" w:rsidRDefault="00290DF2" w:rsidP="00290DF2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290DF2" w:rsidRPr="00083915" w:rsidRDefault="00290DF2" w:rsidP="00290DF2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  <w:sz w:val="22"/>
                <w:szCs w:val="22"/>
              </w:rPr>
              <w:t>73,7/36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90DF2" w:rsidRPr="00083915" w:rsidRDefault="00290DF2" w:rsidP="00290DF2">
            <w:pPr>
              <w:rPr>
                <w:color w:val="auto"/>
                <w:sz w:val="22"/>
              </w:rPr>
            </w:pPr>
            <w:r w:rsidRPr="00083915">
              <w:rPr>
                <w:color w:val="auto"/>
                <w:sz w:val="22"/>
              </w:rPr>
              <w:t>Управление по жизнеобеспечению и строительству администрации Промышленновского муниципального округа</w:t>
            </w:r>
          </w:p>
        </w:tc>
      </w:tr>
      <w:tr w:rsidR="003F2B93" w:rsidRPr="00083915" w:rsidTr="003F2B93">
        <w:trPr>
          <w:trHeight w:val="582"/>
        </w:trPr>
        <w:tc>
          <w:tcPr>
            <w:tcW w:w="155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F2B93" w:rsidRPr="00083915" w:rsidRDefault="003F2B93" w:rsidP="003F2B93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Задача 4.  Компенсация (возмещение) выпадающих доходов теплоснабжающих организаций, организаций, </w:t>
            </w:r>
          </w:p>
          <w:p w:rsidR="003F2B93" w:rsidRPr="00083915" w:rsidRDefault="003F2B93" w:rsidP="003F2B93">
            <w:pPr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z w:val="24"/>
                <w:szCs w:val="24"/>
              </w:rPr>
              <w:t>осуществляющих горячее водоснабжение, реализацию твердого топлива, возникающих при применении льготных цен (тарифов)</w:t>
            </w:r>
          </w:p>
        </w:tc>
      </w:tr>
      <w:tr w:rsidR="00290DF2" w:rsidRPr="00083915" w:rsidTr="00290DF2">
        <w:trPr>
          <w:trHeight w:val="9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90DF2" w:rsidRPr="00083915" w:rsidRDefault="00290DF2" w:rsidP="00290DF2">
            <w:pPr>
              <w:pStyle w:val="TableParagraph"/>
              <w:jc w:val="center"/>
              <w:rPr>
                <w:color w:val="auto"/>
                <w:spacing w:val="-5"/>
                <w:sz w:val="22"/>
              </w:rPr>
            </w:pPr>
            <w:r w:rsidRPr="00083915">
              <w:rPr>
                <w:color w:val="auto"/>
                <w:spacing w:val="-5"/>
                <w:sz w:val="22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90DF2" w:rsidRPr="00083915" w:rsidRDefault="00290DF2" w:rsidP="00290DF2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Предоставление компенсации (возмещение) выпадающих доходов теплоснабжающих организаций, организаций, </w:t>
            </w:r>
            <w:r w:rsidRPr="00083915">
              <w:rPr>
                <w:color w:val="auto"/>
                <w:sz w:val="24"/>
                <w:szCs w:val="24"/>
              </w:rPr>
              <w:lastRenderedPageBreak/>
              <w:t>осуществляющих горячее водоснабжение, реализацию твердого топлива, возникающих при применении льготных цен (тарифов)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90DF2" w:rsidRPr="00083915" w:rsidRDefault="00290DF2" w:rsidP="00290DF2">
            <w:pPr>
              <w:pStyle w:val="TableParagraph"/>
              <w:jc w:val="center"/>
              <w:rPr>
                <w:color w:val="auto"/>
                <w:sz w:val="22"/>
              </w:rPr>
            </w:pPr>
          </w:p>
          <w:p w:rsidR="00290DF2" w:rsidRPr="00083915" w:rsidRDefault="00290DF2" w:rsidP="00290DF2">
            <w:pPr>
              <w:pStyle w:val="TableParagraph"/>
              <w:jc w:val="center"/>
              <w:rPr>
                <w:color w:val="auto"/>
                <w:sz w:val="22"/>
              </w:rPr>
            </w:pPr>
          </w:p>
          <w:p w:rsidR="00290DF2" w:rsidRPr="00083915" w:rsidRDefault="00290DF2" w:rsidP="00290DF2">
            <w:pPr>
              <w:pStyle w:val="TableParagraph"/>
              <w:jc w:val="center"/>
              <w:rPr>
                <w:color w:val="auto"/>
                <w:sz w:val="22"/>
                <w:lang w:val="en-US"/>
              </w:rPr>
            </w:pPr>
            <w:r w:rsidRPr="00083915">
              <w:rPr>
                <w:color w:val="auto"/>
                <w:sz w:val="22"/>
                <w:lang w:val="en-US"/>
              </w:rPr>
              <w:t>X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90DF2" w:rsidRDefault="00290DF2" w:rsidP="00290DF2">
            <w:pPr>
              <w:jc w:val="center"/>
              <w:rPr>
                <w:color w:val="auto"/>
                <w:spacing w:val="-2"/>
                <w:sz w:val="22"/>
              </w:rPr>
            </w:pPr>
          </w:p>
          <w:p w:rsidR="00175A7E" w:rsidRPr="00083915" w:rsidRDefault="00175A7E" w:rsidP="00290DF2">
            <w:pPr>
              <w:jc w:val="center"/>
              <w:rPr>
                <w:color w:val="auto"/>
                <w:spacing w:val="-2"/>
                <w:sz w:val="22"/>
              </w:rPr>
            </w:pPr>
          </w:p>
          <w:p w:rsidR="00290DF2" w:rsidRPr="00083915" w:rsidRDefault="00175A7E" w:rsidP="00290DF2">
            <w:pPr>
              <w:jc w:val="center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КПМ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90DF2" w:rsidRPr="00083915" w:rsidRDefault="00290DF2" w:rsidP="00290DF2">
            <w:pPr>
              <w:pStyle w:val="TableParagraph"/>
              <w:jc w:val="center"/>
              <w:rPr>
                <w:color w:val="auto"/>
                <w:sz w:val="22"/>
                <w:lang w:val="en-US"/>
              </w:rPr>
            </w:pPr>
          </w:p>
          <w:p w:rsidR="00E141CB" w:rsidRPr="00083915" w:rsidRDefault="00E141CB" w:rsidP="00290DF2">
            <w:pPr>
              <w:pStyle w:val="TableParagraph"/>
              <w:jc w:val="center"/>
              <w:rPr>
                <w:color w:val="auto"/>
                <w:sz w:val="22"/>
                <w:lang w:val="en-US"/>
              </w:rPr>
            </w:pPr>
          </w:p>
          <w:p w:rsidR="00E141CB" w:rsidRPr="00083915" w:rsidRDefault="00E141CB" w:rsidP="00290DF2">
            <w:pPr>
              <w:pStyle w:val="TableParagraph"/>
              <w:jc w:val="center"/>
              <w:rPr>
                <w:color w:val="auto"/>
                <w:sz w:val="22"/>
                <w:lang w:val="en-US"/>
              </w:rPr>
            </w:pPr>
            <w:r w:rsidRPr="00083915">
              <w:rPr>
                <w:color w:val="auto"/>
                <w:sz w:val="22"/>
                <w:szCs w:val="22"/>
              </w:rPr>
              <w:t>процент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90DF2" w:rsidRPr="00083915" w:rsidRDefault="00290DF2" w:rsidP="00290DF2">
            <w:pPr>
              <w:pStyle w:val="TableParagraph"/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  <w:p w:rsidR="00E141CB" w:rsidRPr="00083915" w:rsidRDefault="00E141CB" w:rsidP="00290DF2">
            <w:pPr>
              <w:pStyle w:val="TableParagraph"/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  <w:p w:rsidR="00E141CB" w:rsidRPr="00083915" w:rsidRDefault="00E141CB" w:rsidP="00290DF2">
            <w:pPr>
              <w:pStyle w:val="TableParagraph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83915">
              <w:rPr>
                <w:color w:val="auto"/>
                <w:sz w:val="22"/>
                <w:szCs w:val="22"/>
                <w:lang w:val="en-US"/>
              </w:rPr>
              <w:t>100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90DF2" w:rsidRPr="00083915" w:rsidRDefault="00290DF2" w:rsidP="00290DF2">
            <w:pPr>
              <w:pStyle w:val="TableParagraph"/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  <w:p w:rsidR="00E141CB" w:rsidRPr="00083915" w:rsidRDefault="00E141CB" w:rsidP="00290DF2">
            <w:pPr>
              <w:pStyle w:val="TableParagraph"/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  <w:p w:rsidR="00E141CB" w:rsidRPr="00083915" w:rsidRDefault="00B6161B" w:rsidP="00290DF2">
            <w:pPr>
              <w:pStyle w:val="TableParagraph"/>
              <w:jc w:val="center"/>
              <w:rPr>
                <w:color w:val="auto"/>
                <w:sz w:val="22"/>
                <w:szCs w:val="22"/>
              </w:rPr>
            </w:pPr>
            <w:r w:rsidRPr="00083915">
              <w:rPr>
                <w:color w:val="auto"/>
                <w:sz w:val="22"/>
                <w:szCs w:val="22"/>
              </w:rPr>
              <w:t>2025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90DF2" w:rsidRPr="00083915" w:rsidRDefault="00290DF2" w:rsidP="00290DF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  <w:p w:rsidR="00E141CB" w:rsidRPr="00083915" w:rsidRDefault="00E141CB" w:rsidP="00290DF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  <w:p w:rsidR="00E141CB" w:rsidRPr="00083915" w:rsidRDefault="00E141CB" w:rsidP="00290DF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83915">
              <w:rPr>
                <w:color w:val="auto"/>
                <w:sz w:val="22"/>
                <w:szCs w:val="22"/>
                <w:lang w:val="en-US"/>
              </w:rPr>
              <w:t>100</w:t>
            </w:r>
          </w:p>
          <w:p w:rsidR="00E141CB" w:rsidRPr="00083915" w:rsidRDefault="00E141CB" w:rsidP="00290DF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90DF2" w:rsidRPr="00083915" w:rsidRDefault="00290DF2" w:rsidP="00290DF2">
            <w:pPr>
              <w:pStyle w:val="TableParagraph"/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  <w:p w:rsidR="00E141CB" w:rsidRPr="00083915" w:rsidRDefault="00E141CB" w:rsidP="00290DF2">
            <w:pPr>
              <w:pStyle w:val="TableParagraph"/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  <w:p w:rsidR="00E141CB" w:rsidRPr="00083915" w:rsidRDefault="00E141CB" w:rsidP="00290DF2">
            <w:pPr>
              <w:pStyle w:val="TableParagraph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83915">
              <w:rPr>
                <w:color w:val="auto"/>
                <w:sz w:val="22"/>
                <w:szCs w:val="22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90DF2" w:rsidRPr="00083915" w:rsidRDefault="00290DF2" w:rsidP="00290DF2">
            <w:pPr>
              <w:pStyle w:val="TableParagraph"/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  <w:p w:rsidR="00E141CB" w:rsidRPr="00083915" w:rsidRDefault="00E141CB" w:rsidP="00290DF2">
            <w:pPr>
              <w:pStyle w:val="TableParagraph"/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  <w:p w:rsidR="00E141CB" w:rsidRPr="00083915" w:rsidRDefault="00E141CB" w:rsidP="00290DF2">
            <w:pPr>
              <w:pStyle w:val="TableParagraph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83915">
              <w:rPr>
                <w:color w:val="auto"/>
                <w:sz w:val="22"/>
                <w:szCs w:val="22"/>
                <w:lang w:val="en-US"/>
              </w:rPr>
              <w:t>100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90DF2" w:rsidRPr="00083915" w:rsidRDefault="00290DF2" w:rsidP="00290DF2">
            <w:pPr>
              <w:rPr>
                <w:color w:val="auto"/>
                <w:sz w:val="22"/>
              </w:rPr>
            </w:pPr>
            <w:r w:rsidRPr="00083915">
              <w:rPr>
                <w:color w:val="auto"/>
                <w:sz w:val="22"/>
              </w:rPr>
              <w:t xml:space="preserve">Управление по жизнеобеспечению и строительству администрации Промышленновского </w:t>
            </w:r>
            <w:r w:rsidRPr="00083915">
              <w:rPr>
                <w:color w:val="auto"/>
                <w:sz w:val="22"/>
              </w:rPr>
              <w:lastRenderedPageBreak/>
              <w:t>муниципального округа</w:t>
            </w:r>
          </w:p>
        </w:tc>
      </w:tr>
      <w:tr w:rsidR="003F2B93" w:rsidRPr="00083915" w:rsidTr="003F2B93">
        <w:trPr>
          <w:trHeight w:val="627"/>
        </w:trPr>
        <w:tc>
          <w:tcPr>
            <w:tcW w:w="155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F2B93" w:rsidRPr="00083915" w:rsidRDefault="000017F4" w:rsidP="003F2B93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lastRenderedPageBreak/>
              <w:t>Задача 5. К</w:t>
            </w:r>
            <w:r w:rsidR="003F2B93" w:rsidRPr="00083915">
              <w:rPr>
                <w:color w:val="auto"/>
                <w:sz w:val="24"/>
                <w:szCs w:val="24"/>
              </w:rPr>
              <w:t xml:space="preserve">омпенсации (возмещение) выпадающих доходов организаций, осуществляющих  холодное водоснабжение </w:t>
            </w:r>
          </w:p>
          <w:p w:rsidR="003F2B93" w:rsidRPr="00083915" w:rsidRDefault="003F2B93" w:rsidP="003F2B93">
            <w:pPr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z w:val="24"/>
                <w:szCs w:val="24"/>
              </w:rPr>
              <w:t>и (или) водоотведение, реализацию сжиженного газа, возникающих при применении льготных цен (тарифов)</w:t>
            </w:r>
          </w:p>
        </w:tc>
      </w:tr>
      <w:tr w:rsidR="00E141CB" w:rsidRPr="00083915" w:rsidTr="00C421AE">
        <w:trPr>
          <w:trHeight w:val="9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141CB" w:rsidRPr="00083915" w:rsidRDefault="00E141CB" w:rsidP="00290DF2">
            <w:pPr>
              <w:pStyle w:val="TableParagraph"/>
              <w:jc w:val="center"/>
              <w:rPr>
                <w:color w:val="auto"/>
                <w:spacing w:val="-5"/>
                <w:sz w:val="22"/>
              </w:rPr>
            </w:pPr>
            <w:r w:rsidRPr="00083915">
              <w:rPr>
                <w:color w:val="auto"/>
                <w:spacing w:val="-5"/>
                <w:sz w:val="22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141CB" w:rsidRPr="00083915" w:rsidRDefault="00E141CB" w:rsidP="00290DF2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Предоставление компенсации (возмещение) выпадающих доходов организаций, осуществляющих  холодное водоснабжение и (или) водоотведение, реализацию сжиженного газа, возникающих при применении льготных цен (тарифов)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141CB" w:rsidRPr="00083915" w:rsidRDefault="00E141CB" w:rsidP="00290DF2">
            <w:pPr>
              <w:pStyle w:val="TableParagraph"/>
              <w:jc w:val="center"/>
              <w:rPr>
                <w:color w:val="auto"/>
                <w:sz w:val="22"/>
                <w:szCs w:val="22"/>
              </w:rPr>
            </w:pPr>
          </w:p>
          <w:p w:rsidR="00E141CB" w:rsidRPr="00083915" w:rsidRDefault="00E141CB" w:rsidP="00290DF2">
            <w:pPr>
              <w:pStyle w:val="TableParagraph"/>
              <w:jc w:val="center"/>
              <w:rPr>
                <w:color w:val="auto"/>
                <w:sz w:val="22"/>
                <w:szCs w:val="22"/>
              </w:rPr>
            </w:pPr>
          </w:p>
          <w:p w:rsidR="00E141CB" w:rsidRPr="00083915" w:rsidRDefault="00E141CB" w:rsidP="00290DF2">
            <w:pPr>
              <w:pStyle w:val="TableParagraph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83915">
              <w:rPr>
                <w:color w:val="auto"/>
                <w:sz w:val="22"/>
                <w:szCs w:val="22"/>
                <w:lang w:val="en-US"/>
              </w:rPr>
              <w:t>X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141CB" w:rsidRPr="00083915" w:rsidRDefault="00E141CB" w:rsidP="00290DF2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E141CB" w:rsidRPr="00083915" w:rsidRDefault="00E141CB" w:rsidP="00290DF2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E141CB" w:rsidRPr="00083915" w:rsidRDefault="00175A7E" w:rsidP="00290DF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КПМ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141CB" w:rsidRPr="00083915" w:rsidRDefault="00E141CB" w:rsidP="00290DF2">
            <w:pPr>
              <w:pStyle w:val="TableParagraph"/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  <w:p w:rsidR="00E141CB" w:rsidRPr="00083915" w:rsidRDefault="00E141CB" w:rsidP="00290DF2">
            <w:pPr>
              <w:pStyle w:val="TableParagraph"/>
              <w:jc w:val="center"/>
              <w:rPr>
                <w:color w:val="auto"/>
                <w:sz w:val="22"/>
                <w:szCs w:val="22"/>
              </w:rPr>
            </w:pPr>
          </w:p>
          <w:p w:rsidR="00E141CB" w:rsidRPr="00083915" w:rsidRDefault="00E141CB" w:rsidP="00290DF2">
            <w:pPr>
              <w:pStyle w:val="TableParagraph"/>
              <w:jc w:val="center"/>
              <w:rPr>
                <w:color w:val="auto"/>
                <w:sz w:val="22"/>
                <w:szCs w:val="22"/>
              </w:rPr>
            </w:pPr>
            <w:r w:rsidRPr="00083915">
              <w:rPr>
                <w:color w:val="auto"/>
                <w:sz w:val="22"/>
                <w:szCs w:val="22"/>
              </w:rPr>
              <w:t>процент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141CB" w:rsidRPr="00083915" w:rsidRDefault="00E141CB" w:rsidP="00772109">
            <w:pPr>
              <w:pStyle w:val="TableParagraph"/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  <w:p w:rsidR="00E141CB" w:rsidRPr="00083915" w:rsidRDefault="00E141CB" w:rsidP="00772109">
            <w:pPr>
              <w:pStyle w:val="TableParagraph"/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  <w:p w:rsidR="00E141CB" w:rsidRPr="00083915" w:rsidRDefault="00E141CB" w:rsidP="00772109">
            <w:pPr>
              <w:pStyle w:val="TableParagraph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83915">
              <w:rPr>
                <w:color w:val="auto"/>
                <w:sz w:val="22"/>
                <w:szCs w:val="22"/>
                <w:lang w:val="en-US"/>
              </w:rPr>
              <w:t>100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141CB" w:rsidRPr="00083915" w:rsidRDefault="00E141CB" w:rsidP="00772109">
            <w:pPr>
              <w:pStyle w:val="TableParagraph"/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  <w:p w:rsidR="00E141CB" w:rsidRPr="00083915" w:rsidRDefault="00E141CB" w:rsidP="00772109">
            <w:pPr>
              <w:pStyle w:val="TableParagraph"/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  <w:p w:rsidR="00E141CB" w:rsidRPr="00083915" w:rsidRDefault="00B6161B" w:rsidP="00772109">
            <w:pPr>
              <w:pStyle w:val="TableParagraph"/>
              <w:jc w:val="center"/>
              <w:rPr>
                <w:color w:val="auto"/>
                <w:sz w:val="22"/>
                <w:szCs w:val="22"/>
              </w:rPr>
            </w:pPr>
            <w:r w:rsidRPr="00083915">
              <w:rPr>
                <w:color w:val="auto"/>
                <w:sz w:val="22"/>
                <w:szCs w:val="22"/>
              </w:rPr>
              <w:t>2025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141CB" w:rsidRPr="00083915" w:rsidRDefault="00E141CB" w:rsidP="00772109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  <w:p w:rsidR="00E141CB" w:rsidRPr="00083915" w:rsidRDefault="00E141CB" w:rsidP="00772109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  <w:p w:rsidR="00E141CB" w:rsidRPr="00083915" w:rsidRDefault="00E141CB" w:rsidP="00772109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83915">
              <w:rPr>
                <w:color w:val="auto"/>
                <w:sz w:val="22"/>
                <w:szCs w:val="22"/>
                <w:lang w:val="en-US"/>
              </w:rPr>
              <w:t>100</w:t>
            </w:r>
          </w:p>
          <w:p w:rsidR="00E141CB" w:rsidRPr="00083915" w:rsidRDefault="00E141CB" w:rsidP="00772109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141CB" w:rsidRPr="00083915" w:rsidRDefault="00E141CB" w:rsidP="00772109">
            <w:pPr>
              <w:pStyle w:val="TableParagraph"/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  <w:p w:rsidR="00E141CB" w:rsidRPr="00083915" w:rsidRDefault="00E141CB" w:rsidP="00772109">
            <w:pPr>
              <w:pStyle w:val="TableParagraph"/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  <w:p w:rsidR="00E141CB" w:rsidRPr="00083915" w:rsidRDefault="00E141CB" w:rsidP="00772109">
            <w:pPr>
              <w:pStyle w:val="TableParagraph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83915">
              <w:rPr>
                <w:color w:val="auto"/>
                <w:sz w:val="22"/>
                <w:szCs w:val="22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141CB" w:rsidRPr="00083915" w:rsidRDefault="00E141CB" w:rsidP="00772109">
            <w:pPr>
              <w:pStyle w:val="TableParagraph"/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  <w:p w:rsidR="00E141CB" w:rsidRPr="00083915" w:rsidRDefault="00E141CB" w:rsidP="00772109">
            <w:pPr>
              <w:pStyle w:val="TableParagraph"/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  <w:p w:rsidR="00E141CB" w:rsidRPr="00083915" w:rsidRDefault="00E141CB" w:rsidP="00772109">
            <w:pPr>
              <w:pStyle w:val="TableParagraph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83915">
              <w:rPr>
                <w:color w:val="auto"/>
                <w:sz w:val="22"/>
                <w:szCs w:val="22"/>
                <w:lang w:val="en-US"/>
              </w:rPr>
              <w:t>100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141CB" w:rsidRPr="00083915" w:rsidRDefault="00E141CB" w:rsidP="00290DF2">
            <w:pPr>
              <w:rPr>
                <w:color w:val="auto"/>
                <w:sz w:val="22"/>
              </w:rPr>
            </w:pPr>
            <w:r w:rsidRPr="00083915">
              <w:rPr>
                <w:color w:val="auto"/>
                <w:sz w:val="22"/>
              </w:rPr>
              <w:t>Управление по жизнеобеспечению и строительству администрации Промышленновского муниципального округа</w:t>
            </w:r>
          </w:p>
        </w:tc>
      </w:tr>
      <w:tr w:rsidR="000017F4" w:rsidRPr="00083915" w:rsidTr="009E2FAA">
        <w:trPr>
          <w:trHeight w:val="315"/>
        </w:trPr>
        <w:tc>
          <w:tcPr>
            <w:tcW w:w="155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017F4" w:rsidRPr="00083915" w:rsidRDefault="000017F4" w:rsidP="00B6161B">
            <w:pPr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z w:val="24"/>
                <w:szCs w:val="24"/>
              </w:rPr>
              <w:t>Задача 6. Строительство,</w:t>
            </w:r>
            <w:r w:rsidR="00B6161B" w:rsidRPr="00083915">
              <w:rPr>
                <w:color w:val="auto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реконструкция и капитальный ремонт объектов коммунальной инфраструктуры</w:t>
            </w:r>
          </w:p>
        </w:tc>
      </w:tr>
      <w:tr w:rsidR="00162676" w:rsidRPr="00083915" w:rsidTr="00162676">
        <w:trPr>
          <w:trHeight w:val="9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62676" w:rsidRPr="00083915" w:rsidRDefault="00162676" w:rsidP="00290DF2">
            <w:pPr>
              <w:pStyle w:val="TableParagraph"/>
              <w:jc w:val="center"/>
              <w:rPr>
                <w:color w:val="auto"/>
                <w:spacing w:val="-5"/>
                <w:sz w:val="22"/>
              </w:rPr>
            </w:pPr>
            <w:r w:rsidRPr="00083915">
              <w:rPr>
                <w:color w:val="auto"/>
                <w:spacing w:val="-5"/>
                <w:sz w:val="22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62676" w:rsidRPr="00083915" w:rsidRDefault="00162676" w:rsidP="00290DF2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Увеличение доли обеспечения населения Промышленновского муниципального округа коммунальной услугой водоснабжения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62676" w:rsidRPr="000F3920" w:rsidRDefault="000F3920" w:rsidP="000017F4">
            <w:pPr>
              <w:pStyle w:val="TableParagraph"/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</w:rPr>
              <w:t>возрастание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62676" w:rsidRPr="00083915" w:rsidRDefault="00175A7E" w:rsidP="000017F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КПМ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62676" w:rsidRPr="00083915" w:rsidRDefault="00162676" w:rsidP="000017F4">
            <w:pPr>
              <w:pStyle w:val="TableParagraph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083915">
              <w:rPr>
                <w:color w:val="auto"/>
                <w:sz w:val="22"/>
                <w:szCs w:val="22"/>
              </w:rPr>
              <w:t>км</w:t>
            </w:r>
            <w:proofErr w:type="gramEnd"/>
            <w:r w:rsidRPr="00083915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62676" w:rsidRPr="00083915" w:rsidRDefault="00162676" w:rsidP="00162676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455,547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62676" w:rsidRPr="00083915" w:rsidRDefault="00B6161B" w:rsidP="00162676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225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62676" w:rsidRPr="00083915" w:rsidRDefault="00162676" w:rsidP="00162676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455,547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62676" w:rsidRPr="00083915" w:rsidRDefault="00B6161B" w:rsidP="00162676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62676" w:rsidRPr="00083915" w:rsidRDefault="00B6161B" w:rsidP="00162676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62676" w:rsidRPr="00083915" w:rsidRDefault="00162676" w:rsidP="00290DF2">
            <w:pPr>
              <w:rPr>
                <w:color w:val="auto"/>
                <w:sz w:val="22"/>
              </w:rPr>
            </w:pPr>
            <w:r w:rsidRPr="00083915">
              <w:rPr>
                <w:color w:val="auto"/>
                <w:sz w:val="22"/>
              </w:rPr>
              <w:t>Управление по жизнеобеспечению и строительству администрации Промышленновского муниципального округа</w:t>
            </w:r>
          </w:p>
        </w:tc>
      </w:tr>
    </w:tbl>
    <w:p w:rsidR="00C421AE" w:rsidRPr="00083915" w:rsidRDefault="00C421AE" w:rsidP="008945D0">
      <w:pPr>
        <w:rPr>
          <w:color w:val="auto"/>
        </w:rPr>
      </w:pPr>
    </w:p>
    <w:p w:rsidR="003F2B93" w:rsidRPr="00083915" w:rsidRDefault="003F2B93" w:rsidP="008945D0">
      <w:pPr>
        <w:rPr>
          <w:color w:val="auto"/>
        </w:rPr>
      </w:pPr>
    </w:p>
    <w:p w:rsidR="003F2B93" w:rsidRPr="00083915" w:rsidRDefault="003F2B93" w:rsidP="008945D0">
      <w:pPr>
        <w:rPr>
          <w:color w:val="auto"/>
        </w:rPr>
      </w:pPr>
    </w:p>
    <w:p w:rsidR="00B6161B" w:rsidRPr="00083915" w:rsidRDefault="00B6161B" w:rsidP="008945D0">
      <w:pPr>
        <w:rPr>
          <w:color w:val="auto"/>
        </w:rPr>
      </w:pPr>
    </w:p>
    <w:p w:rsidR="00B6161B" w:rsidRPr="00083915" w:rsidRDefault="00B6161B" w:rsidP="008945D0">
      <w:pPr>
        <w:rPr>
          <w:color w:val="auto"/>
        </w:rPr>
      </w:pPr>
    </w:p>
    <w:p w:rsidR="00B6161B" w:rsidRPr="00083915" w:rsidRDefault="00B6161B" w:rsidP="008945D0">
      <w:pPr>
        <w:rPr>
          <w:color w:val="auto"/>
        </w:rPr>
      </w:pPr>
    </w:p>
    <w:p w:rsidR="00B6161B" w:rsidRPr="00083915" w:rsidRDefault="00B6161B" w:rsidP="008945D0">
      <w:pPr>
        <w:rPr>
          <w:color w:val="auto"/>
        </w:rPr>
      </w:pPr>
    </w:p>
    <w:p w:rsidR="00B6161B" w:rsidRPr="00083915" w:rsidRDefault="00B6161B" w:rsidP="008945D0">
      <w:pPr>
        <w:rPr>
          <w:color w:val="auto"/>
        </w:rPr>
      </w:pPr>
    </w:p>
    <w:p w:rsidR="00B6161B" w:rsidRPr="00083915" w:rsidRDefault="00B6161B" w:rsidP="008945D0">
      <w:pPr>
        <w:rPr>
          <w:color w:val="auto"/>
        </w:rPr>
      </w:pPr>
    </w:p>
    <w:p w:rsidR="00B6161B" w:rsidRPr="00083915" w:rsidRDefault="00B6161B" w:rsidP="008945D0">
      <w:pPr>
        <w:rPr>
          <w:color w:val="auto"/>
        </w:rPr>
      </w:pPr>
    </w:p>
    <w:p w:rsidR="00B6161B" w:rsidRPr="00083915" w:rsidRDefault="00B6161B" w:rsidP="008945D0">
      <w:pPr>
        <w:rPr>
          <w:color w:val="auto"/>
        </w:rPr>
      </w:pPr>
    </w:p>
    <w:p w:rsidR="00B6161B" w:rsidRPr="00083915" w:rsidRDefault="00B6161B" w:rsidP="008945D0">
      <w:pPr>
        <w:rPr>
          <w:color w:val="auto"/>
        </w:rPr>
      </w:pPr>
    </w:p>
    <w:p w:rsidR="00B6161B" w:rsidRPr="00083915" w:rsidRDefault="00B6161B" w:rsidP="008945D0">
      <w:pPr>
        <w:rPr>
          <w:color w:val="auto"/>
        </w:rPr>
      </w:pPr>
    </w:p>
    <w:p w:rsidR="00B6161B" w:rsidRPr="00083915" w:rsidRDefault="00B6161B" w:rsidP="008945D0">
      <w:pPr>
        <w:rPr>
          <w:color w:val="auto"/>
        </w:rPr>
      </w:pPr>
    </w:p>
    <w:p w:rsidR="00B6161B" w:rsidRPr="00083915" w:rsidRDefault="00B6161B" w:rsidP="008945D0">
      <w:pPr>
        <w:rPr>
          <w:color w:val="auto"/>
        </w:rPr>
      </w:pPr>
    </w:p>
    <w:p w:rsidR="003F2B93" w:rsidRPr="00083915" w:rsidRDefault="003F2B93" w:rsidP="003F2B93">
      <w:pPr>
        <w:jc w:val="center"/>
        <w:rPr>
          <w:b/>
          <w:color w:val="auto"/>
        </w:rPr>
      </w:pPr>
      <w:r w:rsidRPr="00083915">
        <w:rPr>
          <w:b/>
          <w:color w:val="auto"/>
          <w:sz w:val="28"/>
        </w:rPr>
        <w:t xml:space="preserve">3. План достижения показателей </w:t>
      </w:r>
      <w:r w:rsidR="002C5C35" w:rsidRPr="00083915">
        <w:rPr>
          <w:b/>
          <w:color w:val="auto"/>
          <w:sz w:val="28"/>
        </w:rPr>
        <w:t>комплекса процессных мероприятий</w:t>
      </w:r>
      <w:r w:rsidRPr="00083915">
        <w:rPr>
          <w:b/>
          <w:color w:val="auto"/>
          <w:sz w:val="28"/>
        </w:rPr>
        <w:t xml:space="preserve"> в 2026 году</w:t>
      </w:r>
    </w:p>
    <w:p w:rsidR="003F2B93" w:rsidRPr="00083915" w:rsidRDefault="003F2B93" w:rsidP="003F2B93">
      <w:pPr>
        <w:widowControl w:val="0"/>
        <w:jc w:val="center"/>
        <w:rPr>
          <w:color w:val="auto"/>
          <w:sz w:val="16"/>
        </w:rPr>
      </w:pPr>
    </w:p>
    <w:tbl>
      <w:tblPr>
        <w:tblpPr w:leftFromText="180" w:rightFromText="180" w:vertAnchor="text" w:tblpY="1"/>
        <w:tblOverlap w:val="never"/>
        <w:tblW w:w="15508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" w:type="dxa"/>
          <w:right w:w="6" w:type="dxa"/>
        </w:tblCellMar>
        <w:tblLook w:val="04A0"/>
      </w:tblPr>
      <w:tblGrid>
        <w:gridCol w:w="516"/>
        <w:gridCol w:w="29"/>
        <w:gridCol w:w="3650"/>
        <w:gridCol w:w="1096"/>
        <w:gridCol w:w="31"/>
        <w:gridCol w:w="1237"/>
        <w:gridCol w:w="33"/>
        <w:gridCol w:w="1450"/>
        <w:gridCol w:w="17"/>
        <w:gridCol w:w="1659"/>
        <w:gridCol w:w="34"/>
        <w:gridCol w:w="1710"/>
        <w:gridCol w:w="28"/>
        <w:gridCol w:w="1820"/>
        <w:gridCol w:w="2198"/>
      </w:tblGrid>
      <w:tr w:rsidR="003F2B93" w:rsidRPr="00083915" w:rsidTr="009E2FAA">
        <w:trPr>
          <w:trHeight w:val="349"/>
          <w:tblHeader/>
        </w:trPr>
        <w:tc>
          <w:tcPr>
            <w:tcW w:w="5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3F2B93" w:rsidRPr="00083915" w:rsidRDefault="003F2B93" w:rsidP="009C2A00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 xml:space="preserve">№ </w:t>
            </w:r>
            <w:proofErr w:type="gramStart"/>
            <w:r w:rsidRPr="00083915">
              <w:rPr>
                <w:color w:val="auto"/>
              </w:rPr>
              <w:t>п</w:t>
            </w:r>
            <w:proofErr w:type="gramEnd"/>
            <w:r w:rsidRPr="00083915">
              <w:rPr>
                <w:color w:val="auto"/>
              </w:rPr>
              <w:t>/п</w:t>
            </w:r>
          </w:p>
        </w:tc>
        <w:tc>
          <w:tcPr>
            <w:tcW w:w="3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3F2B93" w:rsidRPr="00083915" w:rsidRDefault="003F2B93" w:rsidP="009C2A00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 xml:space="preserve">Цели/показатели государственной программы </w:t>
            </w:r>
          </w:p>
        </w:tc>
        <w:tc>
          <w:tcPr>
            <w:tcW w:w="11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3F2B93" w:rsidRPr="00083915" w:rsidRDefault="003F2B93" w:rsidP="009C2A00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Уровень показателя</w:t>
            </w:r>
          </w:p>
        </w:tc>
        <w:tc>
          <w:tcPr>
            <w:tcW w:w="12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3F2B93" w:rsidRPr="00083915" w:rsidRDefault="003F2B93" w:rsidP="009C2A00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Единица измерения</w:t>
            </w:r>
          </w:p>
          <w:p w:rsidR="003F2B93" w:rsidRPr="00083915" w:rsidRDefault="003F2B93" w:rsidP="009C2A00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(по ОКЕИ)</w:t>
            </w:r>
          </w:p>
        </w:tc>
        <w:tc>
          <w:tcPr>
            <w:tcW w:w="89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3F2B93" w:rsidRPr="00083915" w:rsidRDefault="003F2B93" w:rsidP="009C2A00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Плановые показатели</w:t>
            </w:r>
          </w:p>
        </w:tc>
      </w:tr>
      <w:tr w:rsidR="003F2B93" w:rsidRPr="00083915" w:rsidTr="009E2FAA">
        <w:trPr>
          <w:trHeight w:val="661"/>
          <w:tblHeader/>
        </w:trPr>
        <w:tc>
          <w:tcPr>
            <w:tcW w:w="5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3F2B93" w:rsidRPr="00083915" w:rsidRDefault="003F2B93" w:rsidP="009C2A00">
            <w:pPr>
              <w:rPr>
                <w:color w:val="auto"/>
              </w:rPr>
            </w:pPr>
          </w:p>
        </w:tc>
        <w:tc>
          <w:tcPr>
            <w:tcW w:w="3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3F2B93" w:rsidRPr="00083915" w:rsidRDefault="003F2B93" w:rsidP="009C2A00">
            <w:pPr>
              <w:rPr>
                <w:color w:val="auto"/>
              </w:rPr>
            </w:pPr>
          </w:p>
        </w:tc>
        <w:tc>
          <w:tcPr>
            <w:tcW w:w="11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3F2B93" w:rsidRPr="00083915" w:rsidRDefault="003F2B93" w:rsidP="009C2A00">
            <w:pPr>
              <w:rPr>
                <w:color w:val="auto"/>
              </w:rPr>
            </w:pPr>
          </w:p>
        </w:tc>
        <w:tc>
          <w:tcPr>
            <w:tcW w:w="12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3F2B93" w:rsidRPr="00083915" w:rsidRDefault="003F2B93" w:rsidP="009C2A00">
            <w:pPr>
              <w:rPr>
                <w:color w:val="auto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3F2B93" w:rsidRPr="00083915" w:rsidRDefault="003F2B93" w:rsidP="009C2A00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  <w:lang w:val="en-US"/>
              </w:rPr>
              <w:t xml:space="preserve">I </w:t>
            </w:r>
            <w:r w:rsidRPr="00083915">
              <w:rPr>
                <w:color w:val="auto"/>
              </w:rPr>
              <w:t>квартал</w:t>
            </w: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3F2B93" w:rsidRPr="00083915" w:rsidRDefault="003F2B93" w:rsidP="009C2A00">
            <w:pPr>
              <w:jc w:val="center"/>
              <w:rPr>
                <w:color w:val="auto"/>
              </w:rPr>
            </w:pPr>
          </w:p>
          <w:p w:rsidR="003F2B93" w:rsidRPr="00083915" w:rsidRDefault="003F2B93" w:rsidP="009C2A00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  <w:lang w:val="en-US"/>
              </w:rPr>
              <w:t xml:space="preserve">II </w:t>
            </w:r>
            <w:r w:rsidRPr="00083915">
              <w:rPr>
                <w:color w:val="auto"/>
              </w:rPr>
              <w:t>квартал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3F2B93" w:rsidRPr="00083915" w:rsidRDefault="003F2B93" w:rsidP="009C2A00">
            <w:pPr>
              <w:jc w:val="center"/>
              <w:rPr>
                <w:color w:val="auto"/>
                <w:lang w:val="en-US"/>
              </w:rPr>
            </w:pPr>
          </w:p>
          <w:p w:rsidR="003F2B93" w:rsidRPr="00083915" w:rsidRDefault="003F2B93" w:rsidP="009C2A00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  <w:lang w:val="en-US"/>
              </w:rPr>
              <w:t xml:space="preserve">III </w:t>
            </w:r>
            <w:r w:rsidRPr="00083915">
              <w:rPr>
                <w:color w:val="auto"/>
              </w:rPr>
              <w:t>квартал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3F2B93" w:rsidRPr="00083915" w:rsidRDefault="003F2B93" w:rsidP="009C2A00">
            <w:pPr>
              <w:jc w:val="center"/>
              <w:rPr>
                <w:color w:val="auto"/>
                <w:lang w:val="en-US"/>
              </w:rPr>
            </w:pPr>
          </w:p>
          <w:p w:rsidR="003F2B93" w:rsidRPr="00083915" w:rsidRDefault="003F2B93" w:rsidP="009C2A00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  <w:lang w:val="en-US"/>
              </w:rPr>
              <w:t xml:space="preserve">VI </w:t>
            </w:r>
            <w:r w:rsidRPr="00083915">
              <w:rPr>
                <w:color w:val="auto"/>
              </w:rPr>
              <w:t>квартал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3F2B93" w:rsidRPr="00083915" w:rsidRDefault="003F2B93" w:rsidP="009C2A00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 xml:space="preserve">На конец </w:t>
            </w:r>
          </w:p>
          <w:p w:rsidR="003F2B93" w:rsidRPr="00083915" w:rsidRDefault="003F2B93" w:rsidP="009C2A00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2026 года</w:t>
            </w:r>
          </w:p>
        </w:tc>
      </w:tr>
      <w:tr w:rsidR="003F2B93" w:rsidRPr="00083915" w:rsidTr="009E2FAA">
        <w:trPr>
          <w:trHeight w:val="386"/>
        </w:trPr>
        <w:tc>
          <w:tcPr>
            <w:tcW w:w="1550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3F2B93" w:rsidRPr="00083915" w:rsidRDefault="00FA1ACA" w:rsidP="009C2A00">
            <w:pPr>
              <w:pStyle w:val="TableParagraph"/>
              <w:jc w:val="center"/>
              <w:rPr>
                <w:b/>
                <w:color w:val="auto"/>
                <w:sz w:val="22"/>
              </w:rPr>
            </w:pPr>
            <w:r w:rsidRPr="00083915">
              <w:rPr>
                <w:color w:val="auto"/>
              </w:rPr>
              <w:t>Задача 1. С</w:t>
            </w:r>
            <w:r w:rsidRPr="00083915">
              <w:rPr>
                <w:color w:val="auto"/>
                <w:szCs w:val="24"/>
              </w:rPr>
              <w:t>троительство и реконструкция объектов теплоснабжения</w:t>
            </w:r>
          </w:p>
        </w:tc>
      </w:tr>
      <w:tr w:rsidR="003F2B93" w:rsidRPr="00083915" w:rsidTr="00175A7E">
        <w:trPr>
          <w:trHeight w:val="386"/>
        </w:trPr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3F2B93" w:rsidRPr="00083915" w:rsidRDefault="003F2B93" w:rsidP="009C2A00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1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3F2B93" w:rsidRPr="00083915" w:rsidRDefault="00FA1ACA" w:rsidP="009C2A00">
            <w:pPr>
              <w:widowControl w:val="0"/>
              <w:rPr>
                <w:color w:val="auto"/>
              </w:rPr>
            </w:pPr>
            <w:r w:rsidRPr="00083915">
              <w:rPr>
                <w:color w:val="auto"/>
                <w:sz w:val="24"/>
                <w:szCs w:val="24"/>
              </w:rPr>
              <w:t>Увеличение доли обеспечения населения Промышленновского муниципального округа коммунальной услугой теплоснабжения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3F2B93" w:rsidRPr="00083915" w:rsidRDefault="00175A7E" w:rsidP="00175A7E">
            <w:pPr>
              <w:jc w:val="center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КПМ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3F2B93" w:rsidRPr="00083915" w:rsidRDefault="00FA1ACA" w:rsidP="00175A7E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процент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3F2B93" w:rsidRPr="00083915" w:rsidRDefault="00FA1ACA" w:rsidP="00175A7E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65,2</w:t>
            </w: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3F2B93" w:rsidRPr="00083915" w:rsidRDefault="00FA1ACA" w:rsidP="00175A7E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65,2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3F2B93" w:rsidRPr="00083915" w:rsidRDefault="00FA1ACA" w:rsidP="00175A7E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65,2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3F2B93" w:rsidRPr="00083915" w:rsidRDefault="00FA1ACA" w:rsidP="00175A7E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65,5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3F2B93" w:rsidRPr="00083915" w:rsidRDefault="00FA1ACA" w:rsidP="00175A7E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65,5</w:t>
            </w:r>
          </w:p>
        </w:tc>
      </w:tr>
      <w:tr w:rsidR="00FA1ACA" w:rsidRPr="00083915" w:rsidTr="009E2FAA">
        <w:trPr>
          <w:trHeight w:val="386"/>
        </w:trPr>
        <w:tc>
          <w:tcPr>
            <w:tcW w:w="1550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A1ACA" w:rsidRPr="00083915" w:rsidRDefault="00FA1ACA" w:rsidP="009C2A00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  <w:sz w:val="24"/>
                <w:szCs w:val="24"/>
              </w:rPr>
              <w:t>Задача 2.  Строительство и реконструкцию объектов водоснабжения и водоотведения</w:t>
            </w:r>
          </w:p>
        </w:tc>
      </w:tr>
      <w:tr w:rsidR="0083359D" w:rsidRPr="00083915" w:rsidTr="00175A7E">
        <w:trPr>
          <w:trHeight w:val="386"/>
        </w:trPr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83359D" w:rsidRPr="00083915" w:rsidRDefault="0083359D" w:rsidP="009C2A00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2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83359D" w:rsidRPr="00083915" w:rsidRDefault="0083359D" w:rsidP="009C2A00">
            <w:pPr>
              <w:rPr>
                <w:color w:val="auto"/>
                <w:sz w:val="22"/>
                <w:szCs w:val="22"/>
              </w:rPr>
            </w:pPr>
            <w:r w:rsidRPr="00083915">
              <w:rPr>
                <w:color w:val="auto"/>
                <w:sz w:val="24"/>
                <w:szCs w:val="24"/>
              </w:rPr>
              <w:t>Увеличение доли обеспечения населения Промышленновского муниципального округа коммунальной услугой водоснабжения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83359D" w:rsidRPr="00083915" w:rsidRDefault="00175A7E" w:rsidP="00175A7E">
            <w:pPr>
              <w:jc w:val="center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КПМ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83359D" w:rsidRPr="00083915" w:rsidRDefault="0083359D" w:rsidP="00175A7E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процент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83359D" w:rsidRPr="00083915" w:rsidRDefault="0083359D" w:rsidP="00175A7E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  <w:sz w:val="22"/>
              </w:rPr>
              <w:t>74,0</w:t>
            </w: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83359D" w:rsidRPr="00083915" w:rsidRDefault="0083359D" w:rsidP="00175A7E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  <w:sz w:val="22"/>
              </w:rPr>
              <w:t>74,0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83359D" w:rsidRPr="00083915" w:rsidRDefault="0083359D" w:rsidP="00175A7E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  <w:sz w:val="22"/>
              </w:rPr>
              <w:t>74,0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83359D" w:rsidRPr="00083915" w:rsidRDefault="0083359D" w:rsidP="00175A7E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  <w:sz w:val="22"/>
              </w:rPr>
              <w:t>74,0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83359D" w:rsidRPr="00083915" w:rsidRDefault="0083359D" w:rsidP="00175A7E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  <w:sz w:val="22"/>
              </w:rPr>
              <w:t>74,0</w:t>
            </w:r>
          </w:p>
        </w:tc>
      </w:tr>
      <w:tr w:rsidR="00FA1ACA" w:rsidRPr="00083915" w:rsidTr="009E2FAA">
        <w:trPr>
          <w:trHeight w:val="273"/>
        </w:trPr>
        <w:tc>
          <w:tcPr>
            <w:tcW w:w="1550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FA1ACA" w:rsidRPr="00083915" w:rsidRDefault="00FA1ACA" w:rsidP="009C2A00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  <w:sz w:val="24"/>
                <w:szCs w:val="24"/>
              </w:rPr>
              <w:t>Задача 3.  Капитальный ремонт объектов водоснабжения и водоотведения</w:t>
            </w:r>
          </w:p>
        </w:tc>
      </w:tr>
      <w:tr w:rsidR="00FA1ACA" w:rsidRPr="00083915" w:rsidTr="00175A7E">
        <w:trPr>
          <w:trHeight w:val="612"/>
        </w:trPr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FA1ACA" w:rsidRPr="00083915" w:rsidRDefault="00FA1ACA" w:rsidP="009C2A00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3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A1ACA" w:rsidRPr="00083915" w:rsidRDefault="00FA1ACA" w:rsidP="009C2A00">
            <w:pPr>
              <w:rPr>
                <w:color w:val="auto"/>
                <w:sz w:val="22"/>
              </w:rPr>
            </w:pPr>
            <w:r w:rsidRPr="00083915">
              <w:rPr>
                <w:color w:val="auto"/>
                <w:sz w:val="24"/>
                <w:szCs w:val="24"/>
              </w:rPr>
              <w:t>Увеличение доли обеспечения населения Промышленновского муниципального округа коммунальной услугой водоотведения, водоснабжения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FA1ACA" w:rsidRPr="00083915" w:rsidRDefault="00175A7E" w:rsidP="00175A7E">
            <w:pPr>
              <w:jc w:val="center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КПМ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A1ACA" w:rsidRPr="00083915" w:rsidRDefault="00FA1ACA" w:rsidP="00175A7E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проце</w:t>
            </w:r>
            <w:r w:rsidR="00175A7E">
              <w:rPr>
                <w:color w:val="auto"/>
              </w:rPr>
              <w:t>н</w:t>
            </w:r>
            <w:r w:rsidRPr="00083915">
              <w:rPr>
                <w:color w:val="auto"/>
              </w:rPr>
              <w:t>т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FA1ACA" w:rsidRPr="00083915" w:rsidRDefault="0083359D" w:rsidP="00175A7E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  <w:sz w:val="22"/>
                <w:szCs w:val="22"/>
              </w:rPr>
              <w:t>74,0</w:t>
            </w:r>
            <w:r w:rsidR="00FA1ACA" w:rsidRPr="00083915">
              <w:rPr>
                <w:color w:val="auto"/>
                <w:sz w:val="22"/>
                <w:szCs w:val="22"/>
              </w:rPr>
              <w:t>/36</w:t>
            </w: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A1ACA" w:rsidRPr="00083915" w:rsidRDefault="0083359D" w:rsidP="00175A7E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  <w:sz w:val="22"/>
                <w:szCs w:val="22"/>
              </w:rPr>
              <w:t>74,0</w:t>
            </w:r>
            <w:r w:rsidR="00FA1ACA" w:rsidRPr="00083915">
              <w:rPr>
                <w:color w:val="auto"/>
                <w:sz w:val="22"/>
                <w:szCs w:val="22"/>
              </w:rPr>
              <w:t>/36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A1ACA" w:rsidRPr="00083915" w:rsidRDefault="0083359D" w:rsidP="00175A7E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  <w:sz w:val="22"/>
                <w:szCs w:val="22"/>
              </w:rPr>
              <w:t>74,0</w:t>
            </w:r>
            <w:r w:rsidR="00FA1ACA" w:rsidRPr="00083915">
              <w:rPr>
                <w:color w:val="auto"/>
                <w:sz w:val="22"/>
                <w:szCs w:val="22"/>
              </w:rPr>
              <w:t>/36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A1ACA" w:rsidRPr="00083915" w:rsidRDefault="0083359D" w:rsidP="00175A7E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  <w:sz w:val="22"/>
                <w:szCs w:val="22"/>
              </w:rPr>
              <w:t>74,0</w:t>
            </w:r>
            <w:r w:rsidR="00FA1ACA" w:rsidRPr="00083915">
              <w:rPr>
                <w:color w:val="auto"/>
                <w:sz w:val="22"/>
                <w:szCs w:val="22"/>
              </w:rPr>
              <w:t>/36,1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FA1ACA" w:rsidRPr="00083915" w:rsidRDefault="0083359D" w:rsidP="00175A7E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  <w:sz w:val="22"/>
                <w:szCs w:val="22"/>
              </w:rPr>
              <w:t>74,0</w:t>
            </w:r>
            <w:r w:rsidR="00FA1ACA" w:rsidRPr="00083915">
              <w:rPr>
                <w:color w:val="auto"/>
                <w:sz w:val="22"/>
                <w:szCs w:val="22"/>
              </w:rPr>
              <w:t>/36,1</w:t>
            </w:r>
          </w:p>
        </w:tc>
      </w:tr>
      <w:tr w:rsidR="003F2B93" w:rsidRPr="00083915" w:rsidTr="009E2FAA">
        <w:trPr>
          <w:trHeight w:val="306"/>
        </w:trPr>
        <w:tc>
          <w:tcPr>
            <w:tcW w:w="1550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FA1ACA" w:rsidRPr="00083915" w:rsidRDefault="00FA1ACA" w:rsidP="009C2A0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Задача 4.  Компенсация (возмещение) выпадающих доходов теплоснабжающих организаций, организаций, </w:t>
            </w:r>
          </w:p>
          <w:p w:rsidR="003F2B93" w:rsidRPr="00083915" w:rsidRDefault="00FA1ACA" w:rsidP="009C2A00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  <w:sz w:val="24"/>
                <w:szCs w:val="24"/>
              </w:rPr>
              <w:t>осуществляющих горячее водоснабжение, реализацию твердого топлива, возникающих при применении льготных цен (тарифов)</w:t>
            </w:r>
          </w:p>
        </w:tc>
      </w:tr>
      <w:tr w:rsidR="003F2B93" w:rsidRPr="00083915" w:rsidTr="00175A7E">
        <w:trPr>
          <w:trHeight w:val="612"/>
        </w:trPr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3F2B93" w:rsidRPr="00083915" w:rsidRDefault="00FA1ACA" w:rsidP="009C2A00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4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3F2B93" w:rsidRPr="00083915" w:rsidRDefault="00FA1ACA" w:rsidP="009C2A00">
            <w:pPr>
              <w:rPr>
                <w:color w:val="auto"/>
                <w:sz w:val="22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Предоставление компенсации (возмещение) выпадающих доходов теплоснабжающих организаций, организаций, </w:t>
            </w:r>
            <w:r w:rsidRPr="00083915">
              <w:rPr>
                <w:color w:val="auto"/>
                <w:sz w:val="24"/>
                <w:szCs w:val="24"/>
              </w:rPr>
              <w:lastRenderedPageBreak/>
              <w:t>осуществляющих горячее водоснабжение, реализацию твердого топлива, возникающих при применении льготных цен (тарифов)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3F2B93" w:rsidRPr="00083915" w:rsidRDefault="00175A7E" w:rsidP="00175A7E">
            <w:pPr>
              <w:jc w:val="center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КПМ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3F2B93" w:rsidRPr="00083915" w:rsidRDefault="00FA1ACA" w:rsidP="00175A7E">
            <w:pPr>
              <w:pStyle w:val="TableParagraph"/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z w:val="22"/>
              </w:rPr>
              <w:t>процент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3F2B93" w:rsidRPr="00083915" w:rsidRDefault="00FA1ACA" w:rsidP="00175A7E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100</w:t>
            </w: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3F2B93" w:rsidRPr="00083915" w:rsidRDefault="00FA1ACA" w:rsidP="00175A7E">
            <w:pPr>
              <w:pStyle w:val="TableParagraph"/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z w:val="22"/>
              </w:rPr>
              <w:t>100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3F2B93" w:rsidRPr="00083915" w:rsidRDefault="00FA1ACA" w:rsidP="00175A7E">
            <w:pPr>
              <w:pStyle w:val="TableParagraph"/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z w:val="22"/>
              </w:rPr>
              <w:t>100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3F2B93" w:rsidRPr="00083915" w:rsidRDefault="00FA1ACA" w:rsidP="00175A7E">
            <w:pPr>
              <w:pStyle w:val="TableParagraph"/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z w:val="22"/>
              </w:rPr>
              <w:t>100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3F2B93" w:rsidRPr="00083915" w:rsidRDefault="00FA1ACA" w:rsidP="00175A7E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100</w:t>
            </w:r>
          </w:p>
        </w:tc>
      </w:tr>
      <w:tr w:rsidR="00FA1ACA" w:rsidRPr="00083915" w:rsidTr="009E2FAA">
        <w:trPr>
          <w:trHeight w:val="612"/>
        </w:trPr>
        <w:tc>
          <w:tcPr>
            <w:tcW w:w="1550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FA1ACA" w:rsidRPr="00083915" w:rsidRDefault="00FA1ACA" w:rsidP="009C2A0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lastRenderedPageBreak/>
              <w:t xml:space="preserve">Задача 5. компенсации (возмещение) выпадающих доходов организаций, осуществляющих  холодное водоснабжение </w:t>
            </w:r>
          </w:p>
          <w:p w:rsidR="00FA1ACA" w:rsidRPr="00083915" w:rsidRDefault="00FA1ACA" w:rsidP="009C2A00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  <w:sz w:val="24"/>
                <w:szCs w:val="24"/>
              </w:rPr>
              <w:t>и (или) водоотведение, реализацию сжиженного газа, возникающих при применении льготных цен (тарифов)</w:t>
            </w:r>
          </w:p>
        </w:tc>
      </w:tr>
      <w:tr w:rsidR="009C2A00" w:rsidRPr="00083915" w:rsidTr="009E2FAA">
        <w:trPr>
          <w:trHeight w:val="61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9C2A00" w:rsidRPr="00083915" w:rsidRDefault="009C2A00" w:rsidP="009C2A00">
            <w:pPr>
              <w:jc w:val="center"/>
              <w:rPr>
                <w:color w:val="auto"/>
              </w:rPr>
            </w:pPr>
          </w:p>
          <w:p w:rsidR="009C2A00" w:rsidRPr="00083915" w:rsidRDefault="009C2A00" w:rsidP="009C2A00">
            <w:pPr>
              <w:jc w:val="center"/>
              <w:rPr>
                <w:color w:val="auto"/>
              </w:rPr>
            </w:pPr>
          </w:p>
          <w:p w:rsidR="009C2A00" w:rsidRPr="00083915" w:rsidRDefault="009C2A00" w:rsidP="009C2A00">
            <w:pPr>
              <w:jc w:val="center"/>
              <w:rPr>
                <w:color w:val="auto"/>
              </w:rPr>
            </w:pPr>
          </w:p>
          <w:p w:rsidR="009C2A00" w:rsidRPr="00083915" w:rsidRDefault="009C2A00" w:rsidP="009C2A00">
            <w:pPr>
              <w:jc w:val="center"/>
              <w:rPr>
                <w:color w:val="auto"/>
              </w:rPr>
            </w:pPr>
          </w:p>
          <w:p w:rsidR="009C2A00" w:rsidRPr="00083915" w:rsidRDefault="009C2A00" w:rsidP="009C2A00">
            <w:pPr>
              <w:jc w:val="center"/>
              <w:rPr>
                <w:color w:val="auto"/>
              </w:rPr>
            </w:pPr>
          </w:p>
          <w:p w:rsidR="009C2A00" w:rsidRPr="00083915" w:rsidRDefault="009C2A00" w:rsidP="009C2A00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5</w:t>
            </w:r>
          </w:p>
        </w:tc>
        <w:tc>
          <w:tcPr>
            <w:tcW w:w="3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2A00" w:rsidRPr="00083915" w:rsidRDefault="009C2A00" w:rsidP="009C2A00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Предоставление компенсации (возмещение) выпадающих доходов организаций, осуществляющих  холодное водоснабжение и (или) водоотведение, реализацию </w:t>
            </w:r>
          </w:p>
          <w:p w:rsidR="009C2A00" w:rsidRPr="00083915" w:rsidRDefault="009C2A00" w:rsidP="009C2A00">
            <w:pPr>
              <w:rPr>
                <w:color w:val="auto"/>
                <w:sz w:val="22"/>
              </w:rPr>
            </w:pPr>
            <w:r w:rsidRPr="00083915">
              <w:rPr>
                <w:color w:val="auto"/>
                <w:sz w:val="24"/>
                <w:szCs w:val="24"/>
              </w:rPr>
              <w:t>сжиженного газа, возникающих при применении льготных цен (тарифов)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2A00" w:rsidRPr="00083915" w:rsidRDefault="009C2A00" w:rsidP="009C2A00">
            <w:pPr>
              <w:jc w:val="center"/>
              <w:rPr>
                <w:color w:val="auto"/>
                <w:spacing w:val="-2"/>
                <w:sz w:val="22"/>
              </w:rPr>
            </w:pPr>
          </w:p>
          <w:p w:rsidR="009C2A00" w:rsidRPr="00083915" w:rsidRDefault="00175A7E" w:rsidP="009C2A00">
            <w:pPr>
              <w:jc w:val="center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КПМ</w:t>
            </w:r>
          </w:p>
        </w:tc>
        <w:tc>
          <w:tcPr>
            <w:tcW w:w="1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2A00" w:rsidRPr="00083915" w:rsidRDefault="009C2A00" w:rsidP="009C2A00">
            <w:pPr>
              <w:pStyle w:val="TableParagraph"/>
              <w:jc w:val="center"/>
              <w:rPr>
                <w:color w:val="auto"/>
                <w:sz w:val="22"/>
              </w:rPr>
            </w:pPr>
          </w:p>
          <w:p w:rsidR="009C2A00" w:rsidRPr="00083915" w:rsidRDefault="009C2A00" w:rsidP="009C2A00">
            <w:pPr>
              <w:pStyle w:val="TableParagraph"/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z w:val="22"/>
              </w:rPr>
              <w:t>процент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2A00" w:rsidRPr="00083915" w:rsidRDefault="009C2A00" w:rsidP="009C2A00">
            <w:pPr>
              <w:jc w:val="center"/>
              <w:rPr>
                <w:color w:val="auto"/>
              </w:rPr>
            </w:pPr>
          </w:p>
          <w:p w:rsidR="009C2A00" w:rsidRPr="00083915" w:rsidRDefault="009C2A00" w:rsidP="009C2A00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100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2A00" w:rsidRPr="00083915" w:rsidRDefault="009C2A00" w:rsidP="009C2A00">
            <w:pPr>
              <w:pStyle w:val="TableParagraph"/>
              <w:jc w:val="center"/>
              <w:rPr>
                <w:color w:val="auto"/>
                <w:sz w:val="22"/>
              </w:rPr>
            </w:pPr>
          </w:p>
          <w:p w:rsidR="009C2A00" w:rsidRPr="00083915" w:rsidRDefault="009C2A00" w:rsidP="009C2A00">
            <w:pPr>
              <w:pStyle w:val="TableParagraph"/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z w:val="22"/>
              </w:rPr>
              <w:t>100</w:t>
            </w:r>
          </w:p>
        </w:tc>
        <w:tc>
          <w:tcPr>
            <w:tcW w:w="1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2A00" w:rsidRPr="00083915" w:rsidRDefault="009C2A00" w:rsidP="009C2A00">
            <w:pPr>
              <w:pStyle w:val="TableParagraph"/>
              <w:jc w:val="center"/>
              <w:rPr>
                <w:color w:val="auto"/>
                <w:sz w:val="22"/>
              </w:rPr>
            </w:pPr>
          </w:p>
          <w:p w:rsidR="009C2A00" w:rsidRPr="00083915" w:rsidRDefault="009C2A00" w:rsidP="009C2A00">
            <w:pPr>
              <w:pStyle w:val="TableParagraph"/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z w:val="22"/>
              </w:rPr>
              <w:t>100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2A00" w:rsidRPr="00083915" w:rsidRDefault="009C2A00" w:rsidP="009C2A00">
            <w:pPr>
              <w:pStyle w:val="TableParagraph"/>
              <w:jc w:val="center"/>
              <w:rPr>
                <w:color w:val="auto"/>
                <w:sz w:val="22"/>
              </w:rPr>
            </w:pPr>
          </w:p>
          <w:p w:rsidR="009C2A00" w:rsidRPr="00083915" w:rsidRDefault="009C2A00" w:rsidP="009C2A00">
            <w:pPr>
              <w:pStyle w:val="TableParagraph"/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z w:val="22"/>
              </w:rPr>
              <w:t>100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2A00" w:rsidRPr="00083915" w:rsidRDefault="009C2A00" w:rsidP="009C2A00">
            <w:pPr>
              <w:jc w:val="center"/>
              <w:rPr>
                <w:color w:val="auto"/>
              </w:rPr>
            </w:pPr>
          </w:p>
          <w:p w:rsidR="009C2A00" w:rsidRPr="00083915" w:rsidRDefault="009C2A00" w:rsidP="009C2A00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100</w:t>
            </w:r>
          </w:p>
        </w:tc>
      </w:tr>
      <w:tr w:rsidR="009C2A00" w:rsidRPr="00083915" w:rsidTr="009E2FAA">
        <w:trPr>
          <w:trHeight w:val="363"/>
        </w:trPr>
        <w:tc>
          <w:tcPr>
            <w:tcW w:w="1550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9C2A00" w:rsidRPr="00083915" w:rsidRDefault="009C2A00" w:rsidP="009C2A0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Задача 6. Строительство, реконструкция и капитальный ремонт объектов коммунальной инфраструктуры</w:t>
            </w:r>
          </w:p>
        </w:tc>
      </w:tr>
      <w:tr w:rsidR="00FB5879" w:rsidRPr="00083915" w:rsidTr="009E2FAA">
        <w:trPr>
          <w:trHeight w:val="274"/>
        </w:trPr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FB5879" w:rsidRPr="00083915" w:rsidRDefault="00FB5879" w:rsidP="009C2A00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6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B5879" w:rsidRPr="00083915" w:rsidRDefault="00FB5879" w:rsidP="009C2A00">
            <w:pPr>
              <w:rPr>
                <w:color w:val="auto"/>
                <w:sz w:val="22"/>
              </w:rPr>
            </w:pPr>
            <w:r w:rsidRPr="00083915">
              <w:rPr>
                <w:color w:val="auto"/>
                <w:sz w:val="24"/>
                <w:szCs w:val="24"/>
              </w:rPr>
              <w:t>Увеличение доли обеспечения населения Промышленновского муниципального округа коммунальной услугой водоснабжения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FB5879" w:rsidRPr="00083915" w:rsidRDefault="00175A7E" w:rsidP="009C2A00">
            <w:pPr>
              <w:jc w:val="center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КПМ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B5879" w:rsidRPr="00083915" w:rsidRDefault="0083359D" w:rsidP="00136E98">
            <w:pPr>
              <w:jc w:val="center"/>
              <w:rPr>
                <w:color w:val="auto"/>
                <w:sz w:val="22"/>
                <w:szCs w:val="22"/>
              </w:rPr>
            </w:pPr>
            <w:r w:rsidRPr="00083915">
              <w:rPr>
                <w:color w:val="auto"/>
                <w:sz w:val="22"/>
                <w:szCs w:val="22"/>
              </w:rPr>
              <w:t>процент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FB5879" w:rsidRPr="00083915" w:rsidRDefault="0083359D" w:rsidP="00FB587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74,0</w:t>
            </w: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B5879" w:rsidRPr="00083915" w:rsidRDefault="0083359D" w:rsidP="00FB587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74,0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B5879" w:rsidRPr="00083915" w:rsidRDefault="0083359D" w:rsidP="00FB587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74,0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FB5879" w:rsidRPr="00083915" w:rsidRDefault="0083359D" w:rsidP="00FB587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74,0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FB5879" w:rsidRPr="00083915" w:rsidRDefault="0083359D" w:rsidP="00FB587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74,0</w:t>
            </w:r>
          </w:p>
        </w:tc>
      </w:tr>
    </w:tbl>
    <w:p w:rsidR="003F2B93" w:rsidRPr="00083915" w:rsidRDefault="009C2A00" w:rsidP="008945D0">
      <w:pPr>
        <w:rPr>
          <w:color w:val="auto"/>
        </w:rPr>
      </w:pPr>
      <w:r w:rsidRPr="00083915">
        <w:rPr>
          <w:color w:val="auto"/>
        </w:rPr>
        <w:br w:type="textWrapping" w:clear="all"/>
      </w:r>
    </w:p>
    <w:p w:rsidR="00E47573" w:rsidRPr="00083915" w:rsidRDefault="00E47573" w:rsidP="008945D0">
      <w:pPr>
        <w:rPr>
          <w:color w:val="auto"/>
        </w:rPr>
      </w:pPr>
    </w:p>
    <w:p w:rsidR="00B6161B" w:rsidRPr="00083915" w:rsidRDefault="00B6161B" w:rsidP="00E47573">
      <w:pPr>
        <w:jc w:val="center"/>
        <w:rPr>
          <w:b/>
          <w:color w:val="auto"/>
          <w:sz w:val="28"/>
        </w:rPr>
      </w:pPr>
    </w:p>
    <w:p w:rsidR="00B6161B" w:rsidRPr="00083915" w:rsidRDefault="00B6161B" w:rsidP="00E47573">
      <w:pPr>
        <w:jc w:val="center"/>
        <w:rPr>
          <w:b/>
          <w:color w:val="auto"/>
          <w:sz w:val="28"/>
        </w:rPr>
      </w:pPr>
    </w:p>
    <w:p w:rsidR="00B6161B" w:rsidRPr="00083915" w:rsidRDefault="00B6161B" w:rsidP="00E47573">
      <w:pPr>
        <w:jc w:val="center"/>
        <w:rPr>
          <w:b/>
          <w:color w:val="auto"/>
          <w:sz w:val="28"/>
        </w:rPr>
      </w:pPr>
    </w:p>
    <w:p w:rsidR="00B6161B" w:rsidRPr="00083915" w:rsidRDefault="00B6161B" w:rsidP="00E47573">
      <w:pPr>
        <w:jc w:val="center"/>
        <w:rPr>
          <w:b/>
          <w:color w:val="auto"/>
          <w:sz w:val="28"/>
        </w:rPr>
      </w:pPr>
    </w:p>
    <w:p w:rsidR="00B6161B" w:rsidRPr="00083915" w:rsidRDefault="00B6161B" w:rsidP="00E47573">
      <w:pPr>
        <w:jc w:val="center"/>
        <w:rPr>
          <w:b/>
          <w:color w:val="auto"/>
          <w:sz w:val="28"/>
        </w:rPr>
      </w:pPr>
    </w:p>
    <w:p w:rsidR="00B6161B" w:rsidRPr="00083915" w:rsidRDefault="00B6161B" w:rsidP="00E47573">
      <w:pPr>
        <w:jc w:val="center"/>
        <w:rPr>
          <w:b/>
          <w:color w:val="auto"/>
          <w:sz w:val="28"/>
        </w:rPr>
      </w:pPr>
    </w:p>
    <w:p w:rsidR="00B6161B" w:rsidRPr="00083915" w:rsidRDefault="00B6161B" w:rsidP="00E47573">
      <w:pPr>
        <w:jc w:val="center"/>
        <w:rPr>
          <w:b/>
          <w:color w:val="auto"/>
          <w:sz w:val="28"/>
        </w:rPr>
      </w:pPr>
    </w:p>
    <w:p w:rsidR="00B6161B" w:rsidRPr="00083915" w:rsidRDefault="00B6161B" w:rsidP="00E47573">
      <w:pPr>
        <w:jc w:val="center"/>
        <w:rPr>
          <w:b/>
          <w:color w:val="auto"/>
          <w:sz w:val="28"/>
        </w:rPr>
      </w:pPr>
    </w:p>
    <w:p w:rsidR="00A71BAF" w:rsidRPr="00083915" w:rsidRDefault="00A71BAF" w:rsidP="00A71BAF">
      <w:pPr>
        <w:pStyle w:val="ae"/>
        <w:ind w:left="567"/>
        <w:jc w:val="center"/>
        <w:rPr>
          <w:b/>
          <w:color w:val="auto"/>
          <w:sz w:val="28"/>
          <w:szCs w:val="28"/>
        </w:rPr>
      </w:pPr>
      <w:r w:rsidRPr="00083915">
        <w:rPr>
          <w:b/>
          <w:color w:val="auto"/>
          <w:sz w:val="28"/>
          <w:szCs w:val="28"/>
        </w:rPr>
        <w:t>4.Перечень мероприятий (результатов) комплекса процессных мероприятий</w:t>
      </w:r>
    </w:p>
    <w:p w:rsidR="0019341D" w:rsidRPr="00083915" w:rsidRDefault="0019341D" w:rsidP="00A71BAF">
      <w:pPr>
        <w:pStyle w:val="ae"/>
        <w:ind w:left="567"/>
        <w:jc w:val="center"/>
        <w:rPr>
          <w:b/>
          <w:color w:val="auto"/>
          <w:sz w:val="28"/>
          <w:szCs w:val="28"/>
        </w:rPr>
      </w:pPr>
    </w:p>
    <w:tbl>
      <w:tblPr>
        <w:tblW w:w="5046" w:type="pct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725"/>
        <w:gridCol w:w="6"/>
        <w:gridCol w:w="3675"/>
        <w:gridCol w:w="83"/>
        <w:gridCol w:w="1372"/>
        <w:gridCol w:w="28"/>
        <w:gridCol w:w="2961"/>
        <w:gridCol w:w="1730"/>
        <w:gridCol w:w="31"/>
        <w:gridCol w:w="1053"/>
        <w:gridCol w:w="36"/>
        <w:gridCol w:w="850"/>
        <w:gridCol w:w="39"/>
        <w:gridCol w:w="838"/>
        <w:gridCol w:w="1134"/>
        <w:gridCol w:w="26"/>
        <w:gridCol w:w="1274"/>
      </w:tblGrid>
      <w:tr w:rsidR="00DE2CA2" w:rsidRPr="00083915" w:rsidTr="00136E98">
        <w:trPr>
          <w:trHeight w:val="420"/>
          <w:jc w:val="center"/>
        </w:trPr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CA2" w:rsidRPr="00083915" w:rsidRDefault="00DE2CA2" w:rsidP="00DE2CA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№ </w:t>
            </w:r>
            <w:r w:rsidRPr="00083915">
              <w:rPr>
                <w:color w:val="auto"/>
                <w:spacing w:val="-37"/>
                <w:sz w:val="24"/>
                <w:szCs w:val="24"/>
              </w:rPr>
              <w:t xml:space="preserve"> </w:t>
            </w:r>
            <w:proofErr w:type="gramStart"/>
            <w:r w:rsidRPr="00083915">
              <w:rPr>
                <w:color w:val="auto"/>
                <w:sz w:val="24"/>
                <w:szCs w:val="24"/>
              </w:rPr>
              <w:t>п</w:t>
            </w:r>
            <w:proofErr w:type="gramEnd"/>
            <w:r w:rsidRPr="00083915">
              <w:rPr>
                <w:color w:val="auto"/>
                <w:sz w:val="24"/>
                <w:szCs w:val="24"/>
              </w:rPr>
              <w:t>/п</w:t>
            </w:r>
          </w:p>
        </w:tc>
        <w:tc>
          <w:tcPr>
            <w:tcW w:w="376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CA2" w:rsidRPr="00083915" w:rsidRDefault="00DE2CA2" w:rsidP="00DE2CA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Наименование</w:t>
            </w:r>
            <w:r w:rsidRPr="00083915">
              <w:rPr>
                <w:color w:val="auto"/>
                <w:spacing w:val="-5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мероприятия</w:t>
            </w:r>
            <w:r w:rsidRPr="00083915">
              <w:rPr>
                <w:color w:val="auto"/>
                <w:spacing w:val="-2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(результата)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CA2" w:rsidRPr="00083915" w:rsidRDefault="00DE2CA2" w:rsidP="00DE2CA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  <w:vertAlign w:val="superscript"/>
              </w:rPr>
            </w:pPr>
            <w:r w:rsidRPr="00083915">
              <w:rPr>
                <w:color w:val="auto"/>
                <w:sz w:val="24"/>
                <w:szCs w:val="24"/>
              </w:rPr>
              <w:t>Тип</w:t>
            </w:r>
            <w:r w:rsidRPr="00083915">
              <w:rPr>
                <w:color w:val="auto"/>
                <w:spacing w:val="1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мероприятий</w:t>
            </w:r>
            <w:r w:rsidRPr="00083915">
              <w:rPr>
                <w:color w:val="auto"/>
                <w:spacing w:val="1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(результата)</w:t>
            </w:r>
          </w:p>
        </w:tc>
        <w:tc>
          <w:tcPr>
            <w:tcW w:w="29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CA2" w:rsidRPr="00083915" w:rsidRDefault="00DE2CA2" w:rsidP="00FD4FC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  <w:vertAlign w:val="superscript"/>
              </w:rPr>
            </w:pPr>
            <w:r w:rsidRPr="00083915">
              <w:rPr>
                <w:color w:val="auto"/>
                <w:sz w:val="24"/>
                <w:szCs w:val="24"/>
              </w:rPr>
              <w:t>Характеристика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CA2" w:rsidRPr="00083915" w:rsidRDefault="00DE2CA2" w:rsidP="00DE2CA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Единица измерения</w:t>
            </w:r>
            <w:r w:rsidRPr="00083915">
              <w:rPr>
                <w:color w:val="auto"/>
                <w:spacing w:val="-37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(по</w:t>
            </w:r>
            <w:r w:rsidRPr="00083915">
              <w:rPr>
                <w:color w:val="auto"/>
                <w:spacing w:val="-2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ОКЕИ)</w:t>
            </w:r>
          </w:p>
        </w:tc>
        <w:tc>
          <w:tcPr>
            <w:tcW w:w="1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CA2" w:rsidRPr="00083915" w:rsidRDefault="00DE2CA2" w:rsidP="00DE2CA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Базовое</w:t>
            </w:r>
            <w:r w:rsidRPr="00083915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значение</w:t>
            </w:r>
          </w:p>
        </w:tc>
        <w:tc>
          <w:tcPr>
            <w:tcW w:w="33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CA2" w:rsidRPr="00083915" w:rsidRDefault="00DE2CA2" w:rsidP="00DE2CA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Значения</w:t>
            </w:r>
            <w:r w:rsidRPr="00083915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мероприятия</w:t>
            </w:r>
            <w:r w:rsidRPr="00083915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(результата)</w:t>
            </w:r>
            <w:r w:rsidRPr="00083915">
              <w:rPr>
                <w:color w:val="auto"/>
                <w:spacing w:val="-3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по</w:t>
            </w:r>
            <w:r w:rsidRPr="00083915">
              <w:rPr>
                <w:color w:val="auto"/>
                <w:spacing w:val="-1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годам</w:t>
            </w:r>
          </w:p>
        </w:tc>
      </w:tr>
      <w:tr w:rsidR="00906BF4" w:rsidRPr="00083915" w:rsidTr="00136E98">
        <w:trPr>
          <w:trHeight w:val="270"/>
          <w:jc w:val="center"/>
        </w:trPr>
        <w:tc>
          <w:tcPr>
            <w:tcW w:w="7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BF4" w:rsidRPr="00083915" w:rsidRDefault="00906BF4" w:rsidP="00DE2CA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76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BF4" w:rsidRPr="00083915" w:rsidRDefault="00906BF4" w:rsidP="00DE2CA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BF4" w:rsidRPr="00083915" w:rsidRDefault="00906BF4" w:rsidP="00DE2CA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98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BF4" w:rsidRPr="00083915" w:rsidRDefault="00906BF4" w:rsidP="00DE2CA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BF4" w:rsidRPr="00083915" w:rsidRDefault="00906BF4" w:rsidP="00DE2CA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BF4" w:rsidRPr="00083915" w:rsidRDefault="00906BF4" w:rsidP="00DE2CA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значение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BF4" w:rsidRPr="00083915" w:rsidRDefault="00906BF4" w:rsidP="00DE2CA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BF4" w:rsidRPr="00083915" w:rsidRDefault="00906BF4" w:rsidP="00FD4FC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BF4" w:rsidRPr="00083915" w:rsidRDefault="00906BF4" w:rsidP="00FD4FC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2027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BF4" w:rsidRPr="00083915" w:rsidRDefault="00906BF4" w:rsidP="00FD4FC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2028</w:t>
            </w:r>
          </w:p>
        </w:tc>
      </w:tr>
      <w:tr w:rsidR="00DE2CA2" w:rsidRPr="00083915" w:rsidTr="0094185D">
        <w:trPr>
          <w:trHeight w:val="473"/>
          <w:jc w:val="center"/>
        </w:trPr>
        <w:tc>
          <w:tcPr>
            <w:tcW w:w="1586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CA2" w:rsidRPr="00083915" w:rsidRDefault="00DE2CA2" w:rsidP="00DE2CA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" w:line="172" w:lineRule="exact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Задача 1. Строительство и реконструкция объектов теплоснабжения</w:t>
            </w:r>
          </w:p>
        </w:tc>
      </w:tr>
      <w:tr w:rsidR="00906BF4" w:rsidRPr="00083915" w:rsidTr="00CE64C4">
        <w:trPr>
          <w:trHeight w:val="388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BF4" w:rsidRPr="00083915" w:rsidRDefault="00906BF4" w:rsidP="00DE2CA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0"/>
              <w:ind w:right="103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1.1</w:t>
            </w:r>
          </w:p>
        </w:tc>
        <w:tc>
          <w:tcPr>
            <w:tcW w:w="37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BF4" w:rsidRPr="00083915" w:rsidRDefault="00906BF4" w:rsidP="00DE2CA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569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Выполнение работ по инженерным изысканиям и разработке проектной документации по объекту «Строительство котельной и тепловых сетей в </w:t>
            </w:r>
            <w:r w:rsidR="0094185D" w:rsidRPr="00083915">
              <w:rPr>
                <w:color w:val="auto"/>
                <w:sz w:val="24"/>
                <w:szCs w:val="24"/>
              </w:rPr>
              <w:t xml:space="preserve">                              </w:t>
            </w:r>
            <w:r w:rsidRPr="00083915">
              <w:rPr>
                <w:color w:val="auto"/>
                <w:sz w:val="24"/>
                <w:szCs w:val="24"/>
              </w:rPr>
              <w:t>пгт. Промышленная»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BF4" w:rsidRPr="00083915" w:rsidRDefault="00FD4FCD" w:rsidP="00CE6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Оказ</w:t>
            </w:r>
            <w:r w:rsidR="00F65C52">
              <w:rPr>
                <w:color w:val="auto"/>
                <w:sz w:val="24"/>
                <w:szCs w:val="24"/>
              </w:rPr>
              <w:t xml:space="preserve">ание услуг </w:t>
            </w:r>
            <w:r w:rsidR="00F65C52" w:rsidRPr="003E1272">
              <w:rPr>
                <w:sz w:val="22"/>
                <w:szCs w:val="22"/>
              </w:rPr>
              <w:t>(выполнение работ</w:t>
            </w:r>
            <w:r w:rsidR="00F65C52" w:rsidRPr="002D1851">
              <w:t>)</w:t>
            </w:r>
          </w:p>
        </w:tc>
        <w:tc>
          <w:tcPr>
            <w:tcW w:w="2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BF4" w:rsidRPr="00083915" w:rsidRDefault="00175A7E" w:rsidP="00CE6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Заключение договора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BF4" w:rsidRPr="00083915" w:rsidRDefault="00D96DAD" w:rsidP="00CE6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Единица</w:t>
            </w:r>
          </w:p>
        </w:tc>
        <w:tc>
          <w:tcPr>
            <w:tcW w:w="1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DAD" w:rsidRPr="00083915" w:rsidRDefault="00D96DAD" w:rsidP="00CE6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DAD" w:rsidRPr="00083915" w:rsidRDefault="00D96DAD" w:rsidP="00CE6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BF4" w:rsidRPr="00083915" w:rsidRDefault="00D96DAD" w:rsidP="00CE6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BF4" w:rsidRPr="00083915" w:rsidRDefault="00D96DAD" w:rsidP="00CE6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BF4" w:rsidRPr="00083915" w:rsidRDefault="00D96DAD" w:rsidP="00CE6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0</w:t>
            </w:r>
          </w:p>
        </w:tc>
      </w:tr>
      <w:tr w:rsidR="00DE2CA2" w:rsidRPr="00083915" w:rsidTr="0094185D">
        <w:trPr>
          <w:trHeight w:val="388"/>
          <w:jc w:val="center"/>
        </w:trPr>
        <w:tc>
          <w:tcPr>
            <w:tcW w:w="1586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CA2" w:rsidRPr="00083915" w:rsidRDefault="00BE4A10" w:rsidP="00906B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Задача </w:t>
            </w:r>
            <w:r w:rsidR="00906BF4" w:rsidRPr="00083915">
              <w:rPr>
                <w:color w:val="auto"/>
                <w:sz w:val="24"/>
                <w:szCs w:val="24"/>
              </w:rPr>
              <w:t>2.</w:t>
            </w:r>
            <w:r w:rsidR="00DE2CA2" w:rsidRPr="00083915">
              <w:rPr>
                <w:color w:val="auto"/>
                <w:sz w:val="24"/>
                <w:szCs w:val="24"/>
              </w:rPr>
              <w:t>Строительство и реконструкция объектов водоснабжения и водоотведения</w:t>
            </w:r>
          </w:p>
        </w:tc>
      </w:tr>
      <w:tr w:rsidR="00906BF4" w:rsidRPr="00083915" w:rsidTr="00CE64C4">
        <w:trPr>
          <w:trHeight w:val="421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BF4" w:rsidRPr="00083915" w:rsidRDefault="00906BF4" w:rsidP="00DE2CA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4"/>
              <w:ind w:right="11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2.1</w:t>
            </w:r>
          </w:p>
        </w:tc>
        <w:tc>
          <w:tcPr>
            <w:tcW w:w="37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BF4" w:rsidRPr="00083915" w:rsidRDefault="00906BF4" w:rsidP="00DE2CA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57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Текущий ремонт объектов центральных сетей водоснабжения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BF4" w:rsidRPr="00083915" w:rsidRDefault="00D96DAD" w:rsidP="00CE6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Оказание</w:t>
            </w:r>
          </w:p>
          <w:p w:rsidR="00D96DAD" w:rsidRPr="00083915" w:rsidRDefault="00F65C52" w:rsidP="00CE6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</w:t>
            </w:r>
            <w:r w:rsidR="00D96DAD" w:rsidRPr="00083915">
              <w:rPr>
                <w:color w:val="auto"/>
                <w:sz w:val="24"/>
                <w:szCs w:val="24"/>
              </w:rPr>
              <w:t>слуг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E1272">
              <w:rPr>
                <w:sz w:val="22"/>
                <w:szCs w:val="22"/>
              </w:rPr>
              <w:t>(выполнение работ</w:t>
            </w:r>
            <w:r w:rsidRPr="002D1851">
              <w:t>)</w:t>
            </w:r>
          </w:p>
        </w:tc>
        <w:tc>
          <w:tcPr>
            <w:tcW w:w="2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BF4" w:rsidRPr="00083915" w:rsidRDefault="00175A7E" w:rsidP="00CE6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Заключение договора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BF4" w:rsidRPr="00083915" w:rsidRDefault="0094185D" w:rsidP="00CE6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Единица</w:t>
            </w:r>
          </w:p>
        </w:tc>
        <w:tc>
          <w:tcPr>
            <w:tcW w:w="1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BF4" w:rsidRPr="00083915" w:rsidRDefault="0094185D" w:rsidP="00CE6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BF4" w:rsidRPr="00083915" w:rsidRDefault="0094185D" w:rsidP="00CE6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BF4" w:rsidRPr="00083915" w:rsidRDefault="0094185D" w:rsidP="00CE6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BF4" w:rsidRPr="00083915" w:rsidRDefault="0094185D" w:rsidP="00CE6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BF4" w:rsidRPr="00083915" w:rsidRDefault="0094185D" w:rsidP="00CE6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</w:t>
            </w:r>
          </w:p>
        </w:tc>
      </w:tr>
      <w:tr w:rsidR="00906BF4" w:rsidRPr="00083915" w:rsidTr="0094185D">
        <w:trPr>
          <w:trHeight w:val="421"/>
          <w:jc w:val="center"/>
        </w:trPr>
        <w:tc>
          <w:tcPr>
            <w:tcW w:w="1586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BF4" w:rsidRPr="00083915" w:rsidRDefault="00BE4A10" w:rsidP="00906BF4">
            <w:pPr>
              <w:pStyle w:val="ae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 xml:space="preserve">Задача </w:t>
            </w:r>
            <w:r w:rsidR="00906BF4" w:rsidRPr="00083915">
              <w:rPr>
                <w:color w:val="auto"/>
                <w:szCs w:val="24"/>
              </w:rPr>
              <w:t>3.Капитальный ремонт объектов водоснабжения и водоотведения</w:t>
            </w:r>
          </w:p>
        </w:tc>
      </w:tr>
      <w:tr w:rsidR="0094185D" w:rsidRPr="00083915" w:rsidTr="00CE64C4">
        <w:trPr>
          <w:trHeight w:val="421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85D" w:rsidRPr="00083915" w:rsidRDefault="0094185D" w:rsidP="00DE2CA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4"/>
              <w:ind w:right="11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3.1</w:t>
            </w:r>
          </w:p>
        </w:tc>
        <w:tc>
          <w:tcPr>
            <w:tcW w:w="37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85D" w:rsidRPr="00083915" w:rsidRDefault="0094185D" w:rsidP="00DE2CA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57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Проверка сметных стоимостей по капитальному ремонту объектов водоснабжения и водоотведения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85D" w:rsidRPr="00083915" w:rsidRDefault="0094185D" w:rsidP="00CE6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Оказание</w:t>
            </w:r>
          </w:p>
          <w:p w:rsidR="0094185D" w:rsidRPr="00083915" w:rsidRDefault="00F65C52" w:rsidP="00CE6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</w:t>
            </w:r>
            <w:r w:rsidR="0094185D" w:rsidRPr="00083915">
              <w:rPr>
                <w:color w:val="auto"/>
                <w:sz w:val="24"/>
                <w:szCs w:val="24"/>
              </w:rPr>
              <w:t>слуг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E1272">
              <w:rPr>
                <w:sz w:val="22"/>
                <w:szCs w:val="22"/>
              </w:rPr>
              <w:t>(выполнение работ</w:t>
            </w:r>
            <w:r w:rsidRPr="002D1851">
              <w:t>)</w:t>
            </w:r>
          </w:p>
        </w:tc>
        <w:tc>
          <w:tcPr>
            <w:tcW w:w="2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85D" w:rsidRPr="00083915" w:rsidRDefault="00CE64C4" w:rsidP="00CE6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Заключение договора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85D" w:rsidRPr="00083915" w:rsidRDefault="0094185D" w:rsidP="00CE6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Единица</w:t>
            </w:r>
          </w:p>
        </w:tc>
        <w:tc>
          <w:tcPr>
            <w:tcW w:w="1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85D" w:rsidRPr="00083915" w:rsidRDefault="0094185D" w:rsidP="00CE6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85D" w:rsidRPr="00083915" w:rsidRDefault="0094185D" w:rsidP="00CE6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85D" w:rsidRPr="00083915" w:rsidRDefault="0094185D" w:rsidP="00CE6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85D" w:rsidRPr="00083915" w:rsidRDefault="0094185D" w:rsidP="00CE6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85D" w:rsidRPr="00083915" w:rsidRDefault="0094185D" w:rsidP="00CE6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</w:t>
            </w:r>
          </w:p>
        </w:tc>
      </w:tr>
      <w:tr w:rsidR="0094185D" w:rsidRPr="00083915" w:rsidTr="0094185D">
        <w:trPr>
          <w:trHeight w:val="421"/>
          <w:jc w:val="center"/>
        </w:trPr>
        <w:tc>
          <w:tcPr>
            <w:tcW w:w="1586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E7A" w:rsidRPr="00083915" w:rsidRDefault="00BE4A10" w:rsidP="00F80E7A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Задача 4</w:t>
            </w:r>
            <w:r w:rsidR="002931C7" w:rsidRPr="00083915">
              <w:rPr>
                <w:color w:val="auto"/>
                <w:sz w:val="24"/>
                <w:szCs w:val="24"/>
              </w:rPr>
              <w:t xml:space="preserve">. </w:t>
            </w:r>
            <w:r w:rsidR="00F80E7A" w:rsidRPr="00083915">
              <w:rPr>
                <w:color w:val="auto"/>
                <w:sz w:val="24"/>
                <w:szCs w:val="24"/>
              </w:rPr>
              <w:t xml:space="preserve">Компенсация (возмещение) выпадающих доходов теплоснабжающих организаций, организаций, </w:t>
            </w:r>
          </w:p>
          <w:p w:rsidR="0094185D" w:rsidRPr="00083915" w:rsidRDefault="00F80E7A" w:rsidP="00F80E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осуществляющих горячее водоснабжение, реализацию твердого топлива, возникающих при применении льготных цен (тарифов)</w:t>
            </w:r>
          </w:p>
        </w:tc>
      </w:tr>
      <w:tr w:rsidR="0094185D" w:rsidRPr="00083915" w:rsidTr="00CE64C4">
        <w:trPr>
          <w:trHeight w:val="421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85D" w:rsidRPr="00083915" w:rsidRDefault="0094185D" w:rsidP="00DE2CA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4"/>
              <w:ind w:right="11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4.1</w:t>
            </w:r>
          </w:p>
        </w:tc>
        <w:tc>
          <w:tcPr>
            <w:tcW w:w="37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85D" w:rsidRPr="00083915" w:rsidRDefault="0094185D" w:rsidP="00B50A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57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Предоставление субсидий в целях компенсации (возмещение) выпадающих доходов </w:t>
            </w:r>
            <w:r w:rsidR="00B50A2F" w:rsidRPr="00083915">
              <w:rPr>
                <w:color w:val="auto"/>
                <w:sz w:val="24"/>
                <w:szCs w:val="24"/>
              </w:rPr>
              <w:t xml:space="preserve">теплоснабжающих </w:t>
            </w:r>
            <w:r w:rsidR="00B50A2F" w:rsidRPr="00083915">
              <w:rPr>
                <w:color w:val="auto"/>
                <w:sz w:val="24"/>
                <w:szCs w:val="24"/>
              </w:rPr>
              <w:lastRenderedPageBreak/>
              <w:t>организаций, организаций, осуществляющих горячее водоснабжение, реализацию твердого топлива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4C4" w:rsidRPr="00083915" w:rsidRDefault="00CE64C4" w:rsidP="00CE6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lastRenderedPageBreak/>
              <w:t>Оказание</w:t>
            </w:r>
          </w:p>
          <w:p w:rsidR="0094185D" w:rsidRPr="00083915" w:rsidRDefault="00F65C52" w:rsidP="00CE6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</w:t>
            </w:r>
            <w:r w:rsidR="00CE64C4" w:rsidRPr="00083915">
              <w:rPr>
                <w:color w:val="auto"/>
                <w:sz w:val="24"/>
                <w:szCs w:val="24"/>
              </w:rPr>
              <w:t>слуг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E1272">
              <w:rPr>
                <w:sz w:val="22"/>
                <w:szCs w:val="22"/>
              </w:rPr>
              <w:t>(выполнение работ</w:t>
            </w:r>
            <w:r w:rsidRPr="002D1851">
              <w:t>)</w:t>
            </w:r>
          </w:p>
        </w:tc>
        <w:tc>
          <w:tcPr>
            <w:tcW w:w="2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85D" w:rsidRPr="00083915" w:rsidRDefault="00CE64C4" w:rsidP="00F65C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Заключение соглашений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85D" w:rsidRPr="00083915" w:rsidRDefault="0094185D" w:rsidP="00CE6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Единица</w:t>
            </w:r>
          </w:p>
        </w:tc>
        <w:tc>
          <w:tcPr>
            <w:tcW w:w="1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85D" w:rsidRPr="00083915" w:rsidRDefault="00B50A2F" w:rsidP="00CE6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85D" w:rsidRPr="00083915" w:rsidRDefault="0094185D" w:rsidP="00CE6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85D" w:rsidRPr="00083915" w:rsidRDefault="00B50A2F" w:rsidP="00CE6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85D" w:rsidRPr="00083915" w:rsidRDefault="00B50A2F" w:rsidP="00CE6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85D" w:rsidRPr="00083915" w:rsidRDefault="00B50A2F" w:rsidP="00CE6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4</w:t>
            </w:r>
          </w:p>
        </w:tc>
      </w:tr>
      <w:tr w:rsidR="00B50A2F" w:rsidRPr="00083915" w:rsidTr="00136E98">
        <w:trPr>
          <w:trHeight w:val="421"/>
          <w:jc w:val="center"/>
        </w:trPr>
        <w:tc>
          <w:tcPr>
            <w:tcW w:w="1586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A10" w:rsidRPr="00083915" w:rsidRDefault="00BE4A10" w:rsidP="00BE4A1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lastRenderedPageBreak/>
              <w:t>Задача 5</w:t>
            </w:r>
            <w:r w:rsidR="00B50A2F" w:rsidRPr="00083915">
              <w:rPr>
                <w:color w:val="auto"/>
                <w:sz w:val="24"/>
                <w:szCs w:val="24"/>
              </w:rPr>
              <w:t>. Компенсация (возмещение) выпадающих доходов организаций, осуществляющих холодное водоснабжение и (или) водоотведение,</w:t>
            </w:r>
          </w:p>
          <w:p w:rsidR="00B50A2F" w:rsidRPr="00083915" w:rsidRDefault="00B50A2F" w:rsidP="00BE4A1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 реализацию сжиженного газа, возникающих при применении льготных цен (тарифов)</w:t>
            </w:r>
          </w:p>
        </w:tc>
      </w:tr>
      <w:tr w:rsidR="00B50A2F" w:rsidRPr="00083915" w:rsidTr="00F65C52">
        <w:trPr>
          <w:trHeight w:val="421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A2F" w:rsidRPr="00083915" w:rsidRDefault="00136E98" w:rsidP="00DE2CA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4"/>
              <w:ind w:right="11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5.1</w:t>
            </w:r>
          </w:p>
        </w:tc>
        <w:tc>
          <w:tcPr>
            <w:tcW w:w="37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A2F" w:rsidRPr="00083915" w:rsidRDefault="00B50A2F" w:rsidP="00B50A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57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Предоставление субсидии в целях компенсации (возмещение) выпадающих доходов организаций, осуществляющих  холодное водоснабжение и (или) водоотведение, реализацию сжиженного газа, возникающих при применении льготных цен (тарифов)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C52" w:rsidRPr="00083915" w:rsidRDefault="00F65C52" w:rsidP="00F65C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Оказание</w:t>
            </w:r>
          </w:p>
          <w:p w:rsidR="00B50A2F" w:rsidRPr="00083915" w:rsidRDefault="00F65C52" w:rsidP="00F65C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</w:t>
            </w:r>
            <w:r w:rsidRPr="00083915">
              <w:rPr>
                <w:color w:val="auto"/>
                <w:sz w:val="24"/>
                <w:szCs w:val="24"/>
              </w:rPr>
              <w:t>слуг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E1272">
              <w:rPr>
                <w:sz w:val="22"/>
                <w:szCs w:val="22"/>
              </w:rPr>
              <w:t>(выполнение работ</w:t>
            </w:r>
            <w:r w:rsidRPr="002D1851">
              <w:t>)</w:t>
            </w:r>
          </w:p>
        </w:tc>
        <w:tc>
          <w:tcPr>
            <w:tcW w:w="2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A2F" w:rsidRPr="00083915" w:rsidRDefault="00F65C52" w:rsidP="00F65C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Заключение соглашений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A2F" w:rsidRPr="00083915" w:rsidRDefault="00B50A2F" w:rsidP="00F65C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Единица</w:t>
            </w:r>
          </w:p>
        </w:tc>
        <w:tc>
          <w:tcPr>
            <w:tcW w:w="1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A2F" w:rsidRPr="00083915" w:rsidRDefault="00B50A2F" w:rsidP="00F65C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A2F" w:rsidRPr="00083915" w:rsidRDefault="00B50A2F" w:rsidP="00F65C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A2F" w:rsidRPr="00083915" w:rsidRDefault="00B50A2F" w:rsidP="00F65C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A2F" w:rsidRPr="00083915" w:rsidRDefault="00B50A2F" w:rsidP="00F65C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A2F" w:rsidRPr="00083915" w:rsidRDefault="00B50A2F" w:rsidP="00F65C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3</w:t>
            </w:r>
          </w:p>
        </w:tc>
      </w:tr>
      <w:tr w:rsidR="00136E98" w:rsidRPr="00083915" w:rsidTr="00136E98">
        <w:trPr>
          <w:trHeight w:val="421"/>
          <w:jc w:val="center"/>
        </w:trPr>
        <w:tc>
          <w:tcPr>
            <w:tcW w:w="1586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E98" w:rsidRPr="00083915" w:rsidRDefault="00136E98" w:rsidP="0094185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Задача 6. Строительство, реконструкция и капитальный ремонт объектов коммунальной инфраструктуры</w:t>
            </w:r>
          </w:p>
        </w:tc>
      </w:tr>
      <w:tr w:rsidR="0083359D" w:rsidRPr="00083915" w:rsidTr="00F65C52">
        <w:trPr>
          <w:trHeight w:val="421"/>
          <w:jc w:val="center"/>
        </w:trPr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359D" w:rsidRPr="00083915" w:rsidRDefault="0083359D" w:rsidP="0094185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6.1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359D" w:rsidRPr="00083915" w:rsidRDefault="0083359D" w:rsidP="00136E9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  <w:shd w:val="clear" w:color="auto" w:fill="FFFFFF"/>
              </w:rPr>
              <w:t xml:space="preserve">Строительство наружных сетей водопровода в д. </w:t>
            </w:r>
            <w:proofErr w:type="spellStart"/>
            <w:r w:rsidRPr="00083915">
              <w:rPr>
                <w:color w:val="auto"/>
                <w:sz w:val="24"/>
                <w:szCs w:val="24"/>
                <w:shd w:val="clear" w:color="auto" w:fill="FFFFFF"/>
              </w:rPr>
              <w:t>Шипицино</w:t>
            </w:r>
            <w:proofErr w:type="spellEnd"/>
            <w:r w:rsidRPr="00083915">
              <w:rPr>
                <w:color w:val="auto"/>
                <w:sz w:val="24"/>
                <w:szCs w:val="24"/>
                <w:shd w:val="clear" w:color="auto" w:fill="FFFFFF"/>
              </w:rPr>
              <w:t xml:space="preserve"> Промышленновского муниципального округа</w:t>
            </w:r>
          </w:p>
        </w:tc>
        <w:tc>
          <w:tcPr>
            <w:tcW w:w="1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5C52" w:rsidRPr="00083915" w:rsidRDefault="00F65C52" w:rsidP="00F65C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Оказание</w:t>
            </w:r>
          </w:p>
          <w:p w:rsidR="0083359D" w:rsidRPr="00083915" w:rsidRDefault="00F65C52" w:rsidP="00F65C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</w:t>
            </w:r>
            <w:r w:rsidRPr="00083915">
              <w:rPr>
                <w:color w:val="auto"/>
                <w:sz w:val="24"/>
                <w:szCs w:val="24"/>
              </w:rPr>
              <w:t>слуг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E1272">
              <w:rPr>
                <w:sz w:val="22"/>
                <w:szCs w:val="22"/>
              </w:rPr>
              <w:t>(выполнение работ</w:t>
            </w:r>
            <w:r w:rsidRPr="002D1851">
              <w:t>)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3359D" w:rsidRPr="00083915" w:rsidRDefault="00F65C52" w:rsidP="00C121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Заключение договора</w:t>
            </w:r>
          </w:p>
        </w:tc>
        <w:tc>
          <w:tcPr>
            <w:tcW w:w="1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3359D" w:rsidRPr="00083915" w:rsidRDefault="003B2EC1" w:rsidP="00F65C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proofErr w:type="gramStart"/>
            <w:r w:rsidRPr="00083915">
              <w:rPr>
                <w:color w:val="auto"/>
                <w:sz w:val="24"/>
                <w:szCs w:val="24"/>
              </w:rPr>
              <w:t>км</w:t>
            </w:r>
            <w:proofErr w:type="gramEnd"/>
            <w:r w:rsidRPr="00083915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3359D" w:rsidRPr="00083915" w:rsidRDefault="003B2EC1" w:rsidP="00F65C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4,7</w:t>
            </w:r>
          </w:p>
        </w:tc>
        <w:tc>
          <w:tcPr>
            <w:tcW w:w="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3359D" w:rsidRPr="00083915" w:rsidRDefault="003B2EC1" w:rsidP="00F65C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4,7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3359D" w:rsidRPr="00083915" w:rsidRDefault="003B2EC1" w:rsidP="00F65C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4,7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3359D" w:rsidRPr="00083915" w:rsidRDefault="003B2EC1" w:rsidP="00F65C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4,7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3359D" w:rsidRPr="00083915" w:rsidRDefault="003B2EC1" w:rsidP="00F65C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4,7</w:t>
            </w:r>
          </w:p>
        </w:tc>
      </w:tr>
    </w:tbl>
    <w:p w:rsidR="0019341D" w:rsidRPr="00083915" w:rsidRDefault="0019341D" w:rsidP="00A71BAF">
      <w:pPr>
        <w:pStyle w:val="ae"/>
        <w:ind w:left="567"/>
        <w:jc w:val="center"/>
        <w:rPr>
          <w:b/>
          <w:color w:val="auto"/>
          <w:sz w:val="28"/>
          <w:szCs w:val="28"/>
        </w:rPr>
      </w:pPr>
    </w:p>
    <w:p w:rsidR="00F80E7A" w:rsidRPr="00083915" w:rsidRDefault="00F80E7A" w:rsidP="00A71BAF">
      <w:pPr>
        <w:pStyle w:val="ae"/>
        <w:ind w:left="567"/>
        <w:jc w:val="center"/>
        <w:rPr>
          <w:b/>
          <w:color w:val="auto"/>
          <w:sz w:val="28"/>
          <w:szCs w:val="28"/>
        </w:rPr>
      </w:pPr>
    </w:p>
    <w:p w:rsidR="00F80E7A" w:rsidRPr="00083915" w:rsidRDefault="00F80E7A" w:rsidP="00A71BAF">
      <w:pPr>
        <w:pStyle w:val="ae"/>
        <w:ind w:left="567"/>
        <w:jc w:val="center"/>
        <w:rPr>
          <w:b/>
          <w:color w:val="auto"/>
          <w:sz w:val="28"/>
          <w:szCs w:val="28"/>
        </w:rPr>
      </w:pPr>
      <w:r w:rsidRPr="00083915">
        <w:rPr>
          <w:b/>
          <w:color w:val="auto"/>
          <w:sz w:val="28"/>
          <w:szCs w:val="28"/>
        </w:rPr>
        <w:t>5. Финансовое обеспечение комплекса процессных мероприятий</w:t>
      </w:r>
    </w:p>
    <w:p w:rsidR="00702D58" w:rsidRPr="00083915" w:rsidRDefault="00702D58" w:rsidP="00A71BAF">
      <w:pPr>
        <w:pStyle w:val="ae"/>
        <w:ind w:left="567"/>
        <w:jc w:val="center"/>
        <w:rPr>
          <w:b/>
          <w:color w:val="auto"/>
          <w:sz w:val="28"/>
          <w:szCs w:val="28"/>
        </w:rPr>
      </w:pPr>
    </w:p>
    <w:tbl>
      <w:tblPr>
        <w:tblW w:w="14034" w:type="dxa"/>
        <w:tblInd w:w="5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5800"/>
        <w:gridCol w:w="9"/>
        <w:gridCol w:w="1339"/>
        <w:gridCol w:w="1134"/>
        <w:gridCol w:w="1134"/>
        <w:gridCol w:w="4618"/>
      </w:tblGrid>
      <w:tr w:rsidR="00702D58" w:rsidRPr="00083915" w:rsidTr="00702D58">
        <w:trPr>
          <w:trHeight w:val="342"/>
        </w:trPr>
        <w:tc>
          <w:tcPr>
            <w:tcW w:w="5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D58" w:rsidRPr="00083915" w:rsidRDefault="00702D58" w:rsidP="00772109">
            <w:pPr>
              <w:widowControl w:val="0"/>
              <w:tabs>
                <w:tab w:val="left" w:pos="667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vertAlign w:val="superscript"/>
              </w:rPr>
            </w:pPr>
            <w:r w:rsidRPr="00083915">
              <w:rPr>
                <w:color w:val="auto"/>
              </w:rPr>
              <w:t xml:space="preserve">Наименование государственной программы, структурного элемента / источник финансового </w:t>
            </w:r>
            <w:r w:rsidRPr="00083915">
              <w:rPr>
                <w:color w:val="auto"/>
                <w:spacing w:val="-38"/>
              </w:rPr>
              <w:t xml:space="preserve"> </w:t>
            </w:r>
            <w:r w:rsidRPr="00083915">
              <w:rPr>
                <w:color w:val="auto"/>
              </w:rPr>
              <w:t>обеспечения</w:t>
            </w:r>
          </w:p>
        </w:tc>
        <w:tc>
          <w:tcPr>
            <w:tcW w:w="82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02D58" w:rsidRPr="00083915" w:rsidRDefault="00702D58" w:rsidP="0077210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Объем</w:t>
            </w:r>
            <w:r w:rsidRPr="00083915">
              <w:rPr>
                <w:color w:val="auto"/>
                <w:spacing w:val="-4"/>
              </w:rPr>
              <w:t xml:space="preserve"> </w:t>
            </w:r>
            <w:r w:rsidRPr="00083915">
              <w:rPr>
                <w:color w:val="auto"/>
              </w:rPr>
              <w:t>финансового</w:t>
            </w:r>
            <w:r w:rsidRPr="00083915">
              <w:rPr>
                <w:color w:val="auto"/>
                <w:spacing w:val="-4"/>
              </w:rPr>
              <w:t xml:space="preserve"> </w:t>
            </w:r>
            <w:r w:rsidRPr="00083915">
              <w:rPr>
                <w:color w:val="auto"/>
              </w:rPr>
              <w:t>обеспечения</w:t>
            </w:r>
            <w:r w:rsidRPr="00083915">
              <w:rPr>
                <w:color w:val="auto"/>
                <w:spacing w:val="-2"/>
              </w:rPr>
              <w:t xml:space="preserve"> </w:t>
            </w:r>
            <w:r w:rsidRPr="00083915">
              <w:rPr>
                <w:color w:val="auto"/>
              </w:rPr>
              <w:t>по</w:t>
            </w:r>
            <w:r w:rsidRPr="00083915">
              <w:rPr>
                <w:color w:val="auto"/>
                <w:spacing w:val="-4"/>
              </w:rPr>
              <w:t xml:space="preserve"> </w:t>
            </w:r>
            <w:r w:rsidRPr="00083915">
              <w:rPr>
                <w:color w:val="auto"/>
              </w:rPr>
              <w:t>годам</w:t>
            </w:r>
            <w:r w:rsidRPr="00083915">
              <w:rPr>
                <w:color w:val="auto"/>
                <w:spacing w:val="-3"/>
              </w:rPr>
              <w:t xml:space="preserve"> </w:t>
            </w:r>
            <w:r w:rsidRPr="00083915">
              <w:rPr>
                <w:color w:val="auto"/>
              </w:rPr>
              <w:t>реализации,</w:t>
            </w:r>
            <w:r w:rsidRPr="00083915">
              <w:rPr>
                <w:color w:val="auto"/>
                <w:spacing w:val="-2"/>
              </w:rPr>
              <w:t xml:space="preserve"> </w:t>
            </w:r>
            <w:r w:rsidRPr="00083915">
              <w:rPr>
                <w:color w:val="auto"/>
              </w:rPr>
              <w:t>тыс.</w:t>
            </w:r>
            <w:r w:rsidRPr="00083915">
              <w:rPr>
                <w:color w:val="auto"/>
                <w:spacing w:val="-4"/>
              </w:rPr>
              <w:t xml:space="preserve"> </w:t>
            </w:r>
            <w:r w:rsidRPr="00083915">
              <w:rPr>
                <w:color w:val="auto"/>
              </w:rPr>
              <w:t>рублей</w:t>
            </w:r>
          </w:p>
        </w:tc>
      </w:tr>
      <w:tr w:rsidR="00702D58" w:rsidRPr="00083915" w:rsidTr="00F80E7A">
        <w:trPr>
          <w:trHeight w:val="316"/>
        </w:trPr>
        <w:tc>
          <w:tcPr>
            <w:tcW w:w="5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D58" w:rsidRPr="00083915" w:rsidRDefault="00702D58" w:rsidP="0077210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D58" w:rsidRPr="00083915" w:rsidRDefault="00702D58" w:rsidP="0077210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D58" w:rsidRPr="00083915" w:rsidRDefault="00702D58" w:rsidP="0077210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02D58" w:rsidRPr="00083915" w:rsidRDefault="00702D58" w:rsidP="0077210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2028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02D58" w:rsidRPr="00083915" w:rsidRDefault="00702D58" w:rsidP="0077210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Всего</w:t>
            </w:r>
          </w:p>
        </w:tc>
      </w:tr>
      <w:tr w:rsidR="00702D58" w:rsidRPr="00083915" w:rsidTr="00702D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3"/>
          <w:tblHeader/>
        </w:trPr>
        <w:tc>
          <w:tcPr>
            <w:tcW w:w="5809" w:type="dxa"/>
            <w:gridSpan w:val="2"/>
            <w:vAlign w:val="center"/>
          </w:tcPr>
          <w:p w:rsidR="00702D58" w:rsidRPr="00083915" w:rsidRDefault="00702D58" w:rsidP="0077210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1</w:t>
            </w:r>
          </w:p>
        </w:tc>
        <w:tc>
          <w:tcPr>
            <w:tcW w:w="1339" w:type="dxa"/>
            <w:vAlign w:val="center"/>
          </w:tcPr>
          <w:p w:rsidR="00702D58" w:rsidRPr="00083915" w:rsidRDefault="00702D58" w:rsidP="0077210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2</w:t>
            </w:r>
          </w:p>
        </w:tc>
        <w:tc>
          <w:tcPr>
            <w:tcW w:w="1134" w:type="dxa"/>
            <w:vAlign w:val="center"/>
          </w:tcPr>
          <w:p w:rsidR="00702D58" w:rsidRPr="00083915" w:rsidRDefault="00702D58" w:rsidP="0077210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3</w:t>
            </w:r>
          </w:p>
        </w:tc>
        <w:tc>
          <w:tcPr>
            <w:tcW w:w="1134" w:type="dxa"/>
            <w:vAlign w:val="center"/>
          </w:tcPr>
          <w:p w:rsidR="00702D58" w:rsidRPr="00083915" w:rsidRDefault="00702D58" w:rsidP="0077210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4</w:t>
            </w:r>
          </w:p>
        </w:tc>
        <w:tc>
          <w:tcPr>
            <w:tcW w:w="4618" w:type="dxa"/>
            <w:vAlign w:val="center"/>
          </w:tcPr>
          <w:p w:rsidR="00702D58" w:rsidRPr="00083915" w:rsidRDefault="00702D58" w:rsidP="0077210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5</w:t>
            </w:r>
          </w:p>
        </w:tc>
      </w:tr>
      <w:tr w:rsidR="00702D58" w:rsidRPr="00083915" w:rsidTr="00702D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5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58" w:rsidRPr="00083915" w:rsidRDefault="00702D58" w:rsidP="00772109">
            <w:pPr>
              <w:rPr>
                <w:b/>
                <w:color w:val="auto"/>
              </w:rPr>
            </w:pPr>
            <w:r w:rsidRPr="00083915">
              <w:rPr>
                <w:b/>
                <w:color w:val="auto"/>
              </w:rPr>
              <w:t>Комплекс процессных мероприятий «Модернизация объектов коммунальной инфраструктуры и поддержка жилищно-коммунального хозяйства»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58" w:rsidRPr="00083915" w:rsidRDefault="00702D58" w:rsidP="00772109">
            <w:pPr>
              <w:jc w:val="center"/>
              <w:rPr>
                <w:b/>
                <w:i/>
                <w:color w:val="auto"/>
              </w:rPr>
            </w:pPr>
            <w:r w:rsidRPr="00083915">
              <w:rPr>
                <w:b/>
                <w:i/>
                <w:color w:val="auto"/>
              </w:rPr>
              <w:t>548 150,50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58" w:rsidRPr="00083915" w:rsidRDefault="00702D58" w:rsidP="00772109">
            <w:pPr>
              <w:jc w:val="center"/>
              <w:rPr>
                <w:b/>
                <w:i/>
                <w:color w:val="auto"/>
              </w:rPr>
            </w:pPr>
            <w:r w:rsidRPr="00083915">
              <w:rPr>
                <w:b/>
                <w:i/>
                <w:color w:val="auto"/>
              </w:rPr>
              <w:t>397 876,70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58" w:rsidRPr="00083915" w:rsidRDefault="00702D58" w:rsidP="00772109">
            <w:pPr>
              <w:jc w:val="center"/>
              <w:rPr>
                <w:b/>
                <w:i/>
                <w:color w:val="auto"/>
              </w:rPr>
            </w:pPr>
            <w:r w:rsidRPr="00083915">
              <w:rPr>
                <w:b/>
                <w:i/>
                <w:color w:val="auto"/>
              </w:rPr>
              <w:t>397 876,70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58" w:rsidRPr="00083915" w:rsidRDefault="00702D58" w:rsidP="00772109">
            <w:pPr>
              <w:jc w:val="center"/>
              <w:rPr>
                <w:b/>
                <w:i/>
                <w:color w:val="auto"/>
              </w:rPr>
            </w:pPr>
            <w:r w:rsidRPr="00083915">
              <w:rPr>
                <w:b/>
                <w:i/>
                <w:color w:val="auto"/>
              </w:rPr>
              <w:t>1 343 903,90</w:t>
            </w:r>
          </w:p>
        </w:tc>
      </w:tr>
      <w:tr w:rsidR="00702D58" w:rsidRPr="00083915" w:rsidTr="00702D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5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58" w:rsidRPr="00083915" w:rsidRDefault="00702D58" w:rsidP="0077210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</w:rPr>
            </w:pPr>
            <w:r w:rsidRPr="00083915">
              <w:rPr>
                <w:color w:val="auto"/>
              </w:rPr>
              <w:t>Областной</w:t>
            </w:r>
            <w:r w:rsidRPr="00083915">
              <w:rPr>
                <w:color w:val="auto"/>
                <w:spacing w:val="-4"/>
              </w:rPr>
              <w:t xml:space="preserve"> </w:t>
            </w:r>
            <w:r w:rsidRPr="00083915">
              <w:rPr>
                <w:color w:val="auto"/>
              </w:rPr>
              <w:t>бюджет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58" w:rsidRPr="00083915" w:rsidRDefault="00702D58" w:rsidP="0077210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474 989,40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58" w:rsidRPr="00083915" w:rsidRDefault="00702D58" w:rsidP="0077210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329 076,70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58" w:rsidRPr="00083915" w:rsidRDefault="00702D58" w:rsidP="0077210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329 076,70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58" w:rsidRPr="00083915" w:rsidRDefault="00702D58" w:rsidP="0077210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1 133 142,80</w:t>
            </w:r>
          </w:p>
        </w:tc>
      </w:tr>
      <w:tr w:rsidR="00702D58" w:rsidRPr="00083915" w:rsidTr="00702D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5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58" w:rsidRPr="00083915" w:rsidRDefault="00702D58" w:rsidP="0077210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</w:rPr>
            </w:pPr>
            <w:r w:rsidRPr="00083915">
              <w:rPr>
                <w:color w:val="auto"/>
              </w:rPr>
              <w:lastRenderedPageBreak/>
              <w:t>Местный бюджет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58" w:rsidRPr="00083915" w:rsidRDefault="00702D58" w:rsidP="0077210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73 161,10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58" w:rsidRPr="00083915" w:rsidRDefault="00702D58" w:rsidP="0077210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68 800,00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58" w:rsidRPr="00083915" w:rsidRDefault="00702D58" w:rsidP="0077210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68 800,00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58" w:rsidRPr="00083915" w:rsidRDefault="00702D58" w:rsidP="0077210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210 761,10</w:t>
            </w:r>
          </w:p>
        </w:tc>
      </w:tr>
      <w:tr w:rsidR="00702D58" w:rsidRPr="00083915" w:rsidTr="00702D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9"/>
        </w:trPr>
        <w:tc>
          <w:tcPr>
            <w:tcW w:w="5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58" w:rsidRPr="00083915" w:rsidRDefault="00702D58" w:rsidP="00772109">
            <w:pPr>
              <w:rPr>
                <w:color w:val="auto"/>
              </w:rPr>
            </w:pPr>
            <w:r w:rsidRPr="00083915">
              <w:rPr>
                <w:color w:val="auto"/>
              </w:rPr>
              <w:t>Строительство и реконструкция объектов теплоснабжения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58" w:rsidRPr="00083915" w:rsidRDefault="00702D58" w:rsidP="0077210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50 000,00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58" w:rsidRPr="00083915" w:rsidRDefault="00702D58" w:rsidP="0077210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50 000,00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58" w:rsidRPr="00083915" w:rsidRDefault="00702D58" w:rsidP="0077210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50 000,00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58" w:rsidRPr="00083915" w:rsidRDefault="00702D58" w:rsidP="0077210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150 000,00</w:t>
            </w:r>
          </w:p>
        </w:tc>
      </w:tr>
      <w:tr w:rsidR="00702D58" w:rsidRPr="00083915" w:rsidTr="00702D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9"/>
        </w:trPr>
        <w:tc>
          <w:tcPr>
            <w:tcW w:w="5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58" w:rsidRPr="00083915" w:rsidRDefault="00702D58" w:rsidP="0077210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</w:rPr>
            </w:pPr>
            <w:r w:rsidRPr="00083915">
              <w:rPr>
                <w:color w:val="auto"/>
              </w:rPr>
              <w:t>Местный бюджет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58" w:rsidRPr="00083915" w:rsidRDefault="00702D58" w:rsidP="0077210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50 000,00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58" w:rsidRPr="00083915" w:rsidRDefault="00702D58" w:rsidP="0077210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50 000,00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58" w:rsidRPr="00083915" w:rsidRDefault="00702D58" w:rsidP="0077210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50 000,00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58" w:rsidRPr="00083915" w:rsidRDefault="00702D58" w:rsidP="0077210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150 000,00</w:t>
            </w:r>
          </w:p>
        </w:tc>
      </w:tr>
      <w:tr w:rsidR="00702D58" w:rsidRPr="00083915" w:rsidTr="00702D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5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58" w:rsidRPr="00083915" w:rsidRDefault="00702D58" w:rsidP="00772109">
            <w:pPr>
              <w:rPr>
                <w:color w:val="auto"/>
              </w:rPr>
            </w:pPr>
            <w:r w:rsidRPr="00083915">
              <w:rPr>
                <w:color w:val="auto"/>
              </w:rPr>
              <w:t>Строительство и реконструкция объектов водоснабжения и водоотведения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58" w:rsidRPr="00083915" w:rsidRDefault="00702D58" w:rsidP="0077210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18 700,00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58" w:rsidRPr="00083915" w:rsidRDefault="00702D58" w:rsidP="0077210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18 700,00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58" w:rsidRPr="00083915" w:rsidRDefault="00702D58" w:rsidP="0077210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18 700,00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58" w:rsidRPr="00083915" w:rsidRDefault="00702D58" w:rsidP="0077210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56 100,00</w:t>
            </w:r>
          </w:p>
        </w:tc>
      </w:tr>
      <w:tr w:rsidR="00702D58" w:rsidRPr="00083915" w:rsidTr="00702D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5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58" w:rsidRPr="00083915" w:rsidRDefault="00702D58" w:rsidP="0077210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</w:rPr>
            </w:pPr>
            <w:r w:rsidRPr="00083915">
              <w:rPr>
                <w:color w:val="auto"/>
              </w:rPr>
              <w:t>Местный бюджет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58" w:rsidRPr="00083915" w:rsidRDefault="00702D58" w:rsidP="0077210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18 700,00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58" w:rsidRPr="00083915" w:rsidRDefault="00702D58" w:rsidP="0077210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18 700,00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58" w:rsidRPr="00083915" w:rsidRDefault="00702D58" w:rsidP="0077210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18 700,00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58" w:rsidRPr="00083915" w:rsidRDefault="00702D58" w:rsidP="0077210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56 100,00</w:t>
            </w:r>
          </w:p>
        </w:tc>
      </w:tr>
      <w:tr w:rsidR="00702D58" w:rsidRPr="00083915" w:rsidTr="00702D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5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58" w:rsidRPr="00083915" w:rsidRDefault="00702D58" w:rsidP="00772109">
            <w:pPr>
              <w:rPr>
                <w:color w:val="auto"/>
              </w:rPr>
            </w:pPr>
            <w:r w:rsidRPr="00083915">
              <w:rPr>
                <w:color w:val="auto"/>
              </w:rPr>
              <w:t>Капитальный ремонт объектов водоснабжения и водоотведения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58" w:rsidRPr="00083915" w:rsidRDefault="00702D58" w:rsidP="0077210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58" w:rsidRPr="00083915" w:rsidRDefault="00702D58" w:rsidP="0077210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58" w:rsidRPr="00083915" w:rsidRDefault="00702D58" w:rsidP="0077210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100,00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58" w:rsidRPr="00083915" w:rsidRDefault="00702D58" w:rsidP="0077210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300,00</w:t>
            </w:r>
          </w:p>
        </w:tc>
      </w:tr>
      <w:tr w:rsidR="00702D58" w:rsidRPr="00083915" w:rsidTr="00702D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5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58" w:rsidRPr="00083915" w:rsidRDefault="00702D58" w:rsidP="0077210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</w:rPr>
            </w:pPr>
            <w:r w:rsidRPr="00083915">
              <w:rPr>
                <w:color w:val="auto"/>
              </w:rPr>
              <w:t>Местный бюджет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58" w:rsidRPr="00083915" w:rsidRDefault="00702D58" w:rsidP="0077210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58" w:rsidRPr="00083915" w:rsidRDefault="00702D58" w:rsidP="0077210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58" w:rsidRPr="00083915" w:rsidRDefault="00702D58" w:rsidP="0077210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100,00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58" w:rsidRPr="00083915" w:rsidRDefault="00702D58" w:rsidP="0077210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300,00</w:t>
            </w:r>
          </w:p>
        </w:tc>
      </w:tr>
      <w:tr w:rsidR="00702D58" w:rsidRPr="00083915" w:rsidTr="00702D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5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58" w:rsidRPr="00083915" w:rsidRDefault="00702D58" w:rsidP="00772109">
            <w:pPr>
              <w:rPr>
                <w:color w:val="auto"/>
              </w:rPr>
            </w:pPr>
            <w:r w:rsidRPr="00083915">
              <w:rPr>
                <w:color w:val="auto"/>
              </w:rPr>
              <w:t>Компенсация (возмещение) выпадающих доходов организаций, осуществляющих холодное водоснабжение и (или) водоотведение, реализацию сжиженного газа, возникающих при применении льготных цен (тарифов)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58" w:rsidRPr="00083915" w:rsidRDefault="00702D58" w:rsidP="0077210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62 985,50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58" w:rsidRPr="00083915" w:rsidRDefault="00702D58" w:rsidP="0077210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62 060,50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58" w:rsidRPr="00083915" w:rsidRDefault="00702D58" w:rsidP="0077210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62 060,50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58" w:rsidRPr="00083915" w:rsidRDefault="00702D58" w:rsidP="0077210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187 106,50</w:t>
            </w:r>
          </w:p>
        </w:tc>
      </w:tr>
      <w:tr w:rsidR="00702D58" w:rsidRPr="00083915" w:rsidTr="00702D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5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58" w:rsidRPr="00083915" w:rsidRDefault="00702D58" w:rsidP="0077210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</w:rPr>
            </w:pPr>
            <w:r w:rsidRPr="00083915">
              <w:rPr>
                <w:color w:val="auto"/>
              </w:rPr>
              <w:t>Областной</w:t>
            </w:r>
            <w:r w:rsidRPr="00083915">
              <w:rPr>
                <w:color w:val="auto"/>
                <w:spacing w:val="-4"/>
              </w:rPr>
              <w:t xml:space="preserve"> </w:t>
            </w:r>
            <w:r w:rsidRPr="00083915">
              <w:rPr>
                <w:color w:val="auto"/>
              </w:rPr>
              <w:t>бюджет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58" w:rsidRPr="00083915" w:rsidRDefault="00702D58" w:rsidP="0077210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62 985,50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58" w:rsidRPr="00083915" w:rsidRDefault="00702D58" w:rsidP="0077210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62 060,5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58" w:rsidRPr="00083915" w:rsidRDefault="00702D58" w:rsidP="0077210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62 060,5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58" w:rsidRPr="00083915" w:rsidRDefault="00702D58" w:rsidP="0077210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187 106,50</w:t>
            </w:r>
          </w:p>
        </w:tc>
      </w:tr>
      <w:tr w:rsidR="00702D58" w:rsidRPr="00083915" w:rsidTr="00702D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7"/>
        </w:trPr>
        <w:tc>
          <w:tcPr>
            <w:tcW w:w="5809" w:type="dxa"/>
            <w:gridSpan w:val="2"/>
            <w:tcBorders>
              <w:top w:val="single" w:sz="4" w:space="0" w:color="auto"/>
            </w:tcBorders>
            <w:vAlign w:val="center"/>
          </w:tcPr>
          <w:p w:rsidR="00702D58" w:rsidRPr="00083915" w:rsidRDefault="00702D58" w:rsidP="00772109">
            <w:pPr>
              <w:rPr>
                <w:color w:val="auto"/>
              </w:rPr>
            </w:pPr>
            <w:r w:rsidRPr="00083915">
              <w:rPr>
                <w:color w:val="auto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</w:t>
            </w:r>
          </w:p>
        </w:tc>
        <w:tc>
          <w:tcPr>
            <w:tcW w:w="1339" w:type="dxa"/>
            <w:tcBorders>
              <w:top w:val="single" w:sz="4" w:space="0" w:color="auto"/>
            </w:tcBorders>
          </w:tcPr>
          <w:p w:rsidR="00702D58" w:rsidRPr="00083915" w:rsidRDefault="00702D58" w:rsidP="0077210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270 996,40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02D58" w:rsidRPr="00083915" w:rsidRDefault="00702D58" w:rsidP="0077210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267 016,20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02D58" w:rsidRPr="00083915" w:rsidRDefault="00702D58" w:rsidP="0077210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267 016,20</w:t>
            </w:r>
          </w:p>
        </w:tc>
        <w:tc>
          <w:tcPr>
            <w:tcW w:w="4618" w:type="dxa"/>
            <w:tcBorders>
              <w:top w:val="single" w:sz="4" w:space="0" w:color="auto"/>
            </w:tcBorders>
          </w:tcPr>
          <w:p w:rsidR="00702D58" w:rsidRPr="00083915" w:rsidRDefault="00702D58" w:rsidP="0077210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805 028,80</w:t>
            </w:r>
          </w:p>
        </w:tc>
      </w:tr>
      <w:tr w:rsidR="00702D58" w:rsidRPr="00083915" w:rsidTr="00702D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7"/>
        </w:trPr>
        <w:tc>
          <w:tcPr>
            <w:tcW w:w="5809" w:type="dxa"/>
            <w:gridSpan w:val="2"/>
            <w:tcBorders>
              <w:top w:val="single" w:sz="4" w:space="0" w:color="auto"/>
            </w:tcBorders>
            <w:vAlign w:val="center"/>
          </w:tcPr>
          <w:p w:rsidR="00702D58" w:rsidRPr="00083915" w:rsidRDefault="00702D58" w:rsidP="00772109">
            <w:pPr>
              <w:rPr>
                <w:color w:val="auto"/>
              </w:rPr>
            </w:pPr>
            <w:r w:rsidRPr="00083915">
              <w:rPr>
                <w:color w:val="auto"/>
              </w:rPr>
              <w:t>Областной</w:t>
            </w:r>
            <w:r w:rsidRPr="00083915">
              <w:rPr>
                <w:color w:val="auto"/>
                <w:spacing w:val="-4"/>
              </w:rPr>
              <w:t xml:space="preserve"> </w:t>
            </w:r>
            <w:r w:rsidRPr="00083915">
              <w:rPr>
                <w:color w:val="auto"/>
              </w:rPr>
              <w:t>бюджет</w:t>
            </w:r>
          </w:p>
        </w:tc>
        <w:tc>
          <w:tcPr>
            <w:tcW w:w="1339" w:type="dxa"/>
            <w:tcBorders>
              <w:top w:val="single" w:sz="4" w:space="0" w:color="auto"/>
            </w:tcBorders>
          </w:tcPr>
          <w:p w:rsidR="00702D58" w:rsidRPr="00083915" w:rsidRDefault="00702D58" w:rsidP="0077210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270 996,40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02D58" w:rsidRPr="00083915" w:rsidRDefault="00702D58" w:rsidP="0077210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267 016,20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02D58" w:rsidRPr="00083915" w:rsidRDefault="00702D58" w:rsidP="0077210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267 016,20</w:t>
            </w:r>
          </w:p>
        </w:tc>
        <w:tc>
          <w:tcPr>
            <w:tcW w:w="4618" w:type="dxa"/>
            <w:tcBorders>
              <w:top w:val="single" w:sz="4" w:space="0" w:color="auto"/>
            </w:tcBorders>
          </w:tcPr>
          <w:p w:rsidR="00702D58" w:rsidRPr="00083915" w:rsidRDefault="00702D58" w:rsidP="0077210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805 028,80</w:t>
            </w:r>
          </w:p>
        </w:tc>
      </w:tr>
      <w:tr w:rsidR="00702D58" w:rsidRPr="00083915" w:rsidTr="00702D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6"/>
        </w:trPr>
        <w:tc>
          <w:tcPr>
            <w:tcW w:w="5809" w:type="dxa"/>
            <w:gridSpan w:val="2"/>
            <w:tcBorders>
              <w:top w:val="single" w:sz="4" w:space="0" w:color="auto"/>
            </w:tcBorders>
            <w:vAlign w:val="center"/>
          </w:tcPr>
          <w:p w:rsidR="00702D58" w:rsidRPr="00083915" w:rsidRDefault="00702D58" w:rsidP="00772109">
            <w:pPr>
              <w:rPr>
                <w:color w:val="auto"/>
              </w:rPr>
            </w:pPr>
            <w:r w:rsidRPr="00083915">
              <w:rPr>
                <w:color w:val="auto"/>
              </w:rPr>
              <w:t>Строительство, реконструкция и капитальный ремонт объектов коммунальной инфраструктуры (за счет средств областного бюджета)</w:t>
            </w:r>
          </w:p>
        </w:tc>
        <w:tc>
          <w:tcPr>
            <w:tcW w:w="1339" w:type="dxa"/>
            <w:tcBorders>
              <w:top w:val="single" w:sz="4" w:space="0" w:color="auto"/>
            </w:tcBorders>
          </w:tcPr>
          <w:p w:rsidR="00702D58" w:rsidRPr="00083915" w:rsidRDefault="00702D58" w:rsidP="0077210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145 368,6,0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02D58" w:rsidRPr="00083915" w:rsidRDefault="00702D58" w:rsidP="0077210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02D58" w:rsidRPr="00083915" w:rsidRDefault="00702D58" w:rsidP="0077210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0,00</w:t>
            </w:r>
          </w:p>
        </w:tc>
        <w:tc>
          <w:tcPr>
            <w:tcW w:w="4618" w:type="dxa"/>
            <w:tcBorders>
              <w:top w:val="single" w:sz="4" w:space="0" w:color="auto"/>
            </w:tcBorders>
          </w:tcPr>
          <w:p w:rsidR="00702D58" w:rsidRPr="00083915" w:rsidRDefault="00702D58" w:rsidP="0077210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145 368,60</w:t>
            </w:r>
          </w:p>
        </w:tc>
      </w:tr>
      <w:tr w:rsidR="00702D58" w:rsidRPr="00083915" w:rsidTr="00702D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7"/>
        </w:trPr>
        <w:tc>
          <w:tcPr>
            <w:tcW w:w="5809" w:type="dxa"/>
            <w:gridSpan w:val="2"/>
            <w:tcBorders>
              <w:top w:val="single" w:sz="4" w:space="0" w:color="auto"/>
            </w:tcBorders>
          </w:tcPr>
          <w:p w:rsidR="00702D58" w:rsidRPr="00083915" w:rsidRDefault="00702D58" w:rsidP="0077210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</w:rPr>
            </w:pPr>
            <w:r w:rsidRPr="00083915">
              <w:rPr>
                <w:color w:val="auto"/>
              </w:rPr>
              <w:t>Областной</w:t>
            </w:r>
            <w:r w:rsidRPr="00083915">
              <w:rPr>
                <w:color w:val="auto"/>
                <w:spacing w:val="-4"/>
              </w:rPr>
              <w:t xml:space="preserve"> </w:t>
            </w:r>
            <w:r w:rsidRPr="00083915">
              <w:rPr>
                <w:color w:val="auto"/>
              </w:rPr>
              <w:t>бюджет</w:t>
            </w:r>
          </w:p>
        </w:tc>
        <w:tc>
          <w:tcPr>
            <w:tcW w:w="1339" w:type="dxa"/>
            <w:tcBorders>
              <w:top w:val="single" w:sz="4" w:space="0" w:color="auto"/>
            </w:tcBorders>
          </w:tcPr>
          <w:p w:rsidR="00702D58" w:rsidRPr="00083915" w:rsidRDefault="00702D58" w:rsidP="0077210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141 007,50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02D58" w:rsidRPr="00083915" w:rsidRDefault="00702D58" w:rsidP="0077210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02D58" w:rsidRPr="00083915" w:rsidRDefault="00702D58" w:rsidP="0077210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0,00</w:t>
            </w:r>
          </w:p>
        </w:tc>
        <w:tc>
          <w:tcPr>
            <w:tcW w:w="4618" w:type="dxa"/>
            <w:tcBorders>
              <w:top w:val="single" w:sz="4" w:space="0" w:color="auto"/>
            </w:tcBorders>
          </w:tcPr>
          <w:p w:rsidR="00702D58" w:rsidRPr="00083915" w:rsidRDefault="00702D58" w:rsidP="0077210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141 007,50</w:t>
            </w:r>
          </w:p>
        </w:tc>
      </w:tr>
      <w:tr w:rsidR="00702D58" w:rsidRPr="00083915" w:rsidTr="00702D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7"/>
        </w:trPr>
        <w:tc>
          <w:tcPr>
            <w:tcW w:w="5809" w:type="dxa"/>
            <w:gridSpan w:val="2"/>
            <w:tcBorders>
              <w:top w:val="single" w:sz="4" w:space="0" w:color="auto"/>
            </w:tcBorders>
          </w:tcPr>
          <w:p w:rsidR="00702D58" w:rsidRPr="00083915" w:rsidRDefault="00702D58" w:rsidP="0077210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</w:rPr>
            </w:pPr>
            <w:r w:rsidRPr="00083915">
              <w:rPr>
                <w:color w:val="auto"/>
              </w:rPr>
              <w:t>Местный бюджет</w:t>
            </w:r>
          </w:p>
        </w:tc>
        <w:tc>
          <w:tcPr>
            <w:tcW w:w="1339" w:type="dxa"/>
            <w:tcBorders>
              <w:top w:val="single" w:sz="4" w:space="0" w:color="auto"/>
            </w:tcBorders>
          </w:tcPr>
          <w:p w:rsidR="00702D58" w:rsidRPr="00083915" w:rsidRDefault="00702D58" w:rsidP="0077210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4 361,10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02D58" w:rsidRPr="00083915" w:rsidRDefault="00702D58" w:rsidP="0077210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02D58" w:rsidRPr="00083915" w:rsidRDefault="00702D58" w:rsidP="0077210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0,00</w:t>
            </w:r>
          </w:p>
        </w:tc>
        <w:tc>
          <w:tcPr>
            <w:tcW w:w="4618" w:type="dxa"/>
            <w:tcBorders>
              <w:top w:val="single" w:sz="4" w:space="0" w:color="auto"/>
            </w:tcBorders>
          </w:tcPr>
          <w:p w:rsidR="00702D58" w:rsidRPr="00083915" w:rsidRDefault="00702D58" w:rsidP="0077210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4 361,10</w:t>
            </w:r>
          </w:p>
        </w:tc>
      </w:tr>
    </w:tbl>
    <w:p w:rsidR="00240078" w:rsidRPr="00083915" w:rsidRDefault="00240078" w:rsidP="008945D0">
      <w:pPr>
        <w:rPr>
          <w:color w:val="auto"/>
        </w:rPr>
      </w:pPr>
    </w:p>
    <w:p w:rsidR="009720B9" w:rsidRPr="00083915" w:rsidRDefault="009720B9" w:rsidP="009720B9">
      <w:pPr>
        <w:jc w:val="center"/>
        <w:rPr>
          <w:b/>
          <w:color w:val="auto"/>
          <w:sz w:val="28"/>
          <w:szCs w:val="28"/>
        </w:rPr>
      </w:pPr>
    </w:p>
    <w:p w:rsidR="00240078" w:rsidRDefault="00240078" w:rsidP="008945D0">
      <w:pPr>
        <w:rPr>
          <w:color w:val="auto"/>
        </w:rPr>
      </w:pPr>
    </w:p>
    <w:p w:rsidR="00C121E6" w:rsidRDefault="00C121E6" w:rsidP="008945D0">
      <w:pPr>
        <w:rPr>
          <w:color w:val="auto"/>
        </w:rPr>
      </w:pPr>
    </w:p>
    <w:p w:rsidR="00C121E6" w:rsidRDefault="00C121E6" w:rsidP="008945D0">
      <w:pPr>
        <w:rPr>
          <w:color w:val="auto"/>
        </w:rPr>
      </w:pPr>
    </w:p>
    <w:p w:rsidR="00C121E6" w:rsidRDefault="00C121E6" w:rsidP="008945D0">
      <w:pPr>
        <w:rPr>
          <w:color w:val="auto"/>
        </w:rPr>
      </w:pPr>
    </w:p>
    <w:p w:rsidR="00C121E6" w:rsidRDefault="00C121E6" w:rsidP="008945D0">
      <w:pPr>
        <w:rPr>
          <w:color w:val="auto"/>
        </w:rPr>
      </w:pPr>
    </w:p>
    <w:p w:rsidR="00C121E6" w:rsidRDefault="00C121E6" w:rsidP="008945D0">
      <w:pPr>
        <w:rPr>
          <w:color w:val="auto"/>
        </w:rPr>
      </w:pPr>
    </w:p>
    <w:p w:rsidR="00C121E6" w:rsidRDefault="00C121E6" w:rsidP="008945D0">
      <w:pPr>
        <w:rPr>
          <w:color w:val="auto"/>
        </w:rPr>
      </w:pPr>
    </w:p>
    <w:p w:rsidR="00C121E6" w:rsidRDefault="00C121E6" w:rsidP="008945D0">
      <w:pPr>
        <w:rPr>
          <w:color w:val="auto"/>
        </w:rPr>
      </w:pPr>
    </w:p>
    <w:p w:rsidR="00C121E6" w:rsidRDefault="00C121E6" w:rsidP="008945D0">
      <w:pPr>
        <w:rPr>
          <w:color w:val="auto"/>
        </w:rPr>
      </w:pPr>
    </w:p>
    <w:p w:rsidR="00C121E6" w:rsidRPr="00083915" w:rsidRDefault="00C121E6" w:rsidP="008945D0">
      <w:pPr>
        <w:rPr>
          <w:color w:val="auto"/>
        </w:rPr>
      </w:pPr>
    </w:p>
    <w:p w:rsidR="000A212F" w:rsidRPr="00083915" w:rsidRDefault="00B6161B" w:rsidP="00F80E7A">
      <w:pPr>
        <w:widowControl w:val="0"/>
        <w:jc w:val="center"/>
        <w:rPr>
          <w:b/>
          <w:color w:val="auto"/>
          <w:sz w:val="28"/>
        </w:rPr>
      </w:pPr>
      <w:r w:rsidRPr="00083915">
        <w:rPr>
          <w:b/>
          <w:color w:val="auto"/>
          <w:sz w:val="28"/>
        </w:rPr>
        <w:lastRenderedPageBreak/>
        <w:t>6</w:t>
      </w:r>
      <w:r w:rsidR="003718C6" w:rsidRPr="00083915">
        <w:rPr>
          <w:b/>
          <w:color w:val="auto"/>
          <w:sz w:val="28"/>
        </w:rPr>
        <w:t>. План реализации комплекса процессных мероприятий</w:t>
      </w:r>
    </w:p>
    <w:p w:rsidR="000A212F" w:rsidRPr="00083915" w:rsidRDefault="000A212F" w:rsidP="008945D0">
      <w:pPr>
        <w:widowControl w:val="0"/>
        <w:jc w:val="center"/>
        <w:rPr>
          <w:color w:val="auto"/>
          <w:sz w:val="28"/>
        </w:rPr>
      </w:pPr>
    </w:p>
    <w:tbl>
      <w:tblPr>
        <w:tblW w:w="0" w:type="auto"/>
        <w:tblInd w:w="572" w:type="dxa"/>
        <w:tblLayout w:type="fixed"/>
        <w:tblCellMar>
          <w:left w:w="0" w:type="dxa"/>
          <w:right w:w="0" w:type="dxa"/>
        </w:tblCellMar>
        <w:tblLook w:val="04A0"/>
      </w:tblPr>
      <w:tblGrid>
        <w:gridCol w:w="5529"/>
        <w:gridCol w:w="2266"/>
        <w:gridCol w:w="3971"/>
        <w:gridCol w:w="3402"/>
      </w:tblGrid>
      <w:tr w:rsidR="000A212F" w:rsidRPr="00083915">
        <w:trPr>
          <w:trHeight w:val="110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A212F" w:rsidRPr="00083915" w:rsidRDefault="003718C6" w:rsidP="008945D0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Задача, мероприятие (результат) /</w:t>
            </w:r>
          </w:p>
          <w:p w:rsidR="000A212F" w:rsidRPr="00083915" w:rsidRDefault="003718C6" w:rsidP="008945D0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контрольная точка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A212F" w:rsidRPr="00083915" w:rsidRDefault="003718C6" w:rsidP="008945D0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Дата наступления</w:t>
            </w:r>
          </w:p>
          <w:p w:rsidR="000A212F" w:rsidRPr="00083915" w:rsidRDefault="003718C6" w:rsidP="008945D0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контрольной точки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A212F" w:rsidRPr="00083915" w:rsidRDefault="003718C6" w:rsidP="008945D0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 xml:space="preserve">Ответственный исполнитель </w:t>
            </w:r>
          </w:p>
          <w:p w:rsidR="000A212F" w:rsidRPr="00083915" w:rsidRDefault="003718C6" w:rsidP="00744161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(Ф.И.О., должность, наим</w:t>
            </w:r>
            <w:r w:rsidR="00744161" w:rsidRPr="00083915">
              <w:rPr>
                <w:color w:val="auto"/>
              </w:rPr>
              <w:t>енование исполнительного органа)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A212F" w:rsidRPr="00083915" w:rsidRDefault="003718C6" w:rsidP="008945D0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Вид подтверждающего документа</w:t>
            </w:r>
          </w:p>
        </w:tc>
      </w:tr>
    </w:tbl>
    <w:p w:rsidR="000A212F" w:rsidRPr="00083915" w:rsidRDefault="000A212F" w:rsidP="008945D0">
      <w:pPr>
        <w:rPr>
          <w:color w:val="auto"/>
          <w:sz w:val="2"/>
        </w:rPr>
      </w:pPr>
    </w:p>
    <w:tbl>
      <w:tblPr>
        <w:tblW w:w="15168" w:type="dxa"/>
        <w:tblInd w:w="572" w:type="dxa"/>
        <w:tblLayout w:type="fixed"/>
        <w:tblCellMar>
          <w:left w:w="0" w:type="dxa"/>
          <w:right w:w="0" w:type="dxa"/>
        </w:tblCellMar>
        <w:tblLook w:val="04A0"/>
      </w:tblPr>
      <w:tblGrid>
        <w:gridCol w:w="5529"/>
        <w:gridCol w:w="2267"/>
        <w:gridCol w:w="3970"/>
        <w:gridCol w:w="3402"/>
      </w:tblGrid>
      <w:tr w:rsidR="000A212F" w:rsidRPr="00083915" w:rsidTr="002725D2">
        <w:trPr>
          <w:trHeight w:val="273"/>
          <w:tblHeader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A212F" w:rsidRPr="00083915" w:rsidRDefault="003718C6" w:rsidP="008945D0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A212F" w:rsidRPr="00083915" w:rsidRDefault="003718C6" w:rsidP="008945D0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2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A212F" w:rsidRPr="00083915" w:rsidRDefault="003718C6" w:rsidP="008945D0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A212F" w:rsidRPr="00083915" w:rsidRDefault="003718C6" w:rsidP="008945D0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4</w:t>
            </w:r>
          </w:p>
        </w:tc>
      </w:tr>
      <w:tr w:rsidR="000A212F" w:rsidRPr="00083915" w:rsidTr="002725D2">
        <w:trPr>
          <w:trHeight w:val="442"/>
        </w:trPr>
        <w:tc>
          <w:tcPr>
            <w:tcW w:w="15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212F" w:rsidRPr="00083915" w:rsidRDefault="002725D2" w:rsidP="002725D2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  <w:sz w:val="24"/>
                <w:szCs w:val="24"/>
              </w:rPr>
              <w:t>Задача 1. Строительство и реконструкция объектов теплоснабжения</w:t>
            </w:r>
          </w:p>
        </w:tc>
      </w:tr>
      <w:tr w:rsidR="00680EEF" w:rsidRPr="00083915" w:rsidTr="00083915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331EDD">
            <w:pPr>
              <w:widowControl w:val="0"/>
              <w:rPr>
                <w:color w:val="auto"/>
              </w:rPr>
            </w:pPr>
            <w:r w:rsidRPr="00083915">
              <w:rPr>
                <w:color w:val="auto"/>
                <w:sz w:val="24"/>
                <w:szCs w:val="24"/>
              </w:rPr>
              <w:t>Мероприятие «Выполнение работ по инженерным изысканиям и разработке проектной документации по объекту «Строительство котельной и тепловых сетей в пгт. Промышленная»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8945D0">
            <w:pPr>
              <w:widowControl w:val="0"/>
              <w:jc w:val="center"/>
              <w:rPr>
                <w:color w:val="auto"/>
                <w:lang w:val="en-US"/>
              </w:rPr>
            </w:pPr>
          </w:p>
          <w:p w:rsidR="00680EEF" w:rsidRPr="00083915" w:rsidRDefault="00680EEF" w:rsidP="008945D0">
            <w:pPr>
              <w:widowControl w:val="0"/>
              <w:jc w:val="center"/>
              <w:rPr>
                <w:color w:val="auto"/>
                <w:lang w:val="en-US"/>
              </w:rPr>
            </w:pPr>
          </w:p>
          <w:p w:rsidR="00680EEF" w:rsidRPr="00083915" w:rsidRDefault="00680EEF" w:rsidP="008945D0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  <w:lang w:val="en-US"/>
              </w:rPr>
              <w:t>X</w:t>
            </w:r>
            <w:r w:rsidRPr="00083915">
              <w:rPr>
                <w:color w:val="auto"/>
              </w:rPr>
              <w:t xml:space="preserve"> </w:t>
            </w:r>
          </w:p>
        </w:tc>
        <w:tc>
          <w:tcPr>
            <w:tcW w:w="39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680EEF">
            <w:pPr>
              <w:widowControl w:val="0"/>
              <w:rPr>
                <w:color w:val="auto"/>
              </w:rPr>
            </w:pPr>
            <w:r w:rsidRPr="00083915">
              <w:rPr>
                <w:color w:val="auto"/>
              </w:rPr>
              <w:t>Титов Александр Викторевич – начальник дорожного отдела Управления по жизнеобеспечению и строительству администрации Промышленновского муниципального округа;</w:t>
            </w:r>
          </w:p>
          <w:p w:rsidR="00680EEF" w:rsidRPr="00083915" w:rsidRDefault="00680EEF" w:rsidP="00680EEF">
            <w:pPr>
              <w:rPr>
                <w:color w:val="auto"/>
              </w:rPr>
            </w:pPr>
            <w:r w:rsidRPr="00083915">
              <w:rPr>
                <w:color w:val="auto"/>
              </w:rPr>
              <w:t>Управления по жизнеобеспечению и строительству администрации Промышленновского муниципального округа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587094">
            <w:pPr>
              <w:jc w:val="center"/>
              <w:rPr>
                <w:color w:val="auto"/>
              </w:rPr>
            </w:pPr>
          </w:p>
          <w:p w:rsidR="00680EEF" w:rsidRPr="00083915" w:rsidRDefault="00680EEF" w:rsidP="00587094">
            <w:pPr>
              <w:jc w:val="center"/>
              <w:rPr>
                <w:color w:val="auto"/>
              </w:rPr>
            </w:pPr>
          </w:p>
          <w:p w:rsidR="00680EEF" w:rsidRPr="00083915" w:rsidRDefault="00680EEF" w:rsidP="00587094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  <w:lang w:val="en-US"/>
              </w:rPr>
              <w:t>X</w:t>
            </w:r>
          </w:p>
        </w:tc>
      </w:tr>
      <w:tr w:rsidR="00680EEF" w:rsidRPr="00083915" w:rsidTr="00083915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331EDD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Контрольная точка 1 «Заключение»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FB7B4A" w:rsidP="00FB7B4A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31 октября</w:t>
            </w:r>
          </w:p>
        </w:tc>
        <w:tc>
          <w:tcPr>
            <w:tcW w:w="397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587094">
            <w:pPr>
              <w:rPr>
                <w:color w:val="auto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FB7B4A" w:rsidP="00587094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Проектно-сметная документация</w:t>
            </w:r>
          </w:p>
        </w:tc>
      </w:tr>
      <w:tr w:rsidR="00680EEF" w:rsidRPr="00083915" w:rsidTr="00083915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4E1EA4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Контрольная точка 2</w:t>
            </w:r>
            <w:r w:rsidRPr="00C121E6">
              <w:rPr>
                <w:color w:val="auto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«Приемка</w:t>
            </w:r>
            <w:r w:rsidR="00C121E6">
              <w:rPr>
                <w:color w:val="auto"/>
                <w:sz w:val="24"/>
                <w:szCs w:val="24"/>
              </w:rPr>
              <w:t xml:space="preserve"> </w:t>
            </w:r>
            <w:r w:rsidR="004E1EA4">
              <w:rPr>
                <w:color w:val="auto"/>
                <w:sz w:val="24"/>
                <w:szCs w:val="24"/>
              </w:rPr>
              <w:t>выполненных работ</w:t>
            </w:r>
            <w:r w:rsidRPr="00083915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FB7B4A" w:rsidP="008945D0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30 ноября</w:t>
            </w:r>
          </w:p>
        </w:tc>
        <w:tc>
          <w:tcPr>
            <w:tcW w:w="397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587094">
            <w:pPr>
              <w:rPr>
                <w:color w:val="auto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FB7B4A" w:rsidP="00587094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Экспертиза проектно-сметной документации</w:t>
            </w:r>
          </w:p>
        </w:tc>
      </w:tr>
      <w:tr w:rsidR="00680EEF" w:rsidRPr="00083915" w:rsidTr="00083915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331EDD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Контрольная точка 3 «Оплата выполненных работ»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FB7B4A" w:rsidP="00FB7B4A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15 декабря</w:t>
            </w:r>
          </w:p>
        </w:tc>
        <w:tc>
          <w:tcPr>
            <w:tcW w:w="39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587094">
            <w:pPr>
              <w:rPr>
                <w:color w:val="auto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C121E6" w:rsidP="00587094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Заявка на финансирование</w:t>
            </w:r>
          </w:p>
        </w:tc>
      </w:tr>
      <w:tr w:rsidR="002725D2" w:rsidRPr="00083915" w:rsidTr="00136E98">
        <w:trPr>
          <w:trHeight w:val="314"/>
        </w:trPr>
        <w:tc>
          <w:tcPr>
            <w:tcW w:w="15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25D2" w:rsidRPr="00083915" w:rsidRDefault="002725D2" w:rsidP="00587094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  <w:sz w:val="24"/>
                <w:szCs w:val="24"/>
              </w:rPr>
              <w:t>2.Строительство и реконструкция объектов водоснабжения и водоотведения</w:t>
            </w:r>
          </w:p>
        </w:tc>
      </w:tr>
      <w:tr w:rsidR="00C05808" w:rsidRPr="00083915" w:rsidTr="00680EEF">
        <w:trPr>
          <w:trHeight w:val="587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083915" w:rsidRDefault="00C05808" w:rsidP="00587094">
            <w:pPr>
              <w:widowControl w:val="0"/>
              <w:rPr>
                <w:color w:val="auto"/>
              </w:rPr>
            </w:pPr>
            <w:r w:rsidRPr="00083915">
              <w:rPr>
                <w:color w:val="auto"/>
                <w:sz w:val="24"/>
                <w:szCs w:val="24"/>
              </w:rPr>
              <w:t>Мероприятие «Текущий ремонт объектов центральных сетей водоснабжения»</w:t>
            </w:r>
            <w:r w:rsidRPr="00083915">
              <w:rPr>
                <w:color w:val="auto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083915" w:rsidRDefault="00680EEF" w:rsidP="008945D0">
            <w:pPr>
              <w:tabs>
                <w:tab w:val="left" w:pos="1245"/>
                <w:tab w:val="center" w:pos="1341"/>
              </w:tabs>
              <w:jc w:val="center"/>
              <w:rPr>
                <w:color w:val="auto"/>
              </w:rPr>
            </w:pPr>
            <w:r w:rsidRPr="00083915">
              <w:rPr>
                <w:color w:val="auto"/>
                <w:lang w:val="en-US"/>
              </w:rPr>
              <w:t>X</w:t>
            </w:r>
          </w:p>
        </w:tc>
        <w:tc>
          <w:tcPr>
            <w:tcW w:w="39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083915" w:rsidRDefault="00C05808" w:rsidP="00C05808">
            <w:pPr>
              <w:widowControl w:val="0"/>
              <w:rPr>
                <w:color w:val="auto"/>
              </w:rPr>
            </w:pPr>
            <w:r w:rsidRPr="00083915">
              <w:rPr>
                <w:color w:val="auto"/>
              </w:rPr>
              <w:t>Титов Александр Викторевич – начальник дорожного отдела Управления по жизнеобеспечению и строительству администрации Промышленновского муниципального округа;</w:t>
            </w:r>
          </w:p>
          <w:p w:rsidR="00C05808" w:rsidRPr="00083915" w:rsidRDefault="00C05808" w:rsidP="00C05808">
            <w:pPr>
              <w:rPr>
                <w:color w:val="auto"/>
              </w:rPr>
            </w:pPr>
            <w:r w:rsidRPr="00083915">
              <w:rPr>
                <w:color w:val="auto"/>
              </w:rPr>
              <w:t>Управления по жизнеобеспечению и строительству администрации Промышленновского муниципального округа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083915" w:rsidRDefault="00C05808" w:rsidP="008945D0">
            <w:pPr>
              <w:jc w:val="center"/>
              <w:rPr>
                <w:color w:val="auto"/>
              </w:rPr>
            </w:pPr>
          </w:p>
          <w:p w:rsidR="00C05808" w:rsidRPr="00083915" w:rsidRDefault="00680EEF" w:rsidP="008945D0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  <w:lang w:val="en-US"/>
              </w:rPr>
              <w:t>X</w:t>
            </w:r>
          </w:p>
        </w:tc>
      </w:tr>
      <w:tr w:rsidR="00C05808" w:rsidRPr="00083915" w:rsidTr="00C05808">
        <w:trPr>
          <w:trHeight w:val="37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083915" w:rsidRDefault="00C05808" w:rsidP="00A76DE3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Контрольная точка 1 «Заключение»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083915" w:rsidRDefault="00C05808" w:rsidP="008945D0">
            <w:pPr>
              <w:tabs>
                <w:tab w:val="left" w:pos="1245"/>
                <w:tab w:val="center" w:pos="1341"/>
              </w:tabs>
              <w:jc w:val="center"/>
              <w:rPr>
                <w:color w:val="auto"/>
              </w:rPr>
            </w:pPr>
          </w:p>
        </w:tc>
        <w:tc>
          <w:tcPr>
            <w:tcW w:w="397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083915" w:rsidRDefault="00C05808" w:rsidP="008945D0">
            <w:pPr>
              <w:rPr>
                <w:color w:val="auto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083915" w:rsidRDefault="00FB7B4A" w:rsidP="008945D0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Муниципальный контракт</w:t>
            </w:r>
          </w:p>
        </w:tc>
      </w:tr>
      <w:tr w:rsidR="00C05808" w:rsidRPr="00083915" w:rsidTr="00C05808">
        <w:trPr>
          <w:trHeight w:val="37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083915" w:rsidRDefault="00C05808" w:rsidP="00C121E6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Контрольная точка 2</w:t>
            </w:r>
            <w:r w:rsidRPr="00C121E6">
              <w:rPr>
                <w:color w:val="auto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«Приемка</w:t>
            </w:r>
            <w:r w:rsidR="00C121E6">
              <w:rPr>
                <w:color w:val="auto"/>
                <w:sz w:val="24"/>
                <w:szCs w:val="24"/>
              </w:rPr>
              <w:t xml:space="preserve"> выполненных работ</w:t>
            </w:r>
            <w:r w:rsidRPr="00083915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083915" w:rsidRDefault="00C05808" w:rsidP="008945D0">
            <w:pPr>
              <w:tabs>
                <w:tab w:val="left" w:pos="1245"/>
                <w:tab w:val="center" w:pos="1341"/>
              </w:tabs>
              <w:jc w:val="center"/>
              <w:rPr>
                <w:color w:val="auto"/>
              </w:rPr>
            </w:pPr>
          </w:p>
        </w:tc>
        <w:tc>
          <w:tcPr>
            <w:tcW w:w="397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083915" w:rsidRDefault="00C05808" w:rsidP="008945D0">
            <w:pPr>
              <w:rPr>
                <w:color w:val="auto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083915" w:rsidRDefault="00FB7B4A" w:rsidP="008945D0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Акт приемки выполненных работ</w:t>
            </w:r>
          </w:p>
        </w:tc>
      </w:tr>
      <w:tr w:rsidR="00C05808" w:rsidRPr="00083915" w:rsidTr="00C05808">
        <w:trPr>
          <w:trHeight w:val="33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083915" w:rsidRDefault="00C05808" w:rsidP="00A76DE3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Контрольная точка 3 «Оплата выполненных работ»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083915" w:rsidRDefault="00C05808" w:rsidP="008945D0">
            <w:pPr>
              <w:tabs>
                <w:tab w:val="left" w:pos="1245"/>
                <w:tab w:val="center" w:pos="1341"/>
              </w:tabs>
              <w:jc w:val="center"/>
              <w:rPr>
                <w:color w:val="auto"/>
              </w:rPr>
            </w:pPr>
          </w:p>
        </w:tc>
        <w:tc>
          <w:tcPr>
            <w:tcW w:w="39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083915" w:rsidRDefault="00C05808" w:rsidP="008945D0">
            <w:pPr>
              <w:rPr>
                <w:color w:val="auto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083915" w:rsidRDefault="00C121E6" w:rsidP="008945D0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Заявка на финансирование</w:t>
            </w:r>
          </w:p>
        </w:tc>
      </w:tr>
      <w:tr w:rsidR="00B50A2F" w:rsidRPr="00083915" w:rsidTr="00B50A2F">
        <w:trPr>
          <w:trHeight w:val="377"/>
        </w:trPr>
        <w:tc>
          <w:tcPr>
            <w:tcW w:w="15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0A2F" w:rsidRPr="00083915" w:rsidRDefault="00B50A2F" w:rsidP="008945D0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  <w:sz w:val="24"/>
                <w:szCs w:val="24"/>
              </w:rPr>
              <w:t>3.Капитальный ремонт объектов водоснабжения и водоотведения</w:t>
            </w:r>
          </w:p>
        </w:tc>
      </w:tr>
      <w:tr w:rsidR="00C05808" w:rsidRPr="00083915" w:rsidTr="00C05808">
        <w:trPr>
          <w:trHeight w:val="55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083915" w:rsidRDefault="00C05808" w:rsidP="008945D0">
            <w:pPr>
              <w:widowControl w:val="0"/>
              <w:rPr>
                <w:color w:val="auto"/>
              </w:rPr>
            </w:pPr>
            <w:r w:rsidRPr="00083915">
              <w:rPr>
                <w:color w:val="auto"/>
                <w:sz w:val="24"/>
                <w:szCs w:val="24"/>
              </w:rPr>
              <w:t>Мероприятие «Проверка сметных стоимостей по капитальному ремонту объектов водоснабжения и водоотведения»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083915" w:rsidRDefault="00680EEF" w:rsidP="008945D0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  <w:lang w:val="en-US"/>
              </w:rPr>
              <w:t>X</w:t>
            </w:r>
            <w:r w:rsidR="00C05808" w:rsidRPr="00083915">
              <w:rPr>
                <w:color w:val="auto"/>
              </w:rPr>
              <w:t xml:space="preserve"> </w:t>
            </w:r>
          </w:p>
        </w:tc>
        <w:tc>
          <w:tcPr>
            <w:tcW w:w="39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083915" w:rsidRDefault="00C05808" w:rsidP="00C05808">
            <w:pPr>
              <w:widowControl w:val="0"/>
              <w:rPr>
                <w:color w:val="auto"/>
              </w:rPr>
            </w:pPr>
            <w:r w:rsidRPr="00083915">
              <w:rPr>
                <w:color w:val="auto"/>
              </w:rPr>
              <w:t>Титов Александр Викторевич – начальник дорожного отдела Управления по жизнеобеспечению и строительству администрации Промышленновского муниципального округа;</w:t>
            </w:r>
          </w:p>
          <w:p w:rsidR="00C05808" w:rsidRPr="00083915" w:rsidRDefault="00C05808" w:rsidP="00C05808">
            <w:pPr>
              <w:rPr>
                <w:color w:val="auto"/>
              </w:rPr>
            </w:pPr>
            <w:r w:rsidRPr="00083915">
              <w:rPr>
                <w:color w:val="auto"/>
              </w:rPr>
              <w:t>Управления по жизнеобеспечению и строительству администрации Промышленновского муниципального округа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083915" w:rsidRDefault="00680EEF" w:rsidP="008945D0">
            <w:pPr>
              <w:jc w:val="center"/>
              <w:rPr>
                <w:color w:val="auto"/>
                <w:lang w:val="en-US"/>
              </w:rPr>
            </w:pPr>
            <w:r w:rsidRPr="00083915">
              <w:rPr>
                <w:color w:val="auto"/>
                <w:lang w:val="en-US"/>
              </w:rPr>
              <w:t>X</w:t>
            </w:r>
          </w:p>
        </w:tc>
      </w:tr>
      <w:tr w:rsidR="00C05808" w:rsidRPr="00083915" w:rsidTr="00C05808">
        <w:trPr>
          <w:trHeight w:val="28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083915" w:rsidRDefault="00C05808" w:rsidP="00A76DE3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Контрольная точка 1 «Заключение»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083915" w:rsidRDefault="00FB7B4A" w:rsidP="008945D0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31 октября</w:t>
            </w:r>
          </w:p>
        </w:tc>
        <w:tc>
          <w:tcPr>
            <w:tcW w:w="397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083915" w:rsidRDefault="00C05808" w:rsidP="008945D0">
            <w:pPr>
              <w:rPr>
                <w:color w:val="auto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083915" w:rsidRDefault="00FB7B4A" w:rsidP="008945D0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Муниципальный контракт</w:t>
            </w:r>
          </w:p>
        </w:tc>
      </w:tr>
      <w:tr w:rsidR="00C05808" w:rsidRPr="00083915" w:rsidTr="00C05808">
        <w:trPr>
          <w:trHeight w:val="29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083915" w:rsidRDefault="00C05808" w:rsidP="00C121E6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Контрольная точка 2</w:t>
            </w:r>
            <w:r w:rsidRPr="00C121E6">
              <w:rPr>
                <w:color w:val="auto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«Приемка</w:t>
            </w:r>
            <w:r w:rsidR="00C121E6">
              <w:rPr>
                <w:color w:val="auto"/>
                <w:sz w:val="24"/>
                <w:szCs w:val="24"/>
              </w:rPr>
              <w:t xml:space="preserve"> выполненных работ</w:t>
            </w:r>
            <w:r w:rsidRPr="00083915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083915" w:rsidRDefault="00FB7B4A" w:rsidP="008945D0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30 ноября</w:t>
            </w:r>
          </w:p>
        </w:tc>
        <w:tc>
          <w:tcPr>
            <w:tcW w:w="397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083915" w:rsidRDefault="00C05808" w:rsidP="008945D0">
            <w:pPr>
              <w:rPr>
                <w:color w:val="auto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083915" w:rsidRDefault="00FB7B4A" w:rsidP="008945D0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Заключение экспертизы</w:t>
            </w:r>
          </w:p>
        </w:tc>
      </w:tr>
      <w:tr w:rsidR="00C05808" w:rsidRPr="00083915" w:rsidTr="00C05808">
        <w:trPr>
          <w:trHeight w:val="29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083915" w:rsidRDefault="00C05808" w:rsidP="00A76DE3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Контрольная точка 3 «Оплата выполненных работ»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083915" w:rsidRDefault="00FB7B4A" w:rsidP="008945D0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15 декабря</w:t>
            </w:r>
          </w:p>
        </w:tc>
        <w:tc>
          <w:tcPr>
            <w:tcW w:w="39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083915" w:rsidRDefault="00C05808" w:rsidP="008945D0">
            <w:pPr>
              <w:rPr>
                <w:color w:val="auto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083915" w:rsidRDefault="00C121E6" w:rsidP="008945D0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Заявка на финансирование</w:t>
            </w:r>
            <w:r w:rsidRPr="00083915">
              <w:rPr>
                <w:color w:val="auto"/>
              </w:rPr>
              <w:t xml:space="preserve"> </w:t>
            </w:r>
            <w:r w:rsidR="00FB7B4A" w:rsidRPr="00083915">
              <w:rPr>
                <w:color w:val="auto"/>
              </w:rPr>
              <w:t>работ</w:t>
            </w:r>
          </w:p>
        </w:tc>
      </w:tr>
      <w:tr w:rsidR="00B50A2F" w:rsidRPr="00083915" w:rsidTr="00136E98">
        <w:trPr>
          <w:trHeight w:val="313"/>
        </w:trPr>
        <w:tc>
          <w:tcPr>
            <w:tcW w:w="15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0E7A" w:rsidRPr="00083915" w:rsidRDefault="00F80E7A" w:rsidP="00F80E7A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lastRenderedPageBreak/>
              <w:t xml:space="preserve">Задача 4. Компенсация (возмещение) выпадающих доходов теплоснабжающих организаций, организаций, </w:t>
            </w:r>
          </w:p>
          <w:p w:rsidR="00B50A2F" w:rsidRPr="00083915" w:rsidRDefault="00F80E7A" w:rsidP="00F80E7A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  <w:sz w:val="24"/>
                <w:szCs w:val="24"/>
              </w:rPr>
              <w:t>осуществляющих горячее водоснабжение, реализацию твердого топлива, возникающих при применении льготных цен (тарифов)</w:t>
            </w:r>
          </w:p>
        </w:tc>
      </w:tr>
      <w:tr w:rsidR="00410A40" w:rsidRPr="00083915" w:rsidTr="00037F08">
        <w:trPr>
          <w:trHeight w:val="1370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0A40" w:rsidRPr="00083915" w:rsidRDefault="004F41AD" w:rsidP="004F41AD">
            <w:pPr>
              <w:widowControl w:val="0"/>
              <w:rPr>
                <w:color w:val="auto"/>
              </w:rPr>
            </w:pPr>
            <w:r w:rsidRPr="00083915">
              <w:rPr>
                <w:color w:val="auto"/>
                <w:sz w:val="24"/>
                <w:szCs w:val="24"/>
              </w:rPr>
              <w:t>Мероприятие «</w:t>
            </w:r>
            <w:r w:rsidR="00410A40" w:rsidRPr="00083915">
              <w:rPr>
                <w:color w:val="auto"/>
                <w:sz w:val="24"/>
                <w:szCs w:val="24"/>
              </w:rPr>
              <w:t>Предоставление субсидий в целях компенсации (возмещение) выпадающих доходов теплоснабжающих организаций, организаций, осуществляющих горячее водоснабжение, реализацию твердого топлива</w:t>
            </w:r>
            <w:r w:rsidRPr="00083915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0A40" w:rsidRPr="00083915" w:rsidRDefault="00680EEF" w:rsidP="008945D0">
            <w:pPr>
              <w:widowControl w:val="0"/>
              <w:jc w:val="center"/>
              <w:rPr>
                <w:color w:val="auto"/>
                <w:lang w:val="en-US"/>
              </w:rPr>
            </w:pPr>
            <w:r w:rsidRPr="00083915">
              <w:rPr>
                <w:color w:val="auto"/>
                <w:lang w:val="en-US"/>
              </w:rPr>
              <w:t>X</w:t>
            </w:r>
          </w:p>
        </w:tc>
        <w:tc>
          <w:tcPr>
            <w:tcW w:w="39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083915" w:rsidRDefault="00410A40" w:rsidP="00C05808">
            <w:pPr>
              <w:widowControl w:val="0"/>
              <w:rPr>
                <w:color w:val="auto"/>
              </w:rPr>
            </w:pPr>
            <w:r w:rsidRPr="00083915">
              <w:rPr>
                <w:color w:val="auto"/>
              </w:rPr>
              <w:t>Лукашенко Виктория Николаевна – начальник отдела жилищно-коммунального хозяйства и благоустройства Управления по жизнеобеспечению и строительству администрации Промышленновского муниципального округа</w:t>
            </w:r>
            <w:r w:rsidR="00C05808" w:rsidRPr="00083915">
              <w:rPr>
                <w:color w:val="auto"/>
              </w:rPr>
              <w:t>;</w:t>
            </w:r>
          </w:p>
          <w:p w:rsidR="00410A40" w:rsidRPr="00083915" w:rsidRDefault="00C05808" w:rsidP="00C05808">
            <w:pPr>
              <w:widowControl w:val="0"/>
              <w:rPr>
                <w:color w:val="auto"/>
              </w:rPr>
            </w:pPr>
            <w:r w:rsidRPr="00083915">
              <w:rPr>
                <w:color w:val="auto"/>
              </w:rPr>
              <w:t>Управления по жизнеобеспечению и строительству администрации Промышленновского муниципального округа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0A40" w:rsidRPr="00083915" w:rsidRDefault="00410A40" w:rsidP="00F80E7A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Отчет об использовании средств субвенций из областного бюджета</w:t>
            </w:r>
          </w:p>
        </w:tc>
      </w:tr>
      <w:tr w:rsidR="00410A40" w:rsidRPr="00083915" w:rsidTr="00037F08">
        <w:trPr>
          <w:trHeight w:val="265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0A40" w:rsidRPr="00083915" w:rsidRDefault="00410A40" w:rsidP="00A76DE3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Контрольная точка 1 «Заключение соглашения</w:t>
            </w:r>
            <w:r w:rsidR="006839C9" w:rsidRPr="00083915">
              <w:rPr>
                <w:color w:val="auto"/>
                <w:sz w:val="24"/>
                <w:szCs w:val="24"/>
              </w:rPr>
              <w:t xml:space="preserve"> на предоставление субвенции</w:t>
            </w:r>
            <w:r w:rsidRPr="00083915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0A40" w:rsidRPr="00083915" w:rsidRDefault="00410A40" w:rsidP="008945D0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31 января</w:t>
            </w:r>
          </w:p>
        </w:tc>
        <w:tc>
          <w:tcPr>
            <w:tcW w:w="397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0A40" w:rsidRPr="00083915" w:rsidRDefault="00410A40" w:rsidP="00F80E7A">
            <w:pPr>
              <w:widowControl w:val="0"/>
              <w:rPr>
                <w:color w:val="auto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0A40" w:rsidRPr="00083915" w:rsidRDefault="006839C9" w:rsidP="00F80E7A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 xml:space="preserve">Соглашение </w:t>
            </w:r>
          </w:p>
        </w:tc>
      </w:tr>
      <w:tr w:rsidR="00410A40" w:rsidRPr="00083915" w:rsidTr="00037F08">
        <w:trPr>
          <w:trHeight w:val="335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0A40" w:rsidRPr="00083915" w:rsidRDefault="00410A40" w:rsidP="00A76DE3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Контрольная точка 2 «Приемка</w:t>
            </w:r>
            <w:r w:rsidR="006839C9" w:rsidRPr="00083915">
              <w:rPr>
                <w:color w:val="auto"/>
                <w:sz w:val="24"/>
                <w:szCs w:val="24"/>
              </w:rPr>
              <w:t xml:space="preserve"> и проверка адресных списков в разрезе предоставленных коммунальных услуг</w:t>
            </w:r>
            <w:r w:rsidRPr="00083915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0A40" w:rsidRPr="00083915" w:rsidRDefault="006839C9" w:rsidP="008945D0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30 ноября</w:t>
            </w:r>
          </w:p>
        </w:tc>
        <w:tc>
          <w:tcPr>
            <w:tcW w:w="397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0A40" w:rsidRPr="00083915" w:rsidRDefault="00410A40" w:rsidP="00F80E7A">
            <w:pPr>
              <w:widowControl w:val="0"/>
              <w:rPr>
                <w:color w:val="auto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0A40" w:rsidRPr="00083915" w:rsidRDefault="006839C9" w:rsidP="00F80E7A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Справка об оказании коммунальных услуг</w:t>
            </w:r>
          </w:p>
        </w:tc>
      </w:tr>
      <w:tr w:rsidR="00410A40" w:rsidRPr="00083915" w:rsidTr="00037F08">
        <w:trPr>
          <w:trHeight w:val="347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0A40" w:rsidRPr="00083915" w:rsidRDefault="00410A40" w:rsidP="006839C9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Контрольная точка 3 «</w:t>
            </w:r>
            <w:r w:rsidR="006839C9" w:rsidRPr="00083915">
              <w:rPr>
                <w:color w:val="auto"/>
                <w:sz w:val="24"/>
                <w:szCs w:val="24"/>
              </w:rPr>
              <w:t>Выплата субвенции</w:t>
            </w:r>
            <w:r w:rsidRPr="00083915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0A40" w:rsidRPr="00083915" w:rsidRDefault="006839C9" w:rsidP="008945D0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31 декабря</w:t>
            </w:r>
          </w:p>
        </w:tc>
        <w:tc>
          <w:tcPr>
            <w:tcW w:w="39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0A40" w:rsidRPr="00083915" w:rsidRDefault="00410A40" w:rsidP="00F80E7A">
            <w:pPr>
              <w:widowControl w:val="0"/>
              <w:rPr>
                <w:color w:val="auto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0A40" w:rsidRPr="00083915" w:rsidRDefault="006839C9" w:rsidP="00F80E7A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Заявка на перечисление субвенции бюджету Промышленновского муниципального округа из областного бюджета</w:t>
            </w:r>
          </w:p>
        </w:tc>
      </w:tr>
      <w:tr w:rsidR="00F80E7A" w:rsidRPr="00083915" w:rsidTr="00F80E7A">
        <w:trPr>
          <w:trHeight w:val="541"/>
        </w:trPr>
        <w:tc>
          <w:tcPr>
            <w:tcW w:w="15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0E7A" w:rsidRPr="00083915" w:rsidRDefault="00F80E7A" w:rsidP="00F80E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Задача 5. Компенсация (возмещение) выпадающих доходов организаций, осуществляющих холодное водоснабжение и (или) водоотведение,</w:t>
            </w:r>
          </w:p>
          <w:p w:rsidR="00F80E7A" w:rsidRPr="00083915" w:rsidRDefault="00F80E7A" w:rsidP="00F80E7A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  <w:sz w:val="24"/>
                <w:szCs w:val="24"/>
              </w:rPr>
              <w:t>реализацию сжиженного газа, возникающих при применении льготных цен (тарифов)</w:t>
            </w:r>
          </w:p>
        </w:tc>
      </w:tr>
      <w:tr w:rsidR="00C05808" w:rsidRPr="00083915" w:rsidTr="00C05808">
        <w:trPr>
          <w:trHeight w:val="476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083915" w:rsidRDefault="00C05808" w:rsidP="00F80E7A">
            <w:pPr>
              <w:widowControl w:val="0"/>
              <w:rPr>
                <w:color w:val="auto"/>
              </w:rPr>
            </w:pPr>
            <w:r w:rsidRPr="00083915">
              <w:rPr>
                <w:color w:val="auto"/>
                <w:sz w:val="24"/>
                <w:szCs w:val="24"/>
              </w:rPr>
              <w:t>Мероприятие «Предоставление субсидии в целях компенсации (возмещение) выпадающих доходов организаций, осуществляющих  холодное водоснабжение и (или) водоотведение, реализацию сжиженного газа»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083915" w:rsidRDefault="00C05808" w:rsidP="008945D0">
            <w:pPr>
              <w:widowControl w:val="0"/>
              <w:jc w:val="center"/>
              <w:rPr>
                <w:color w:val="auto"/>
                <w:lang w:val="en-US"/>
              </w:rPr>
            </w:pPr>
            <w:r w:rsidRPr="00083915">
              <w:rPr>
                <w:color w:val="auto"/>
                <w:lang w:val="en-US"/>
              </w:rPr>
              <w:t>X</w:t>
            </w:r>
          </w:p>
        </w:tc>
        <w:tc>
          <w:tcPr>
            <w:tcW w:w="39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083915" w:rsidRDefault="00C05808" w:rsidP="00C05808">
            <w:pPr>
              <w:widowControl w:val="0"/>
              <w:rPr>
                <w:color w:val="auto"/>
              </w:rPr>
            </w:pPr>
            <w:r w:rsidRPr="00083915">
              <w:rPr>
                <w:color w:val="auto"/>
              </w:rPr>
              <w:t>Лукашенко Виктория Николаевна – начальник отдела жилищно-коммунального хозяйства и благоустройства Управления по жизнеобеспечению и строительству администрации Промышленновского муниципального округа;</w:t>
            </w:r>
          </w:p>
          <w:p w:rsidR="00C05808" w:rsidRPr="00083915" w:rsidRDefault="00C05808" w:rsidP="00C05808">
            <w:pPr>
              <w:widowControl w:val="0"/>
              <w:rPr>
                <w:color w:val="auto"/>
              </w:rPr>
            </w:pPr>
            <w:r w:rsidRPr="00083915">
              <w:rPr>
                <w:color w:val="auto"/>
              </w:rPr>
              <w:t>Управления по жизнеобеспечению и строительству администрации Промышленновского муниципального округа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083915" w:rsidRDefault="00C05808" w:rsidP="00F80E7A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Отчет об использовании средств субвенций из областного бюджета</w:t>
            </w:r>
          </w:p>
        </w:tc>
      </w:tr>
      <w:tr w:rsidR="00C05808" w:rsidRPr="00083915" w:rsidTr="00C05808">
        <w:trPr>
          <w:trHeight w:val="33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083915" w:rsidRDefault="00C05808" w:rsidP="00A76DE3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Контрольная точка 1 «Заключение соглашения на предоставление субвенции»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083915" w:rsidRDefault="00C05808" w:rsidP="008945D0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 xml:space="preserve">31 января </w:t>
            </w:r>
          </w:p>
        </w:tc>
        <w:tc>
          <w:tcPr>
            <w:tcW w:w="397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083915" w:rsidRDefault="00C05808" w:rsidP="00410A40">
            <w:pPr>
              <w:widowControl w:val="0"/>
              <w:rPr>
                <w:color w:val="auto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083915" w:rsidRDefault="00C05808" w:rsidP="00F80E7A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Соглашение</w:t>
            </w:r>
          </w:p>
        </w:tc>
      </w:tr>
      <w:tr w:rsidR="00C05808" w:rsidRPr="00083915" w:rsidTr="00C05808">
        <w:trPr>
          <w:trHeight w:val="35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083915" w:rsidRDefault="00C05808" w:rsidP="00A76DE3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Контрольная точка 2 «Приемка и проверка адресных списков в разрезе предоставленных коммунальных услуг»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083915" w:rsidRDefault="00C05808" w:rsidP="008945D0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30 ноября</w:t>
            </w:r>
          </w:p>
        </w:tc>
        <w:tc>
          <w:tcPr>
            <w:tcW w:w="397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083915" w:rsidRDefault="00C05808" w:rsidP="00410A40">
            <w:pPr>
              <w:widowControl w:val="0"/>
              <w:rPr>
                <w:color w:val="auto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083915" w:rsidRDefault="00C05808" w:rsidP="00F80E7A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Справка об оказании коммунальных услуг</w:t>
            </w:r>
          </w:p>
        </w:tc>
      </w:tr>
      <w:tr w:rsidR="00C05808" w:rsidRPr="00083915" w:rsidTr="00C05808">
        <w:trPr>
          <w:trHeight w:val="34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083915" w:rsidRDefault="00C05808" w:rsidP="00A76DE3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Контрольная точка 3 «Выплата субвенции»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083915" w:rsidRDefault="00C05808" w:rsidP="008945D0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31 декабря</w:t>
            </w:r>
          </w:p>
        </w:tc>
        <w:tc>
          <w:tcPr>
            <w:tcW w:w="39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083915" w:rsidRDefault="00C05808" w:rsidP="00410A40">
            <w:pPr>
              <w:widowControl w:val="0"/>
              <w:rPr>
                <w:color w:val="auto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083915" w:rsidRDefault="00C05808" w:rsidP="00F80E7A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Заявка на перечисление субвенции бюджету Промышленновского муниципального округа из областного бюджета</w:t>
            </w:r>
          </w:p>
        </w:tc>
      </w:tr>
      <w:tr w:rsidR="008D1DBF" w:rsidRPr="00083915" w:rsidTr="008D1DBF">
        <w:trPr>
          <w:trHeight w:val="340"/>
        </w:trPr>
        <w:tc>
          <w:tcPr>
            <w:tcW w:w="15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1DBF" w:rsidRPr="00083915" w:rsidRDefault="008D1DBF" w:rsidP="00F80E7A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  <w:sz w:val="24"/>
                <w:szCs w:val="24"/>
              </w:rPr>
              <w:t>Задача 6. Строительство, реконструкция и капитальный ремонт объектов коммунальной инфраструктуры</w:t>
            </w:r>
          </w:p>
        </w:tc>
      </w:tr>
      <w:tr w:rsidR="00C05808" w:rsidRPr="00083915" w:rsidTr="00C05808">
        <w:trPr>
          <w:trHeight w:val="908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083915" w:rsidRDefault="00C05808" w:rsidP="00F80E7A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  <w:shd w:val="clear" w:color="auto" w:fill="FFFFFF"/>
              </w:rPr>
              <w:lastRenderedPageBreak/>
              <w:t xml:space="preserve">Мероприятие «Строительство наружных сетей водопровода в д. </w:t>
            </w:r>
            <w:proofErr w:type="spellStart"/>
            <w:r w:rsidRPr="00083915">
              <w:rPr>
                <w:color w:val="auto"/>
                <w:sz w:val="24"/>
                <w:szCs w:val="24"/>
                <w:shd w:val="clear" w:color="auto" w:fill="FFFFFF"/>
              </w:rPr>
              <w:t>Шипицино</w:t>
            </w:r>
            <w:proofErr w:type="spellEnd"/>
            <w:r w:rsidRPr="00083915">
              <w:rPr>
                <w:color w:val="auto"/>
                <w:sz w:val="24"/>
                <w:szCs w:val="24"/>
                <w:shd w:val="clear" w:color="auto" w:fill="FFFFFF"/>
              </w:rPr>
              <w:t xml:space="preserve"> Промышленновского муниципального округа»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083915" w:rsidRDefault="00C05808" w:rsidP="008945D0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 xml:space="preserve">1 квартал </w:t>
            </w:r>
          </w:p>
        </w:tc>
        <w:tc>
          <w:tcPr>
            <w:tcW w:w="39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083915" w:rsidRDefault="00C05808" w:rsidP="00C05808">
            <w:pPr>
              <w:widowControl w:val="0"/>
              <w:rPr>
                <w:color w:val="auto"/>
              </w:rPr>
            </w:pPr>
            <w:r w:rsidRPr="00083915">
              <w:rPr>
                <w:color w:val="auto"/>
              </w:rPr>
              <w:t>Титов Александр Викторевич – начальник дорожного отдела Управления по жизнеобеспечению и строительству администрации Промышленновского муниципального округа;</w:t>
            </w:r>
          </w:p>
          <w:p w:rsidR="00C05808" w:rsidRPr="00083915" w:rsidRDefault="00C05808" w:rsidP="00C05808">
            <w:pPr>
              <w:widowControl w:val="0"/>
              <w:rPr>
                <w:color w:val="auto"/>
              </w:rPr>
            </w:pPr>
            <w:r w:rsidRPr="00083915">
              <w:rPr>
                <w:color w:val="auto"/>
              </w:rPr>
              <w:t>Управления по жизнеобеспечению и строительству администрации Промышленновского муниципального округа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083915" w:rsidRDefault="00C05808" w:rsidP="00F80E7A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Акт выполненных работ</w:t>
            </w:r>
          </w:p>
        </w:tc>
      </w:tr>
      <w:tr w:rsidR="00C05808" w:rsidRPr="00083915" w:rsidTr="00C05808">
        <w:trPr>
          <w:trHeight w:val="307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083915" w:rsidRDefault="00C05808" w:rsidP="00A76DE3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Контрольная точка 1 «Заключение»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083915" w:rsidRDefault="00FB7B4A" w:rsidP="008945D0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21 марта</w:t>
            </w:r>
          </w:p>
        </w:tc>
        <w:tc>
          <w:tcPr>
            <w:tcW w:w="397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083915" w:rsidRDefault="00C05808" w:rsidP="008945D0">
            <w:pPr>
              <w:widowControl w:val="0"/>
              <w:rPr>
                <w:color w:val="auto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083915" w:rsidRDefault="00FB7B4A" w:rsidP="00F80E7A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Муниципальный контракт</w:t>
            </w:r>
          </w:p>
        </w:tc>
      </w:tr>
      <w:tr w:rsidR="00C05808" w:rsidRPr="00083915" w:rsidTr="00C05808">
        <w:trPr>
          <w:trHeight w:val="265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083915" w:rsidRDefault="00C05808" w:rsidP="00C121E6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Контрольная точка 2</w:t>
            </w:r>
            <w:r w:rsidRPr="00C121E6">
              <w:rPr>
                <w:color w:val="auto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«Приемка</w:t>
            </w:r>
            <w:r w:rsidR="00C121E6">
              <w:rPr>
                <w:color w:val="auto"/>
                <w:sz w:val="24"/>
                <w:szCs w:val="24"/>
              </w:rPr>
              <w:t xml:space="preserve"> выполненных работ</w:t>
            </w:r>
            <w:r w:rsidRPr="00083915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083915" w:rsidRDefault="00FB7B4A" w:rsidP="008945D0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10 ноября</w:t>
            </w:r>
          </w:p>
        </w:tc>
        <w:tc>
          <w:tcPr>
            <w:tcW w:w="397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083915" w:rsidRDefault="00C05808" w:rsidP="008945D0">
            <w:pPr>
              <w:widowControl w:val="0"/>
              <w:rPr>
                <w:color w:val="auto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083915" w:rsidRDefault="00FB7B4A" w:rsidP="00F80E7A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Акты выполненных работ</w:t>
            </w:r>
          </w:p>
        </w:tc>
      </w:tr>
      <w:tr w:rsidR="00C05808" w:rsidRPr="00083915" w:rsidTr="00C05808">
        <w:trPr>
          <w:trHeight w:val="36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083915" w:rsidRDefault="00C05808" w:rsidP="00A76DE3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Контрольная точка 3 «Оплата выполненных работ»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083915" w:rsidRDefault="00FB7B4A" w:rsidP="008945D0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15 декабря</w:t>
            </w:r>
          </w:p>
        </w:tc>
        <w:tc>
          <w:tcPr>
            <w:tcW w:w="39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083915" w:rsidRDefault="00C05808" w:rsidP="008945D0">
            <w:pPr>
              <w:widowControl w:val="0"/>
              <w:rPr>
                <w:color w:val="auto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083915" w:rsidRDefault="00C121E6" w:rsidP="00F80E7A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Заявка на финансирование</w:t>
            </w:r>
          </w:p>
        </w:tc>
      </w:tr>
    </w:tbl>
    <w:p w:rsidR="000A212F" w:rsidRPr="00083915" w:rsidRDefault="000A212F" w:rsidP="008945D0">
      <w:pPr>
        <w:widowControl w:val="0"/>
        <w:rPr>
          <w:color w:val="auto"/>
        </w:rPr>
      </w:pPr>
    </w:p>
    <w:p w:rsidR="000A212F" w:rsidRPr="00083915" w:rsidRDefault="000A212F" w:rsidP="008945D0">
      <w:pPr>
        <w:widowControl w:val="0"/>
        <w:rPr>
          <w:color w:val="auto"/>
        </w:rPr>
      </w:pPr>
    </w:p>
    <w:p w:rsidR="000A212F" w:rsidRPr="00083915" w:rsidRDefault="000A212F" w:rsidP="008945D0">
      <w:pPr>
        <w:rPr>
          <w:color w:val="auto"/>
        </w:rPr>
      </w:pPr>
    </w:p>
    <w:p w:rsidR="006B4813" w:rsidRPr="00083915" w:rsidRDefault="006B4813" w:rsidP="006B4813">
      <w:pPr>
        <w:widowControl w:val="0"/>
        <w:jc w:val="center"/>
        <w:outlineLvl w:val="0"/>
        <w:rPr>
          <w:b/>
          <w:color w:val="auto"/>
          <w:sz w:val="28"/>
        </w:rPr>
      </w:pPr>
    </w:p>
    <w:p w:rsidR="00977DC1" w:rsidRPr="00083915" w:rsidRDefault="00977DC1" w:rsidP="006B4813">
      <w:pPr>
        <w:widowControl w:val="0"/>
        <w:jc w:val="center"/>
        <w:outlineLvl w:val="0"/>
        <w:rPr>
          <w:b/>
          <w:color w:val="auto"/>
          <w:sz w:val="28"/>
        </w:rPr>
      </w:pPr>
    </w:p>
    <w:p w:rsidR="00977DC1" w:rsidRPr="00083915" w:rsidRDefault="00977DC1" w:rsidP="006B4813">
      <w:pPr>
        <w:widowControl w:val="0"/>
        <w:jc w:val="center"/>
        <w:outlineLvl w:val="0"/>
        <w:rPr>
          <w:b/>
          <w:color w:val="auto"/>
          <w:sz w:val="28"/>
        </w:rPr>
      </w:pPr>
    </w:p>
    <w:p w:rsidR="00977DC1" w:rsidRPr="00083915" w:rsidRDefault="00977DC1" w:rsidP="006B4813">
      <w:pPr>
        <w:widowControl w:val="0"/>
        <w:jc w:val="center"/>
        <w:outlineLvl w:val="0"/>
        <w:rPr>
          <w:b/>
          <w:color w:val="auto"/>
          <w:sz w:val="28"/>
        </w:rPr>
      </w:pPr>
    </w:p>
    <w:p w:rsidR="00FE4C57" w:rsidRPr="00083915" w:rsidRDefault="00FE4C57" w:rsidP="006B4813">
      <w:pPr>
        <w:widowControl w:val="0"/>
        <w:jc w:val="center"/>
        <w:outlineLvl w:val="0"/>
        <w:rPr>
          <w:b/>
          <w:color w:val="auto"/>
          <w:sz w:val="28"/>
        </w:rPr>
      </w:pPr>
    </w:p>
    <w:p w:rsidR="00977DC1" w:rsidRDefault="00977DC1" w:rsidP="006B4813">
      <w:pPr>
        <w:widowControl w:val="0"/>
        <w:jc w:val="center"/>
        <w:outlineLvl w:val="0"/>
        <w:rPr>
          <w:b/>
          <w:color w:val="auto"/>
          <w:sz w:val="28"/>
        </w:rPr>
      </w:pPr>
    </w:p>
    <w:p w:rsidR="00C121E6" w:rsidRDefault="00C121E6" w:rsidP="006B4813">
      <w:pPr>
        <w:widowControl w:val="0"/>
        <w:jc w:val="center"/>
        <w:outlineLvl w:val="0"/>
        <w:rPr>
          <w:b/>
          <w:color w:val="auto"/>
          <w:sz w:val="28"/>
        </w:rPr>
      </w:pPr>
    </w:p>
    <w:p w:rsidR="00C121E6" w:rsidRDefault="00C121E6" w:rsidP="006B4813">
      <w:pPr>
        <w:widowControl w:val="0"/>
        <w:jc w:val="center"/>
        <w:outlineLvl w:val="0"/>
        <w:rPr>
          <w:b/>
          <w:color w:val="auto"/>
          <w:sz w:val="28"/>
        </w:rPr>
      </w:pPr>
    </w:p>
    <w:p w:rsidR="00C121E6" w:rsidRDefault="00C121E6" w:rsidP="006B4813">
      <w:pPr>
        <w:widowControl w:val="0"/>
        <w:jc w:val="center"/>
        <w:outlineLvl w:val="0"/>
        <w:rPr>
          <w:b/>
          <w:color w:val="auto"/>
          <w:sz w:val="28"/>
        </w:rPr>
      </w:pPr>
    </w:p>
    <w:p w:rsidR="00C121E6" w:rsidRDefault="00C121E6" w:rsidP="006B4813">
      <w:pPr>
        <w:widowControl w:val="0"/>
        <w:jc w:val="center"/>
        <w:outlineLvl w:val="0"/>
        <w:rPr>
          <w:b/>
          <w:color w:val="auto"/>
          <w:sz w:val="28"/>
        </w:rPr>
      </w:pPr>
    </w:p>
    <w:p w:rsidR="00C121E6" w:rsidRDefault="00C121E6" w:rsidP="006B4813">
      <w:pPr>
        <w:widowControl w:val="0"/>
        <w:jc w:val="center"/>
        <w:outlineLvl w:val="0"/>
        <w:rPr>
          <w:b/>
          <w:color w:val="auto"/>
          <w:sz w:val="28"/>
        </w:rPr>
      </w:pPr>
    </w:p>
    <w:p w:rsidR="00C121E6" w:rsidRDefault="00C121E6" w:rsidP="006B4813">
      <w:pPr>
        <w:widowControl w:val="0"/>
        <w:jc w:val="center"/>
        <w:outlineLvl w:val="0"/>
        <w:rPr>
          <w:b/>
          <w:color w:val="auto"/>
          <w:sz w:val="28"/>
        </w:rPr>
      </w:pPr>
    </w:p>
    <w:p w:rsidR="00C121E6" w:rsidRDefault="00C121E6" w:rsidP="006B4813">
      <w:pPr>
        <w:widowControl w:val="0"/>
        <w:jc w:val="center"/>
        <w:outlineLvl w:val="0"/>
        <w:rPr>
          <w:b/>
          <w:color w:val="auto"/>
          <w:sz w:val="28"/>
        </w:rPr>
      </w:pPr>
    </w:p>
    <w:p w:rsidR="00C121E6" w:rsidRPr="00083915" w:rsidRDefault="00C121E6" w:rsidP="006B4813">
      <w:pPr>
        <w:widowControl w:val="0"/>
        <w:jc w:val="center"/>
        <w:outlineLvl w:val="0"/>
        <w:rPr>
          <w:b/>
          <w:color w:val="auto"/>
          <w:sz w:val="28"/>
        </w:rPr>
      </w:pPr>
    </w:p>
    <w:p w:rsidR="00680EEF" w:rsidRDefault="00680EEF" w:rsidP="006B4813">
      <w:pPr>
        <w:widowControl w:val="0"/>
        <w:jc w:val="center"/>
        <w:outlineLvl w:val="0"/>
        <w:rPr>
          <w:b/>
          <w:color w:val="auto"/>
          <w:sz w:val="28"/>
        </w:rPr>
      </w:pPr>
    </w:p>
    <w:p w:rsidR="00083915" w:rsidRPr="00083915" w:rsidRDefault="00083915" w:rsidP="006B4813">
      <w:pPr>
        <w:widowControl w:val="0"/>
        <w:jc w:val="center"/>
        <w:outlineLvl w:val="0"/>
        <w:rPr>
          <w:b/>
          <w:color w:val="auto"/>
          <w:sz w:val="28"/>
        </w:rPr>
      </w:pPr>
    </w:p>
    <w:p w:rsidR="00977DC1" w:rsidRPr="00083915" w:rsidRDefault="00977DC1" w:rsidP="006B4813">
      <w:pPr>
        <w:widowControl w:val="0"/>
        <w:jc w:val="center"/>
        <w:outlineLvl w:val="0"/>
        <w:rPr>
          <w:b/>
          <w:color w:val="auto"/>
          <w:sz w:val="28"/>
        </w:rPr>
      </w:pPr>
    </w:p>
    <w:p w:rsidR="00977DC1" w:rsidRPr="00083915" w:rsidRDefault="00977DC1" w:rsidP="006B4813">
      <w:pPr>
        <w:widowControl w:val="0"/>
        <w:jc w:val="center"/>
        <w:outlineLvl w:val="0"/>
        <w:rPr>
          <w:b/>
          <w:color w:val="auto"/>
          <w:sz w:val="28"/>
        </w:rPr>
      </w:pPr>
    </w:p>
    <w:p w:rsidR="00977DC1" w:rsidRPr="00083915" w:rsidRDefault="00977DC1" w:rsidP="006B4813">
      <w:pPr>
        <w:widowControl w:val="0"/>
        <w:jc w:val="center"/>
        <w:outlineLvl w:val="0"/>
        <w:rPr>
          <w:b/>
          <w:color w:val="auto"/>
          <w:sz w:val="28"/>
        </w:rPr>
      </w:pPr>
    </w:p>
    <w:p w:rsidR="00977DC1" w:rsidRPr="00083915" w:rsidRDefault="00E92EF4" w:rsidP="00977DC1">
      <w:pPr>
        <w:widowControl w:val="0"/>
        <w:tabs>
          <w:tab w:val="left" w:pos="164"/>
        </w:tabs>
        <w:ind w:left="9923" w:right="106"/>
        <w:jc w:val="center"/>
        <w:rPr>
          <w:color w:val="auto"/>
          <w:sz w:val="28"/>
        </w:rPr>
      </w:pPr>
      <w:r>
        <w:rPr>
          <w:color w:val="auto"/>
          <w:sz w:val="28"/>
        </w:rPr>
        <w:lastRenderedPageBreak/>
        <w:t>Приложение № 3</w:t>
      </w:r>
    </w:p>
    <w:p w:rsidR="00977DC1" w:rsidRPr="00083915" w:rsidRDefault="00977DC1" w:rsidP="00977DC1">
      <w:pPr>
        <w:widowControl w:val="0"/>
        <w:ind w:left="9923" w:right="106"/>
        <w:jc w:val="center"/>
        <w:rPr>
          <w:color w:val="auto"/>
          <w:sz w:val="28"/>
        </w:rPr>
      </w:pPr>
      <w:r w:rsidRPr="00083915">
        <w:rPr>
          <w:color w:val="auto"/>
          <w:sz w:val="28"/>
        </w:rPr>
        <w:t>к муниципальной программе</w:t>
      </w:r>
    </w:p>
    <w:p w:rsidR="00977DC1" w:rsidRPr="00083915" w:rsidRDefault="00977DC1" w:rsidP="00977DC1">
      <w:pPr>
        <w:pStyle w:val="61"/>
        <w:spacing w:line="240" w:lineRule="auto"/>
        <w:ind w:left="9925"/>
        <w:rPr>
          <w:b w:val="0"/>
          <w:color w:val="auto"/>
        </w:rPr>
      </w:pPr>
      <w:r w:rsidRPr="00083915">
        <w:rPr>
          <w:b w:val="0"/>
          <w:color w:val="auto"/>
        </w:rPr>
        <w:t xml:space="preserve">«Развитие жилищно-коммунального и дорожного комплекса </w:t>
      </w:r>
    </w:p>
    <w:p w:rsidR="00977DC1" w:rsidRPr="00083915" w:rsidRDefault="00977DC1" w:rsidP="00977DC1">
      <w:pPr>
        <w:pStyle w:val="61"/>
        <w:spacing w:line="240" w:lineRule="auto"/>
        <w:ind w:left="9925"/>
        <w:rPr>
          <w:b w:val="0"/>
          <w:color w:val="auto"/>
        </w:rPr>
      </w:pPr>
      <w:r w:rsidRPr="00083915">
        <w:rPr>
          <w:b w:val="0"/>
          <w:color w:val="auto"/>
        </w:rPr>
        <w:t xml:space="preserve">Промышленновского </w:t>
      </w:r>
    </w:p>
    <w:p w:rsidR="00977DC1" w:rsidRPr="00083915" w:rsidRDefault="00977DC1" w:rsidP="00977DC1">
      <w:pPr>
        <w:pStyle w:val="61"/>
        <w:spacing w:line="240" w:lineRule="auto"/>
        <w:ind w:left="9925"/>
        <w:rPr>
          <w:b w:val="0"/>
          <w:color w:val="auto"/>
        </w:rPr>
      </w:pPr>
      <w:r w:rsidRPr="00083915">
        <w:rPr>
          <w:b w:val="0"/>
          <w:color w:val="auto"/>
        </w:rPr>
        <w:t>муниципального округа»</w:t>
      </w:r>
    </w:p>
    <w:p w:rsidR="00977DC1" w:rsidRPr="00083915" w:rsidRDefault="00977DC1" w:rsidP="00977DC1">
      <w:pPr>
        <w:pStyle w:val="61"/>
        <w:spacing w:line="240" w:lineRule="auto"/>
        <w:ind w:left="9925"/>
        <w:rPr>
          <w:b w:val="0"/>
          <w:color w:val="auto"/>
        </w:rPr>
      </w:pPr>
      <w:r w:rsidRPr="00083915">
        <w:rPr>
          <w:b w:val="0"/>
          <w:color w:val="auto"/>
        </w:rPr>
        <w:t>на 2026-2028 годы</w:t>
      </w:r>
    </w:p>
    <w:p w:rsidR="00977DC1" w:rsidRPr="00083915" w:rsidRDefault="00977DC1" w:rsidP="006B4813">
      <w:pPr>
        <w:widowControl w:val="0"/>
        <w:jc w:val="center"/>
        <w:outlineLvl w:val="0"/>
        <w:rPr>
          <w:b/>
          <w:color w:val="auto"/>
          <w:sz w:val="28"/>
        </w:rPr>
      </w:pPr>
    </w:p>
    <w:p w:rsidR="006B4813" w:rsidRPr="00083915" w:rsidRDefault="006B4813" w:rsidP="006B4813">
      <w:pPr>
        <w:widowControl w:val="0"/>
        <w:jc w:val="center"/>
        <w:outlineLvl w:val="0"/>
        <w:rPr>
          <w:b/>
          <w:color w:val="auto"/>
          <w:sz w:val="28"/>
          <w:vertAlign w:val="superscript"/>
        </w:rPr>
      </w:pPr>
      <w:r w:rsidRPr="00083915">
        <w:rPr>
          <w:b/>
          <w:color w:val="auto"/>
          <w:sz w:val="28"/>
        </w:rPr>
        <w:t>ПАСПОРТ</w:t>
      </w:r>
    </w:p>
    <w:p w:rsidR="006B4813" w:rsidRPr="00083915" w:rsidRDefault="006B4813" w:rsidP="006B4813">
      <w:pPr>
        <w:widowControl w:val="0"/>
        <w:jc w:val="center"/>
        <w:rPr>
          <w:b/>
          <w:color w:val="auto"/>
          <w:sz w:val="28"/>
          <w:szCs w:val="28"/>
        </w:rPr>
      </w:pPr>
      <w:r w:rsidRPr="00083915">
        <w:rPr>
          <w:b/>
          <w:color w:val="auto"/>
          <w:sz w:val="28"/>
          <w:szCs w:val="28"/>
        </w:rPr>
        <w:t xml:space="preserve">Комплекса процессных мероприятий </w:t>
      </w:r>
    </w:p>
    <w:p w:rsidR="006B4813" w:rsidRPr="00083915" w:rsidRDefault="006B4813" w:rsidP="006B4813">
      <w:pPr>
        <w:widowControl w:val="0"/>
        <w:jc w:val="center"/>
        <w:outlineLvl w:val="0"/>
        <w:rPr>
          <w:b/>
          <w:color w:val="auto"/>
          <w:sz w:val="24"/>
          <w:szCs w:val="24"/>
        </w:rPr>
      </w:pPr>
      <w:r w:rsidRPr="00083915">
        <w:rPr>
          <w:b/>
          <w:color w:val="auto"/>
          <w:sz w:val="24"/>
          <w:szCs w:val="24"/>
        </w:rPr>
        <w:t>Комплекс процессных мероприятий «Энергосбережение и повышение энергетической эффективности экономики»</w:t>
      </w:r>
    </w:p>
    <w:p w:rsidR="006B4813" w:rsidRPr="00083915" w:rsidRDefault="006B4813" w:rsidP="006B4813">
      <w:pPr>
        <w:widowControl w:val="0"/>
        <w:jc w:val="center"/>
        <w:outlineLvl w:val="0"/>
        <w:rPr>
          <w:b/>
          <w:color w:val="auto"/>
          <w:sz w:val="28"/>
        </w:rPr>
      </w:pPr>
    </w:p>
    <w:p w:rsidR="006B4813" w:rsidRPr="00083915" w:rsidRDefault="006B4813" w:rsidP="006B4813">
      <w:pPr>
        <w:pStyle w:val="ae"/>
        <w:widowControl w:val="0"/>
        <w:numPr>
          <w:ilvl w:val="3"/>
          <w:numId w:val="11"/>
        </w:numPr>
        <w:ind w:left="140" w:firstLine="28"/>
        <w:jc w:val="center"/>
        <w:rPr>
          <w:b/>
          <w:color w:val="auto"/>
          <w:sz w:val="28"/>
        </w:rPr>
      </w:pPr>
      <w:r w:rsidRPr="00083915">
        <w:rPr>
          <w:b/>
          <w:color w:val="auto"/>
          <w:sz w:val="28"/>
        </w:rPr>
        <w:t>Основные</w:t>
      </w:r>
      <w:r w:rsidRPr="00083915">
        <w:rPr>
          <w:b/>
          <w:color w:val="auto"/>
          <w:spacing w:val="-4"/>
          <w:sz w:val="28"/>
        </w:rPr>
        <w:t xml:space="preserve"> </w:t>
      </w:r>
      <w:r w:rsidRPr="00083915">
        <w:rPr>
          <w:b/>
          <w:color w:val="auto"/>
          <w:sz w:val="28"/>
        </w:rPr>
        <w:t>положения</w:t>
      </w:r>
    </w:p>
    <w:p w:rsidR="006B4813" w:rsidRPr="00083915" w:rsidRDefault="006B4813" w:rsidP="006B4813">
      <w:pPr>
        <w:widowControl w:val="0"/>
        <w:tabs>
          <w:tab w:val="left" w:pos="7273"/>
        </w:tabs>
        <w:jc w:val="center"/>
        <w:rPr>
          <w:b/>
          <w:color w:val="auto"/>
          <w:sz w:val="28"/>
        </w:rPr>
      </w:pPr>
    </w:p>
    <w:tbl>
      <w:tblPr>
        <w:tblW w:w="15366" w:type="dxa"/>
        <w:tblInd w:w="289" w:type="dxa"/>
        <w:tblLayout w:type="fixed"/>
        <w:tblCellMar>
          <w:left w:w="0" w:type="dxa"/>
          <w:right w:w="0" w:type="dxa"/>
        </w:tblCellMar>
        <w:tblLook w:val="04A0"/>
      </w:tblPr>
      <w:tblGrid>
        <w:gridCol w:w="4397"/>
        <w:gridCol w:w="10969"/>
      </w:tblGrid>
      <w:tr w:rsidR="006B4813" w:rsidRPr="00083915" w:rsidTr="00136E98">
        <w:trPr>
          <w:trHeight w:val="662"/>
        </w:trPr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B4813" w:rsidRPr="00083915" w:rsidRDefault="006B4813" w:rsidP="00136E98">
            <w:pPr>
              <w:widowControl w:val="0"/>
              <w:ind w:left="434" w:hanging="434"/>
              <w:rPr>
                <w:color w:val="auto"/>
                <w:sz w:val="24"/>
              </w:rPr>
            </w:pPr>
            <w:r w:rsidRPr="00083915">
              <w:rPr>
                <w:color w:val="auto"/>
                <w:sz w:val="24"/>
              </w:rPr>
              <w:t>Куратор</w:t>
            </w:r>
            <w:r w:rsidRPr="00083915">
              <w:rPr>
                <w:color w:val="auto"/>
                <w:spacing w:val="-2"/>
                <w:sz w:val="24"/>
              </w:rPr>
              <w:t xml:space="preserve"> муниципальной </w:t>
            </w:r>
            <w:r w:rsidRPr="00083915">
              <w:rPr>
                <w:color w:val="auto"/>
                <w:sz w:val="24"/>
              </w:rPr>
              <w:t>программы</w:t>
            </w:r>
          </w:p>
        </w:tc>
        <w:tc>
          <w:tcPr>
            <w:tcW w:w="10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B4813" w:rsidRPr="00083915" w:rsidRDefault="006B4813" w:rsidP="00136E98">
            <w:pPr>
              <w:widowControl w:val="0"/>
              <w:jc w:val="both"/>
              <w:rPr>
                <w:color w:val="auto"/>
                <w:sz w:val="24"/>
              </w:rPr>
            </w:pPr>
            <w:r w:rsidRPr="00083915">
              <w:rPr>
                <w:color w:val="auto"/>
                <w:sz w:val="24"/>
              </w:rPr>
              <w:t>Заместитель главы Промышленновского муниципального округа – начальник Управления по жизнеобеспечению и строительству администрации Промышленновского муниципального округа</w:t>
            </w:r>
          </w:p>
        </w:tc>
      </w:tr>
      <w:tr w:rsidR="006B4813" w:rsidRPr="00083915" w:rsidTr="00136E98">
        <w:trPr>
          <w:trHeight w:val="348"/>
        </w:trPr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B4813" w:rsidRPr="00083915" w:rsidRDefault="006B4813" w:rsidP="00136E98">
            <w:pPr>
              <w:widowControl w:val="0"/>
              <w:rPr>
                <w:color w:val="auto"/>
                <w:sz w:val="24"/>
              </w:rPr>
            </w:pPr>
            <w:r w:rsidRPr="00083915">
              <w:rPr>
                <w:color w:val="auto"/>
                <w:sz w:val="24"/>
              </w:rPr>
              <w:t>Ответственный</w:t>
            </w:r>
            <w:r w:rsidRPr="00083915">
              <w:rPr>
                <w:color w:val="auto"/>
                <w:spacing w:val="-6"/>
                <w:sz w:val="24"/>
              </w:rPr>
              <w:t xml:space="preserve"> </w:t>
            </w:r>
            <w:r w:rsidRPr="00083915">
              <w:rPr>
                <w:color w:val="auto"/>
                <w:sz w:val="24"/>
              </w:rPr>
              <w:t>исполнитель</w:t>
            </w:r>
            <w:r w:rsidRPr="00083915">
              <w:rPr>
                <w:color w:val="auto"/>
                <w:spacing w:val="-4"/>
                <w:sz w:val="24"/>
              </w:rPr>
              <w:t xml:space="preserve"> муниципальной </w:t>
            </w:r>
            <w:r w:rsidRPr="00083915">
              <w:rPr>
                <w:color w:val="auto"/>
                <w:sz w:val="24"/>
              </w:rPr>
              <w:t>программы</w:t>
            </w:r>
          </w:p>
        </w:tc>
        <w:tc>
          <w:tcPr>
            <w:tcW w:w="10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B4813" w:rsidRPr="00083915" w:rsidRDefault="006B4813" w:rsidP="00136E98">
            <w:pPr>
              <w:widowControl w:val="0"/>
              <w:rPr>
                <w:color w:val="auto"/>
                <w:sz w:val="24"/>
              </w:rPr>
            </w:pPr>
            <w:r w:rsidRPr="00083915">
              <w:rPr>
                <w:color w:val="auto"/>
                <w:sz w:val="24"/>
              </w:rPr>
              <w:t>Управление по жизнеобеспечению и строительству администрации Промышленновского муниципального округа</w:t>
            </w:r>
          </w:p>
        </w:tc>
      </w:tr>
    </w:tbl>
    <w:p w:rsidR="006B4813" w:rsidRPr="00083915" w:rsidRDefault="006B4813" w:rsidP="006B4813">
      <w:pPr>
        <w:widowControl w:val="0"/>
        <w:rPr>
          <w:color w:val="auto"/>
          <w:sz w:val="24"/>
        </w:rPr>
      </w:pPr>
    </w:p>
    <w:tbl>
      <w:tblPr>
        <w:tblW w:w="15366" w:type="dxa"/>
        <w:tblInd w:w="289" w:type="dxa"/>
        <w:tblLayout w:type="fixed"/>
        <w:tblCellMar>
          <w:left w:w="0" w:type="dxa"/>
          <w:right w:w="0" w:type="dxa"/>
        </w:tblCellMar>
        <w:tblLook w:val="04A0"/>
      </w:tblPr>
      <w:tblGrid>
        <w:gridCol w:w="4397"/>
        <w:gridCol w:w="10969"/>
      </w:tblGrid>
      <w:tr w:rsidR="006B4813" w:rsidRPr="00083915" w:rsidTr="00136E98">
        <w:trPr>
          <w:trHeight w:val="525"/>
        </w:trPr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B4813" w:rsidRPr="00083915" w:rsidRDefault="006B4813" w:rsidP="00136E98">
            <w:pPr>
              <w:widowControl w:val="0"/>
              <w:rPr>
                <w:color w:val="auto"/>
                <w:sz w:val="24"/>
                <w:vertAlign w:val="superscript"/>
              </w:rPr>
            </w:pPr>
            <w:r w:rsidRPr="00083915">
              <w:rPr>
                <w:color w:val="auto"/>
                <w:sz w:val="24"/>
              </w:rPr>
              <w:t>Период</w:t>
            </w:r>
            <w:r w:rsidRPr="00083915">
              <w:rPr>
                <w:color w:val="auto"/>
                <w:spacing w:val="-4"/>
                <w:sz w:val="24"/>
              </w:rPr>
              <w:t xml:space="preserve"> </w:t>
            </w:r>
            <w:r w:rsidRPr="00083915">
              <w:rPr>
                <w:color w:val="auto"/>
                <w:sz w:val="24"/>
              </w:rPr>
              <w:t>реализации</w:t>
            </w:r>
            <w:r w:rsidRPr="00083915">
              <w:rPr>
                <w:color w:val="auto"/>
                <w:spacing w:val="-2"/>
                <w:sz w:val="24"/>
              </w:rPr>
              <w:t xml:space="preserve"> муниципальной </w:t>
            </w:r>
            <w:r w:rsidRPr="00083915">
              <w:rPr>
                <w:color w:val="auto"/>
                <w:sz w:val="24"/>
              </w:rPr>
              <w:t>программы</w:t>
            </w:r>
          </w:p>
        </w:tc>
        <w:tc>
          <w:tcPr>
            <w:tcW w:w="10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B4813" w:rsidRPr="00083915" w:rsidRDefault="006B4813" w:rsidP="00136E98">
            <w:pPr>
              <w:widowControl w:val="0"/>
              <w:rPr>
                <w:color w:val="auto"/>
                <w:sz w:val="24"/>
              </w:rPr>
            </w:pPr>
            <w:r w:rsidRPr="00083915">
              <w:rPr>
                <w:color w:val="auto"/>
                <w:sz w:val="24"/>
              </w:rPr>
              <w:t>2026–2028 годы</w:t>
            </w:r>
          </w:p>
        </w:tc>
      </w:tr>
      <w:tr w:rsidR="006B4813" w:rsidRPr="00083915" w:rsidTr="00136E98">
        <w:trPr>
          <w:trHeight w:val="515"/>
        </w:trPr>
        <w:tc>
          <w:tcPr>
            <w:tcW w:w="4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B4813" w:rsidRPr="00083915" w:rsidRDefault="006B4813" w:rsidP="00136E98">
            <w:pPr>
              <w:widowControl w:val="0"/>
              <w:rPr>
                <w:color w:val="auto"/>
                <w:sz w:val="24"/>
              </w:rPr>
            </w:pPr>
            <w:r w:rsidRPr="00083915">
              <w:rPr>
                <w:color w:val="auto"/>
                <w:sz w:val="24"/>
              </w:rPr>
              <w:t>Цели</w:t>
            </w:r>
            <w:r w:rsidRPr="00083915">
              <w:rPr>
                <w:color w:val="auto"/>
                <w:spacing w:val="-5"/>
                <w:sz w:val="24"/>
              </w:rPr>
              <w:t xml:space="preserve"> муниципальной </w:t>
            </w:r>
            <w:r w:rsidRPr="00083915">
              <w:rPr>
                <w:color w:val="auto"/>
                <w:sz w:val="24"/>
              </w:rPr>
              <w:t>программы</w:t>
            </w:r>
          </w:p>
        </w:tc>
        <w:tc>
          <w:tcPr>
            <w:tcW w:w="10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B4813" w:rsidRPr="00083915" w:rsidRDefault="006B4813" w:rsidP="00136E98">
            <w:pPr>
              <w:widowControl w:val="0"/>
              <w:rPr>
                <w:color w:val="auto"/>
                <w:sz w:val="24"/>
              </w:rPr>
            </w:pPr>
            <w:r w:rsidRPr="00083915">
              <w:rPr>
                <w:color w:val="auto"/>
                <w:sz w:val="24"/>
              </w:rPr>
              <w:t>Цель 1. Обеспечение к 2028 году качества и доступности услуг жилищно-коммунального хозяйства не менее 30 % населения</w:t>
            </w:r>
          </w:p>
        </w:tc>
      </w:tr>
      <w:tr w:rsidR="006B4813" w:rsidRPr="00083915" w:rsidTr="00136E98">
        <w:trPr>
          <w:trHeight w:val="760"/>
        </w:trPr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B4813" w:rsidRPr="00083915" w:rsidRDefault="006B4813" w:rsidP="00136E98">
            <w:pPr>
              <w:widowControl w:val="0"/>
              <w:rPr>
                <w:color w:val="auto"/>
                <w:sz w:val="24"/>
              </w:rPr>
            </w:pPr>
            <w:r w:rsidRPr="00083915">
              <w:rPr>
                <w:color w:val="auto"/>
                <w:sz w:val="24"/>
              </w:rPr>
              <w:t>Связь</w:t>
            </w:r>
            <w:r w:rsidRPr="00083915">
              <w:rPr>
                <w:color w:val="auto"/>
                <w:spacing w:val="-5"/>
                <w:sz w:val="24"/>
              </w:rPr>
              <w:t xml:space="preserve"> с муниципальной программой</w:t>
            </w:r>
          </w:p>
        </w:tc>
        <w:tc>
          <w:tcPr>
            <w:tcW w:w="10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B4813" w:rsidRPr="00083915" w:rsidRDefault="006B4813" w:rsidP="00136E98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Муниципальной программы «Развитие </w:t>
            </w:r>
            <w:proofErr w:type="gramStart"/>
            <w:r w:rsidRPr="00083915">
              <w:rPr>
                <w:color w:val="auto"/>
                <w:sz w:val="24"/>
                <w:szCs w:val="24"/>
              </w:rPr>
              <w:t>жилищно-коммунального</w:t>
            </w:r>
            <w:proofErr w:type="gramEnd"/>
          </w:p>
          <w:p w:rsidR="006B4813" w:rsidRPr="00083915" w:rsidRDefault="006B4813" w:rsidP="00136E98">
            <w:pPr>
              <w:widowControl w:val="0"/>
              <w:outlineLv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и дорожного комплекса Промышленновского муниципального округа»</w:t>
            </w:r>
          </w:p>
          <w:p w:rsidR="006B4813" w:rsidRPr="00083915" w:rsidRDefault="006B4813" w:rsidP="00136E98">
            <w:pPr>
              <w:widowControl w:val="0"/>
              <w:rPr>
                <w:color w:val="auto"/>
                <w:sz w:val="24"/>
              </w:rPr>
            </w:pPr>
          </w:p>
        </w:tc>
      </w:tr>
    </w:tbl>
    <w:p w:rsidR="006B4813" w:rsidRPr="00083915" w:rsidRDefault="006B4813" w:rsidP="006B4813">
      <w:pPr>
        <w:rPr>
          <w:color w:val="auto"/>
        </w:rPr>
      </w:pPr>
    </w:p>
    <w:p w:rsidR="006B4813" w:rsidRPr="00083915" w:rsidRDefault="006B4813" w:rsidP="006B4813">
      <w:pPr>
        <w:rPr>
          <w:color w:val="auto"/>
        </w:rPr>
      </w:pPr>
    </w:p>
    <w:p w:rsidR="00986F9D" w:rsidRPr="00083915" w:rsidRDefault="00986F9D" w:rsidP="006B4813">
      <w:pPr>
        <w:rPr>
          <w:color w:val="auto"/>
        </w:rPr>
      </w:pPr>
    </w:p>
    <w:p w:rsidR="00B6161B" w:rsidRPr="00083915" w:rsidRDefault="00B6161B" w:rsidP="006B4813">
      <w:pPr>
        <w:rPr>
          <w:color w:val="auto"/>
        </w:rPr>
      </w:pPr>
    </w:p>
    <w:p w:rsidR="00B6161B" w:rsidRPr="00083915" w:rsidRDefault="00B6161B" w:rsidP="006B4813">
      <w:pPr>
        <w:rPr>
          <w:color w:val="auto"/>
        </w:rPr>
      </w:pPr>
    </w:p>
    <w:p w:rsidR="00B6161B" w:rsidRPr="00083915" w:rsidRDefault="00B6161B" w:rsidP="006B4813">
      <w:pPr>
        <w:rPr>
          <w:color w:val="auto"/>
        </w:rPr>
      </w:pPr>
    </w:p>
    <w:p w:rsidR="006B4813" w:rsidRPr="00083915" w:rsidRDefault="006B4813" w:rsidP="00E63FEE">
      <w:pPr>
        <w:pStyle w:val="ae"/>
        <w:widowControl w:val="0"/>
        <w:numPr>
          <w:ilvl w:val="3"/>
          <w:numId w:val="11"/>
        </w:numPr>
        <w:ind w:left="0" w:firstLine="0"/>
        <w:jc w:val="center"/>
        <w:outlineLvl w:val="0"/>
        <w:rPr>
          <w:b/>
          <w:color w:val="auto"/>
          <w:sz w:val="28"/>
        </w:rPr>
      </w:pPr>
      <w:r w:rsidRPr="00083915">
        <w:rPr>
          <w:b/>
          <w:color w:val="auto"/>
          <w:sz w:val="28"/>
        </w:rPr>
        <w:t>Показатели комплекса процессных мероприятий</w:t>
      </w:r>
    </w:p>
    <w:p w:rsidR="006B4813" w:rsidRPr="00083915" w:rsidRDefault="006B4813" w:rsidP="006B4813">
      <w:pPr>
        <w:pStyle w:val="ae"/>
        <w:widowControl w:val="0"/>
        <w:ind w:left="0"/>
        <w:outlineLvl w:val="0"/>
        <w:rPr>
          <w:b/>
          <w:color w:val="auto"/>
          <w:sz w:val="28"/>
        </w:rPr>
      </w:pPr>
    </w:p>
    <w:tbl>
      <w:tblPr>
        <w:tblW w:w="15790" w:type="dxa"/>
        <w:tblInd w:w="147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3686"/>
        <w:gridCol w:w="1134"/>
        <w:gridCol w:w="1128"/>
        <w:gridCol w:w="30"/>
        <w:gridCol w:w="968"/>
        <w:gridCol w:w="24"/>
        <w:gridCol w:w="836"/>
        <w:gridCol w:w="32"/>
        <w:gridCol w:w="845"/>
        <w:gridCol w:w="1153"/>
        <w:gridCol w:w="1276"/>
        <w:gridCol w:w="1134"/>
        <w:gridCol w:w="2977"/>
      </w:tblGrid>
      <w:tr w:rsidR="006B4813" w:rsidRPr="00083915" w:rsidTr="00F45809">
        <w:trPr>
          <w:trHeight w:val="44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B4813" w:rsidRPr="00083915" w:rsidRDefault="006B4813" w:rsidP="00136E98">
            <w:pPr>
              <w:jc w:val="center"/>
              <w:rPr>
                <w:color w:val="auto"/>
                <w:spacing w:val="-1"/>
                <w:sz w:val="22"/>
              </w:rPr>
            </w:pPr>
            <w:r w:rsidRPr="00083915">
              <w:rPr>
                <w:color w:val="auto"/>
                <w:sz w:val="22"/>
              </w:rPr>
              <w:t>№</w:t>
            </w:r>
          </w:p>
          <w:p w:rsidR="006B4813" w:rsidRPr="00083915" w:rsidRDefault="006B4813" w:rsidP="00136E98">
            <w:pPr>
              <w:jc w:val="center"/>
              <w:rPr>
                <w:color w:val="auto"/>
                <w:sz w:val="22"/>
              </w:rPr>
            </w:pPr>
            <w:proofErr w:type="gramStart"/>
            <w:r w:rsidRPr="00083915">
              <w:rPr>
                <w:color w:val="auto"/>
                <w:spacing w:val="-5"/>
                <w:sz w:val="22"/>
              </w:rPr>
              <w:t>п</w:t>
            </w:r>
            <w:proofErr w:type="gramEnd"/>
            <w:r w:rsidRPr="00083915">
              <w:rPr>
                <w:color w:val="auto"/>
                <w:spacing w:val="-5"/>
                <w:sz w:val="22"/>
              </w:rPr>
              <w:t>/п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B4813" w:rsidRPr="00083915" w:rsidRDefault="006B4813" w:rsidP="00136E98">
            <w:pPr>
              <w:jc w:val="center"/>
              <w:rPr>
                <w:color w:val="auto"/>
                <w:spacing w:val="-2"/>
                <w:sz w:val="22"/>
              </w:rPr>
            </w:pPr>
            <w:r w:rsidRPr="00083915">
              <w:rPr>
                <w:color w:val="auto"/>
                <w:spacing w:val="-2"/>
                <w:sz w:val="22"/>
              </w:rPr>
              <w:t>Наименование</w:t>
            </w:r>
          </w:p>
          <w:p w:rsidR="006B4813" w:rsidRPr="00083915" w:rsidRDefault="006B4813" w:rsidP="00136E98">
            <w:pPr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pacing w:val="-2"/>
                <w:sz w:val="22"/>
              </w:rPr>
              <w:t>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B4813" w:rsidRPr="00083915" w:rsidRDefault="006B4813" w:rsidP="00136E98">
            <w:pPr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pacing w:val="-2"/>
                <w:sz w:val="22"/>
              </w:rPr>
              <w:t>Признак возрастания убывания</w:t>
            </w: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B4813" w:rsidRPr="00083915" w:rsidRDefault="006B4813" w:rsidP="00136E98">
            <w:pPr>
              <w:jc w:val="center"/>
              <w:rPr>
                <w:color w:val="auto"/>
                <w:spacing w:val="-2"/>
                <w:sz w:val="22"/>
              </w:rPr>
            </w:pPr>
          </w:p>
          <w:p w:rsidR="006B4813" w:rsidRPr="00083915" w:rsidRDefault="006B4813" w:rsidP="00136E98">
            <w:pPr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pacing w:val="-2"/>
                <w:sz w:val="22"/>
              </w:rPr>
              <w:t>Уровень</w:t>
            </w:r>
            <w:r w:rsidRPr="00083915">
              <w:rPr>
                <w:color w:val="auto"/>
                <w:spacing w:val="-4"/>
                <w:sz w:val="22"/>
              </w:rPr>
              <w:t xml:space="preserve"> </w:t>
            </w:r>
            <w:r w:rsidRPr="00083915">
              <w:rPr>
                <w:color w:val="auto"/>
                <w:spacing w:val="-2"/>
                <w:sz w:val="22"/>
              </w:rPr>
              <w:t>показателя</w:t>
            </w:r>
          </w:p>
        </w:tc>
        <w:tc>
          <w:tcPr>
            <w:tcW w:w="102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B4813" w:rsidRPr="00083915" w:rsidRDefault="006B4813" w:rsidP="00136E98">
            <w:pPr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pacing w:val="-2"/>
                <w:sz w:val="22"/>
              </w:rPr>
              <w:t>Единица измерения</w:t>
            </w:r>
          </w:p>
        </w:tc>
        <w:tc>
          <w:tcPr>
            <w:tcW w:w="17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B4813" w:rsidRPr="00083915" w:rsidRDefault="006B4813" w:rsidP="00136E98">
            <w:pPr>
              <w:jc w:val="center"/>
              <w:rPr>
                <w:color w:val="auto"/>
                <w:spacing w:val="-6"/>
                <w:sz w:val="22"/>
              </w:rPr>
            </w:pPr>
            <w:r w:rsidRPr="00083915">
              <w:rPr>
                <w:color w:val="auto"/>
                <w:sz w:val="22"/>
              </w:rPr>
              <w:t>Базовое</w:t>
            </w:r>
            <w:r w:rsidRPr="00083915">
              <w:rPr>
                <w:color w:val="auto"/>
                <w:spacing w:val="-6"/>
                <w:sz w:val="22"/>
              </w:rPr>
              <w:t xml:space="preserve"> </w:t>
            </w:r>
          </w:p>
          <w:p w:rsidR="006B4813" w:rsidRPr="00083915" w:rsidRDefault="006B4813" w:rsidP="00136E98">
            <w:pPr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pacing w:val="-2"/>
                <w:sz w:val="22"/>
              </w:rPr>
              <w:t>значение</w:t>
            </w:r>
          </w:p>
        </w:tc>
        <w:tc>
          <w:tcPr>
            <w:tcW w:w="3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B4813" w:rsidRPr="00083915" w:rsidRDefault="006B4813" w:rsidP="00136E98">
            <w:pPr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pacing w:val="-2"/>
                <w:sz w:val="22"/>
              </w:rPr>
              <w:t>Значение</w:t>
            </w:r>
            <w:r w:rsidRPr="00083915">
              <w:rPr>
                <w:color w:val="auto"/>
                <w:spacing w:val="-8"/>
                <w:sz w:val="22"/>
              </w:rPr>
              <w:t xml:space="preserve"> </w:t>
            </w:r>
            <w:r w:rsidRPr="00083915">
              <w:rPr>
                <w:color w:val="auto"/>
                <w:spacing w:val="-2"/>
                <w:sz w:val="22"/>
              </w:rPr>
              <w:t>показателей</w:t>
            </w:r>
            <w:r w:rsidRPr="00083915">
              <w:rPr>
                <w:color w:val="auto"/>
                <w:spacing w:val="-9"/>
                <w:sz w:val="22"/>
              </w:rPr>
              <w:t xml:space="preserve"> </w:t>
            </w:r>
            <w:r w:rsidRPr="00083915">
              <w:rPr>
                <w:color w:val="auto"/>
                <w:spacing w:val="-2"/>
                <w:sz w:val="22"/>
              </w:rPr>
              <w:t>по</w:t>
            </w:r>
            <w:r w:rsidRPr="00083915">
              <w:rPr>
                <w:color w:val="auto"/>
                <w:spacing w:val="-8"/>
                <w:sz w:val="22"/>
              </w:rPr>
              <w:t xml:space="preserve"> </w:t>
            </w:r>
            <w:r w:rsidRPr="00083915">
              <w:rPr>
                <w:color w:val="auto"/>
                <w:spacing w:val="-4"/>
                <w:sz w:val="22"/>
              </w:rPr>
              <w:t>годам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B4813" w:rsidRPr="00083915" w:rsidRDefault="006B4813" w:rsidP="00136E98">
            <w:pPr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z w:val="22"/>
              </w:rPr>
              <w:t>Ответственный</w:t>
            </w:r>
            <w:r w:rsidRPr="00083915">
              <w:rPr>
                <w:color w:val="auto"/>
                <w:spacing w:val="-12"/>
                <w:sz w:val="22"/>
              </w:rPr>
              <w:t xml:space="preserve"> </w:t>
            </w:r>
            <w:r w:rsidRPr="00083915">
              <w:rPr>
                <w:color w:val="auto"/>
                <w:sz w:val="22"/>
              </w:rPr>
              <w:t xml:space="preserve">за </w:t>
            </w:r>
            <w:r w:rsidRPr="00083915">
              <w:rPr>
                <w:color w:val="auto"/>
                <w:spacing w:val="-2"/>
                <w:sz w:val="22"/>
              </w:rPr>
              <w:t xml:space="preserve">достижение </w:t>
            </w:r>
            <w:r w:rsidRPr="00083915">
              <w:rPr>
                <w:color w:val="auto"/>
                <w:sz w:val="22"/>
              </w:rPr>
              <w:t>показателя</w:t>
            </w:r>
            <w:r w:rsidRPr="00083915">
              <w:rPr>
                <w:color w:val="auto"/>
                <w:spacing w:val="-12"/>
                <w:sz w:val="22"/>
              </w:rPr>
              <w:t xml:space="preserve"> </w:t>
            </w:r>
            <w:r w:rsidRPr="00083915">
              <w:rPr>
                <w:color w:val="auto"/>
                <w:sz w:val="22"/>
              </w:rPr>
              <w:t>(участник муниципальной</w:t>
            </w:r>
            <w:r w:rsidRPr="00083915">
              <w:rPr>
                <w:color w:val="auto"/>
                <w:spacing w:val="-2"/>
                <w:sz w:val="22"/>
              </w:rPr>
              <w:t xml:space="preserve"> программы)</w:t>
            </w:r>
          </w:p>
        </w:tc>
      </w:tr>
      <w:tr w:rsidR="006B4813" w:rsidRPr="00083915" w:rsidTr="00F45809">
        <w:trPr>
          <w:trHeight w:val="59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B4813" w:rsidRPr="00083915" w:rsidRDefault="006B4813" w:rsidP="00136E98">
            <w:pPr>
              <w:rPr>
                <w:color w:val="auto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B4813" w:rsidRPr="00083915" w:rsidRDefault="006B4813" w:rsidP="00136E98">
            <w:pPr>
              <w:rPr>
                <w:color w:val="auto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B4813" w:rsidRPr="00083915" w:rsidRDefault="006B4813" w:rsidP="00136E98">
            <w:pPr>
              <w:rPr>
                <w:color w:val="auto"/>
              </w:rPr>
            </w:pP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B4813" w:rsidRPr="00083915" w:rsidRDefault="006B4813" w:rsidP="00136E98">
            <w:pPr>
              <w:rPr>
                <w:color w:val="auto"/>
              </w:rPr>
            </w:pPr>
          </w:p>
        </w:tc>
        <w:tc>
          <w:tcPr>
            <w:tcW w:w="10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B4813" w:rsidRPr="00083915" w:rsidRDefault="006B4813" w:rsidP="00136E98">
            <w:pPr>
              <w:rPr>
                <w:color w:val="auto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B4813" w:rsidRPr="00083915" w:rsidRDefault="006B4813" w:rsidP="00136E98">
            <w:pPr>
              <w:ind w:hanging="23"/>
              <w:jc w:val="center"/>
              <w:rPr>
                <w:color w:val="auto"/>
                <w:spacing w:val="-2"/>
                <w:sz w:val="22"/>
              </w:rPr>
            </w:pPr>
            <w:proofErr w:type="spellStart"/>
            <w:r w:rsidRPr="00083915">
              <w:rPr>
                <w:color w:val="auto"/>
                <w:spacing w:val="-2"/>
                <w:sz w:val="22"/>
              </w:rPr>
              <w:t>Значе</w:t>
            </w:r>
            <w:proofErr w:type="spellEnd"/>
          </w:p>
          <w:p w:rsidR="006B4813" w:rsidRPr="00083915" w:rsidRDefault="006B4813" w:rsidP="00136E98">
            <w:pPr>
              <w:ind w:hanging="23"/>
              <w:jc w:val="center"/>
              <w:rPr>
                <w:color w:val="auto"/>
                <w:sz w:val="22"/>
              </w:rPr>
            </w:pPr>
            <w:proofErr w:type="spellStart"/>
            <w:r w:rsidRPr="00083915">
              <w:rPr>
                <w:color w:val="auto"/>
                <w:spacing w:val="-2"/>
                <w:sz w:val="22"/>
              </w:rPr>
              <w:t>ние</w:t>
            </w:r>
            <w:proofErr w:type="spell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B4813" w:rsidRPr="00083915" w:rsidRDefault="006B4813" w:rsidP="00136E98">
            <w:pPr>
              <w:jc w:val="center"/>
              <w:rPr>
                <w:color w:val="auto"/>
                <w:sz w:val="22"/>
              </w:rPr>
            </w:pPr>
          </w:p>
          <w:p w:rsidR="006B4813" w:rsidRPr="00083915" w:rsidRDefault="006B4813" w:rsidP="00136E98">
            <w:pPr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pacing w:val="-5"/>
                <w:sz w:val="22"/>
              </w:rPr>
              <w:t>год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B4813" w:rsidRPr="00083915" w:rsidRDefault="006B4813" w:rsidP="00136E98">
            <w:pPr>
              <w:jc w:val="center"/>
              <w:rPr>
                <w:color w:val="auto"/>
                <w:sz w:val="22"/>
              </w:rPr>
            </w:pPr>
          </w:p>
          <w:p w:rsidR="006B4813" w:rsidRPr="00083915" w:rsidRDefault="006B4813" w:rsidP="00136E98">
            <w:pPr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pacing w:val="-10"/>
                <w:sz w:val="22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B4813" w:rsidRPr="00083915" w:rsidRDefault="006B4813" w:rsidP="00136E98">
            <w:pPr>
              <w:jc w:val="center"/>
              <w:rPr>
                <w:color w:val="auto"/>
                <w:sz w:val="22"/>
              </w:rPr>
            </w:pPr>
          </w:p>
          <w:p w:rsidR="006B4813" w:rsidRPr="00083915" w:rsidRDefault="006B4813" w:rsidP="00136E98">
            <w:pPr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z w:val="22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B4813" w:rsidRPr="00083915" w:rsidRDefault="006B4813" w:rsidP="00136E98">
            <w:pPr>
              <w:jc w:val="center"/>
              <w:rPr>
                <w:color w:val="auto"/>
                <w:sz w:val="22"/>
              </w:rPr>
            </w:pPr>
          </w:p>
          <w:p w:rsidR="006B4813" w:rsidRPr="00083915" w:rsidRDefault="006B4813" w:rsidP="00136E98">
            <w:pPr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pacing w:val="-5"/>
                <w:sz w:val="22"/>
              </w:rPr>
              <w:t>2028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B4813" w:rsidRPr="00083915" w:rsidRDefault="006B4813" w:rsidP="00136E98">
            <w:pPr>
              <w:rPr>
                <w:color w:val="auto"/>
              </w:rPr>
            </w:pPr>
          </w:p>
        </w:tc>
      </w:tr>
      <w:tr w:rsidR="006B4813" w:rsidRPr="00083915" w:rsidTr="00F45809">
        <w:trPr>
          <w:trHeight w:val="401"/>
        </w:trPr>
        <w:tc>
          <w:tcPr>
            <w:tcW w:w="1579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D2B78" w:rsidRPr="00083915" w:rsidRDefault="006B4813" w:rsidP="00136E98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</w:rPr>
              <w:t xml:space="preserve">Задача 1. </w:t>
            </w:r>
            <w:r w:rsidR="00E63FEE" w:rsidRPr="00083915">
              <w:rPr>
                <w:color w:val="auto"/>
                <w:sz w:val="24"/>
                <w:szCs w:val="24"/>
              </w:rPr>
              <w:t xml:space="preserve">Задача направлена разработку и актуализация схем теплоснабжения, </w:t>
            </w:r>
          </w:p>
          <w:p w:rsidR="006B4813" w:rsidRPr="00083915" w:rsidRDefault="00E63FEE" w:rsidP="00136E98">
            <w:pPr>
              <w:jc w:val="center"/>
              <w:rPr>
                <w:b/>
                <w:color w:val="auto"/>
                <w:sz w:val="22"/>
              </w:rPr>
            </w:pPr>
            <w:r w:rsidRPr="00083915">
              <w:rPr>
                <w:color w:val="auto"/>
                <w:sz w:val="24"/>
                <w:szCs w:val="24"/>
              </w:rPr>
              <w:t>водоснабжения, водоотведения поселений Промышленновского муниципального округа</w:t>
            </w:r>
          </w:p>
        </w:tc>
      </w:tr>
      <w:tr w:rsidR="00E63FEE" w:rsidRPr="00083915" w:rsidTr="00F45809">
        <w:trPr>
          <w:trHeight w:val="19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63FEE" w:rsidRPr="00083915" w:rsidRDefault="00E63FEE" w:rsidP="00136E98">
            <w:pPr>
              <w:jc w:val="center"/>
              <w:rPr>
                <w:color w:val="auto"/>
                <w:spacing w:val="-5"/>
                <w:sz w:val="22"/>
              </w:rPr>
            </w:pPr>
          </w:p>
          <w:p w:rsidR="00E63FEE" w:rsidRPr="00083915" w:rsidRDefault="00E63FEE" w:rsidP="00136E98">
            <w:pPr>
              <w:jc w:val="center"/>
              <w:rPr>
                <w:color w:val="auto"/>
                <w:spacing w:val="-5"/>
                <w:sz w:val="22"/>
              </w:rPr>
            </w:pPr>
            <w:r w:rsidRPr="00083915">
              <w:rPr>
                <w:color w:val="auto"/>
                <w:spacing w:val="-5"/>
                <w:sz w:val="22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63FEE" w:rsidRPr="00083915" w:rsidRDefault="00E63FEE" w:rsidP="00F45809">
            <w:pPr>
              <w:ind w:right="55"/>
              <w:jc w:val="both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Эффективное  и безопасное функционирование системы теплоснабжения, ее развития с учетом правового регулирования в области энергосбережения и повышения энергетической эффективности.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63FEE" w:rsidRPr="00083915" w:rsidRDefault="00E63FEE" w:rsidP="00136E98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83915">
              <w:rPr>
                <w:color w:val="auto"/>
                <w:sz w:val="22"/>
                <w:szCs w:val="22"/>
                <w:lang w:val="en-US"/>
              </w:rPr>
              <w:t>X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63FEE" w:rsidRPr="00083915" w:rsidRDefault="00E63FEE" w:rsidP="00136E98">
            <w:pPr>
              <w:jc w:val="center"/>
              <w:rPr>
                <w:color w:val="auto"/>
                <w:sz w:val="22"/>
                <w:szCs w:val="22"/>
              </w:rPr>
            </w:pPr>
            <w:r w:rsidRPr="00083915">
              <w:rPr>
                <w:color w:val="auto"/>
                <w:sz w:val="22"/>
                <w:szCs w:val="22"/>
              </w:rPr>
              <w:t>МП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63FEE" w:rsidRPr="00083915" w:rsidRDefault="00E63FEE" w:rsidP="00136E98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083915">
              <w:rPr>
                <w:color w:val="auto"/>
                <w:sz w:val="22"/>
                <w:szCs w:val="22"/>
              </w:rPr>
              <w:t>км</w:t>
            </w:r>
            <w:proofErr w:type="gramEnd"/>
            <w:r w:rsidRPr="00083915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63FEE" w:rsidRPr="00083915" w:rsidRDefault="00E63FEE" w:rsidP="00136E98">
            <w:pPr>
              <w:jc w:val="center"/>
              <w:rPr>
                <w:color w:val="auto"/>
                <w:sz w:val="22"/>
                <w:szCs w:val="22"/>
              </w:rPr>
            </w:pPr>
            <w:r w:rsidRPr="00083915">
              <w:rPr>
                <w:color w:val="auto"/>
                <w:sz w:val="22"/>
                <w:szCs w:val="22"/>
              </w:rPr>
              <w:t>59,5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63FEE" w:rsidRPr="00083915" w:rsidRDefault="00E63FEE" w:rsidP="00136E98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83915">
              <w:rPr>
                <w:color w:val="auto"/>
                <w:sz w:val="22"/>
                <w:szCs w:val="22"/>
                <w:lang w:val="en-US"/>
              </w:rPr>
              <w:t>2025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63FEE" w:rsidRPr="00083915" w:rsidRDefault="00E63FEE" w:rsidP="00E63FEE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59,5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63FEE" w:rsidRPr="00083915" w:rsidRDefault="00E63FEE" w:rsidP="00E63FEE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59,5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63FEE" w:rsidRPr="00083915" w:rsidRDefault="00E63FEE" w:rsidP="00E63FEE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59,5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63FEE" w:rsidRPr="00083915" w:rsidRDefault="00E63FEE" w:rsidP="00136E98">
            <w:pPr>
              <w:rPr>
                <w:color w:val="auto"/>
                <w:sz w:val="22"/>
              </w:rPr>
            </w:pPr>
            <w:r w:rsidRPr="00083915">
              <w:rPr>
                <w:color w:val="auto"/>
                <w:sz w:val="22"/>
              </w:rPr>
              <w:t>Управление по жизнеобеспечению и строительству администрации Промышленновского муниципального округа</w:t>
            </w:r>
          </w:p>
        </w:tc>
      </w:tr>
      <w:tr w:rsidR="006B4813" w:rsidRPr="00083915" w:rsidTr="006D2B78">
        <w:trPr>
          <w:trHeight w:val="258"/>
        </w:trPr>
        <w:tc>
          <w:tcPr>
            <w:tcW w:w="1579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B4813" w:rsidRPr="00083915" w:rsidRDefault="006B4813" w:rsidP="00F4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Задача 2. </w:t>
            </w:r>
            <w:r w:rsidR="00F45809" w:rsidRPr="00083915">
              <w:rPr>
                <w:color w:val="auto"/>
                <w:sz w:val="24"/>
                <w:szCs w:val="24"/>
              </w:rPr>
              <w:t>Разработка топливно-энергетического баланса</w:t>
            </w:r>
            <w:r w:rsidRPr="00083915"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:rsidR="006D2B78" w:rsidRPr="00083915" w:rsidTr="006D2B78">
        <w:trPr>
          <w:trHeight w:val="9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D2B78" w:rsidRPr="00083915" w:rsidRDefault="006D2B78" w:rsidP="00136E98">
            <w:pPr>
              <w:jc w:val="center"/>
              <w:rPr>
                <w:color w:val="auto"/>
                <w:spacing w:val="-5"/>
                <w:sz w:val="22"/>
              </w:rPr>
            </w:pPr>
          </w:p>
          <w:p w:rsidR="006D2B78" w:rsidRPr="00083915" w:rsidRDefault="006D2B78" w:rsidP="00136E98">
            <w:pPr>
              <w:jc w:val="center"/>
              <w:rPr>
                <w:color w:val="auto"/>
                <w:spacing w:val="-5"/>
                <w:sz w:val="22"/>
              </w:rPr>
            </w:pPr>
            <w:r w:rsidRPr="00083915">
              <w:rPr>
                <w:color w:val="auto"/>
                <w:spacing w:val="-5"/>
                <w:sz w:val="22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D2B78" w:rsidRPr="00083915" w:rsidRDefault="006D2B78" w:rsidP="00136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Разработка топливно-энергетического баланса</w:t>
            </w:r>
            <w:r w:rsidRPr="00083915">
              <w:rPr>
                <w:color w:val="auto"/>
                <w:sz w:val="24"/>
                <w:szCs w:val="24"/>
                <w:shd w:val="clear" w:color="auto" w:fill="FFFFFF"/>
              </w:rPr>
              <w:t xml:space="preserve"> направлена на комплексную работу, которая позволяет определить потребность и возможности по распределению и потреблению энергоресурсов.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B78" w:rsidRPr="00083915" w:rsidRDefault="006D2B78" w:rsidP="00136E98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83915">
              <w:rPr>
                <w:color w:val="auto"/>
                <w:sz w:val="22"/>
                <w:szCs w:val="22"/>
                <w:lang w:val="en-US"/>
              </w:rPr>
              <w:t>X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B78" w:rsidRPr="00083915" w:rsidRDefault="006D2B78" w:rsidP="00136E98">
            <w:pPr>
              <w:jc w:val="center"/>
              <w:rPr>
                <w:color w:val="auto"/>
                <w:sz w:val="22"/>
                <w:szCs w:val="22"/>
              </w:rPr>
            </w:pPr>
            <w:r w:rsidRPr="00083915">
              <w:rPr>
                <w:color w:val="auto"/>
                <w:sz w:val="22"/>
                <w:szCs w:val="22"/>
              </w:rPr>
              <w:t>МП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B78" w:rsidRPr="00083915" w:rsidRDefault="00744161" w:rsidP="00136E98">
            <w:pPr>
              <w:jc w:val="center"/>
              <w:rPr>
                <w:color w:val="auto"/>
                <w:sz w:val="22"/>
                <w:szCs w:val="22"/>
              </w:rPr>
            </w:pPr>
            <w:r w:rsidRPr="00083915">
              <w:rPr>
                <w:color w:val="auto"/>
                <w:sz w:val="22"/>
                <w:szCs w:val="22"/>
              </w:rPr>
              <w:t>единицы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B78" w:rsidRPr="00083915" w:rsidRDefault="006D2B78" w:rsidP="006D2B78">
            <w:pPr>
              <w:jc w:val="center"/>
              <w:rPr>
                <w:color w:val="auto"/>
                <w:sz w:val="22"/>
                <w:szCs w:val="22"/>
              </w:rPr>
            </w:pPr>
            <w:r w:rsidRPr="00083915">
              <w:rPr>
                <w:color w:val="auto"/>
              </w:rPr>
              <w:t>14015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B78" w:rsidRPr="00083915" w:rsidRDefault="006D2B78" w:rsidP="006D2B78">
            <w:pPr>
              <w:jc w:val="center"/>
              <w:rPr>
                <w:color w:val="auto"/>
                <w:sz w:val="22"/>
                <w:szCs w:val="22"/>
              </w:rPr>
            </w:pPr>
            <w:r w:rsidRPr="00083915">
              <w:rPr>
                <w:color w:val="auto"/>
                <w:sz w:val="22"/>
                <w:szCs w:val="22"/>
              </w:rPr>
              <w:t>2025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B78" w:rsidRPr="00083915" w:rsidRDefault="006D2B78" w:rsidP="006D2B78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14015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B78" w:rsidRPr="00083915" w:rsidRDefault="006D2B78" w:rsidP="006D2B78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14015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B78" w:rsidRPr="00083915" w:rsidRDefault="006D2B78" w:rsidP="006D2B78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14015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D2B78" w:rsidRPr="00083915" w:rsidRDefault="006D2B78" w:rsidP="00136E98">
            <w:pPr>
              <w:rPr>
                <w:color w:val="auto"/>
                <w:sz w:val="22"/>
              </w:rPr>
            </w:pPr>
            <w:r w:rsidRPr="00083915">
              <w:rPr>
                <w:color w:val="auto"/>
                <w:sz w:val="22"/>
              </w:rPr>
              <w:t>Управление по жизнеобеспечению и строительству администрации Промышленновского муниципального округа</w:t>
            </w:r>
          </w:p>
        </w:tc>
      </w:tr>
    </w:tbl>
    <w:p w:rsidR="006B4813" w:rsidRPr="00083915" w:rsidRDefault="006B4813" w:rsidP="008945D0">
      <w:pPr>
        <w:rPr>
          <w:color w:val="auto"/>
        </w:rPr>
      </w:pPr>
    </w:p>
    <w:p w:rsidR="0033310B" w:rsidRPr="00083915" w:rsidRDefault="0033310B" w:rsidP="008945D0">
      <w:pPr>
        <w:rPr>
          <w:color w:val="auto"/>
        </w:rPr>
      </w:pPr>
    </w:p>
    <w:p w:rsidR="0033310B" w:rsidRPr="00083915" w:rsidRDefault="0033310B" w:rsidP="0033310B">
      <w:pPr>
        <w:jc w:val="center"/>
        <w:rPr>
          <w:b/>
          <w:color w:val="auto"/>
        </w:rPr>
      </w:pPr>
      <w:r w:rsidRPr="00083915">
        <w:rPr>
          <w:b/>
          <w:color w:val="auto"/>
          <w:sz w:val="28"/>
        </w:rPr>
        <w:t>3. План достижения показателей комплекса процессных мероприятий в 2026 году</w:t>
      </w:r>
    </w:p>
    <w:p w:rsidR="0033310B" w:rsidRPr="00083915" w:rsidRDefault="0033310B" w:rsidP="0033310B">
      <w:pPr>
        <w:widowControl w:val="0"/>
        <w:jc w:val="center"/>
        <w:rPr>
          <w:color w:val="auto"/>
          <w:sz w:val="16"/>
        </w:rPr>
      </w:pPr>
    </w:p>
    <w:tbl>
      <w:tblPr>
        <w:tblpPr w:leftFromText="180" w:rightFromText="180" w:vertAnchor="text" w:tblpY="1"/>
        <w:tblOverlap w:val="never"/>
        <w:tblW w:w="15158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" w:type="dxa"/>
          <w:right w:w="6" w:type="dxa"/>
        </w:tblCellMar>
        <w:tblLook w:val="04A0"/>
      </w:tblPr>
      <w:tblGrid>
        <w:gridCol w:w="545"/>
        <w:gridCol w:w="3650"/>
        <w:gridCol w:w="1127"/>
        <w:gridCol w:w="1270"/>
        <w:gridCol w:w="1467"/>
        <w:gridCol w:w="1693"/>
        <w:gridCol w:w="1413"/>
        <w:gridCol w:w="1538"/>
        <w:gridCol w:w="2427"/>
        <w:gridCol w:w="28"/>
      </w:tblGrid>
      <w:tr w:rsidR="0033310B" w:rsidRPr="00083915" w:rsidTr="006C2164">
        <w:trPr>
          <w:gridAfter w:val="1"/>
          <w:wAfter w:w="28" w:type="dxa"/>
          <w:trHeight w:val="349"/>
          <w:tblHeader/>
        </w:trPr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33310B" w:rsidRPr="00083915" w:rsidRDefault="0033310B" w:rsidP="006C2164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 xml:space="preserve">№ </w:t>
            </w:r>
            <w:proofErr w:type="gramStart"/>
            <w:r w:rsidRPr="00083915">
              <w:rPr>
                <w:color w:val="auto"/>
              </w:rPr>
              <w:t>п</w:t>
            </w:r>
            <w:proofErr w:type="gramEnd"/>
            <w:r w:rsidRPr="00083915">
              <w:rPr>
                <w:color w:val="auto"/>
              </w:rPr>
              <w:t>/п</w:t>
            </w:r>
          </w:p>
        </w:tc>
        <w:tc>
          <w:tcPr>
            <w:tcW w:w="3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33310B" w:rsidRPr="00083915" w:rsidRDefault="0033310B" w:rsidP="006C2164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 xml:space="preserve">Цели/показатели государственной программы </w:t>
            </w:r>
          </w:p>
        </w:tc>
        <w:tc>
          <w:tcPr>
            <w:tcW w:w="1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33310B" w:rsidRPr="00083915" w:rsidRDefault="0033310B" w:rsidP="006C2164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Уровень показателя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33310B" w:rsidRPr="00083915" w:rsidRDefault="0033310B" w:rsidP="006C2164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Единица измерения</w:t>
            </w:r>
          </w:p>
          <w:p w:rsidR="0033310B" w:rsidRPr="00083915" w:rsidRDefault="0033310B" w:rsidP="006C2164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(по ОКЕИ)</w:t>
            </w:r>
          </w:p>
        </w:tc>
        <w:tc>
          <w:tcPr>
            <w:tcW w:w="85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33310B" w:rsidRPr="00083915" w:rsidRDefault="0033310B" w:rsidP="006C2164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Плановые показатели</w:t>
            </w:r>
          </w:p>
        </w:tc>
      </w:tr>
      <w:tr w:rsidR="0033310B" w:rsidRPr="00083915" w:rsidTr="006C2164">
        <w:trPr>
          <w:gridAfter w:val="1"/>
          <w:wAfter w:w="28" w:type="dxa"/>
          <w:trHeight w:val="661"/>
          <w:tblHeader/>
        </w:trPr>
        <w:tc>
          <w:tcPr>
            <w:tcW w:w="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33310B" w:rsidRPr="00083915" w:rsidRDefault="0033310B" w:rsidP="006C2164">
            <w:pPr>
              <w:rPr>
                <w:color w:val="auto"/>
              </w:rPr>
            </w:pPr>
          </w:p>
        </w:tc>
        <w:tc>
          <w:tcPr>
            <w:tcW w:w="3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33310B" w:rsidRPr="00083915" w:rsidRDefault="0033310B" w:rsidP="006C2164">
            <w:pPr>
              <w:rPr>
                <w:color w:val="auto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33310B" w:rsidRPr="00083915" w:rsidRDefault="0033310B" w:rsidP="006C2164">
            <w:pPr>
              <w:rPr>
                <w:color w:val="auto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33310B" w:rsidRPr="00083915" w:rsidRDefault="0033310B" w:rsidP="006C2164">
            <w:pPr>
              <w:rPr>
                <w:color w:val="auto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33310B" w:rsidRPr="00083915" w:rsidRDefault="0033310B" w:rsidP="006C2164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  <w:lang w:val="en-US"/>
              </w:rPr>
              <w:t xml:space="preserve">I </w:t>
            </w:r>
            <w:r w:rsidRPr="00083915">
              <w:rPr>
                <w:color w:val="auto"/>
              </w:rPr>
              <w:t>квартал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33310B" w:rsidRPr="00083915" w:rsidRDefault="0033310B" w:rsidP="006C2164">
            <w:pPr>
              <w:jc w:val="center"/>
              <w:rPr>
                <w:color w:val="auto"/>
              </w:rPr>
            </w:pPr>
          </w:p>
          <w:p w:rsidR="0033310B" w:rsidRPr="00083915" w:rsidRDefault="0033310B" w:rsidP="006C2164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  <w:lang w:val="en-US"/>
              </w:rPr>
              <w:t xml:space="preserve">II </w:t>
            </w:r>
            <w:r w:rsidRPr="00083915">
              <w:rPr>
                <w:color w:val="auto"/>
              </w:rPr>
              <w:t>квартал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33310B" w:rsidRPr="00083915" w:rsidRDefault="0033310B" w:rsidP="006C2164">
            <w:pPr>
              <w:jc w:val="center"/>
              <w:rPr>
                <w:color w:val="auto"/>
                <w:lang w:val="en-US"/>
              </w:rPr>
            </w:pPr>
          </w:p>
          <w:p w:rsidR="0033310B" w:rsidRPr="00083915" w:rsidRDefault="0033310B" w:rsidP="006C2164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  <w:lang w:val="en-US"/>
              </w:rPr>
              <w:t xml:space="preserve">III </w:t>
            </w:r>
            <w:r w:rsidRPr="00083915">
              <w:rPr>
                <w:color w:val="auto"/>
              </w:rPr>
              <w:t>квартал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33310B" w:rsidRPr="00083915" w:rsidRDefault="0033310B" w:rsidP="006C2164">
            <w:pPr>
              <w:jc w:val="center"/>
              <w:rPr>
                <w:color w:val="auto"/>
                <w:lang w:val="en-US"/>
              </w:rPr>
            </w:pPr>
          </w:p>
          <w:p w:rsidR="0033310B" w:rsidRPr="00083915" w:rsidRDefault="0033310B" w:rsidP="006C2164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  <w:lang w:val="en-US"/>
              </w:rPr>
              <w:t xml:space="preserve">VI </w:t>
            </w:r>
            <w:r w:rsidRPr="00083915">
              <w:rPr>
                <w:color w:val="auto"/>
              </w:rPr>
              <w:t>квартал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33310B" w:rsidRPr="00083915" w:rsidRDefault="0033310B" w:rsidP="006C2164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 xml:space="preserve">На конец </w:t>
            </w:r>
          </w:p>
          <w:p w:rsidR="0033310B" w:rsidRPr="00083915" w:rsidRDefault="0033310B" w:rsidP="006C2164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2026 года</w:t>
            </w:r>
          </w:p>
        </w:tc>
      </w:tr>
      <w:tr w:rsidR="0033310B" w:rsidRPr="00083915" w:rsidTr="006C2164">
        <w:trPr>
          <w:trHeight w:val="386"/>
        </w:trPr>
        <w:tc>
          <w:tcPr>
            <w:tcW w:w="151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33310B" w:rsidRPr="00083915" w:rsidRDefault="0033310B" w:rsidP="0033310B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</w:rPr>
              <w:t xml:space="preserve">Задача 1. </w:t>
            </w:r>
            <w:r w:rsidRPr="00083915">
              <w:rPr>
                <w:color w:val="auto"/>
                <w:sz w:val="24"/>
                <w:szCs w:val="24"/>
              </w:rPr>
              <w:t xml:space="preserve">Задача направлена разработку и актуализация схем теплоснабжения, </w:t>
            </w:r>
          </w:p>
          <w:p w:rsidR="0033310B" w:rsidRPr="00083915" w:rsidRDefault="0033310B" w:rsidP="0033310B">
            <w:pPr>
              <w:pStyle w:val="TableParagraph"/>
              <w:jc w:val="center"/>
              <w:rPr>
                <w:b/>
                <w:color w:val="auto"/>
                <w:sz w:val="22"/>
              </w:rPr>
            </w:pPr>
            <w:r w:rsidRPr="00083915">
              <w:rPr>
                <w:color w:val="auto"/>
                <w:szCs w:val="24"/>
              </w:rPr>
              <w:lastRenderedPageBreak/>
              <w:t>водоснабжения, водоотведения поселений Промышленновского муниципального округа</w:t>
            </w:r>
          </w:p>
        </w:tc>
      </w:tr>
      <w:tr w:rsidR="00B97E4E" w:rsidRPr="00083915" w:rsidTr="00B97E4E">
        <w:trPr>
          <w:gridAfter w:val="1"/>
          <w:wAfter w:w="28" w:type="dxa"/>
          <w:trHeight w:val="386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97E4E" w:rsidRPr="00083915" w:rsidRDefault="00B97E4E" w:rsidP="006C2164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lastRenderedPageBreak/>
              <w:t>1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97E4E" w:rsidRPr="00083915" w:rsidRDefault="00B97E4E" w:rsidP="006C2164">
            <w:pPr>
              <w:widowControl w:val="0"/>
              <w:rPr>
                <w:color w:val="auto"/>
              </w:rPr>
            </w:pPr>
            <w:r w:rsidRPr="00083915">
              <w:rPr>
                <w:color w:val="auto"/>
                <w:sz w:val="24"/>
                <w:szCs w:val="24"/>
              </w:rPr>
              <w:t>Эффективное  и безопасное функционирование системы теплоснабжения, ее развития с учетом правового регулирования в области энергосбережения и повышения энергетической эффективности.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97E4E" w:rsidRPr="00083915" w:rsidRDefault="00B97E4E" w:rsidP="00B97E4E">
            <w:pPr>
              <w:jc w:val="center"/>
              <w:rPr>
                <w:color w:val="auto"/>
                <w:lang w:val="en-US"/>
              </w:rPr>
            </w:pPr>
            <w:r w:rsidRPr="00083915">
              <w:rPr>
                <w:color w:val="auto"/>
                <w:lang w:val="en-US"/>
              </w:rPr>
              <w:t>X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97E4E" w:rsidRPr="00083915" w:rsidRDefault="00B97E4E" w:rsidP="00B97E4E">
            <w:pPr>
              <w:jc w:val="center"/>
              <w:rPr>
                <w:color w:val="auto"/>
              </w:rPr>
            </w:pPr>
            <w:proofErr w:type="gramStart"/>
            <w:r w:rsidRPr="00083915">
              <w:rPr>
                <w:color w:val="auto"/>
              </w:rPr>
              <w:t>км</w:t>
            </w:r>
            <w:proofErr w:type="gramEnd"/>
            <w:r w:rsidRPr="00083915">
              <w:rPr>
                <w:color w:val="auto"/>
              </w:rPr>
              <w:t>.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97E4E" w:rsidRPr="00083915" w:rsidRDefault="00B97E4E" w:rsidP="00B97E4E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59,5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97E4E" w:rsidRPr="00083915" w:rsidRDefault="00B97E4E" w:rsidP="00B97E4E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59,5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97E4E" w:rsidRPr="00083915" w:rsidRDefault="00B97E4E" w:rsidP="00B97E4E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59,5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97E4E" w:rsidRPr="00083915" w:rsidRDefault="00B97E4E" w:rsidP="00B97E4E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59,5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97E4E" w:rsidRPr="00083915" w:rsidRDefault="00B97E4E" w:rsidP="00B97E4E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59,5</w:t>
            </w:r>
          </w:p>
        </w:tc>
      </w:tr>
      <w:tr w:rsidR="0033310B" w:rsidRPr="00083915" w:rsidTr="006C2164">
        <w:trPr>
          <w:gridAfter w:val="1"/>
          <w:wAfter w:w="28" w:type="dxa"/>
          <w:trHeight w:val="386"/>
        </w:trPr>
        <w:tc>
          <w:tcPr>
            <w:tcW w:w="151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33310B" w:rsidRPr="00083915" w:rsidRDefault="0033310B" w:rsidP="006C2164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  <w:sz w:val="24"/>
                <w:szCs w:val="24"/>
              </w:rPr>
              <w:t>Задача 2. Разработка топливно-энергетического баланса</w:t>
            </w:r>
          </w:p>
        </w:tc>
      </w:tr>
      <w:tr w:rsidR="00B97E4E" w:rsidRPr="00083915" w:rsidTr="00B97E4E">
        <w:trPr>
          <w:gridAfter w:val="1"/>
          <w:wAfter w:w="28" w:type="dxa"/>
          <w:trHeight w:val="386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97E4E" w:rsidRPr="00083915" w:rsidRDefault="00B97E4E" w:rsidP="006C2164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2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97E4E" w:rsidRPr="00083915" w:rsidRDefault="00B97E4E" w:rsidP="006C2164">
            <w:pPr>
              <w:rPr>
                <w:color w:val="auto"/>
                <w:sz w:val="22"/>
                <w:szCs w:val="22"/>
              </w:rPr>
            </w:pPr>
            <w:r w:rsidRPr="00083915">
              <w:rPr>
                <w:color w:val="auto"/>
                <w:sz w:val="24"/>
                <w:szCs w:val="24"/>
              </w:rPr>
              <w:t>Разработка топливно-энергетического баланса</w:t>
            </w:r>
            <w:r w:rsidRPr="00083915">
              <w:rPr>
                <w:color w:val="auto"/>
                <w:sz w:val="24"/>
                <w:szCs w:val="24"/>
                <w:shd w:val="clear" w:color="auto" w:fill="FFFFFF"/>
              </w:rPr>
              <w:t xml:space="preserve"> направлена на комплексную работу, которая позволяет определить потребность и возможности по распределению и потреблению энергоресурсов.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97E4E" w:rsidRPr="00083915" w:rsidRDefault="00B97E4E" w:rsidP="00B97E4E">
            <w:pPr>
              <w:jc w:val="center"/>
              <w:rPr>
                <w:color w:val="auto"/>
                <w:lang w:val="en-US"/>
              </w:rPr>
            </w:pPr>
            <w:r w:rsidRPr="00083915">
              <w:rPr>
                <w:color w:val="auto"/>
                <w:lang w:val="en-US"/>
              </w:rPr>
              <w:t>X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97E4E" w:rsidRPr="00083915" w:rsidRDefault="00B97E4E" w:rsidP="00B97E4E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  <w:sz w:val="22"/>
                <w:szCs w:val="22"/>
              </w:rPr>
              <w:t>единицы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97E4E" w:rsidRPr="00083915" w:rsidRDefault="00B97E4E" w:rsidP="00B97E4E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  <w:sz w:val="22"/>
              </w:rPr>
              <w:t>14015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97E4E" w:rsidRPr="00083915" w:rsidRDefault="00B97E4E" w:rsidP="00B97E4E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  <w:sz w:val="22"/>
              </w:rPr>
              <w:t>14015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97E4E" w:rsidRPr="00083915" w:rsidRDefault="00B97E4E" w:rsidP="00B97E4E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  <w:sz w:val="22"/>
              </w:rPr>
              <w:t>14015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97E4E" w:rsidRPr="00083915" w:rsidRDefault="00B97E4E" w:rsidP="00B97E4E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  <w:sz w:val="22"/>
              </w:rPr>
              <w:t>14015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97E4E" w:rsidRPr="00083915" w:rsidRDefault="00B97E4E" w:rsidP="00B97E4E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  <w:sz w:val="22"/>
              </w:rPr>
              <w:t>14015</w:t>
            </w:r>
          </w:p>
        </w:tc>
      </w:tr>
    </w:tbl>
    <w:p w:rsidR="00B6161B" w:rsidRPr="00083915" w:rsidRDefault="00B6161B" w:rsidP="00D64006">
      <w:pPr>
        <w:jc w:val="center"/>
        <w:rPr>
          <w:b/>
          <w:color w:val="auto"/>
          <w:sz w:val="28"/>
        </w:rPr>
      </w:pPr>
    </w:p>
    <w:p w:rsidR="00B6161B" w:rsidRPr="00083915" w:rsidRDefault="00B6161B" w:rsidP="00CF2969">
      <w:pPr>
        <w:pStyle w:val="ae"/>
        <w:ind w:left="567"/>
        <w:jc w:val="center"/>
        <w:rPr>
          <w:b/>
          <w:color w:val="auto"/>
          <w:sz w:val="28"/>
          <w:szCs w:val="28"/>
        </w:rPr>
      </w:pPr>
    </w:p>
    <w:p w:rsidR="00CF2969" w:rsidRPr="00083915" w:rsidRDefault="00CF2969" w:rsidP="00CF2969">
      <w:pPr>
        <w:pStyle w:val="ae"/>
        <w:ind w:left="567"/>
        <w:jc w:val="center"/>
        <w:rPr>
          <w:b/>
          <w:color w:val="auto"/>
          <w:sz w:val="28"/>
          <w:szCs w:val="28"/>
        </w:rPr>
      </w:pPr>
      <w:r w:rsidRPr="00083915">
        <w:rPr>
          <w:b/>
          <w:color w:val="auto"/>
          <w:sz w:val="28"/>
          <w:szCs w:val="28"/>
        </w:rPr>
        <w:t>4.Перечень мероприятий (результатов) комплекса процессных мероприятий</w:t>
      </w:r>
    </w:p>
    <w:p w:rsidR="00CF2969" w:rsidRPr="00083915" w:rsidRDefault="00CF2969" w:rsidP="00CF2969">
      <w:pPr>
        <w:pStyle w:val="ae"/>
        <w:ind w:left="567"/>
        <w:jc w:val="center"/>
        <w:rPr>
          <w:b/>
          <w:color w:val="auto"/>
          <w:sz w:val="28"/>
          <w:szCs w:val="28"/>
        </w:rPr>
      </w:pPr>
    </w:p>
    <w:p w:rsidR="00CF2969" w:rsidRPr="00083915" w:rsidRDefault="00CF2969" w:rsidP="00CF2969">
      <w:pPr>
        <w:pStyle w:val="ae"/>
        <w:ind w:left="567"/>
        <w:jc w:val="center"/>
        <w:rPr>
          <w:b/>
          <w:color w:val="auto"/>
          <w:sz w:val="28"/>
          <w:szCs w:val="28"/>
        </w:rPr>
      </w:pPr>
    </w:p>
    <w:tbl>
      <w:tblPr>
        <w:tblW w:w="5046" w:type="pct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725"/>
        <w:gridCol w:w="3764"/>
        <w:gridCol w:w="1372"/>
        <w:gridCol w:w="2989"/>
        <w:gridCol w:w="1730"/>
        <w:gridCol w:w="1120"/>
        <w:gridCol w:w="850"/>
        <w:gridCol w:w="877"/>
        <w:gridCol w:w="1134"/>
        <w:gridCol w:w="1300"/>
      </w:tblGrid>
      <w:tr w:rsidR="00CF2969" w:rsidRPr="00083915" w:rsidTr="006C2164">
        <w:trPr>
          <w:trHeight w:val="420"/>
          <w:jc w:val="center"/>
        </w:trPr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969" w:rsidRPr="00083915" w:rsidRDefault="00CF2969" w:rsidP="006C21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№ </w:t>
            </w:r>
            <w:r w:rsidRPr="00083915">
              <w:rPr>
                <w:color w:val="auto"/>
                <w:spacing w:val="-37"/>
                <w:sz w:val="24"/>
                <w:szCs w:val="24"/>
              </w:rPr>
              <w:t xml:space="preserve"> </w:t>
            </w:r>
            <w:proofErr w:type="gramStart"/>
            <w:r w:rsidRPr="00083915">
              <w:rPr>
                <w:color w:val="auto"/>
                <w:sz w:val="24"/>
                <w:szCs w:val="24"/>
              </w:rPr>
              <w:t>п</w:t>
            </w:r>
            <w:proofErr w:type="gramEnd"/>
            <w:r w:rsidRPr="00083915">
              <w:rPr>
                <w:color w:val="auto"/>
                <w:sz w:val="24"/>
                <w:szCs w:val="24"/>
              </w:rPr>
              <w:t>/п</w:t>
            </w:r>
          </w:p>
        </w:tc>
        <w:tc>
          <w:tcPr>
            <w:tcW w:w="3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969" w:rsidRPr="00083915" w:rsidRDefault="00CF2969" w:rsidP="006C21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Наименование</w:t>
            </w:r>
            <w:r w:rsidRPr="00083915">
              <w:rPr>
                <w:color w:val="auto"/>
                <w:spacing w:val="-5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мероприятия</w:t>
            </w:r>
            <w:r w:rsidRPr="00083915">
              <w:rPr>
                <w:color w:val="auto"/>
                <w:spacing w:val="-2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(результата)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969" w:rsidRPr="00083915" w:rsidRDefault="00CF2969" w:rsidP="006C21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  <w:vertAlign w:val="superscript"/>
              </w:rPr>
            </w:pPr>
            <w:r w:rsidRPr="00083915">
              <w:rPr>
                <w:color w:val="auto"/>
                <w:sz w:val="24"/>
                <w:szCs w:val="24"/>
              </w:rPr>
              <w:t>Тип</w:t>
            </w:r>
            <w:r w:rsidRPr="00083915">
              <w:rPr>
                <w:color w:val="auto"/>
                <w:spacing w:val="1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мероприятий</w:t>
            </w:r>
            <w:r w:rsidRPr="00083915">
              <w:rPr>
                <w:color w:val="auto"/>
                <w:spacing w:val="1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(результата)</w:t>
            </w:r>
          </w:p>
        </w:tc>
        <w:tc>
          <w:tcPr>
            <w:tcW w:w="2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969" w:rsidRPr="00083915" w:rsidRDefault="00CF2969" w:rsidP="006C21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  <w:vertAlign w:val="superscript"/>
              </w:rPr>
            </w:pPr>
            <w:r w:rsidRPr="00083915">
              <w:rPr>
                <w:color w:val="auto"/>
                <w:sz w:val="24"/>
                <w:szCs w:val="24"/>
              </w:rPr>
              <w:t>Характеристика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969" w:rsidRPr="00083915" w:rsidRDefault="00CF2969" w:rsidP="006C21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Единица измерения</w:t>
            </w:r>
            <w:r w:rsidRPr="00083915">
              <w:rPr>
                <w:color w:val="auto"/>
                <w:spacing w:val="-37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(по</w:t>
            </w:r>
            <w:r w:rsidRPr="00083915">
              <w:rPr>
                <w:color w:val="auto"/>
                <w:spacing w:val="-2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ОКЕИ)</w:t>
            </w: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969" w:rsidRPr="00083915" w:rsidRDefault="00CF2969" w:rsidP="006C21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Базовое</w:t>
            </w:r>
            <w:r w:rsidRPr="00083915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значение</w:t>
            </w:r>
          </w:p>
        </w:tc>
        <w:tc>
          <w:tcPr>
            <w:tcW w:w="3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969" w:rsidRPr="00083915" w:rsidRDefault="00CF2969" w:rsidP="006C21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Значения</w:t>
            </w:r>
            <w:r w:rsidRPr="00083915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мероприятия</w:t>
            </w:r>
            <w:r w:rsidRPr="00083915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(результата)</w:t>
            </w:r>
            <w:r w:rsidRPr="00083915">
              <w:rPr>
                <w:color w:val="auto"/>
                <w:spacing w:val="-3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по</w:t>
            </w:r>
            <w:r w:rsidRPr="00083915">
              <w:rPr>
                <w:color w:val="auto"/>
                <w:spacing w:val="-1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годам</w:t>
            </w:r>
          </w:p>
        </w:tc>
      </w:tr>
      <w:tr w:rsidR="00CF2969" w:rsidRPr="00083915" w:rsidTr="006C2164">
        <w:trPr>
          <w:trHeight w:val="270"/>
          <w:jc w:val="center"/>
        </w:trPr>
        <w:tc>
          <w:tcPr>
            <w:tcW w:w="7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969" w:rsidRPr="00083915" w:rsidRDefault="00CF2969" w:rsidP="006C21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969" w:rsidRPr="00083915" w:rsidRDefault="00CF2969" w:rsidP="006C21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969" w:rsidRPr="00083915" w:rsidRDefault="00CF2969" w:rsidP="006C21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9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969" w:rsidRPr="00083915" w:rsidRDefault="00CF2969" w:rsidP="006C21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969" w:rsidRPr="00083915" w:rsidRDefault="00CF2969" w:rsidP="006C21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969" w:rsidRPr="00083915" w:rsidRDefault="00CF2969" w:rsidP="006C21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значение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969" w:rsidRPr="00083915" w:rsidRDefault="00CF2969" w:rsidP="006C21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969" w:rsidRPr="00083915" w:rsidRDefault="00CF2969" w:rsidP="006C21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969" w:rsidRPr="00083915" w:rsidRDefault="00CF2969" w:rsidP="006C21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2027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969" w:rsidRPr="00083915" w:rsidRDefault="00CF2969" w:rsidP="006C21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2028</w:t>
            </w:r>
          </w:p>
        </w:tc>
      </w:tr>
      <w:tr w:rsidR="00CF2969" w:rsidRPr="00083915" w:rsidTr="006C2164">
        <w:trPr>
          <w:trHeight w:val="473"/>
          <w:jc w:val="center"/>
        </w:trPr>
        <w:tc>
          <w:tcPr>
            <w:tcW w:w="158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D97" w:rsidRPr="00083915" w:rsidRDefault="00590D97" w:rsidP="00590D97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</w:rPr>
              <w:t xml:space="preserve">Задача 1. </w:t>
            </w:r>
            <w:r w:rsidRPr="00083915">
              <w:rPr>
                <w:color w:val="auto"/>
                <w:sz w:val="24"/>
                <w:szCs w:val="24"/>
              </w:rPr>
              <w:t xml:space="preserve">Задача направлена разработку и актуализация схем теплоснабжения, </w:t>
            </w:r>
          </w:p>
          <w:p w:rsidR="00CF2969" w:rsidRPr="00083915" w:rsidRDefault="00590D97" w:rsidP="00590D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" w:line="172" w:lineRule="exact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водоснабжения, водоотведения поселений Промышленновского муниципального округа</w:t>
            </w:r>
          </w:p>
        </w:tc>
      </w:tr>
      <w:tr w:rsidR="00CF2969" w:rsidRPr="00083915" w:rsidTr="006C2164">
        <w:trPr>
          <w:trHeight w:val="388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969" w:rsidRPr="00083915" w:rsidRDefault="00CF2969" w:rsidP="006C21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0"/>
              <w:ind w:right="103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1.1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969" w:rsidRPr="00083915" w:rsidRDefault="00590D97" w:rsidP="006C21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569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  <w:shd w:val="clear" w:color="auto" w:fill="FFFFFF"/>
              </w:rPr>
              <w:t>Актуализация схемы </w:t>
            </w:r>
            <w:r w:rsidRPr="00083915">
              <w:rPr>
                <w:rStyle w:val="highlightcolor"/>
                <w:color w:val="auto"/>
                <w:sz w:val="24"/>
                <w:szCs w:val="24"/>
                <w:bdr w:val="none" w:sz="0" w:space="0" w:color="auto" w:frame="1"/>
              </w:rPr>
              <w:t>теплоснабжения, водоснабжения</w:t>
            </w:r>
            <w:r w:rsidRPr="00083915">
              <w:rPr>
                <w:color w:val="auto"/>
                <w:sz w:val="24"/>
                <w:szCs w:val="24"/>
                <w:shd w:val="clear" w:color="auto" w:fill="FFFFFF"/>
              </w:rPr>
              <w:t xml:space="preserve"> Промышленновского муниципального округа на следующий </w:t>
            </w:r>
            <w:r w:rsidRPr="00083915">
              <w:rPr>
                <w:color w:val="auto"/>
                <w:sz w:val="24"/>
                <w:szCs w:val="24"/>
                <w:shd w:val="clear" w:color="auto" w:fill="FFFFFF"/>
              </w:rPr>
              <w:lastRenderedPageBreak/>
              <w:t>плановый год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969" w:rsidRPr="00083915" w:rsidRDefault="00CF2969" w:rsidP="006C21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590D97" w:rsidRPr="00083915" w:rsidRDefault="00590D97" w:rsidP="006C21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CF2969" w:rsidRPr="00083915" w:rsidRDefault="00CF2969" w:rsidP="00C96F9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Оказание услуги</w:t>
            </w:r>
            <w:r w:rsidR="004E1EA4">
              <w:rPr>
                <w:color w:val="auto"/>
                <w:sz w:val="24"/>
                <w:szCs w:val="24"/>
              </w:rPr>
              <w:t xml:space="preserve"> (выполн</w:t>
            </w:r>
            <w:r w:rsidR="00C96F93">
              <w:rPr>
                <w:color w:val="auto"/>
                <w:sz w:val="24"/>
                <w:szCs w:val="24"/>
              </w:rPr>
              <w:t>ени</w:t>
            </w:r>
            <w:r w:rsidR="004E1EA4">
              <w:rPr>
                <w:color w:val="auto"/>
                <w:sz w:val="24"/>
                <w:szCs w:val="24"/>
              </w:rPr>
              <w:t>е</w:t>
            </w:r>
            <w:r w:rsidR="00C96F93">
              <w:rPr>
                <w:color w:val="auto"/>
                <w:sz w:val="24"/>
                <w:szCs w:val="24"/>
              </w:rPr>
              <w:t xml:space="preserve"> </w:t>
            </w:r>
            <w:r w:rsidR="00C96F93">
              <w:rPr>
                <w:color w:val="auto"/>
                <w:sz w:val="24"/>
                <w:szCs w:val="24"/>
              </w:rPr>
              <w:lastRenderedPageBreak/>
              <w:t>работ)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969" w:rsidRPr="00083915" w:rsidRDefault="00CF2969" w:rsidP="006C21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</w:p>
          <w:p w:rsidR="00C96F93" w:rsidRDefault="00C96F93" w:rsidP="006C21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</w:p>
          <w:p w:rsidR="00CF2969" w:rsidRPr="00083915" w:rsidRDefault="00C96F93" w:rsidP="006C21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Заключение договора 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969" w:rsidRPr="00083915" w:rsidRDefault="00CF2969" w:rsidP="00590D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590D97" w:rsidRPr="00083915" w:rsidRDefault="00590D97" w:rsidP="00590D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CF2969" w:rsidRPr="00083915" w:rsidRDefault="00CF2969" w:rsidP="00590D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Единица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969" w:rsidRPr="00083915" w:rsidRDefault="00CF2969" w:rsidP="00590D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590D97" w:rsidRPr="00083915" w:rsidRDefault="00590D97" w:rsidP="00590D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CF2969" w:rsidRPr="00083915" w:rsidRDefault="00CF2969" w:rsidP="00590D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</w:t>
            </w:r>
          </w:p>
          <w:p w:rsidR="00CF2969" w:rsidRPr="00083915" w:rsidRDefault="00CF2969" w:rsidP="00590D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969" w:rsidRPr="00083915" w:rsidRDefault="00CF2969" w:rsidP="00590D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590D97" w:rsidRPr="00083915" w:rsidRDefault="00590D97" w:rsidP="00590D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CF2969" w:rsidRPr="00083915" w:rsidRDefault="00CF2969" w:rsidP="00590D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969" w:rsidRPr="00083915" w:rsidRDefault="00CF2969" w:rsidP="00590D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590D97" w:rsidRPr="00083915" w:rsidRDefault="00590D97" w:rsidP="00590D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CF2969" w:rsidRPr="00083915" w:rsidRDefault="00CF2969" w:rsidP="00590D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969" w:rsidRPr="00083915" w:rsidRDefault="00CF2969" w:rsidP="00590D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590D97" w:rsidRPr="00083915" w:rsidRDefault="00590D97" w:rsidP="00590D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CF2969" w:rsidRPr="00083915" w:rsidRDefault="00590D97" w:rsidP="00590D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969" w:rsidRPr="00083915" w:rsidRDefault="00CF2969" w:rsidP="00590D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590D97" w:rsidRPr="00083915" w:rsidRDefault="00590D97" w:rsidP="00590D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CF2969" w:rsidRPr="00083915" w:rsidRDefault="00590D97" w:rsidP="00590D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</w:t>
            </w:r>
          </w:p>
        </w:tc>
      </w:tr>
      <w:tr w:rsidR="00CF2969" w:rsidRPr="00083915" w:rsidTr="006C2164">
        <w:trPr>
          <w:trHeight w:val="388"/>
          <w:jc w:val="center"/>
        </w:trPr>
        <w:tc>
          <w:tcPr>
            <w:tcW w:w="158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969" w:rsidRPr="00083915" w:rsidRDefault="00590D97" w:rsidP="006C21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lastRenderedPageBreak/>
              <w:t>Задача 2. Разработка топливно-энергетического баланса</w:t>
            </w:r>
          </w:p>
        </w:tc>
      </w:tr>
      <w:tr w:rsidR="00CF2969" w:rsidRPr="00083915" w:rsidTr="00C96F93">
        <w:trPr>
          <w:trHeight w:val="421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969" w:rsidRPr="00083915" w:rsidRDefault="00CF2969" w:rsidP="006C21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4"/>
              <w:ind w:right="11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2.1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969" w:rsidRPr="00083915" w:rsidRDefault="00FC7415" w:rsidP="006C21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57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Разработка топливно-энергетического баланса за прошедший год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969" w:rsidRPr="00083915" w:rsidRDefault="00CF2969" w:rsidP="006C21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Оказание</w:t>
            </w:r>
          </w:p>
          <w:p w:rsidR="00CF2969" w:rsidRPr="00083915" w:rsidRDefault="00CF2969" w:rsidP="006C21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услу</w:t>
            </w:r>
            <w:proofErr w:type="gramStart"/>
            <w:r w:rsidRPr="00083915">
              <w:rPr>
                <w:color w:val="auto"/>
                <w:sz w:val="24"/>
                <w:szCs w:val="24"/>
              </w:rPr>
              <w:t>г</w:t>
            </w:r>
            <w:r w:rsidR="00C96F93">
              <w:rPr>
                <w:color w:val="auto"/>
                <w:sz w:val="24"/>
                <w:szCs w:val="24"/>
              </w:rPr>
              <w:t>(</w:t>
            </w:r>
            <w:proofErr w:type="gramEnd"/>
            <w:r w:rsidR="00C96F93">
              <w:rPr>
                <w:color w:val="auto"/>
                <w:sz w:val="24"/>
                <w:szCs w:val="24"/>
              </w:rPr>
              <w:t>выполнение работ)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F93" w:rsidRPr="00083915" w:rsidRDefault="00C96F93" w:rsidP="00C96F9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</w:p>
          <w:p w:rsidR="00CF2969" w:rsidRPr="00083915" w:rsidRDefault="00C96F93" w:rsidP="00C96F9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Заключение договора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969" w:rsidRPr="00083915" w:rsidRDefault="00CF2969" w:rsidP="00C96F9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Единица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969" w:rsidRPr="00083915" w:rsidRDefault="00CF2969" w:rsidP="00C96F9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969" w:rsidRPr="00083915" w:rsidRDefault="00CF2969" w:rsidP="00C96F9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969" w:rsidRPr="00083915" w:rsidRDefault="00CF2969" w:rsidP="00C96F9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969" w:rsidRPr="00083915" w:rsidRDefault="00CF2969" w:rsidP="00C96F9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969" w:rsidRPr="00083915" w:rsidRDefault="00CF2969" w:rsidP="00C96F9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</w:t>
            </w:r>
          </w:p>
        </w:tc>
      </w:tr>
    </w:tbl>
    <w:p w:rsidR="00CF2969" w:rsidRPr="00083915" w:rsidRDefault="00CF2969" w:rsidP="00CF2969">
      <w:pPr>
        <w:rPr>
          <w:color w:val="auto"/>
        </w:rPr>
      </w:pPr>
    </w:p>
    <w:p w:rsidR="00CF2969" w:rsidRPr="00083915" w:rsidRDefault="00CF2969" w:rsidP="00CF2969">
      <w:pPr>
        <w:rPr>
          <w:color w:val="auto"/>
        </w:rPr>
      </w:pPr>
    </w:p>
    <w:p w:rsidR="00CF2969" w:rsidRPr="00083915" w:rsidRDefault="00CF2969" w:rsidP="00CF2969">
      <w:pPr>
        <w:rPr>
          <w:color w:val="auto"/>
        </w:rPr>
      </w:pPr>
    </w:p>
    <w:p w:rsidR="00CF2969" w:rsidRPr="00083915" w:rsidRDefault="00327FA0" w:rsidP="00327FA0">
      <w:pPr>
        <w:jc w:val="center"/>
        <w:rPr>
          <w:color w:val="auto"/>
        </w:rPr>
      </w:pPr>
      <w:r w:rsidRPr="00083915">
        <w:rPr>
          <w:b/>
          <w:color w:val="auto"/>
          <w:sz w:val="28"/>
          <w:szCs w:val="28"/>
        </w:rPr>
        <w:t>5. Финансовое</w:t>
      </w:r>
      <w:r w:rsidRPr="00083915">
        <w:rPr>
          <w:b/>
          <w:color w:val="auto"/>
          <w:spacing w:val="-6"/>
          <w:sz w:val="28"/>
          <w:szCs w:val="28"/>
        </w:rPr>
        <w:t xml:space="preserve"> </w:t>
      </w:r>
      <w:r w:rsidRPr="00083915">
        <w:rPr>
          <w:b/>
          <w:color w:val="auto"/>
          <w:sz w:val="28"/>
          <w:szCs w:val="28"/>
        </w:rPr>
        <w:t>обеспечение</w:t>
      </w:r>
      <w:r w:rsidRPr="00083915">
        <w:rPr>
          <w:b/>
          <w:color w:val="auto"/>
          <w:spacing w:val="-2"/>
          <w:sz w:val="28"/>
          <w:szCs w:val="28"/>
        </w:rPr>
        <w:t xml:space="preserve"> </w:t>
      </w:r>
      <w:r w:rsidRPr="00083915">
        <w:rPr>
          <w:b/>
          <w:color w:val="auto"/>
          <w:sz w:val="28"/>
          <w:szCs w:val="28"/>
        </w:rPr>
        <w:t>комплекса процессных мероприятий</w:t>
      </w:r>
    </w:p>
    <w:p w:rsidR="00CF2969" w:rsidRPr="00083915" w:rsidRDefault="00CF2969" w:rsidP="00CF2969">
      <w:pPr>
        <w:rPr>
          <w:color w:val="auto"/>
        </w:rPr>
      </w:pPr>
    </w:p>
    <w:p w:rsidR="00CF2969" w:rsidRPr="00083915" w:rsidRDefault="00CF2969" w:rsidP="00CF2969">
      <w:pPr>
        <w:rPr>
          <w:color w:val="auto"/>
        </w:rPr>
      </w:pPr>
    </w:p>
    <w:tbl>
      <w:tblPr>
        <w:tblW w:w="14040" w:type="dxa"/>
        <w:tblInd w:w="572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03"/>
        <w:gridCol w:w="9"/>
        <w:gridCol w:w="1843"/>
        <w:gridCol w:w="1417"/>
        <w:gridCol w:w="1985"/>
        <w:gridCol w:w="2983"/>
      </w:tblGrid>
      <w:tr w:rsidR="005C3319" w:rsidRPr="00083915" w:rsidTr="005C3319">
        <w:trPr>
          <w:trHeight w:val="342"/>
        </w:trPr>
        <w:tc>
          <w:tcPr>
            <w:tcW w:w="5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319" w:rsidRPr="00083915" w:rsidRDefault="005C3319">
            <w:pPr>
              <w:widowControl w:val="0"/>
              <w:tabs>
                <w:tab w:val="left" w:pos="667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vertAlign w:val="superscript"/>
              </w:rPr>
            </w:pPr>
            <w:r w:rsidRPr="00083915">
              <w:rPr>
                <w:color w:val="auto"/>
              </w:rPr>
              <w:t xml:space="preserve">Наименование государственной программы, структурного элемента / источник финансового </w:t>
            </w:r>
            <w:r w:rsidRPr="00083915">
              <w:rPr>
                <w:color w:val="auto"/>
                <w:spacing w:val="-38"/>
              </w:rPr>
              <w:t xml:space="preserve"> </w:t>
            </w:r>
            <w:r w:rsidRPr="00083915">
              <w:rPr>
                <w:color w:val="auto"/>
              </w:rPr>
              <w:t>обеспечения</w:t>
            </w:r>
          </w:p>
        </w:tc>
        <w:tc>
          <w:tcPr>
            <w:tcW w:w="8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3319" w:rsidRPr="00083915" w:rsidRDefault="005C331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Объем</w:t>
            </w:r>
            <w:r w:rsidRPr="00083915">
              <w:rPr>
                <w:color w:val="auto"/>
                <w:spacing w:val="-4"/>
              </w:rPr>
              <w:t xml:space="preserve"> </w:t>
            </w:r>
            <w:r w:rsidRPr="00083915">
              <w:rPr>
                <w:color w:val="auto"/>
              </w:rPr>
              <w:t>финансового</w:t>
            </w:r>
            <w:r w:rsidRPr="00083915">
              <w:rPr>
                <w:color w:val="auto"/>
                <w:spacing w:val="-4"/>
              </w:rPr>
              <w:t xml:space="preserve"> </w:t>
            </w:r>
            <w:r w:rsidRPr="00083915">
              <w:rPr>
                <w:color w:val="auto"/>
              </w:rPr>
              <w:t>обеспечения</w:t>
            </w:r>
            <w:r w:rsidRPr="00083915">
              <w:rPr>
                <w:color w:val="auto"/>
                <w:spacing w:val="-2"/>
              </w:rPr>
              <w:t xml:space="preserve"> </w:t>
            </w:r>
            <w:r w:rsidRPr="00083915">
              <w:rPr>
                <w:color w:val="auto"/>
              </w:rPr>
              <w:t>по</w:t>
            </w:r>
            <w:r w:rsidRPr="00083915">
              <w:rPr>
                <w:color w:val="auto"/>
                <w:spacing w:val="-4"/>
              </w:rPr>
              <w:t xml:space="preserve"> </w:t>
            </w:r>
            <w:r w:rsidRPr="00083915">
              <w:rPr>
                <w:color w:val="auto"/>
              </w:rPr>
              <w:t>годам</w:t>
            </w:r>
            <w:r w:rsidRPr="00083915">
              <w:rPr>
                <w:color w:val="auto"/>
                <w:spacing w:val="-3"/>
              </w:rPr>
              <w:t xml:space="preserve"> </w:t>
            </w:r>
            <w:r w:rsidRPr="00083915">
              <w:rPr>
                <w:color w:val="auto"/>
              </w:rPr>
              <w:t>реализации,</w:t>
            </w:r>
            <w:r w:rsidRPr="00083915">
              <w:rPr>
                <w:color w:val="auto"/>
                <w:spacing w:val="-2"/>
              </w:rPr>
              <w:t xml:space="preserve"> </w:t>
            </w:r>
            <w:r w:rsidRPr="00083915">
              <w:rPr>
                <w:color w:val="auto"/>
              </w:rPr>
              <w:t>тыс.</w:t>
            </w:r>
            <w:r w:rsidRPr="00083915">
              <w:rPr>
                <w:color w:val="auto"/>
                <w:spacing w:val="-4"/>
              </w:rPr>
              <w:t xml:space="preserve"> </w:t>
            </w:r>
            <w:r w:rsidRPr="00083915">
              <w:rPr>
                <w:color w:val="auto"/>
              </w:rPr>
              <w:t>рублей</w:t>
            </w:r>
          </w:p>
        </w:tc>
      </w:tr>
      <w:tr w:rsidR="005C3319" w:rsidRPr="00083915" w:rsidTr="005C3319">
        <w:trPr>
          <w:trHeight w:val="347"/>
        </w:trPr>
        <w:tc>
          <w:tcPr>
            <w:tcW w:w="5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319" w:rsidRPr="00083915" w:rsidRDefault="005C3319">
            <w:pPr>
              <w:rPr>
                <w:color w:val="auto"/>
                <w:vertAlign w:val="superscript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319" w:rsidRPr="00083915" w:rsidRDefault="005C331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319" w:rsidRPr="00083915" w:rsidRDefault="005C331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2027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3319" w:rsidRPr="00083915" w:rsidRDefault="005C331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2028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319" w:rsidRPr="00083915" w:rsidRDefault="005C331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Всего</w:t>
            </w:r>
          </w:p>
        </w:tc>
      </w:tr>
      <w:tr w:rsidR="005C3319" w:rsidRPr="00083915" w:rsidTr="005C33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3"/>
          <w:tblHeader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319" w:rsidRPr="00083915" w:rsidRDefault="005C331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319" w:rsidRPr="00083915" w:rsidRDefault="005C331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319" w:rsidRPr="00083915" w:rsidRDefault="005C331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319" w:rsidRPr="00083915" w:rsidRDefault="005C331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4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319" w:rsidRPr="00083915" w:rsidRDefault="005C331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5</w:t>
            </w:r>
          </w:p>
        </w:tc>
      </w:tr>
      <w:tr w:rsidR="005C3319" w:rsidRPr="00083915" w:rsidTr="005C33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319" w:rsidRPr="00083915" w:rsidRDefault="005C3319">
            <w:pPr>
              <w:rPr>
                <w:b/>
                <w:i/>
                <w:color w:val="auto"/>
              </w:rPr>
            </w:pPr>
            <w:r w:rsidRPr="00083915">
              <w:rPr>
                <w:b/>
                <w:i/>
                <w:color w:val="auto"/>
              </w:rPr>
              <w:t xml:space="preserve">Комплекс процессных мероприятий «Энергосбережение и повышение энергетической эффективности экономики»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19" w:rsidRPr="00083915" w:rsidRDefault="005C3319">
            <w:pPr>
              <w:jc w:val="center"/>
              <w:rPr>
                <w:b/>
                <w:i/>
                <w:color w:val="auto"/>
              </w:rPr>
            </w:pPr>
            <w:r w:rsidRPr="00083915">
              <w:rPr>
                <w:b/>
                <w:i/>
                <w:color w:val="auto"/>
              </w:rPr>
              <w:t>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19" w:rsidRPr="00083915" w:rsidRDefault="005C3319">
            <w:pPr>
              <w:jc w:val="center"/>
              <w:rPr>
                <w:b/>
                <w:i/>
                <w:color w:val="auto"/>
              </w:rPr>
            </w:pPr>
            <w:r w:rsidRPr="00083915">
              <w:rPr>
                <w:b/>
                <w:i/>
                <w:color w:val="auto"/>
              </w:rPr>
              <w:t>200,00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19" w:rsidRPr="00083915" w:rsidRDefault="005C3319">
            <w:pPr>
              <w:jc w:val="center"/>
              <w:rPr>
                <w:b/>
                <w:i/>
                <w:color w:val="auto"/>
              </w:rPr>
            </w:pPr>
            <w:r w:rsidRPr="00083915">
              <w:rPr>
                <w:b/>
                <w:i/>
                <w:color w:val="auto"/>
              </w:rPr>
              <w:t>200,00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19" w:rsidRPr="00083915" w:rsidRDefault="005C3319">
            <w:pPr>
              <w:jc w:val="center"/>
              <w:rPr>
                <w:b/>
                <w:i/>
                <w:color w:val="auto"/>
              </w:rPr>
            </w:pPr>
            <w:r w:rsidRPr="00083915">
              <w:rPr>
                <w:b/>
                <w:i/>
                <w:color w:val="auto"/>
              </w:rPr>
              <w:t>600,00</w:t>
            </w:r>
          </w:p>
        </w:tc>
      </w:tr>
      <w:tr w:rsidR="005C3319" w:rsidRPr="00083915" w:rsidTr="005C33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19" w:rsidRPr="00083915" w:rsidRDefault="005C331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</w:rPr>
            </w:pPr>
            <w:r w:rsidRPr="00083915">
              <w:rPr>
                <w:color w:val="auto"/>
              </w:rPr>
              <w:t>Областной</w:t>
            </w:r>
            <w:r w:rsidRPr="00083915">
              <w:rPr>
                <w:color w:val="auto"/>
                <w:spacing w:val="-4"/>
              </w:rPr>
              <w:t xml:space="preserve"> </w:t>
            </w:r>
            <w:r w:rsidRPr="00083915">
              <w:rPr>
                <w:color w:val="auto"/>
              </w:rPr>
              <w:t>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19" w:rsidRPr="00083915" w:rsidRDefault="005C331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19" w:rsidRPr="00083915" w:rsidRDefault="005C331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19" w:rsidRPr="00083915" w:rsidRDefault="005C331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0,00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19" w:rsidRPr="00083915" w:rsidRDefault="005C331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0,00</w:t>
            </w:r>
          </w:p>
        </w:tc>
      </w:tr>
      <w:tr w:rsidR="005C3319" w:rsidRPr="00083915" w:rsidTr="005C33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19" w:rsidRPr="00083915" w:rsidRDefault="005C331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</w:rPr>
            </w:pPr>
            <w:r w:rsidRPr="00083915">
              <w:rPr>
                <w:color w:val="auto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19" w:rsidRPr="00083915" w:rsidRDefault="005C331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19" w:rsidRPr="00083915" w:rsidRDefault="005C331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200,00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19" w:rsidRPr="00083915" w:rsidRDefault="005C331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200,00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19" w:rsidRPr="00083915" w:rsidRDefault="005C331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600,00</w:t>
            </w:r>
          </w:p>
        </w:tc>
      </w:tr>
      <w:tr w:rsidR="005C3319" w:rsidRPr="00083915" w:rsidTr="005C33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319" w:rsidRPr="00083915" w:rsidRDefault="005C3319">
            <w:pPr>
              <w:rPr>
                <w:color w:val="auto"/>
              </w:rPr>
            </w:pPr>
            <w:r w:rsidRPr="00083915">
              <w:rPr>
                <w:color w:val="auto"/>
              </w:rPr>
              <w:t>Разработка и актуализация схем теплоснабжения, водоснабжения, водоотведения поселений Промышленновского муниципального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19" w:rsidRPr="00083915" w:rsidRDefault="005C331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19" w:rsidRPr="00083915" w:rsidRDefault="005C331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100,00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19" w:rsidRPr="00083915" w:rsidRDefault="005C331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100,00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19" w:rsidRPr="00083915" w:rsidRDefault="005C331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300,00</w:t>
            </w:r>
          </w:p>
        </w:tc>
      </w:tr>
      <w:tr w:rsidR="005C3319" w:rsidRPr="00083915" w:rsidTr="005C33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319" w:rsidRPr="00083915" w:rsidRDefault="005C3319">
            <w:pPr>
              <w:rPr>
                <w:color w:val="auto"/>
              </w:rPr>
            </w:pPr>
            <w:r w:rsidRPr="00083915">
              <w:rPr>
                <w:color w:val="auto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19" w:rsidRPr="00083915" w:rsidRDefault="005C331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19" w:rsidRPr="00083915" w:rsidRDefault="005C331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100,00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19" w:rsidRPr="00083915" w:rsidRDefault="005C331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100,00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19" w:rsidRPr="00083915" w:rsidRDefault="005C331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300,00</w:t>
            </w:r>
          </w:p>
        </w:tc>
      </w:tr>
      <w:tr w:rsidR="005C3319" w:rsidRPr="00083915" w:rsidTr="005C33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319" w:rsidRPr="00083915" w:rsidRDefault="005C3319">
            <w:pPr>
              <w:rPr>
                <w:color w:val="auto"/>
              </w:rPr>
            </w:pPr>
            <w:r w:rsidRPr="00083915">
              <w:rPr>
                <w:color w:val="auto"/>
              </w:rPr>
              <w:t>Разработка топливно-энергетического баланса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19" w:rsidRPr="00083915" w:rsidRDefault="005C331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19" w:rsidRPr="00083915" w:rsidRDefault="005C331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100,00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19" w:rsidRPr="00083915" w:rsidRDefault="005C331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100,00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19" w:rsidRPr="00083915" w:rsidRDefault="005C331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300,00</w:t>
            </w:r>
          </w:p>
        </w:tc>
      </w:tr>
      <w:tr w:rsidR="005C3319" w:rsidRPr="00083915" w:rsidTr="005C33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6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319" w:rsidRPr="00083915" w:rsidRDefault="005C3319">
            <w:pPr>
              <w:rPr>
                <w:color w:val="auto"/>
              </w:rPr>
            </w:pPr>
            <w:r w:rsidRPr="00083915">
              <w:rPr>
                <w:color w:val="auto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19" w:rsidRPr="00083915" w:rsidRDefault="005C331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19" w:rsidRPr="00083915" w:rsidRDefault="005C331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100,00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19" w:rsidRPr="00083915" w:rsidRDefault="005C331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100,00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19" w:rsidRPr="00083915" w:rsidRDefault="005C331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300,00</w:t>
            </w:r>
          </w:p>
        </w:tc>
      </w:tr>
    </w:tbl>
    <w:p w:rsidR="00CF2969" w:rsidRPr="00083915" w:rsidRDefault="00CF2969" w:rsidP="00CF2969">
      <w:pPr>
        <w:rPr>
          <w:color w:val="auto"/>
        </w:rPr>
      </w:pPr>
    </w:p>
    <w:p w:rsidR="00CF2969" w:rsidRPr="00083915" w:rsidRDefault="00CF2969" w:rsidP="00CF2969">
      <w:pPr>
        <w:rPr>
          <w:color w:val="auto"/>
        </w:rPr>
      </w:pPr>
    </w:p>
    <w:p w:rsidR="00FE00CD" w:rsidRPr="00083915" w:rsidRDefault="00FE00CD" w:rsidP="00FE00CD">
      <w:pPr>
        <w:widowControl w:val="0"/>
        <w:jc w:val="center"/>
        <w:rPr>
          <w:b/>
          <w:color w:val="auto"/>
          <w:sz w:val="28"/>
        </w:rPr>
      </w:pPr>
      <w:r w:rsidRPr="00083915">
        <w:rPr>
          <w:b/>
          <w:color w:val="auto"/>
          <w:sz w:val="28"/>
        </w:rPr>
        <w:t>6. План реализации комплекса процессных мероприятий</w:t>
      </w:r>
    </w:p>
    <w:p w:rsidR="00FE00CD" w:rsidRPr="00083915" w:rsidRDefault="00FE00CD" w:rsidP="00FE00CD">
      <w:pPr>
        <w:widowControl w:val="0"/>
        <w:jc w:val="center"/>
        <w:rPr>
          <w:color w:val="auto"/>
          <w:sz w:val="28"/>
        </w:rPr>
      </w:pPr>
    </w:p>
    <w:tbl>
      <w:tblPr>
        <w:tblW w:w="0" w:type="auto"/>
        <w:tblInd w:w="572" w:type="dxa"/>
        <w:tblLayout w:type="fixed"/>
        <w:tblCellMar>
          <w:left w:w="0" w:type="dxa"/>
          <w:right w:w="0" w:type="dxa"/>
        </w:tblCellMar>
        <w:tblLook w:val="04A0"/>
      </w:tblPr>
      <w:tblGrid>
        <w:gridCol w:w="5529"/>
        <w:gridCol w:w="2266"/>
        <w:gridCol w:w="3971"/>
        <w:gridCol w:w="3402"/>
      </w:tblGrid>
      <w:tr w:rsidR="00FE00CD" w:rsidRPr="00083915" w:rsidTr="006C2164">
        <w:trPr>
          <w:trHeight w:val="110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E00CD" w:rsidRPr="00083915" w:rsidRDefault="00FE00CD" w:rsidP="006C2164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Задача, мероприятие (результат) /</w:t>
            </w:r>
          </w:p>
          <w:p w:rsidR="00FE00CD" w:rsidRPr="00083915" w:rsidRDefault="00FE00CD" w:rsidP="006C2164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контрольная точка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E00CD" w:rsidRPr="00083915" w:rsidRDefault="00FE00CD" w:rsidP="006C2164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Дата наступления</w:t>
            </w:r>
          </w:p>
          <w:p w:rsidR="00FE00CD" w:rsidRPr="00083915" w:rsidRDefault="00FE00CD" w:rsidP="006C2164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контрольной точки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E00CD" w:rsidRPr="00083915" w:rsidRDefault="00FE00CD" w:rsidP="006C2164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 xml:space="preserve">Ответственный исполнитель </w:t>
            </w:r>
          </w:p>
          <w:p w:rsidR="00FE00CD" w:rsidRPr="00083915" w:rsidRDefault="00FE00CD" w:rsidP="006C2164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(Ф.И.О., должность, наименование исполнительного органа)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E00CD" w:rsidRPr="00083915" w:rsidRDefault="00FE00CD" w:rsidP="006C2164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Вид подтверждающего документа</w:t>
            </w:r>
          </w:p>
        </w:tc>
      </w:tr>
    </w:tbl>
    <w:p w:rsidR="00FE00CD" w:rsidRPr="00083915" w:rsidRDefault="00FE00CD" w:rsidP="00FE00CD">
      <w:pPr>
        <w:rPr>
          <w:color w:val="auto"/>
          <w:sz w:val="2"/>
        </w:rPr>
      </w:pPr>
    </w:p>
    <w:tbl>
      <w:tblPr>
        <w:tblW w:w="15168" w:type="dxa"/>
        <w:tblInd w:w="572" w:type="dxa"/>
        <w:tblLayout w:type="fixed"/>
        <w:tblCellMar>
          <w:left w:w="0" w:type="dxa"/>
          <w:right w:w="0" w:type="dxa"/>
        </w:tblCellMar>
        <w:tblLook w:val="04A0"/>
      </w:tblPr>
      <w:tblGrid>
        <w:gridCol w:w="5529"/>
        <w:gridCol w:w="2267"/>
        <w:gridCol w:w="3970"/>
        <w:gridCol w:w="3402"/>
      </w:tblGrid>
      <w:tr w:rsidR="00FE00CD" w:rsidRPr="00083915" w:rsidTr="006C2164">
        <w:trPr>
          <w:trHeight w:val="273"/>
          <w:tblHeader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E00CD" w:rsidRPr="00083915" w:rsidRDefault="00FE00CD" w:rsidP="006C2164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E00CD" w:rsidRPr="00083915" w:rsidRDefault="00FE00CD" w:rsidP="006C2164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2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E00CD" w:rsidRPr="00083915" w:rsidRDefault="00FE00CD" w:rsidP="006C2164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E00CD" w:rsidRPr="00083915" w:rsidRDefault="00FE00CD" w:rsidP="006C2164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4</w:t>
            </w:r>
          </w:p>
        </w:tc>
      </w:tr>
      <w:tr w:rsidR="00FE00CD" w:rsidRPr="00083915" w:rsidTr="006C2164">
        <w:trPr>
          <w:trHeight w:val="442"/>
        </w:trPr>
        <w:tc>
          <w:tcPr>
            <w:tcW w:w="15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E00CD" w:rsidRPr="00083915" w:rsidRDefault="00FE00CD" w:rsidP="00FE00CD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</w:rPr>
              <w:t xml:space="preserve">Задача 1. </w:t>
            </w:r>
            <w:r w:rsidRPr="00083915">
              <w:rPr>
                <w:color w:val="auto"/>
                <w:sz w:val="24"/>
                <w:szCs w:val="24"/>
              </w:rPr>
              <w:t xml:space="preserve">Задача направлена разработку и актуализация схем теплоснабжения, </w:t>
            </w:r>
          </w:p>
          <w:p w:rsidR="00FE00CD" w:rsidRPr="00083915" w:rsidRDefault="00FE00CD" w:rsidP="00FE00CD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  <w:sz w:val="24"/>
                <w:szCs w:val="24"/>
              </w:rPr>
              <w:t>водоснабжения, водоотведения поселений Промышленновского муниципального округа</w:t>
            </w:r>
          </w:p>
        </w:tc>
      </w:tr>
      <w:tr w:rsidR="00037F08" w:rsidRPr="00083915" w:rsidTr="00037F08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7F08" w:rsidRPr="00083915" w:rsidRDefault="00FE4C57" w:rsidP="006C2164">
            <w:pPr>
              <w:widowControl w:val="0"/>
              <w:rPr>
                <w:color w:val="auto"/>
              </w:rPr>
            </w:pPr>
            <w:r w:rsidRPr="00083915">
              <w:rPr>
                <w:color w:val="auto"/>
                <w:sz w:val="24"/>
                <w:szCs w:val="24"/>
                <w:shd w:val="clear" w:color="auto" w:fill="FFFFFF"/>
              </w:rPr>
              <w:t>Мероприятие «</w:t>
            </w:r>
            <w:r w:rsidR="00037F08" w:rsidRPr="00083915">
              <w:rPr>
                <w:color w:val="auto"/>
                <w:sz w:val="24"/>
                <w:szCs w:val="24"/>
                <w:shd w:val="clear" w:color="auto" w:fill="FFFFFF"/>
              </w:rPr>
              <w:t>Актуализация схемы </w:t>
            </w:r>
            <w:r w:rsidR="00037F08" w:rsidRPr="00083915">
              <w:rPr>
                <w:rStyle w:val="highlightcolor"/>
                <w:color w:val="auto"/>
                <w:sz w:val="24"/>
                <w:szCs w:val="24"/>
                <w:bdr w:val="none" w:sz="0" w:space="0" w:color="auto" w:frame="1"/>
              </w:rPr>
              <w:t>теплоснабжения, водоснабжения</w:t>
            </w:r>
            <w:r w:rsidR="00037F08" w:rsidRPr="00083915">
              <w:rPr>
                <w:color w:val="auto"/>
                <w:sz w:val="24"/>
                <w:szCs w:val="24"/>
                <w:shd w:val="clear" w:color="auto" w:fill="FFFFFF"/>
              </w:rPr>
              <w:t> Промышленновского муниципального округа на следующий плановый год</w:t>
            </w:r>
            <w:r w:rsidRPr="00083915">
              <w:rPr>
                <w:color w:val="auto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7F08" w:rsidRPr="00083915" w:rsidRDefault="00037F08" w:rsidP="006C2164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 xml:space="preserve">4 квартал </w:t>
            </w:r>
          </w:p>
        </w:tc>
        <w:tc>
          <w:tcPr>
            <w:tcW w:w="39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083915" w:rsidRDefault="00037F08" w:rsidP="00C05808">
            <w:pPr>
              <w:widowControl w:val="0"/>
              <w:rPr>
                <w:color w:val="auto"/>
              </w:rPr>
            </w:pPr>
            <w:r w:rsidRPr="00083915">
              <w:rPr>
                <w:color w:val="auto"/>
              </w:rPr>
              <w:t xml:space="preserve">Титов Александр Викторевич </w:t>
            </w:r>
            <w:r w:rsidR="00372786" w:rsidRPr="00083915">
              <w:rPr>
                <w:color w:val="auto"/>
              </w:rPr>
              <w:t>–</w:t>
            </w:r>
            <w:r w:rsidRPr="00083915">
              <w:rPr>
                <w:color w:val="auto"/>
              </w:rPr>
              <w:t xml:space="preserve"> </w:t>
            </w:r>
            <w:r w:rsidR="00372786" w:rsidRPr="00083915">
              <w:rPr>
                <w:color w:val="auto"/>
              </w:rPr>
              <w:t>начальник дорожного отдела Управления по жизнеобеспечению и строительству администрации Промышленновского муниципального округа</w:t>
            </w:r>
            <w:r w:rsidR="00C05808" w:rsidRPr="00083915">
              <w:rPr>
                <w:color w:val="auto"/>
              </w:rPr>
              <w:t>;</w:t>
            </w:r>
          </w:p>
          <w:p w:rsidR="00037F08" w:rsidRPr="00083915" w:rsidRDefault="00C05808" w:rsidP="00C05808">
            <w:pPr>
              <w:rPr>
                <w:color w:val="auto"/>
              </w:rPr>
            </w:pPr>
            <w:r w:rsidRPr="00083915">
              <w:rPr>
                <w:color w:val="auto"/>
              </w:rPr>
              <w:t>Управления по жизнеобеспечению и строительству администрации Промышленновского муниципального округа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7F08" w:rsidRPr="00083915" w:rsidRDefault="00037F08" w:rsidP="006C2164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 xml:space="preserve">Актуальная схема </w:t>
            </w:r>
            <w:r w:rsidRPr="00083915">
              <w:rPr>
                <w:rStyle w:val="highlightcolor"/>
                <w:color w:val="auto"/>
                <w:sz w:val="24"/>
                <w:szCs w:val="24"/>
                <w:bdr w:val="none" w:sz="0" w:space="0" w:color="auto" w:frame="1"/>
              </w:rPr>
              <w:t>теплоснабжения, водоснабжения</w:t>
            </w:r>
            <w:r w:rsidRPr="00083915">
              <w:rPr>
                <w:color w:val="auto"/>
                <w:sz w:val="24"/>
                <w:szCs w:val="24"/>
                <w:shd w:val="clear" w:color="auto" w:fill="FFFFFF"/>
              </w:rPr>
              <w:t> Промышленновского муниципального округа на следующий плановый год</w:t>
            </w:r>
          </w:p>
        </w:tc>
      </w:tr>
      <w:tr w:rsidR="00037F08" w:rsidRPr="00083915" w:rsidTr="00037F08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7F08" w:rsidRPr="00083915" w:rsidRDefault="00037F08" w:rsidP="00A76DE3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Контрольная точка 1 «Заключение Муниципального контракта»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7F08" w:rsidRPr="00083915" w:rsidRDefault="00037F08" w:rsidP="006C2164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31 мая</w:t>
            </w:r>
          </w:p>
        </w:tc>
        <w:tc>
          <w:tcPr>
            <w:tcW w:w="397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7F08" w:rsidRPr="00083915" w:rsidRDefault="00037F08" w:rsidP="006C2164">
            <w:pPr>
              <w:rPr>
                <w:color w:val="auto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7F08" w:rsidRPr="00083915" w:rsidRDefault="00037F08" w:rsidP="006C2164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Муниципальный контракт</w:t>
            </w:r>
          </w:p>
        </w:tc>
      </w:tr>
      <w:tr w:rsidR="00037F08" w:rsidRPr="00083915" w:rsidTr="00037F08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7F08" w:rsidRPr="00083915" w:rsidRDefault="00037F08" w:rsidP="00037F08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Контрольная точка 2</w:t>
            </w:r>
            <w:r w:rsidRPr="00083915"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«Публичные слушания»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7F08" w:rsidRPr="00083915" w:rsidRDefault="00037F08" w:rsidP="006C2164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30 июня</w:t>
            </w:r>
          </w:p>
        </w:tc>
        <w:tc>
          <w:tcPr>
            <w:tcW w:w="397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7F08" w:rsidRPr="00083915" w:rsidRDefault="00037F08" w:rsidP="006C2164">
            <w:pPr>
              <w:rPr>
                <w:color w:val="auto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7F08" w:rsidRPr="00083915" w:rsidRDefault="00037F08" w:rsidP="006C2164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Протокол публичных слушаний</w:t>
            </w:r>
          </w:p>
        </w:tc>
      </w:tr>
      <w:tr w:rsidR="00037F08" w:rsidRPr="00083915" w:rsidTr="00037F08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7F08" w:rsidRPr="00083915" w:rsidRDefault="00037F08" w:rsidP="00037F08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Контрольная точка 3 «Приемка выполненных работ (оказанных услуг)»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7F08" w:rsidRPr="00083915" w:rsidRDefault="00037F08" w:rsidP="006C2164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31 июля</w:t>
            </w:r>
          </w:p>
        </w:tc>
        <w:tc>
          <w:tcPr>
            <w:tcW w:w="397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7F08" w:rsidRPr="00083915" w:rsidRDefault="00037F08" w:rsidP="006C2164">
            <w:pPr>
              <w:rPr>
                <w:color w:val="auto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7F08" w:rsidRPr="00083915" w:rsidRDefault="00037F08" w:rsidP="006C2164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Акт выполненных работ</w:t>
            </w:r>
          </w:p>
          <w:p w:rsidR="00037F08" w:rsidRPr="00083915" w:rsidRDefault="00037F08" w:rsidP="006C2164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 xml:space="preserve"> (оказанных услуг)</w:t>
            </w:r>
          </w:p>
        </w:tc>
      </w:tr>
      <w:tr w:rsidR="00037F08" w:rsidRPr="00083915" w:rsidTr="00037F08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7F08" w:rsidRPr="00083915" w:rsidRDefault="00037F08" w:rsidP="00A76DE3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Контрольная точка 4 «Оплата выполненных работ»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7F08" w:rsidRPr="00083915" w:rsidRDefault="00037F08" w:rsidP="006C2164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31 августа</w:t>
            </w:r>
          </w:p>
        </w:tc>
        <w:tc>
          <w:tcPr>
            <w:tcW w:w="39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7F08" w:rsidRPr="00083915" w:rsidRDefault="00037F08" w:rsidP="006C2164">
            <w:pPr>
              <w:rPr>
                <w:color w:val="auto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7F08" w:rsidRPr="00083915" w:rsidRDefault="00037F08" w:rsidP="006C2164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Заявка на кассовое исполнение</w:t>
            </w:r>
          </w:p>
        </w:tc>
      </w:tr>
      <w:tr w:rsidR="00FE00CD" w:rsidRPr="00083915" w:rsidTr="006C2164">
        <w:trPr>
          <w:trHeight w:val="314"/>
        </w:trPr>
        <w:tc>
          <w:tcPr>
            <w:tcW w:w="15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E00CD" w:rsidRPr="00083915" w:rsidRDefault="00FE00CD" w:rsidP="006C2164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  <w:sz w:val="24"/>
                <w:szCs w:val="24"/>
              </w:rPr>
              <w:t>Задача 2. Разработка топливно-энергетического баланса</w:t>
            </w:r>
          </w:p>
        </w:tc>
      </w:tr>
      <w:tr w:rsidR="00037F08" w:rsidRPr="00083915" w:rsidTr="00037F08">
        <w:trPr>
          <w:trHeight w:val="92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7F08" w:rsidRPr="00083915" w:rsidRDefault="00FE4C57" w:rsidP="006C2164">
            <w:pPr>
              <w:widowControl w:val="0"/>
              <w:rPr>
                <w:color w:val="auto"/>
              </w:rPr>
            </w:pPr>
            <w:r w:rsidRPr="00083915">
              <w:rPr>
                <w:color w:val="auto"/>
                <w:sz w:val="24"/>
                <w:szCs w:val="24"/>
              </w:rPr>
              <w:t>Мероприятие «</w:t>
            </w:r>
            <w:r w:rsidR="00037F08" w:rsidRPr="00083915">
              <w:rPr>
                <w:color w:val="auto"/>
                <w:sz w:val="24"/>
                <w:szCs w:val="24"/>
              </w:rPr>
              <w:t>Разработка топливно-энергетического баланса за прошедший год</w:t>
            </w:r>
            <w:r w:rsidRPr="00083915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7F08" w:rsidRPr="00083915" w:rsidRDefault="00037F08" w:rsidP="006C2164">
            <w:pPr>
              <w:tabs>
                <w:tab w:val="left" w:pos="1245"/>
                <w:tab w:val="center" w:pos="1341"/>
              </w:tabs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4 квартал</w:t>
            </w:r>
          </w:p>
        </w:tc>
        <w:tc>
          <w:tcPr>
            <w:tcW w:w="39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083915" w:rsidRDefault="00037F08" w:rsidP="00C05808">
            <w:pPr>
              <w:widowControl w:val="0"/>
              <w:rPr>
                <w:color w:val="auto"/>
              </w:rPr>
            </w:pPr>
            <w:r w:rsidRPr="00083915">
              <w:rPr>
                <w:color w:val="auto"/>
              </w:rPr>
              <w:t>Лукашенко Виктория Николаевна – начальник отдела жилищно-коммунального хозяйства и благоустройства Управления по жизнеобеспечению и строительству администрации Промышленновского муниципального округа</w:t>
            </w:r>
            <w:r w:rsidR="00C05808" w:rsidRPr="00083915">
              <w:rPr>
                <w:color w:val="auto"/>
              </w:rPr>
              <w:t>;</w:t>
            </w:r>
          </w:p>
          <w:p w:rsidR="00037F08" w:rsidRPr="00083915" w:rsidRDefault="00C05808" w:rsidP="00C05808">
            <w:pPr>
              <w:rPr>
                <w:color w:val="auto"/>
              </w:rPr>
            </w:pPr>
            <w:r w:rsidRPr="00083915">
              <w:rPr>
                <w:color w:val="auto"/>
              </w:rPr>
              <w:t>Управления по жизнеобеспечению и строительству администрации Промышленновского муниципального округа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7F08" w:rsidRPr="00083915" w:rsidRDefault="00037F08" w:rsidP="006C2164">
            <w:pPr>
              <w:jc w:val="center"/>
              <w:rPr>
                <w:color w:val="auto"/>
              </w:rPr>
            </w:pPr>
          </w:p>
          <w:p w:rsidR="00037F08" w:rsidRPr="00083915" w:rsidRDefault="00037F08" w:rsidP="003833CB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  <w:sz w:val="24"/>
                <w:szCs w:val="24"/>
              </w:rPr>
              <w:t>Топливно-энергетический баланс за прошедший год</w:t>
            </w:r>
          </w:p>
        </w:tc>
      </w:tr>
      <w:tr w:rsidR="00037F08" w:rsidRPr="00083915" w:rsidTr="00037F08">
        <w:trPr>
          <w:trHeight w:val="39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7F08" w:rsidRPr="00083915" w:rsidRDefault="00037F08" w:rsidP="00A76DE3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Контрольная точка 1 «Заключение Муниципального контракта»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7F08" w:rsidRPr="00083915" w:rsidRDefault="00037F08" w:rsidP="006C2164">
            <w:pPr>
              <w:tabs>
                <w:tab w:val="left" w:pos="1245"/>
                <w:tab w:val="center" w:pos="1341"/>
              </w:tabs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31 июля</w:t>
            </w:r>
          </w:p>
        </w:tc>
        <w:tc>
          <w:tcPr>
            <w:tcW w:w="397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7F08" w:rsidRPr="00083915" w:rsidRDefault="00037F08" w:rsidP="006C2164">
            <w:pPr>
              <w:rPr>
                <w:color w:val="auto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7F08" w:rsidRPr="00083915" w:rsidRDefault="00037F08" w:rsidP="006C2164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Муниципальный контракт</w:t>
            </w:r>
          </w:p>
        </w:tc>
      </w:tr>
      <w:tr w:rsidR="00037F08" w:rsidRPr="00083915" w:rsidTr="00037F08">
        <w:trPr>
          <w:trHeight w:val="39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7F08" w:rsidRPr="00083915" w:rsidRDefault="00037F08" w:rsidP="00A76DE3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Контрольная точка 2</w:t>
            </w:r>
            <w:r w:rsidRPr="00083915"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«Приемка»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7F08" w:rsidRPr="00083915" w:rsidRDefault="00037F08" w:rsidP="006C2164">
            <w:pPr>
              <w:tabs>
                <w:tab w:val="left" w:pos="1245"/>
                <w:tab w:val="center" w:pos="1341"/>
              </w:tabs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3</w:t>
            </w:r>
            <w:r w:rsidR="00372786" w:rsidRPr="00083915">
              <w:rPr>
                <w:color w:val="auto"/>
              </w:rPr>
              <w:t>0 сентября</w:t>
            </w:r>
          </w:p>
        </w:tc>
        <w:tc>
          <w:tcPr>
            <w:tcW w:w="397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7F08" w:rsidRPr="00083915" w:rsidRDefault="00037F08" w:rsidP="006C2164">
            <w:pPr>
              <w:rPr>
                <w:color w:val="auto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2786" w:rsidRPr="00083915" w:rsidRDefault="00372786" w:rsidP="00372786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Акт выполненных работ</w:t>
            </w:r>
          </w:p>
          <w:p w:rsidR="00037F08" w:rsidRPr="00083915" w:rsidRDefault="00372786" w:rsidP="00372786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 xml:space="preserve"> (оказанных услуг)</w:t>
            </w:r>
          </w:p>
        </w:tc>
      </w:tr>
      <w:tr w:rsidR="00037F08" w:rsidRPr="00083915" w:rsidTr="00037F08">
        <w:trPr>
          <w:trHeight w:val="392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7F08" w:rsidRPr="00083915" w:rsidRDefault="00037F08" w:rsidP="00A76DE3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Контрольная точка 3 «Оплата выполненных работ</w:t>
            </w:r>
            <w:r w:rsidR="00372786" w:rsidRPr="00083915">
              <w:rPr>
                <w:color w:val="auto"/>
                <w:sz w:val="24"/>
                <w:szCs w:val="24"/>
              </w:rPr>
              <w:t xml:space="preserve"> (оказанных услуг)</w:t>
            </w:r>
            <w:r w:rsidRPr="00083915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7F08" w:rsidRPr="00083915" w:rsidRDefault="00372786" w:rsidP="006C2164">
            <w:pPr>
              <w:tabs>
                <w:tab w:val="left" w:pos="1245"/>
                <w:tab w:val="center" w:pos="1341"/>
              </w:tabs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31 октября</w:t>
            </w:r>
          </w:p>
        </w:tc>
        <w:tc>
          <w:tcPr>
            <w:tcW w:w="39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7F08" w:rsidRPr="00083915" w:rsidRDefault="00037F08" w:rsidP="006C2164">
            <w:pPr>
              <w:rPr>
                <w:color w:val="auto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7F08" w:rsidRPr="00083915" w:rsidRDefault="00372786" w:rsidP="006C2164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Заявка на кассовое исполнение</w:t>
            </w:r>
          </w:p>
        </w:tc>
      </w:tr>
    </w:tbl>
    <w:p w:rsidR="00FE00CD" w:rsidRPr="00083915" w:rsidRDefault="00FE00CD" w:rsidP="00FE00CD">
      <w:pPr>
        <w:widowControl w:val="0"/>
        <w:rPr>
          <w:color w:val="auto"/>
        </w:rPr>
      </w:pPr>
    </w:p>
    <w:p w:rsidR="0066235C" w:rsidRPr="00083915" w:rsidRDefault="0066235C" w:rsidP="006C2164">
      <w:pPr>
        <w:widowControl w:val="0"/>
        <w:jc w:val="center"/>
        <w:outlineLvl w:val="0"/>
        <w:rPr>
          <w:b/>
          <w:color w:val="auto"/>
          <w:sz w:val="28"/>
        </w:rPr>
      </w:pPr>
    </w:p>
    <w:p w:rsidR="00977DC1" w:rsidRPr="00083915" w:rsidRDefault="00977DC1" w:rsidP="006C2164">
      <w:pPr>
        <w:widowControl w:val="0"/>
        <w:jc w:val="center"/>
        <w:outlineLvl w:val="0"/>
        <w:rPr>
          <w:b/>
          <w:color w:val="auto"/>
          <w:sz w:val="28"/>
        </w:rPr>
      </w:pPr>
    </w:p>
    <w:p w:rsidR="00977DC1" w:rsidRPr="00083915" w:rsidRDefault="00977DC1" w:rsidP="006C2164">
      <w:pPr>
        <w:widowControl w:val="0"/>
        <w:jc w:val="center"/>
        <w:outlineLvl w:val="0"/>
        <w:rPr>
          <w:b/>
          <w:color w:val="auto"/>
          <w:sz w:val="28"/>
        </w:rPr>
      </w:pPr>
    </w:p>
    <w:p w:rsidR="00977DC1" w:rsidRPr="00083915" w:rsidRDefault="00977DC1" w:rsidP="006C2164">
      <w:pPr>
        <w:widowControl w:val="0"/>
        <w:jc w:val="center"/>
        <w:outlineLvl w:val="0"/>
        <w:rPr>
          <w:b/>
          <w:color w:val="auto"/>
          <w:sz w:val="28"/>
        </w:rPr>
      </w:pPr>
    </w:p>
    <w:p w:rsidR="00FE4C57" w:rsidRPr="00083915" w:rsidRDefault="00FE4C57" w:rsidP="006C2164">
      <w:pPr>
        <w:widowControl w:val="0"/>
        <w:jc w:val="center"/>
        <w:outlineLvl w:val="0"/>
        <w:rPr>
          <w:b/>
          <w:color w:val="auto"/>
          <w:sz w:val="28"/>
        </w:rPr>
      </w:pPr>
    </w:p>
    <w:p w:rsidR="00FE4C57" w:rsidRPr="00083915" w:rsidRDefault="00FE4C57" w:rsidP="006C2164">
      <w:pPr>
        <w:widowControl w:val="0"/>
        <w:jc w:val="center"/>
        <w:outlineLvl w:val="0"/>
        <w:rPr>
          <w:b/>
          <w:color w:val="auto"/>
          <w:sz w:val="28"/>
        </w:rPr>
      </w:pPr>
    </w:p>
    <w:p w:rsidR="00FE4C57" w:rsidRPr="00083915" w:rsidRDefault="00FE4C57" w:rsidP="006C2164">
      <w:pPr>
        <w:widowControl w:val="0"/>
        <w:jc w:val="center"/>
        <w:outlineLvl w:val="0"/>
        <w:rPr>
          <w:b/>
          <w:color w:val="auto"/>
          <w:sz w:val="28"/>
        </w:rPr>
      </w:pPr>
    </w:p>
    <w:p w:rsidR="00977DC1" w:rsidRPr="00083915" w:rsidRDefault="00E92EF4" w:rsidP="00977DC1">
      <w:pPr>
        <w:widowControl w:val="0"/>
        <w:tabs>
          <w:tab w:val="left" w:pos="164"/>
        </w:tabs>
        <w:ind w:left="9923" w:right="106"/>
        <w:jc w:val="center"/>
        <w:rPr>
          <w:color w:val="auto"/>
          <w:sz w:val="28"/>
        </w:rPr>
      </w:pPr>
      <w:r>
        <w:rPr>
          <w:color w:val="auto"/>
          <w:sz w:val="28"/>
        </w:rPr>
        <w:lastRenderedPageBreak/>
        <w:t>Приложение № 4</w:t>
      </w:r>
    </w:p>
    <w:p w:rsidR="00977DC1" w:rsidRPr="00083915" w:rsidRDefault="00977DC1" w:rsidP="00977DC1">
      <w:pPr>
        <w:widowControl w:val="0"/>
        <w:ind w:left="9923" w:right="106"/>
        <w:jc w:val="center"/>
        <w:rPr>
          <w:color w:val="auto"/>
          <w:sz w:val="28"/>
        </w:rPr>
      </w:pPr>
      <w:r w:rsidRPr="00083915">
        <w:rPr>
          <w:color w:val="auto"/>
          <w:sz w:val="28"/>
        </w:rPr>
        <w:t>к муниципальной программе</w:t>
      </w:r>
    </w:p>
    <w:p w:rsidR="00977DC1" w:rsidRPr="00083915" w:rsidRDefault="00977DC1" w:rsidP="00977DC1">
      <w:pPr>
        <w:pStyle w:val="61"/>
        <w:spacing w:line="240" w:lineRule="auto"/>
        <w:ind w:left="9925"/>
        <w:rPr>
          <w:b w:val="0"/>
          <w:color w:val="auto"/>
        </w:rPr>
      </w:pPr>
      <w:r w:rsidRPr="00083915">
        <w:rPr>
          <w:b w:val="0"/>
          <w:color w:val="auto"/>
        </w:rPr>
        <w:t xml:space="preserve">«Развитие жилищно-коммунального и дорожного комплекса </w:t>
      </w:r>
    </w:p>
    <w:p w:rsidR="00977DC1" w:rsidRPr="00083915" w:rsidRDefault="00977DC1" w:rsidP="00977DC1">
      <w:pPr>
        <w:pStyle w:val="61"/>
        <w:spacing w:line="240" w:lineRule="auto"/>
        <w:ind w:left="9925"/>
        <w:rPr>
          <w:b w:val="0"/>
          <w:color w:val="auto"/>
        </w:rPr>
      </w:pPr>
      <w:r w:rsidRPr="00083915">
        <w:rPr>
          <w:b w:val="0"/>
          <w:color w:val="auto"/>
        </w:rPr>
        <w:t xml:space="preserve">Промышленновского </w:t>
      </w:r>
    </w:p>
    <w:p w:rsidR="00977DC1" w:rsidRPr="00083915" w:rsidRDefault="00977DC1" w:rsidP="00977DC1">
      <w:pPr>
        <w:pStyle w:val="61"/>
        <w:spacing w:line="240" w:lineRule="auto"/>
        <w:ind w:left="9925"/>
        <w:rPr>
          <w:b w:val="0"/>
          <w:color w:val="auto"/>
        </w:rPr>
      </w:pPr>
      <w:r w:rsidRPr="00083915">
        <w:rPr>
          <w:b w:val="0"/>
          <w:color w:val="auto"/>
        </w:rPr>
        <w:t>муниципального округа»</w:t>
      </w:r>
    </w:p>
    <w:p w:rsidR="00977DC1" w:rsidRPr="00083915" w:rsidRDefault="00977DC1" w:rsidP="00977DC1">
      <w:pPr>
        <w:pStyle w:val="61"/>
        <w:spacing w:line="240" w:lineRule="auto"/>
        <w:ind w:left="9925"/>
        <w:rPr>
          <w:b w:val="0"/>
          <w:color w:val="auto"/>
        </w:rPr>
      </w:pPr>
      <w:r w:rsidRPr="00083915">
        <w:rPr>
          <w:b w:val="0"/>
          <w:color w:val="auto"/>
        </w:rPr>
        <w:t>на 2026-2028 годы</w:t>
      </w:r>
    </w:p>
    <w:p w:rsidR="00977DC1" w:rsidRPr="00083915" w:rsidRDefault="00977DC1" w:rsidP="006C2164">
      <w:pPr>
        <w:widowControl w:val="0"/>
        <w:jc w:val="center"/>
        <w:outlineLvl w:val="0"/>
        <w:rPr>
          <w:b/>
          <w:color w:val="auto"/>
          <w:sz w:val="28"/>
        </w:rPr>
      </w:pPr>
    </w:p>
    <w:p w:rsidR="006C2164" w:rsidRPr="00083915" w:rsidRDefault="006C2164" w:rsidP="006C2164">
      <w:pPr>
        <w:widowControl w:val="0"/>
        <w:jc w:val="center"/>
        <w:outlineLvl w:val="0"/>
        <w:rPr>
          <w:b/>
          <w:color w:val="auto"/>
          <w:sz w:val="28"/>
          <w:vertAlign w:val="superscript"/>
        </w:rPr>
      </w:pPr>
      <w:r w:rsidRPr="00083915">
        <w:rPr>
          <w:b/>
          <w:color w:val="auto"/>
          <w:sz w:val="28"/>
        </w:rPr>
        <w:t>ПАСПОРТ</w:t>
      </w:r>
    </w:p>
    <w:p w:rsidR="006C2164" w:rsidRPr="00083915" w:rsidRDefault="006C2164" w:rsidP="006C2164">
      <w:pPr>
        <w:widowControl w:val="0"/>
        <w:jc w:val="center"/>
        <w:rPr>
          <w:b/>
          <w:color w:val="auto"/>
          <w:sz w:val="28"/>
          <w:szCs w:val="28"/>
        </w:rPr>
      </w:pPr>
      <w:r w:rsidRPr="00083915">
        <w:rPr>
          <w:b/>
          <w:color w:val="auto"/>
          <w:sz w:val="28"/>
          <w:szCs w:val="28"/>
        </w:rPr>
        <w:t xml:space="preserve">Комплекса процессных мероприятий </w:t>
      </w:r>
    </w:p>
    <w:p w:rsidR="006C2164" w:rsidRPr="00083915" w:rsidRDefault="006C2164" w:rsidP="006C2164">
      <w:pPr>
        <w:widowControl w:val="0"/>
        <w:jc w:val="center"/>
        <w:outlineLvl w:val="0"/>
        <w:rPr>
          <w:b/>
          <w:color w:val="auto"/>
          <w:sz w:val="28"/>
          <w:szCs w:val="28"/>
        </w:rPr>
      </w:pPr>
      <w:r w:rsidRPr="00083915">
        <w:rPr>
          <w:b/>
          <w:color w:val="auto"/>
          <w:sz w:val="28"/>
          <w:szCs w:val="28"/>
        </w:rPr>
        <w:t xml:space="preserve">Комплекс процессных мероприятий </w:t>
      </w:r>
      <w:r w:rsidR="00352238" w:rsidRPr="00083915">
        <w:rPr>
          <w:b/>
          <w:color w:val="auto"/>
          <w:sz w:val="28"/>
          <w:szCs w:val="28"/>
        </w:rPr>
        <w:t>«Дорожное хозяйство»</w:t>
      </w:r>
    </w:p>
    <w:p w:rsidR="008E7762" w:rsidRPr="00083915" w:rsidRDefault="008E7762" w:rsidP="006C2164">
      <w:pPr>
        <w:widowControl w:val="0"/>
        <w:jc w:val="center"/>
        <w:outlineLvl w:val="0"/>
        <w:rPr>
          <w:b/>
          <w:color w:val="auto"/>
          <w:sz w:val="28"/>
        </w:rPr>
      </w:pPr>
    </w:p>
    <w:p w:rsidR="006C2164" w:rsidRPr="00083915" w:rsidRDefault="006C2164" w:rsidP="006C2164">
      <w:pPr>
        <w:pStyle w:val="ae"/>
        <w:widowControl w:val="0"/>
        <w:numPr>
          <w:ilvl w:val="3"/>
          <w:numId w:val="12"/>
        </w:numPr>
        <w:ind w:left="142" w:firstLine="26"/>
        <w:jc w:val="center"/>
        <w:rPr>
          <w:b/>
          <w:color w:val="auto"/>
          <w:sz w:val="28"/>
        </w:rPr>
      </w:pPr>
      <w:r w:rsidRPr="00083915">
        <w:rPr>
          <w:b/>
          <w:color w:val="auto"/>
          <w:sz w:val="28"/>
        </w:rPr>
        <w:t>Основные</w:t>
      </w:r>
      <w:r w:rsidRPr="00083915">
        <w:rPr>
          <w:b/>
          <w:color w:val="auto"/>
          <w:spacing w:val="-4"/>
          <w:sz w:val="28"/>
        </w:rPr>
        <w:t xml:space="preserve"> </w:t>
      </w:r>
      <w:r w:rsidRPr="00083915">
        <w:rPr>
          <w:b/>
          <w:color w:val="auto"/>
          <w:sz w:val="28"/>
        </w:rPr>
        <w:t>положения</w:t>
      </w:r>
    </w:p>
    <w:p w:rsidR="006C2164" w:rsidRPr="00083915" w:rsidRDefault="006C2164" w:rsidP="006C2164">
      <w:pPr>
        <w:widowControl w:val="0"/>
        <w:tabs>
          <w:tab w:val="left" w:pos="7273"/>
        </w:tabs>
        <w:jc w:val="center"/>
        <w:rPr>
          <w:b/>
          <w:color w:val="auto"/>
          <w:sz w:val="28"/>
        </w:rPr>
      </w:pPr>
    </w:p>
    <w:tbl>
      <w:tblPr>
        <w:tblW w:w="15366" w:type="dxa"/>
        <w:tblInd w:w="289" w:type="dxa"/>
        <w:tblLayout w:type="fixed"/>
        <w:tblCellMar>
          <w:left w:w="0" w:type="dxa"/>
          <w:right w:w="0" w:type="dxa"/>
        </w:tblCellMar>
        <w:tblLook w:val="04A0"/>
      </w:tblPr>
      <w:tblGrid>
        <w:gridCol w:w="4397"/>
        <w:gridCol w:w="10969"/>
      </w:tblGrid>
      <w:tr w:rsidR="006C2164" w:rsidRPr="00083915" w:rsidTr="006C2164">
        <w:trPr>
          <w:trHeight w:val="662"/>
        </w:trPr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C2164" w:rsidRPr="00083915" w:rsidRDefault="006C2164" w:rsidP="006C2164">
            <w:pPr>
              <w:widowControl w:val="0"/>
              <w:ind w:left="434" w:hanging="434"/>
              <w:rPr>
                <w:color w:val="auto"/>
                <w:sz w:val="24"/>
              </w:rPr>
            </w:pPr>
            <w:r w:rsidRPr="00083915">
              <w:rPr>
                <w:color w:val="auto"/>
                <w:sz w:val="24"/>
              </w:rPr>
              <w:t>Куратор</w:t>
            </w:r>
            <w:r w:rsidRPr="00083915">
              <w:rPr>
                <w:color w:val="auto"/>
                <w:spacing w:val="-2"/>
                <w:sz w:val="24"/>
              </w:rPr>
              <w:t xml:space="preserve"> муниципальной </w:t>
            </w:r>
            <w:r w:rsidRPr="00083915">
              <w:rPr>
                <w:color w:val="auto"/>
                <w:sz w:val="24"/>
              </w:rPr>
              <w:t>программы</w:t>
            </w:r>
          </w:p>
        </w:tc>
        <w:tc>
          <w:tcPr>
            <w:tcW w:w="10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C2164" w:rsidRPr="00083915" w:rsidRDefault="006C2164" w:rsidP="006C2164">
            <w:pPr>
              <w:widowControl w:val="0"/>
              <w:jc w:val="both"/>
              <w:rPr>
                <w:color w:val="auto"/>
                <w:sz w:val="24"/>
              </w:rPr>
            </w:pPr>
            <w:r w:rsidRPr="00083915">
              <w:rPr>
                <w:color w:val="auto"/>
                <w:sz w:val="24"/>
              </w:rPr>
              <w:t>Заместитель главы Промышленновского муниципального округа – начальник Управления по жизнеобеспечению и строительству администрации Промышленновского муниципального округа</w:t>
            </w:r>
          </w:p>
        </w:tc>
      </w:tr>
      <w:tr w:rsidR="006C2164" w:rsidRPr="00083915" w:rsidTr="006C2164">
        <w:trPr>
          <w:trHeight w:val="348"/>
        </w:trPr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C2164" w:rsidRPr="00083915" w:rsidRDefault="006C2164" w:rsidP="006C2164">
            <w:pPr>
              <w:widowControl w:val="0"/>
              <w:rPr>
                <w:color w:val="auto"/>
                <w:sz w:val="24"/>
              </w:rPr>
            </w:pPr>
            <w:r w:rsidRPr="00083915">
              <w:rPr>
                <w:color w:val="auto"/>
                <w:sz w:val="24"/>
              </w:rPr>
              <w:t>Ответственный</w:t>
            </w:r>
            <w:r w:rsidRPr="00083915">
              <w:rPr>
                <w:color w:val="auto"/>
                <w:spacing w:val="-6"/>
                <w:sz w:val="24"/>
              </w:rPr>
              <w:t xml:space="preserve"> </w:t>
            </w:r>
            <w:r w:rsidRPr="00083915">
              <w:rPr>
                <w:color w:val="auto"/>
                <w:sz w:val="24"/>
              </w:rPr>
              <w:t>исполнитель</w:t>
            </w:r>
            <w:r w:rsidRPr="00083915">
              <w:rPr>
                <w:color w:val="auto"/>
                <w:spacing w:val="-4"/>
                <w:sz w:val="24"/>
              </w:rPr>
              <w:t xml:space="preserve"> муниципальной </w:t>
            </w:r>
            <w:r w:rsidRPr="00083915">
              <w:rPr>
                <w:color w:val="auto"/>
                <w:sz w:val="24"/>
              </w:rPr>
              <w:t>программы</w:t>
            </w:r>
          </w:p>
        </w:tc>
        <w:tc>
          <w:tcPr>
            <w:tcW w:w="10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C2164" w:rsidRPr="00083915" w:rsidRDefault="006C2164" w:rsidP="006C2164">
            <w:pPr>
              <w:widowControl w:val="0"/>
              <w:rPr>
                <w:color w:val="auto"/>
                <w:sz w:val="24"/>
              </w:rPr>
            </w:pPr>
            <w:r w:rsidRPr="00083915">
              <w:rPr>
                <w:color w:val="auto"/>
                <w:sz w:val="24"/>
              </w:rPr>
              <w:t>Управление по жизнеобеспечению и строительству администрации Промышленновского муниципального округа</w:t>
            </w:r>
          </w:p>
        </w:tc>
      </w:tr>
    </w:tbl>
    <w:p w:rsidR="006C2164" w:rsidRPr="00083915" w:rsidRDefault="006C2164" w:rsidP="006C2164">
      <w:pPr>
        <w:widowControl w:val="0"/>
        <w:rPr>
          <w:color w:val="auto"/>
          <w:sz w:val="24"/>
        </w:rPr>
      </w:pPr>
    </w:p>
    <w:tbl>
      <w:tblPr>
        <w:tblW w:w="15366" w:type="dxa"/>
        <w:tblInd w:w="289" w:type="dxa"/>
        <w:tblLayout w:type="fixed"/>
        <w:tblCellMar>
          <w:left w:w="0" w:type="dxa"/>
          <w:right w:w="0" w:type="dxa"/>
        </w:tblCellMar>
        <w:tblLook w:val="04A0"/>
      </w:tblPr>
      <w:tblGrid>
        <w:gridCol w:w="4397"/>
        <w:gridCol w:w="10969"/>
      </w:tblGrid>
      <w:tr w:rsidR="006C2164" w:rsidRPr="00083915" w:rsidTr="006C2164">
        <w:trPr>
          <w:trHeight w:val="525"/>
        </w:trPr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C2164" w:rsidRPr="00083915" w:rsidRDefault="006C2164" w:rsidP="006C2164">
            <w:pPr>
              <w:widowControl w:val="0"/>
              <w:rPr>
                <w:color w:val="auto"/>
                <w:sz w:val="24"/>
                <w:vertAlign w:val="superscript"/>
              </w:rPr>
            </w:pPr>
            <w:r w:rsidRPr="00083915">
              <w:rPr>
                <w:color w:val="auto"/>
                <w:sz w:val="24"/>
              </w:rPr>
              <w:t>Период</w:t>
            </w:r>
            <w:r w:rsidRPr="00083915">
              <w:rPr>
                <w:color w:val="auto"/>
                <w:spacing w:val="-4"/>
                <w:sz w:val="24"/>
              </w:rPr>
              <w:t xml:space="preserve"> </w:t>
            </w:r>
            <w:r w:rsidRPr="00083915">
              <w:rPr>
                <w:color w:val="auto"/>
                <w:sz w:val="24"/>
              </w:rPr>
              <w:t>реализации</w:t>
            </w:r>
            <w:r w:rsidRPr="00083915">
              <w:rPr>
                <w:color w:val="auto"/>
                <w:spacing w:val="-2"/>
                <w:sz w:val="24"/>
              </w:rPr>
              <w:t xml:space="preserve"> муниципальной </w:t>
            </w:r>
            <w:r w:rsidRPr="00083915">
              <w:rPr>
                <w:color w:val="auto"/>
                <w:sz w:val="24"/>
              </w:rPr>
              <w:t>программы</w:t>
            </w:r>
          </w:p>
        </w:tc>
        <w:tc>
          <w:tcPr>
            <w:tcW w:w="10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C2164" w:rsidRPr="00083915" w:rsidRDefault="006C2164" w:rsidP="006C2164">
            <w:pPr>
              <w:widowControl w:val="0"/>
              <w:rPr>
                <w:color w:val="auto"/>
                <w:sz w:val="24"/>
              </w:rPr>
            </w:pPr>
            <w:r w:rsidRPr="00083915">
              <w:rPr>
                <w:color w:val="auto"/>
                <w:sz w:val="24"/>
              </w:rPr>
              <w:t>2026–2028 годы</w:t>
            </w:r>
          </w:p>
        </w:tc>
      </w:tr>
      <w:tr w:rsidR="006C2164" w:rsidRPr="00083915" w:rsidTr="006C2164">
        <w:trPr>
          <w:trHeight w:val="515"/>
        </w:trPr>
        <w:tc>
          <w:tcPr>
            <w:tcW w:w="4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C2164" w:rsidRPr="00083915" w:rsidRDefault="006C2164" w:rsidP="006C2164">
            <w:pPr>
              <w:widowControl w:val="0"/>
              <w:rPr>
                <w:color w:val="auto"/>
                <w:sz w:val="24"/>
              </w:rPr>
            </w:pPr>
            <w:r w:rsidRPr="00083915">
              <w:rPr>
                <w:color w:val="auto"/>
                <w:sz w:val="24"/>
              </w:rPr>
              <w:t>Цели</w:t>
            </w:r>
            <w:r w:rsidRPr="00083915">
              <w:rPr>
                <w:color w:val="auto"/>
                <w:spacing w:val="-5"/>
                <w:sz w:val="24"/>
              </w:rPr>
              <w:t xml:space="preserve"> муниципальной </w:t>
            </w:r>
            <w:r w:rsidRPr="00083915">
              <w:rPr>
                <w:color w:val="auto"/>
                <w:sz w:val="24"/>
              </w:rPr>
              <w:t>программы</w:t>
            </w:r>
          </w:p>
        </w:tc>
        <w:tc>
          <w:tcPr>
            <w:tcW w:w="10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C2164" w:rsidRPr="00083915" w:rsidRDefault="00352238" w:rsidP="006C2164">
            <w:pPr>
              <w:widowControl w:val="0"/>
              <w:rPr>
                <w:color w:val="auto"/>
                <w:sz w:val="24"/>
              </w:rPr>
            </w:pPr>
            <w:r w:rsidRPr="00083915">
              <w:rPr>
                <w:color w:val="auto"/>
                <w:sz w:val="24"/>
              </w:rPr>
              <w:t>Цель 2. Повышение качества дорожной сети, в том числе уличной сети до уровня не менее 50 процентов к 2028 году</w:t>
            </w:r>
          </w:p>
        </w:tc>
      </w:tr>
      <w:tr w:rsidR="006C2164" w:rsidRPr="00083915" w:rsidTr="006C2164">
        <w:trPr>
          <w:trHeight w:val="760"/>
        </w:trPr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C2164" w:rsidRPr="00083915" w:rsidRDefault="006C2164" w:rsidP="006C2164">
            <w:pPr>
              <w:widowControl w:val="0"/>
              <w:rPr>
                <w:color w:val="auto"/>
                <w:sz w:val="24"/>
              </w:rPr>
            </w:pPr>
            <w:r w:rsidRPr="00083915">
              <w:rPr>
                <w:color w:val="auto"/>
                <w:sz w:val="24"/>
              </w:rPr>
              <w:t>Связь</w:t>
            </w:r>
            <w:r w:rsidRPr="00083915">
              <w:rPr>
                <w:color w:val="auto"/>
                <w:spacing w:val="-5"/>
                <w:sz w:val="24"/>
              </w:rPr>
              <w:t xml:space="preserve"> с муниципальной программой</w:t>
            </w:r>
          </w:p>
        </w:tc>
        <w:tc>
          <w:tcPr>
            <w:tcW w:w="10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C2164" w:rsidRPr="00083915" w:rsidRDefault="006C2164" w:rsidP="006C2164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Муниципальной программы «Развитие </w:t>
            </w:r>
            <w:proofErr w:type="gramStart"/>
            <w:r w:rsidRPr="00083915">
              <w:rPr>
                <w:color w:val="auto"/>
                <w:sz w:val="24"/>
                <w:szCs w:val="24"/>
              </w:rPr>
              <w:t>жилищно-коммунального</w:t>
            </w:r>
            <w:proofErr w:type="gramEnd"/>
          </w:p>
          <w:p w:rsidR="006C2164" w:rsidRPr="00083915" w:rsidRDefault="006C2164" w:rsidP="006C2164">
            <w:pPr>
              <w:widowControl w:val="0"/>
              <w:outlineLv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и дорожного комплекса Промышленновского муниципального округа»</w:t>
            </w:r>
          </w:p>
          <w:p w:rsidR="006C2164" w:rsidRPr="00083915" w:rsidRDefault="006C2164" w:rsidP="006C2164">
            <w:pPr>
              <w:widowControl w:val="0"/>
              <w:rPr>
                <w:color w:val="auto"/>
                <w:sz w:val="24"/>
              </w:rPr>
            </w:pPr>
          </w:p>
        </w:tc>
      </w:tr>
    </w:tbl>
    <w:p w:rsidR="006C2164" w:rsidRPr="00083915" w:rsidRDefault="006C2164" w:rsidP="006C2164">
      <w:pPr>
        <w:rPr>
          <w:color w:val="auto"/>
        </w:rPr>
      </w:pPr>
    </w:p>
    <w:p w:rsidR="006C2164" w:rsidRPr="00083915" w:rsidRDefault="006C2164" w:rsidP="006C2164">
      <w:pPr>
        <w:rPr>
          <w:color w:val="auto"/>
        </w:rPr>
      </w:pPr>
    </w:p>
    <w:p w:rsidR="00D64006" w:rsidRPr="00083915" w:rsidRDefault="00D64006" w:rsidP="00CF2969">
      <w:pPr>
        <w:rPr>
          <w:color w:val="auto"/>
        </w:rPr>
      </w:pPr>
    </w:p>
    <w:p w:rsidR="00B6161B" w:rsidRPr="00083915" w:rsidRDefault="00B6161B" w:rsidP="00CF2969">
      <w:pPr>
        <w:rPr>
          <w:color w:val="auto"/>
        </w:rPr>
      </w:pPr>
    </w:p>
    <w:p w:rsidR="00B6161B" w:rsidRPr="00083915" w:rsidRDefault="00B6161B" w:rsidP="00CF2969">
      <w:pPr>
        <w:rPr>
          <w:color w:val="auto"/>
        </w:rPr>
      </w:pPr>
    </w:p>
    <w:p w:rsidR="00B6161B" w:rsidRPr="00083915" w:rsidRDefault="00B6161B" w:rsidP="00CF2969">
      <w:pPr>
        <w:rPr>
          <w:color w:val="auto"/>
        </w:rPr>
      </w:pPr>
    </w:p>
    <w:p w:rsidR="001F6828" w:rsidRPr="00083915" w:rsidRDefault="001F6828" w:rsidP="00A718C3">
      <w:pPr>
        <w:pStyle w:val="ae"/>
        <w:widowControl w:val="0"/>
        <w:numPr>
          <w:ilvl w:val="0"/>
          <w:numId w:val="12"/>
        </w:numPr>
        <w:jc w:val="center"/>
        <w:outlineLvl w:val="0"/>
        <w:rPr>
          <w:b/>
          <w:color w:val="auto"/>
          <w:sz w:val="28"/>
        </w:rPr>
      </w:pPr>
      <w:r w:rsidRPr="00083915">
        <w:rPr>
          <w:b/>
          <w:color w:val="auto"/>
          <w:sz w:val="28"/>
        </w:rPr>
        <w:t>Показатели комплекса процессных мероприятий</w:t>
      </w:r>
    </w:p>
    <w:p w:rsidR="001F6828" w:rsidRPr="00083915" w:rsidRDefault="001F6828" w:rsidP="001F6828">
      <w:pPr>
        <w:pStyle w:val="ae"/>
        <w:widowControl w:val="0"/>
        <w:ind w:left="0"/>
        <w:outlineLvl w:val="0"/>
        <w:rPr>
          <w:b/>
          <w:color w:val="auto"/>
          <w:sz w:val="28"/>
        </w:rPr>
      </w:pPr>
    </w:p>
    <w:tbl>
      <w:tblPr>
        <w:tblW w:w="15790" w:type="dxa"/>
        <w:tblInd w:w="147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3686"/>
        <w:gridCol w:w="1134"/>
        <w:gridCol w:w="1128"/>
        <w:gridCol w:w="30"/>
        <w:gridCol w:w="968"/>
        <w:gridCol w:w="24"/>
        <w:gridCol w:w="836"/>
        <w:gridCol w:w="32"/>
        <w:gridCol w:w="845"/>
        <w:gridCol w:w="1153"/>
        <w:gridCol w:w="1276"/>
        <w:gridCol w:w="1134"/>
        <w:gridCol w:w="2977"/>
      </w:tblGrid>
      <w:tr w:rsidR="001F6828" w:rsidRPr="00083915" w:rsidTr="0050187B">
        <w:trPr>
          <w:trHeight w:val="44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6828" w:rsidRPr="00083915" w:rsidRDefault="001F6828" w:rsidP="0050187B">
            <w:pPr>
              <w:jc w:val="center"/>
              <w:rPr>
                <w:color w:val="auto"/>
                <w:spacing w:val="-1"/>
                <w:sz w:val="22"/>
              </w:rPr>
            </w:pPr>
            <w:r w:rsidRPr="00083915">
              <w:rPr>
                <w:color w:val="auto"/>
                <w:sz w:val="22"/>
              </w:rPr>
              <w:t>№</w:t>
            </w:r>
          </w:p>
          <w:p w:rsidR="001F6828" w:rsidRPr="00083915" w:rsidRDefault="001F6828" w:rsidP="0050187B">
            <w:pPr>
              <w:jc w:val="center"/>
              <w:rPr>
                <w:color w:val="auto"/>
                <w:sz w:val="22"/>
              </w:rPr>
            </w:pPr>
            <w:proofErr w:type="gramStart"/>
            <w:r w:rsidRPr="00083915">
              <w:rPr>
                <w:color w:val="auto"/>
                <w:spacing w:val="-5"/>
                <w:sz w:val="22"/>
              </w:rPr>
              <w:t>п</w:t>
            </w:r>
            <w:proofErr w:type="gramEnd"/>
            <w:r w:rsidRPr="00083915">
              <w:rPr>
                <w:color w:val="auto"/>
                <w:spacing w:val="-5"/>
                <w:sz w:val="22"/>
              </w:rPr>
              <w:t>/п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6828" w:rsidRPr="00083915" w:rsidRDefault="001F6828" w:rsidP="0050187B">
            <w:pPr>
              <w:jc w:val="center"/>
              <w:rPr>
                <w:color w:val="auto"/>
                <w:spacing w:val="-2"/>
                <w:sz w:val="22"/>
              </w:rPr>
            </w:pPr>
            <w:r w:rsidRPr="00083915">
              <w:rPr>
                <w:color w:val="auto"/>
                <w:spacing w:val="-2"/>
                <w:sz w:val="22"/>
              </w:rPr>
              <w:t>Наименование</w:t>
            </w:r>
          </w:p>
          <w:p w:rsidR="001F6828" w:rsidRPr="00083915" w:rsidRDefault="001F6828" w:rsidP="0050187B">
            <w:pPr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pacing w:val="-2"/>
                <w:sz w:val="22"/>
              </w:rPr>
              <w:t>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6828" w:rsidRPr="00083915" w:rsidRDefault="001F6828" w:rsidP="0050187B">
            <w:pPr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pacing w:val="-2"/>
                <w:sz w:val="22"/>
              </w:rPr>
              <w:t>Признак возрастания убывания</w:t>
            </w: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6828" w:rsidRPr="00083915" w:rsidRDefault="001F6828" w:rsidP="0050187B">
            <w:pPr>
              <w:jc w:val="center"/>
              <w:rPr>
                <w:color w:val="auto"/>
                <w:spacing w:val="-2"/>
                <w:sz w:val="22"/>
              </w:rPr>
            </w:pPr>
          </w:p>
          <w:p w:rsidR="001F6828" w:rsidRPr="00083915" w:rsidRDefault="001F6828" w:rsidP="0050187B">
            <w:pPr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pacing w:val="-2"/>
                <w:sz w:val="22"/>
              </w:rPr>
              <w:t>Уровень</w:t>
            </w:r>
            <w:r w:rsidRPr="00083915">
              <w:rPr>
                <w:color w:val="auto"/>
                <w:spacing w:val="-4"/>
                <w:sz w:val="22"/>
              </w:rPr>
              <w:t xml:space="preserve"> </w:t>
            </w:r>
            <w:r w:rsidRPr="00083915">
              <w:rPr>
                <w:color w:val="auto"/>
                <w:spacing w:val="-2"/>
                <w:sz w:val="22"/>
              </w:rPr>
              <w:t>показателя</w:t>
            </w:r>
          </w:p>
        </w:tc>
        <w:tc>
          <w:tcPr>
            <w:tcW w:w="102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6828" w:rsidRPr="00083915" w:rsidRDefault="001F6828" w:rsidP="0050187B">
            <w:pPr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pacing w:val="-2"/>
                <w:sz w:val="22"/>
              </w:rPr>
              <w:t>Единица измерения</w:t>
            </w:r>
          </w:p>
        </w:tc>
        <w:tc>
          <w:tcPr>
            <w:tcW w:w="17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6828" w:rsidRPr="00083915" w:rsidRDefault="001F6828" w:rsidP="0050187B">
            <w:pPr>
              <w:jc w:val="center"/>
              <w:rPr>
                <w:color w:val="auto"/>
                <w:spacing w:val="-6"/>
                <w:sz w:val="22"/>
              </w:rPr>
            </w:pPr>
            <w:r w:rsidRPr="00083915">
              <w:rPr>
                <w:color w:val="auto"/>
                <w:sz w:val="22"/>
              </w:rPr>
              <w:t>Базовое</w:t>
            </w:r>
            <w:r w:rsidRPr="00083915">
              <w:rPr>
                <w:color w:val="auto"/>
                <w:spacing w:val="-6"/>
                <w:sz w:val="22"/>
              </w:rPr>
              <w:t xml:space="preserve"> </w:t>
            </w:r>
          </w:p>
          <w:p w:rsidR="001F6828" w:rsidRPr="00083915" w:rsidRDefault="001F6828" w:rsidP="0050187B">
            <w:pPr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pacing w:val="-2"/>
                <w:sz w:val="22"/>
              </w:rPr>
              <w:t>значение</w:t>
            </w:r>
          </w:p>
        </w:tc>
        <w:tc>
          <w:tcPr>
            <w:tcW w:w="3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6828" w:rsidRPr="00083915" w:rsidRDefault="001F6828" w:rsidP="0050187B">
            <w:pPr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pacing w:val="-2"/>
                <w:sz w:val="22"/>
              </w:rPr>
              <w:t>Значение</w:t>
            </w:r>
            <w:r w:rsidRPr="00083915">
              <w:rPr>
                <w:color w:val="auto"/>
                <w:spacing w:val="-8"/>
                <w:sz w:val="22"/>
              </w:rPr>
              <w:t xml:space="preserve"> </w:t>
            </w:r>
            <w:r w:rsidRPr="00083915">
              <w:rPr>
                <w:color w:val="auto"/>
                <w:spacing w:val="-2"/>
                <w:sz w:val="22"/>
              </w:rPr>
              <w:t>показателей</w:t>
            </w:r>
            <w:r w:rsidRPr="00083915">
              <w:rPr>
                <w:color w:val="auto"/>
                <w:spacing w:val="-9"/>
                <w:sz w:val="22"/>
              </w:rPr>
              <w:t xml:space="preserve"> </w:t>
            </w:r>
            <w:r w:rsidRPr="00083915">
              <w:rPr>
                <w:color w:val="auto"/>
                <w:spacing w:val="-2"/>
                <w:sz w:val="22"/>
              </w:rPr>
              <w:t>по</w:t>
            </w:r>
            <w:r w:rsidRPr="00083915">
              <w:rPr>
                <w:color w:val="auto"/>
                <w:spacing w:val="-8"/>
                <w:sz w:val="22"/>
              </w:rPr>
              <w:t xml:space="preserve"> </w:t>
            </w:r>
            <w:r w:rsidRPr="00083915">
              <w:rPr>
                <w:color w:val="auto"/>
                <w:spacing w:val="-4"/>
                <w:sz w:val="22"/>
              </w:rPr>
              <w:t>годам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6828" w:rsidRPr="00083915" w:rsidRDefault="001F6828" w:rsidP="0050187B">
            <w:pPr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z w:val="22"/>
              </w:rPr>
              <w:t>Ответственный</w:t>
            </w:r>
            <w:r w:rsidRPr="00083915">
              <w:rPr>
                <w:color w:val="auto"/>
                <w:spacing w:val="-12"/>
                <w:sz w:val="22"/>
              </w:rPr>
              <w:t xml:space="preserve"> </w:t>
            </w:r>
            <w:r w:rsidRPr="00083915">
              <w:rPr>
                <w:color w:val="auto"/>
                <w:sz w:val="22"/>
              </w:rPr>
              <w:t xml:space="preserve">за </w:t>
            </w:r>
            <w:r w:rsidRPr="00083915">
              <w:rPr>
                <w:color w:val="auto"/>
                <w:spacing w:val="-2"/>
                <w:sz w:val="22"/>
              </w:rPr>
              <w:t xml:space="preserve">достижение </w:t>
            </w:r>
            <w:r w:rsidRPr="00083915">
              <w:rPr>
                <w:color w:val="auto"/>
                <w:sz w:val="22"/>
              </w:rPr>
              <w:t>показателя</w:t>
            </w:r>
            <w:r w:rsidRPr="00083915">
              <w:rPr>
                <w:color w:val="auto"/>
                <w:spacing w:val="-12"/>
                <w:sz w:val="22"/>
              </w:rPr>
              <w:t xml:space="preserve"> </w:t>
            </w:r>
            <w:r w:rsidRPr="00083915">
              <w:rPr>
                <w:color w:val="auto"/>
                <w:sz w:val="22"/>
              </w:rPr>
              <w:t>(участник муниципальной</w:t>
            </w:r>
            <w:r w:rsidRPr="00083915">
              <w:rPr>
                <w:color w:val="auto"/>
                <w:spacing w:val="-2"/>
                <w:sz w:val="22"/>
              </w:rPr>
              <w:t xml:space="preserve"> программы)</w:t>
            </w:r>
          </w:p>
        </w:tc>
      </w:tr>
      <w:tr w:rsidR="001F6828" w:rsidRPr="00083915" w:rsidTr="0050187B">
        <w:trPr>
          <w:trHeight w:val="59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6828" w:rsidRPr="00083915" w:rsidRDefault="001F6828" w:rsidP="0050187B">
            <w:pPr>
              <w:rPr>
                <w:color w:val="auto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6828" w:rsidRPr="00083915" w:rsidRDefault="001F6828" w:rsidP="0050187B">
            <w:pPr>
              <w:rPr>
                <w:color w:val="auto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6828" w:rsidRPr="00083915" w:rsidRDefault="001F6828" w:rsidP="0050187B">
            <w:pPr>
              <w:rPr>
                <w:color w:val="auto"/>
              </w:rPr>
            </w:pP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6828" w:rsidRPr="00083915" w:rsidRDefault="001F6828" w:rsidP="0050187B">
            <w:pPr>
              <w:rPr>
                <w:color w:val="auto"/>
              </w:rPr>
            </w:pPr>
          </w:p>
        </w:tc>
        <w:tc>
          <w:tcPr>
            <w:tcW w:w="10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6828" w:rsidRPr="00083915" w:rsidRDefault="001F6828" w:rsidP="0050187B">
            <w:pPr>
              <w:rPr>
                <w:color w:val="auto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6828" w:rsidRPr="00083915" w:rsidRDefault="001F6828" w:rsidP="0050187B">
            <w:pPr>
              <w:ind w:hanging="23"/>
              <w:jc w:val="center"/>
              <w:rPr>
                <w:color w:val="auto"/>
                <w:spacing w:val="-2"/>
                <w:sz w:val="22"/>
              </w:rPr>
            </w:pPr>
            <w:proofErr w:type="spellStart"/>
            <w:r w:rsidRPr="00083915">
              <w:rPr>
                <w:color w:val="auto"/>
                <w:spacing w:val="-2"/>
                <w:sz w:val="22"/>
              </w:rPr>
              <w:t>Значе</w:t>
            </w:r>
            <w:proofErr w:type="spellEnd"/>
          </w:p>
          <w:p w:rsidR="001F6828" w:rsidRPr="00083915" w:rsidRDefault="001F6828" w:rsidP="0050187B">
            <w:pPr>
              <w:ind w:hanging="23"/>
              <w:jc w:val="center"/>
              <w:rPr>
                <w:color w:val="auto"/>
                <w:sz w:val="22"/>
              </w:rPr>
            </w:pPr>
            <w:proofErr w:type="spellStart"/>
            <w:r w:rsidRPr="00083915">
              <w:rPr>
                <w:color w:val="auto"/>
                <w:spacing w:val="-2"/>
                <w:sz w:val="22"/>
              </w:rPr>
              <w:t>ние</w:t>
            </w:r>
            <w:proofErr w:type="spell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6828" w:rsidRPr="00083915" w:rsidRDefault="001F6828" w:rsidP="0050187B">
            <w:pPr>
              <w:jc w:val="center"/>
              <w:rPr>
                <w:color w:val="auto"/>
                <w:sz w:val="22"/>
              </w:rPr>
            </w:pPr>
          </w:p>
          <w:p w:rsidR="001F6828" w:rsidRPr="00083915" w:rsidRDefault="001F6828" w:rsidP="0050187B">
            <w:pPr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pacing w:val="-5"/>
                <w:sz w:val="22"/>
              </w:rPr>
              <w:t>год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6828" w:rsidRPr="00083915" w:rsidRDefault="001F6828" w:rsidP="0050187B">
            <w:pPr>
              <w:jc w:val="center"/>
              <w:rPr>
                <w:color w:val="auto"/>
                <w:sz w:val="22"/>
              </w:rPr>
            </w:pPr>
          </w:p>
          <w:p w:rsidR="001F6828" w:rsidRPr="00083915" w:rsidRDefault="001F6828" w:rsidP="0050187B">
            <w:pPr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pacing w:val="-10"/>
                <w:sz w:val="22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6828" w:rsidRPr="00083915" w:rsidRDefault="001F6828" w:rsidP="0050187B">
            <w:pPr>
              <w:jc w:val="center"/>
              <w:rPr>
                <w:color w:val="auto"/>
                <w:sz w:val="22"/>
              </w:rPr>
            </w:pPr>
          </w:p>
          <w:p w:rsidR="001F6828" w:rsidRPr="00083915" w:rsidRDefault="001F6828" w:rsidP="0050187B">
            <w:pPr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z w:val="22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6828" w:rsidRPr="00083915" w:rsidRDefault="001F6828" w:rsidP="0050187B">
            <w:pPr>
              <w:jc w:val="center"/>
              <w:rPr>
                <w:color w:val="auto"/>
                <w:sz w:val="22"/>
              </w:rPr>
            </w:pPr>
          </w:p>
          <w:p w:rsidR="001F6828" w:rsidRPr="00083915" w:rsidRDefault="001F6828" w:rsidP="0050187B">
            <w:pPr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pacing w:val="-5"/>
                <w:sz w:val="22"/>
              </w:rPr>
              <w:t>2028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6828" w:rsidRPr="00083915" w:rsidRDefault="001F6828" w:rsidP="0050187B">
            <w:pPr>
              <w:rPr>
                <w:color w:val="auto"/>
              </w:rPr>
            </w:pPr>
          </w:p>
        </w:tc>
      </w:tr>
      <w:tr w:rsidR="001F6828" w:rsidRPr="00083915" w:rsidTr="0050187B">
        <w:trPr>
          <w:trHeight w:val="401"/>
        </w:trPr>
        <w:tc>
          <w:tcPr>
            <w:tcW w:w="1579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6828" w:rsidRPr="00083915" w:rsidRDefault="001F6828" w:rsidP="0050187B">
            <w:pPr>
              <w:jc w:val="center"/>
              <w:rPr>
                <w:b/>
                <w:color w:val="auto"/>
                <w:sz w:val="22"/>
              </w:rPr>
            </w:pPr>
            <w:r w:rsidRPr="00083915">
              <w:rPr>
                <w:color w:val="auto"/>
              </w:rPr>
              <w:t xml:space="preserve">Задача 1. </w:t>
            </w:r>
            <w:r w:rsidR="00CA7790" w:rsidRPr="00083915">
              <w:rPr>
                <w:color w:val="auto"/>
                <w:sz w:val="24"/>
                <w:szCs w:val="24"/>
              </w:rPr>
              <w:t>Задача направлена на содержание и ремонт автомобильных дорог местного значения</w:t>
            </w:r>
            <w:r w:rsidR="0003253C">
              <w:rPr>
                <w:color w:val="auto"/>
                <w:sz w:val="24"/>
                <w:szCs w:val="24"/>
              </w:rPr>
              <w:t xml:space="preserve"> муниципального округа</w:t>
            </w:r>
          </w:p>
        </w:tc>
      </w:tr>
      <w:tr w:rsidR="00A718C3" w:rsidRPr="00083915" w:rsidTr="00A718C3">
        <w:trPr>
          <w:trHeight w:val="1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718C3" w:rsidRPr="00083915" w:rsidRDefault="00A718C3" w:rsidP="0050187B">
            <w:pPr>
              <w:jc w:val="center"/>
              <w:rPr>
                <w:color w:val="auto"/>
                <w:spacing w:val="-5"/>
                <w:sz w:val="22"/>
              </w:rPr>
            </w:pPr>
          </w:p>
          <w:p w:rsidR="00A718C3" w:rsidRPr="00083915" w:rsidRDefault="00A718C3" w:rsidP="0050187B">
            <w:pPr>
              <w:jc w:val="center"/>
              <w:rPr>
                <w:color w:val="auto"/>
                <w:spacing w:val="-5"/>
                <w:sz w:val="22"/>
              </w:rPr>
            </w:pPr>
            <w:r w:rsidRPr="00083915">
              <w:rPr>
                <w:color w:val="auto"/>
                <w:spacing w:val="-5"/>
                <w:sz w:val="22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718C3" w:rsidRPr="00083915" w:rsidRDefault="00A718C3" w:rsidP="0050187B">
            <w:pPr>
              <w:ind w:right="55"/>
              <w:jc w:val="both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Поддержание улично-дорожной сети в нормативном состоянии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18C3" w:rsidRPr="00083915" w:rsidRDefault="00A718C3" w:rsidP="0050187B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83915">
              <w:rPr>
                <w:color w:val="auto"/>
                <w:sz w:val="22"/>
                <w:szCs w:val="22"/>
                <w:lang w:val="en-US"/>
              </w:rPr>
              <w:t>X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18C3" w:rsidRPr="00083915" w:rsidRDefault="00A718C3" w:rsidP="0050187B">
            <w:pPr>
              <w:jc w:val="center"/>
              <w:rPr>
                <w:color w:val="auto"/>
                <w:sz w:val="22"/>
                <w:szCs w:val="22"/>
              </w:rPr>
            </w:pPr>
            <w:r w:rsidRPr="00083915">
              <w:rPr>
                <w:color w:val="auto"/>
                <w:sz w:val="22"/>
                <w:szCs w:val="22"/>
              </w:rPr>
              <w:t>МП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18C3" w:rsidRPr="00083915" w:rsidRDefault="00A718C3" w:rsidP="0050187B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083915">
              <w:rPr>
                <w:color w:val="auto"/>
                <w:sz w:val="22"/>
                <w:szCs w:val="22"/>
              </w:rPr>
              <w:t>км</w:t>
            </w:r>
            <w:proofErr w:type="gramEnd"/>
            <w:r w:rsidRPr="00083915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18C3" w:rsidRPr="00083915" w:rsidRDefault="00A718C3" w:rsidP="00A718C3">
            <w:pPr>
              <w:jc w:val="center"/>
              <w:rPr>
                <w:color w:val="auto"/>
                <w:sz w:val="22"/>
              </w:rPr>
            </w:pPr>
          </w:p>
          <w:p w:rsidR="00A718C3" w:rsidRPr="00083915" w:rsidRDefault="00A718C3" w:rsidP="00A718C3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  <w:sz w:val="22"/>
              </w:rPr>
              <w:t>514,8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18C3" w:rsidRPr="00083915" w:rsidRDefault="00A718C3" w:rsidP="00A718C3">
            <w:pPr>
              <w:pStyle w:val="TableParagraph"/>
              <w:jc w:val="center"/>
              <w:rPr>
                <w:color w:val="auto"/>
                <w:sz w:val="22"/>
              </w:rPr>
            </w:pPr>
          </w:p>
          <w:p w:rsidR="00A718C3" w:rsidRPr="00083915" w:rsidRDefault="00A718C3" w:rsidP="00A718C3">
            <w:pPr>
              <w:pStyle w:val="TableParagraph"/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z w:val="22"/>
              </w:rPr>
              <w:t>514,8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18C3" w:rsidRPr="00083915" w:rsidRDefault="00A718C3" w:rsidP="00A718C3">
            <w:pPr>
              <w:pStyle w:val="TableParagraph"/>
              <w:jc w:val="center"/>
              <w:rPr>
                <w:color w:val="auto"/>
                <w:sz w:val="22"/>
              </w:rPr>
            </w:pPr>
          </w:p>
          <w:p w:rsidR="00A718C3" w:rsidRPr="00083915" w:rsidRDefault="00A718C3" w:rsidP="00A718C3">
            <w:pPr>
              <w:pStyle w:val="TableParagraph"/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z w:val="22"/>
              </w:rPr>
              <w:t>514,8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18C3" w:rsidRPr="00083915" w:rsidRDefault="00A718C3" w:rsidP="00A718C3">
            <w:pPr>
              <w:pStyle w:val="TableParagraph"/>
              <w:jc w:val="center"/>
              <w:rPr>
                <w:color w:val="auto"/>
                <w:sz w:val="22"/>
              </w:rPr>
            </w:pPr>
          </w:p>
          <w:p w:rsidR="00A718C3" w:rsidRPr="00083915" w:rsidRDefault="00A718C3" w:rsidP="00A718C3">
            <w:pPr>
              <w:pStyle w:val="TableParagraph"/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z w:val="22"/>
              </w:rPr>
              <w:t>514,8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18C3" w:rsidRPr="00083915" w:rsidRDefault="00A718C3" w:rsidP="00A718C3">
            <w:pPr>
              <w:jc w:val="center"/>
              <w:rPr>
                <w:color w:val="auto"/>
              </w:rPr>
            </w:pPr>
          </w:p>
          <w:p w:rsidR="00A718C3" w:rsidRPr="00083915" w:rsidRDefault="00A718C3" w:rsidP="00A718C3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514,8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718C3" w:rsidRPr="00083915" w:rsidRDefault="00A718C3" w:rsidP="0050187B">
            <w:pPr>
              <w:rPr>
                <w:color w:val="auto"/>
                <w:sz w:val="22"/>
              </w:rPr>
            </w:pPr>
            <w:r w:rsidRPr="00083915">
              <w:rPr>
                <w:color w:val="auto"/>
                <w:sz w:val="22"/>
              </w:rPr>
              <w:t>Управление по жизнеобеспечению и строительству администрации Промышленновского муниципального округа</w:t>
            </w:r>
          </w:p>
        </w:tc>
      </w:tr>
      <w:tr w:rsidR="001F6828" w:rsidRPr="00083915" w:rsidTr="0050187B">
        <w:trPr>
          <w:trHeight w:val="258"/>
        </w:trPr>
        <w:tc>
          <w:tcPr>
            <w:tcW w:w="1579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718C3" w:rsidRPr="00083915" w:rsidRDefault="00A718C3" w:rsidP="00A718C3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Задача 2. Задача направлена на обеспечение дорожной деятельности в отношении автомобильных дорог общего пользования </w:t>
            </w:r>
          </w:p>
          <w:p w:rsidR="001F6828" w:rsidRPr="00083915" w:rsidRDefault="00A718C3" w:rsidP="00A71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z w:val="24"/>
                <w:szCs w:val="24"/>
              </w:rPr>
              <w:t>местного значения и искусственных дорожных сооружений на них (за счет средств областного бюджета)</w:t>
            </w:r>
          </w:p>
        </w:tc>
      </w:tr>
      <w:tr w:rsidR="005F6670" w:rsidRPr="00083915" w:rsidTr="005F6670">
        <w:trPr>
          <w:trHeight w:val="9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F6670" w:rsidRPr="00083915" w:rsidRDefault="005F6670" w:rsidP="0050187B">
            <w:pPr>
              <w:jc w:val="center"/>
              <w:rPr>
                <w:color w:val="auto"/>
                <w:spacing w:val="-5"/>
                <w:sz w:val="22"/>
              </w:rPr>
            </w:pPr>
          </w:p>
          <w:p w:rsidR="005F6670" w:rsidRPr="00083915" w:rsidRDefault="005F6670" w:rsidP="0050187B">
            <w:pPr>
              <w:jc w:val="center"/>
              <w:rPr>
                <w:color w:val="auto"/>
                <w:spacing w:val="-5"/>
                <w:sz w:val="22"/>
              </w:rPr>
            </w:pPr>
            <w:r w:rsidRPr="00083915">
              <w:rPr>
                <w:color w:val="auto"/>
                <w:spacing w:val="-5"/>
                <w:sz w:val="22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F6670" w:rsidRPr="00083915" w:rsidRDefault="005F6670" w:rsidP="00501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Приведение в нормативное состояние асфальтобетонного покрытия автомобильных дорог общего пользования местного значения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6670" w:rsidRPr="00083915" w:rsidRDefault="005F6670" w:rsidP="0050187B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83915">
              <w:rPr>
                <w:color w:val="auto"/>
                <w:sz w:val="22"/>
                <w:szCs w:val="22"/>
                <w:lang w:val="en-US"/>
              </w:rPr>
              <w:t>X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6670" w:rsidRPr="00083915" w:rsidRDefault="005F6670" w:rsidP="0050187B">
            <w:pPr>
              <w:jc w:val="center"/>
              <w:rPr>
                <w:color w:val="auto"/>
                <w:sz w:val="22"/>
                <w:szCs w:val="22"/>
              </w:rPr>
            </w:pPr>
            <w:r w:rsidRPr="00083915">
              <w:rPr>
                <w:color w:val="auto"/>
                <w:sz w:val="22"/>
                <w:szCs w:val="22"/>
              </w:rPr>
              <w:t>МП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6670" w:rsidRPr="00083915" w:rsidRDefault="005F6670" w:rsidP="0050187B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083915">
              <w:rPr>
                <w:color w:val="auto"/>
                <w:sz w:val="22"/>
                <w:szCs w:val="22"/>
              </w:rPr>
              <w:t>км</w:t>
            </w:r>
            <w:proofErr w:type="gramEnd"/>
            <w:r w:rsidRPr="00083915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6670" w:rsidRPr="00083915" w:rsidRDefault="005F6670" w:rsidP="005F6670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  <w:sz w:val="22"/>
              </w:rPr>
              <w:t>142,7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6670" w:rsidRPr="00083915" w:rsidRDefault="005F6670" w:rsidP="005F6670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  <w:sz w:val="22"/>
              </w:rPr>
              <w:t>142,7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6670" w:rsidRPr="00083915" w:rsidRDefault="005F6670" w:rsidP="005F6670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  <w:sz w:val="22"/>
              </w:rPr>
              <w:t>142,7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6670" w:rsidRPr="00083915" w:rsidRDefault="005F6670" w:rsidP="005F6670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  <w:sz w:val="22"/>
              </w:rPr>
              <w:t>142,7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6670" w:rsidRPr="00083915" w:rsidRDefault="005F6670" w:rsidP="005F6670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  <w:sz w:val="22"/>
              </w:rPr>
              <w:t>142,7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F6670" w:rsidRPr="00083915" w:rsidRDefault="005F6670" w:rsidP="0050187B">
            <w:pPr>
              <w:rPr>
                <w:color w:val="auto"/>
                <w:sz w:val="22"/>
              </w:rPr>
            </w:pPr>
            <w:r w:rsidRPr="00083915">
              <w:rPr>
                <w:color w:val="auto"/>
                <w:sz w:val="22"/>
              </w:rPr>
              <w:t>Управление по жизнеобеспечению и строительству администрации Промышленновского муниципального округа</w:t>
            </w:r>
          </w:p>
        </w:tc>
      </w:tr>
    </w:tbl>
    <w:p w:rsidR="001F6828" w:rsidRPr="00083915" w:rsidRDefault="001F6828" w:rsidP="001F6828">
      <w:pPr>
        <w:rPr>
          <w:color w:val="auto"/>
        </w:rPr>
      </w:pPr>
    </w:p>
    <w:p w:rsidR="001F6828" w:rsidRPr="00083915" w:rsidRDefault="001F6828" w:rsidP="001F6828">
      <w:pPr>
        <w:rPr>
          <w:color w:val="auto"/>
        </w:rPr>
      </w:pPr>
    </w:p>
    <w:p w:rsidR="001F6828" w:rsidRPr="00083915" w:rsidRDefault="001F6828" w:rsidP="001F6828">
      <w:pPr>
        <w:jc w:val="center"/>
        <w:rPr>
          <w:b/>
          <w:color w:val="auto"/>
        </w:rPr>
      </w:pPr>
      <w:r w:rsidRPr="00083915">
        <w:rPr>
          <w:b/>
          <w:color w:val="auto"/>
          <w:sz w:val="28"/>
        </w:rPr>
        <w:t>3. План достижения показателей комплекса процессных мероприятий в 2026 году</w:t>
      </w:r>
    </w:p>
    <w:p w:rsidR="001F6828" w:rsidRPr="00083915" w:rsidRDefault="001F6828" w:rsidP="001F6828">
      <w:pPr>
        <w:widowControl w:val="0"/>
        <w:jc w:val="center"/>
        <w:rPr>
          <w:color w:val="auto"/>
          <w:sz w:val="16"/>
        </w:rPr>
      </w:pPr>
    </w:p>
    <w:tbl>
      <w:tblPr>
        <w:tblpPr w:leftFromText="180" w:rightFromText="180" w:vertAnchor="text" w:tblpY="1"/>
        <w:tblOverlap w:val="never"/>
        <w:tblW w:w="15158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" w:type="dxa"/>
          <w:right w:w="6" w:type="dxa"/>
        </w:tblCellMar>
        <w:tblLook w:val="04A0"/>
      </w:tblPr>
      <w:tblGrid>
        <w:gridCol w:w="545"/>
        <w:gridCol w:w="3650"/>
        <w:gridCol w:w="1127"/>
        <w:gridCol w:w="1270"/>
        <w:gridCol w:w="1467"/>
        <w:gridCol w:w="1693"/>
        <w:gridCol w:w="1413"/>
        <w:gridCol w:w="1538"/>
        <w:gridCol w:w="2427"/>
        <w:gridCol w:w="28"/>
      </w:tblGrid>
      <w:tr w:rsidR="001F6828" w:rsidRPr="00083915" w:rsidTr="0050187B">
        <w:trPr>
          <w:gridAfter w:val="1"/>
          <w:wAfter w:w="28" w:type="dxa"/>
          <w:trHeight w:val="349"/>
          <w:tblHeader/>
        </w:trPr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F6828" w:rsidRPr="00083915" w:rsidRDefault="001F6828" w:rsidP="0050187B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 xml:space="preserve">№ </w:t>
            </w:r>
            <w:proofErr w:type="gramStart"/>
            <w:r w:rsidRPr="00083915">
              <w:rPr>
                <w:color w:val="auto"/>
              </w:rPr>
              <w:t>п</w:t>
            </w:r>
            <w:proofErr w:type="gramEnd"/>
            <w:r w:rsidRPr="00083915">
              <w:rPr>
                <w:color w:val="auto"/>
              </w:rPr>
              <w:t>/п</w:t>
            </w:r>
          </w:p>
        </w:tc>
        <w:tc>
          <w:tcPr>
            <w:tcW w:w="3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F6828" w:rsidRPr="00083915" w:rsidRDefault="001F6828" w:rsidP="0050187B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 xml:space="preserve">Цели/показатели государственной программы </w:t>
            </w:r>
          </w:p>
        </w:tc>
        <w:tc>
          <w:tcPr>
            <w:tcW w:w="1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F6828" w:rsidRPr="00083915" w:rsidRDefault="001F6828" w:rsidP="0050187B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Уровень показателя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F6828" w:rsidRPr="00083915" w:rsidRDefault="001F6828" w:rsidP="0050187B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Единица измерения</w:t>
            </w:r>
          </w:p>
          <w:p w:rsidR="001F6828" w:rsidRPr="00083915" w:rsidRDefault="001F6828" w:rsidP="0050187B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(по ОКЕИ)</w:t>
            </w:r>
          </w:p>
        </w:tc>
        <w:tc>
          <w:tcPr>
            <w:tcW w:w="85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F6828" w:rsidRPr="00083915" w:rsidRDefault="001F6828" w:rsidP="0050187B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Плановые показатели</w:t>
            </w:r>
          </w:p>
        </w:tc>
      </w:tr>
      <w:tr w:rsidR="001F6828" w:rsidRPr="00083915" w:rsidTr="0050187B">
        <w:trPr>
          <w:gridAfter w:val="1"/>
          <w:wAfter w:w="28" w:type="dxa"/>
          <w:trHeight w:val="661"/>
          <w:tblHeader/>
        </w:trPr>
        <w:tc>
          <w:tcPr>
            <w:tcW w:w="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F6828" w:rsidRPr="00083915" w:rsidRDefault="001F6828" w:rsidP="0050187B">
            <w:pPr>
              <w:rPr>
                <w:color w:val="auto"/>
              </w:rPr>
            </w:pPr>
          </w:p>
        </w:tc>
        <w:tc>
          <w:tcPr>
            <w:tcW w:w="3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F6828" w:rsidRPr="00083915" w:rsidRDefault="001F6828" w:rsidP="0050187B">
            <w:pPr>
              <w:rPr>
                <w:color w:val="auto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F6828" w:rsidRPr="00083915" w:rsidRDefault="001F6828" w:rsidP="0050187B">
            <w:pPr>
              <w:rPr>
                <w:color w:val="auto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F6828" w:rsidRPr="00083915" w:rsidRDefault="001F6828" w:rsidP="0050187B">
            <w:pPr>
              <w:rPr>
                <w:color w:val="auto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F6828" w:rsidRPr="00083915" w:rsidRDefault="001F6828" w:rsidP="0050187B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  <w:lang w:val="en-US"/>
              </w:rPr>
              <w:t xml:space="preserve">I </w:t>
            </w:r>
            <w:r w:rsidRPr="00083915">
              <w:rPr>
                <w:color w:val="auto"/>
              </w:rPr>
              <w:t>квартал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1F6828" w:rsidRPr="00083915" w:rsidRDefault="001F6828" w:rsidP="0050187B">
            <w:pPr>
              <w:jc w:val="center"/>
              <w:rPr>
                <w:color w:val="auto"/>
              </w:rPr>
            </w:pPr>
          </w:p>
          <w:p w:rsidR="001F6828" w:rsidRPr="00083915" w:rsidRDefault="001F6828" w:rsidP="0050187B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  <w:lang w:val="en-US"/>
              </w:rPr>
              <w:t xml:space="preserve">II </w:t>
            </w:r>
            <w:r w:rsidRPr="00083915">
              <w:rPr>
                <w:color w:val="auto"/>
              </w:rPr>
              <w:t>квартал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1F6828" w:rsidRPr="00083915" w:rsidRDefault="001F6828" w:rsidP="0050187B">
            <w:pPr>
              <w:jc w:val="center"/>
              <w:rPr>
                <w:color w:val="auto"/>
                <w:lang w:val="en-US"/>
              </w:rPr>
            </w:pPr>
          </w:p>
          <w:p w:rsidR="001F6828" w:rsidRPr="00083915" w:rsidRDefault="001F6828" w:rsidP="0050187B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  <w:lang w:val="en-US"/>
              </w:rPr>
              <w:t xml:space="preserve">III </w:t>
            </w:r>
            <w:r w:rsidRPr="00083915">
              <w:rPr>
                <w:color w:val="auto"/>
              </w:rPr>
              <w:t>квартал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1F6828" w:rsidRPr="00083915" w:rsidRDefault="001F6828" w:rsidP="0050187B">
            <w:pPr>
              <w:jc w:val="center"/>
              <w:rPr>
                <w:color w:val="auto"/>
                <w:lang w:val="en-US"/>
              </w:rPr>
            </w:pPr>
          </w:p>
          <w:p w:rsidR="001F6828" w:rsidRPr="00083915" w:rsidRDefault="001F6828" w:rsidP="0050187B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  <w:lang w:val="en-US"/>
              </w:rPr>
              <w:t xml:space="preserve">VI </w:t>
            </w:r>
            <w:r w:rsidRPr="00083915">
              <w:rPr>
                <w:color w:val="auto"/>
              </w:rPr>
              <w:t>квартал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F6828" w:rsidRPr="00083915" w:rsidRDefault="001F6828" w:rsidP="0050187B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 xml:space="preserve">На конец </w:t>
            </w:r>
          </w:p>
          <w:p w:rsidR="001F6828" w:rsidRPr="00083915" w:rsidRDefault="001F6828" w:rsidP="0050187B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2026 года</w:t>
            </w:r>
          </w:p>
        </w:tc>
      </w:tr>
      <w:tr w:rsidR="001F6828" w:rsidRPr="00083915" w:rsidTr="0050187B">
        <w:trPr>
          <w:trHeight w:val="386"/>
        </w:trPr>
        <w:tc>
          <w:tcPr>
            <w:tcW w:w="151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F6828" w:rsidRPr="00083915" w:rsidRDefault="005F6670" w:rsidP="0050187B">
            <w:pPr>
              <w:pStyle w:val="TableParagraph"/>
              <w:jc w:val="center"/>
              <w:rPr>
                <w:b/>
                <w:color w:val="auto"/>
                <w:sz w:val="22"/>
              </w:rPr>
            </w:pPr>
            <w:r w:rsidRPr="00083915">
              <w:rPr>
                <w:color w:val="auto"/>
              </w:rPr>
              <w:t xml:space="preserve">Задача 1. </w:t>
            </w:r>
            <w:r w:rsidRPr="00083915">
              <w:rPr>
                <w:color w:val="auto"/>
                <w:szCs w:val="24"/>
              </w:rPr>
              <w:t>Задача направлена на содержание и ремонт автомобильных дорог местного значения</w:t>
            </w:r>
            <w:r w:rsidR="0003253C">
              <w:rPr>
                <w:color w:val="auto"/>
                <w:szCs w:val="24"/>
              </w:rPr>
              <w:t xml:space="preserve"> муниципального округа</w:t>
            </w:r>
          </w:p>
        </w:tc>
      </w:tr>
      <w:tr w:rsidR="005F6670" w:rsidRPr="00083915" w:rsidTr="005F6670">
        <w:trPr>
          <w:gridAfter w:val="1"/>
          <w:wAfter w:w="28" w:type="dxa"/>
          <w:trHeight w:val="386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F6670" w:rsidRPr="00083915" w:rsidRDefault="005F6670" w:rsidP="0050187B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1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F6670" w:rsidRPr="00083915" w:rsidRDefault="005F6670" w:rsidP="0050187B">
            <w:pPr>
              <w:widowControl w:val="0"/>
              <w:rPr>
                <w:color w:val="auto"/>
              </w:rPr>
            </w:pPr>
            <w:r w:rsidRPr="00083915">
              <w:rPr>
                <w:color w:val="auto"/>
                <w:sz w:val="24"/>
                <w:szCs w:val="24"/>
              </w:rPr>
              <w:t>Поддержание улично-дорожной сети в нормативном состоянии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F6670" w:rsidRPr="00083915" w:rsidRDefault="005F6670" w:rsidP="0050187B">
            <w:pPr>
              <w:jc w:val="center"/>
              <w:rPr>
                <w:color w:val="auto"/>
                <w:lang w:val="en-US"/>
              </w:rPr>
            </w:pPr>
            <w:r w:rsidRPr="00083915">
              <w:rPr>
                <w:color w:val="auto"/>
                <w:lang w:val="en-US"/>
              </w:rPr>
              <w:t>X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F6670" w:rsidRPr="00083915" w:rsidRDefault="005F6670" w:rsidP="0050187B">
            <w:pPr>
              <w:jc w:val="center"/>
              <w:rPr>
                <w:color w:val="auto"/>
              </w:rPr>
            </w:pPr>
            <w:proofErr w:type="gramStart"/>
            <w:r w:rsidRPr="00083915">
              <w:rPr>
                <w:color w:val="auto"/>
              </w:rPr>
              <w:t>км</w:t>
            </w:r>
            <w:proofErr w:type="gramEnd"/>
            <w:r w:rsidRPr="00083915">
              <w:rPr>
                <w:color w:val="auto"/>
              </w:rPr>
              <w:t>.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F6670" w:rsidRPr="00083915" w:rsidRDefault="005F6670" w:rsidP="0050187B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514,8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F6670" w:rsidRPr="00083915" w:rsidRDefault="005F6670" w:rsidP="005F6670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514,8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F6670" w:rsidRPr="00083915" w:rsidRDefault="005F6670" w:rsidP="005F6670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514,8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F6670" w:rsidRPr="00083915" w:rsidRDefault="005F6670" w:rsidP="005F6670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514,8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F6670" w:rsidRPr="00083915" w:rsidRDefault="005F6670" w:rsidP="005F6670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514,8</w:t>
            </w:r>
          </w:p>
        </w:tc>
      </w:tr>
      <w:tr w:rsidR="001F6828" w:rsidRPr="00083915" w:rsidTr="0050187B">
        <w:trPr>
          <w:gridAfter w:val="1"/>
          <w:wAfter w:w="28" w:type="dxa"/>
          <w:trHeight w:val="386"/>
        </w:trPr>
        <w:tc>
          <w:tcPr>
            <w:tcW w:w="151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F6670" w:rsidRPr="00083915" w:rsidRDefault="005F6670" w:rsidP="005F667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Задача 2. Задача направлена на обеспечение дорожной деятельности в отношении автомобильных дорог общего пользования </w:t>
            </w:r>
          </w:p>
          <w:p w:rsidR="001F6828" w:rsidRPr="00083915" w:rsidRDefault="005F6670" w:rsidP="005F6670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  <w:sz w:val="24"/>
                <w:szCs w:val="24"/>
              </w:rPr>
              <w:t>местного значения и искусственных дорожных сооружений на них (за счет средств областного бюджета)</w:t>
            </w:r>
          </w:p>
        </w:tc>
      </w:tr>
      <w:tr w:rsidR="005F6670" w:rsidRPr="00083915" w:rsidTr="005F6670">
        <w:trPr>
          <w:gridAfter w:val="1"/>
          <w:wAfter w:w="28" w:type="dxa"/>
          <w:trHeight w:val="386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F6670" w:rsidRPr="00083915" w:rsidRDefault="005F6670" w:rsidP="0050187B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lastRenderedPageBreak/>
              <w:t>2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F6670" w:rsidRPr="00083915" w:rsidRDefault="005F6670" w:rsidP="0050187B">
            <w:pPr>
              <w:rPr>
                <w:color w:val="auto"/>
                <w:sz w:val="22"/>
                <w:szCs w:val="22"/>
              </w:rPr>
            </w:pPr>
            <w:r w:rsidRPr="00083915">
              <w:rPr>
                <w:color w:val="auto"/>
                <w:sz w:val="24"/>
                <w:szCs w:val="24"/>
              </w:rPr>
              <w:t>Приведение в нормативное состояние асфальтобетонного покрытия автомобильных дорог общего пользования местного значения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F6670" w:rsidRPr="00083915" w:rsidRDefault="005F6670" w:rsidP="0050187B">
            <w:pPr>
              <w:jc w:val="center"/>
              <w:rPr>
                <w:color w:val="auto"/>
                <w:lang w:val="en-US"/>
              </w:rPr>
            </w:pPr>
            <w:r w:rsidRPr="00083915">
              <w:rPr>
                <w:color w:val="auto"/>
                <w:lang w:val="en-US"/>
              </w:rPr>
              <w:t>X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F6670" w:rsidRPr="00083915" w:rsidRDefault="005F6670" w:rsidP="0050187B">
            <w:pPr>
              <w:jc w:val="center"/>
              <w:rPr>
                <w:color w:val="auto"/>
              </w:rPr>
            </w:pPr>
            <w:proofErr w:type="gramStart"/>
            <w:r w:rsidRPr="00083915">
              <w:rPr>
                <w:color w:val="auto"/>
                <w:sz w:val="22"/>
                <w:szCs w:val="22"/>
              </w:rPr>
              <w:t>км</w:t>
            </w:r>
            <w:proofErr w:type="gramEnd"/>
            <w:r w:rsidRPr="00083915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F6670" w:rsidRPr="00083915" w:rsidRDefault="005F6670" w:rsidP="005F6670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  <w:sz w:val="22"/>
              </w:rPr>
              <w:t>142,7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F6670" w:rsidRPr="00083915" w:rsidRDefault="005F6670" w:rsidP="005F6670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  <w:sz w:val="22"/>
              </w:rPr>
              <w:t>142,7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F6670" w:rsidRPr="00083915" w:rsidRDefault="005F6670" w:rsidP="005F6670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  <w:sz w:val="22"/>
              </w:rPr>
              <w:t>142,7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F6670" w:rsidRPr="00083915" w:rsidRDefault="005F6670" w:rsidP="005F6670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  <w:sz w:val="22"/>
              </w:rPr>
              <w:t>142,7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F6670" w:rsidRPr="00083915" w:rsidRDefault="005F6670" w:rsidP="005F6670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  <w:sz w:val="22"/>
              </w:rPr>
              <w:t>142,7</w:t>
            </w:r>
          </w:p>
        </w:tc>
      </w:tr>
    </w:tbl>
    <w:p w:rsidR="001F6828" w:rsidRPr="00083915" w:rsidRDefault="001F6828" w:rsidP="001F6828">
      <w:pPr>
        <w:rPr>
          <w:color w:val="auto"/>
        </w:rPr>
      </w:pPr>
    </w:p>
    <w:p w:rsidR="005F6670" w:rsidRPr="00083915" w:rsidRDefault="005F6670" w:rsidP="005F6670">
      <w:pPr>
        <w:rPr>
          <w:color w:val="auto"/>
        </w:rPr>
      </w:pPr>
    </w:p>
    <w:p w:rsidR="009A2571" w:rsidRPr="00083915" w:rsidRDefault="009A2571" w:rsidP="009A2571">
      <w:pPr>
        <w:pStyle w:val="ae"/>
        <w:ind w:left="567"/>
        <w:jc w:val="center"/>
        <w:rPr>
          <w:b/>
          <w:color w:val="auto"/>
          <w:sz w:val="28"/>
          <w:szCs w:val="28"/>
        </w:rPr>
      </w:pPr>
      <w:r w:rsidRPr="00083915">
        <w:rPr>
          <w:color w:val="auto"/>
        </w:rPr>
        <w:tab/>
      </w:r>
      <w:r w:rsidRPr="00083915">
        <w:rPr>
          <w:b/>
          <w:color w:val="auto"/>
          <w:sz w:val="28"/>
          <w:szCs w:val="28"/>
        </w:rPr>
        <w:t>4.Перечень мероприятий (результатов) комплекса процессных мероприятий</w:t>
      </w:r>
    </w:p>
    <w:p w:rsidR="009A2571" w:rsidRPr="00083915" w:rsidRDefault="009A2571" w:rsidP="009A2571">
      <w:pPr>
        <w:pStyle w:val="ae"/>
        <w:ind w:left="567"/>
        <w:jc w:val="center"/>
        <w:rPr>
          <w:b/>
          <w:color w:val="auto"/>
          <w:sz w:val="28"/>
          <w:szCs w:val="28"/>
        </w:rPr>
      </w:pPr>
    </w:p>
    <w:tbl>
      <w:tblPr>
        <w:tblW w:w="5046" w:type="pct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725"/>
        <w:gridCol w:w="3764"/>
        <w:gridCol w:w="1372"/>
        <w:gridCol w:w="2989"/>
        <w:gridCol w:w="1730"/>
        <w:gridCol w:w="1120"/>
        <w:gridCol w:w="850"/>
        <w:gridCol w:w="877"/>
        <w:gridCol w:w="1134"/>
        <w:gridCol w:w="1300"/>
      </w:tblGrid>
      <w:tr w:rsidR="009A2571" w:rsidRPr="00083915" w:rsidTr="0050187B">
        <w:trPr>
          <w:trHeight w:val="420"/>
          <w:jc w:val="center"/>
        </w:trPr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571" w:rsidRPr="00083915" w:rsidRDefault="009A2571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№ </w:t>
            </w:r>
            <w:r w:rsidRPr="00083915">
              <w:rPr>
                <w:color w:val="auto"/>
                <w:spacing w:val="-37"/>
                <w:sz w:val="24"/>
                <w:szCs w:val="24"/>
              </w:rPr>
              <w:t xml:space="preserve"> </w:t>
            </w:r>
            <w:proofErr w:type="gramStart"/>
            <w:r w:rsidRPr="00083915">
              <w:rPr>
                <w:color w:val="auto"/>
                <w:sz w:val="24"/>
                <w:szCs w:val="24"/>
              </w:rPr>
              <w:t>п</w:t>
            </w:r>
            <w:proofErr w:type="gramEnd"/>
            <w:r w:rsidRPr="00083915">
              <w:rPr>
                <w:color w:val="auto"/>
                <w:sz w:val="24"/>
                <w:szCs w:val="24"/>
              </w:rPr>
              <w:t>/п</w:t>
            </w:r>
          </w:p>
        </w:tc>
        <w:tc>
          <w:tcPr>
            <w:tcW w:w="3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571" w:rsidRPr="00083915" w:rsidRDefault="009A2571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Наименование</w:t>
            </w:r>
            <w:r w:rsidRPr="00083915">
              <w:rPr>
                <w:color w:val="auto"/>
                <w:spacing w:val="-5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мероприятия</w:t>
            </w:r>
            <w:r w:rsidRPr="00083915">
              <w:rPr>
                <w:color w:val="auto"/>
                <w:spacing w:val="-2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(результата)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571" w:rsidRPr="00083915" w:rsidRDefault="009A2571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  <w:vertAlign w:val="superscript"/>
              </w:rPr>
            </w:pPr>
            <w:r w:rsidRPr="00083915">
              <w:rPr>
                <w:color w:val="auto"/>
                <w:sz w:val="24"/>
                <w:szCs w:val="24"/>
              </w:rPr>
              <w:t>Тип</w:t>
            </w:r>
            <w:r w:rsidRPr="00083915">
              <w:rPr>
                <w:color w:val="auto"/>
                <w:spacing w:val="1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мероприятий</w:t>
            </w:r>
            <w:r w:rsidRPr="00083915">
              <w:rPr>
                <w:color w:val="auto"/>
                <w:spacing w:val="1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(результата)</w:t>
            </w:r>
          </w:p>
        </w:tc>
        <w:tc>
          <w:tcPr>
            <w:tcW w:w="2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571" w:rsidRPr="00083915" w:rsidRDefault="009A2571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  <w:vertAlign w:val="superscript"/>
              </w:rPr>
            </w:pPr>
            <w:r w:rsidRPr="00083915">
              <w:rPr>
                <w:color w:val="auto"/>
                <w:sz w:val="24"/>
                <w:szCs w:val="24"/>
              </w:rPr>
              <w:t>Характеристика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571" w:rsidRPr="00083915" w:rsidRDefault="009A2571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Единица измерения</w:t>
            </w:r>
            <w:r w:rsidRPr="00083915">
              <w:rPr>
                <w:color w:val="auto"/>
                <w:spacing w:val="-37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(по</w:t>
            </w:r>
            <w:r w:rsidRPr="00083915">
              <w:rPr>
                <w:color w:val="auto"/>
                <w:spacing w:val="-2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ОКЕИ)</w:t>
            </w: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571" w:rsidRPr="00083915" w:rsidRDefault="009A2571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Базовое</w:t>
            </w:r>
            <w:r w:rsidRPr="00083915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значение</w:t>
            </w:r>
          </w:p>
        </w:tc>
        <w:tc>
          <w:tcPr>
            <w:tcW w:w="3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571" w:rsidRPr="00083915" w:rsidRDefault="009A2571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Значения</w:t>
            </w:r>
            <w:r w:rsidRPr="00083915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мероприятия</w:t>
            </w:r>
            <w:r w:rsidRPr="00083915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(результата)</w:t>
            </w:r>
            <w:r w:rsidRPr="00083915">
              <w:rPr>
                <w:color w:val="auto"/>
                <w:spacing w:val="-3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по</w:t>
            </w:r>
            <w:r w:rsidRPr="00083915">
              <w:rPr>
                <w:color w:val="auto"/>
                <w:spacing w:val="-1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годам</w:t>
            </w:r>
          </w:p>
        </w:tc>
      </w:tr>
      <w:tr w:rsidR="009A2571" w:rsidRPr="00083915" w:rsidTr="0050187B">
        <w:trPr>
          <w:trHeight w:val="270"/>
          <w:jc w:val="center"/>
        </w:trPr>
        <w:tc>
          <w:tcPr>
            <w:tcW w:w="7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571" w:rsidRPr="00083915" w:rsidRDefault="009A2571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571" w:rsidRPr="00083915" w:rsidRDefault="009A2571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571" w:rsidRPr="00083915" w:rsidRDefault="009A2571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9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571" w:rsidRPr="00083915" w:rsidRDefault="009A2571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571" w:rsidRPr="00083915" w:rsidRDefault="009A2571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571" w:rsidRPr="00083915" w:rsidRDefault="009A2571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значение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571" w:rsidRPr="00083915" w:rsidRDefault="009A2571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571" w:rsidRPr="00083915" w:rsidRDefault="009A2571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571" w:rsidRPr="00083915" w:rsidRDefault="009A2571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2027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571" w:rsidRPr="00083915" w:rsidRDefault="009A2571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2028</w:t>
            </w:r>
          </w:p>
        </w:tc>
      </w:tr>
      <w:tr w:rsidR="009A2571" w:rsidRPr="00083915" w:rsidTr="0050187B">
        <w:trPr>
          <w:trHeight w:val="473"/>
          <w:jc w:val="center"/>
        </w:trPr>
        <w:tc>
          <w:tcPr>
            <w:tcW w:w="158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571" w:rsidRPr="00083915" w:rsidRDefault="009A2571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" w:line="172" w:lineRule="exact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Задача 1. Задача направлена на содержание и ремонт автомобильных дорог местного значения</w:t>
            </w:r>
            <w:r w:rsidR="0003253C">
              <w:rPr>
                <w:color w:val="auto"/>
                <w:sz w:val="24"/>
                <w:szCs w:val="24"/>
              </w:rPr>
              <w:t xml:space="preserve"> муниципального округа</w:t>
            </w:r>
          </w:p>
        </w:tc>
      </w:tr>
      <w:tr w:rsidR="009A2571" w:rsidRPr="00083915" w:rsidTr="0050187B">
        <w:trPr>
          <w:trHeight w:val="388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71" w:rsidRPr="00083915" w:rsidRDefault="009A2571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0"/>
              <w:ind w:right="103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1.1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71" w:rsidRPr="00083915" w:rsidRDefault="00F10712" w:rsidP="00F1071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569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Проведение работ по содержанию и ремонту автомобильных дорог местного значения</w:t>
            </w:r>
            <w:r w:rsidR="0003253C">
              <w:rPr>
                <w:color w:val="auto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71" w:rsidRPr="00083915" w:rsidRDefault="009A2571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9A2571" w:rsidRPr="00083915" w:rsidRDefault="009A2571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Оказание услуг</w:t>
            </w:r>
            <w:r w:rsidR="006B28D7">
              <w:rPr>
                <w:color w:val="auto"/>
                <w:sz w:val="24"/>
                <w:szCs w:val="24"/>
              </w:rPr>
              <w:t xml:space="preserve"> (выполненных работ)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8D7" w:rsidRPr="00083915" w:rsidRDefault="006B28D7" w:rsidP="006B28D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</w:p>
          <w:p w:rsidR="009A2571" w:rsidRPr="00083915" w:rsidRDefault="006B28D7" w:rsidP="006B28D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Заключение договора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71" w:rsidRPr="00083915" w:rsidRDefault="009A2571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9A2571" w:rsidRPr="00083915" w:rsidRDefault="009A2571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9A2571" w:rsidRPr="00083915" w:rsidRDefault="009A2571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Единица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71" w:rsidRPr="00083915" w:rsidRDefault="009A2571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9A2571" w:rsidRPr="00083915" w:rsidRDefault="009A2571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9A2571" w:rsidRPr="00083915" w:rsidRDefault="00F10712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</w:t>
            </w:r>
          </w:p>
          <w:p w:rsidR="009A2571" w:rsidRPr="00083915" w:rsidRDefault="009A2571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71" w:rsidRPr="00083915" w:rsidRDefault="009A2571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9A2571" w:rsidRPr="00083915" w:rsidRDefault="009A2571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9A2571" w:rsidRPr="00083915" w:rsidRDefault="009A2571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712" w:rsidRPr="00083915" w:rsidRDefault="00F10712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F10712" w:rsidRPr="00083915" w:rsidRDefault="00F10712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9A2571" w:rsidRPr="00083915" w:rsidRDefault="00F10712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712" w:rsidRPr="00083915" w:rsidRDefault="00F10712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F10712" w:rsidRPr="00083915" w:rsidRDefault="00F10712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9A2571" w:rsidRPr="00083915" w:rsidRDefault="00F10712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71" w:rsidRPr="00083915" w:rsidRDefault="009A2571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9A2571" w:rsidRPr="00083915" w:rsidRDefault="009A2571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9A2571" w:rsidRPr="00083915" w:rsidRDefault="00F10712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</w:t>
            </w:r>
          </w:p>
        </w:tc>
      </w:tr>
      <w:tr w:rsidR="009A2571" w:rsidRPr="00083915" w:rsidTr="0050187B">
        <w:trPr>
          <w:trHeight w:val="388"/>
          <w:jc w:val="center"/>
        </w:trPr>
        <w:tc>
          <w:tcPr>
            <w:tcW w:w="158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71" w:rsidRPr="00083915" w:rsidRDefault="009A2571" w:rsidP="009A2571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Задача 2. Задача направлена на обеспечение дорожной деятельности в отношении автомобильных дорог общего пользования </w:t>
            </w:r>
          </w:p>
          <w:p w:rsidR="009A2571" w:rsidRPr="00083915" w:rsidRDefault="009A2571" w:rsidP="009A25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местного значения и искусственных дорожных сооружений на них (за счет средств областного бюджета)</w:t>
            </w:r>
          </w:p>
        </w:tc>
      </w:tr>
      <w:tr w:rsidR="009A2571" w:rsidRPr="00083915" w:rsidTr="0050187B">
        <w:trPr>
          <w:trHeight w:val="421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71" w:rsidRPr="00083915" w:rsidRDefault="009A2571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4"/>
              <w:ind w:right="11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2.1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71" w:rsidRPr="00083915" w:rsidRDefault="00F10712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57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Проведение работ в нормативное состояние асфальтобетонного покрытия автомобильных дорог общего пользования местного значения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71" w:rsidRPr="00083915" w:rsidRDefault="009A2571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Оказание</w:t>
            </w:r>
          </w:p>
          <w:p w:rsidR="009A2571" w:rsidRPr="00083915" w:rsidRDefault="006B28D7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</w:t>
            </w:r>
            <w:r w:rsidR="009A2571" w:rsidRPr="00083915">
              <w:rPr>
                <w:color w:val="auto"/>
                <w:sz w:val="24"/>
                <w:szCs w:val="24"/>
              </w:rPr>
              <w:t>слуг</w:t>
            </w:r>
            <w:r>
              <w:rPr>
                <w:color w:val="auto"/>
                <w:sz w:val="24"/>
                <w:szCs w:val="24"/>
              </w:rPr>
              <w:t xml:space="preserve"> (выполненных работ)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8D7" w:rsidRPr="00083915" w:rsidRDefault="006B28D7" w:rsidP="006B28D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</w:p>
          <w:p w:rsidR="009A2571" w:rsidRPr="00083915" w:rsidRDefault="006B28D7" w:rsidP="006B28D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Заключение договора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24F" w:rsidRPr="00083915" w:rsidRDefault="00E2424F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9A2571" w:rsidRPr="00083915" w:rsidRDefault="009A2571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Единица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24F" w:rsidRPr="00083915" w:rsidRDefault="00E2424F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9A2571" w:rsidRPr="00083915" w:rsidRDefault="009A2571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24F" w:rsidRPr="00083915" w:rsidRDefault="00E2424F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9A2571" w:rsidRPr="00083915" w:rsidRDefault="009A2571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24F" w:rsidRPr="00083915" w:rsidRDefault="00E2424F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9A2571" w:rsidRPr="00083915" w:rsidRDefault="009A2571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24F" w:rsidRPr="00083915" w:rsidRDefault="00E2424F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9A2571" w:rsidRPr="00083915" w:rsidRDefault="009A2571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24F" w:rsidRPr="00083915" w:rsidRDefault="00E2424F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9A2571" w:rsidRPr="00083915" w:rsidRDefault="009A2571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</w:t>
            </w:r>
          </w:p>
        </w:tc>
      </w:tr>
    </w:tbl>
    <w:p w:rsidR="009A2571" w:rsidRPr="00083915" w:rsidRDefault="009A2571" w:rsidP="009A2571">
      <w:pPr>
        <w:rPr>
          <w:color w:val="auto"/>
        </w:rPr>
      </w:pPr>
    </w:p>
    <w:p w:rsidR="005F6670" w:rsidRPr="00083915" w:rsidRDefault="005F6670" w:rsidP="005F6670">
      <w:pPr>
        <w:rPr>
          <w:color w:val="auto"/>
        </w:rPr>
      </w:pPr>
    </w:p>
    <w:p w:rsidR="00FE4C57" w:rsidRPr="00083915" w:rsidRDefault="00FE4C57" w:rsidP="005F6670">
      <w:pPr>
        <w:rPr>
          <w:color w:val="auto"/>
        </w:rPr>
      </w:pPr>
    </w:p>
    <w:p w:rsidR="00FE4C57" w:rsidRPr="00083915" w:rsidRDefault="00FE4C57" w:rsidP="005F6670">
      <w:pPr>
        <w:rPr>
          <w:color w:val="auto"/>
        </w:rPr>
      </w:pPr>
    </w:p>
    <w:p w:rsidR="00FE4C57" w:rsidRDefault="00FE4C57" w:rsidP="005F6670">
      <w:pPr>
        <w:rPr>
          <w:color w:val="auto"/>
        </w:rPr>
      </w:pPr>
    </w:p>
    <w:p w:rsidR="006B28D7" w:rsidRDefault="006B28D7" w:rsidP="005F6670">
      <w:pPr>
        <w:rPr>
          <w:color w:val="auto"/>
        </w:rPr>
      </w:pPr>
    </w:p>
    <w:p w:rsidR="006B28D7" w:rsidRPr="00083915" w:rsidRDefault="006B28D7" w:rsidP="005F6670">
      <w:pPr>
        <w:rPr>
          <w:color w:val="auto"/>
        </w:rPr>
      </w:pPr>
    </w:p>
    <w:p w:rsidR="005F6670" w:rsidRPr="00083915" w:rsidRDefault="005F6670" w:rsidP="005F6670">
      <w:pPr>
        <w:rPr>
          <w:color w:val="auto"/>
        </w:rPr>
      </w:pPr>
    </w:p>
    <w:p w:rsidR="00566B05" w:rsidRPr="00083915" w:rsidRDefault="00566B05" w:rsidP="00566B05">
      <w:pPr>
        <w:jc w:val="center"/>
        <w:rPr>
          <w:color w:val="auto"/>
        </w:rPr>
      </w:pPr>
      <w:r w:rsidRPr="00083915">
        <w:rPr>
          <w:b/>
          <w:color w:val="auto"/>
          <w:sz w:val="28"/>
          <w:szCs w:val="28"/>
        </w:rPr>
        <w:t>5. Финансовое</w:t>
      </w:r>
      <w:r w:rsidRPr="00083915">
        <w:rPr>
          <w:b/>
          <w:color w:val="auto"/>
          <w:spacing w:val="-6"/>
          <w:sz w:val="28"/>
          <w:szCs w:val="28"/>
        </w:rPr>
        <w:t xml:space="preserve"> </w:t>
      </w:r>
      <w:r w:rsidRPr="00083915">
        <w:rPr>
          <w:b/>
          <w:color w:val="auto"/>
          <w:sz w:val="28"/>
          <w:szCs w:val="28"/>
        </w:rPr>
        <w:t>обеспечение</w:t>
      </w:r>
      <w:r w:rsidRPr="00083915">
        <w:rPr>
          <w:b/>
          <w:color w:val="auto"/>
          <w:spacing w:val="-2"/>
          <w:sz w:val="28"/>
          <w:szCs w:val="28"/>
        </w:rPr>
        <w:t xml:space="preserve"> </w:t>
      </w:r>
      <w:r w:rsidRPr="00083915">
        <w:rPr>
          <w:b/>
          <w:color w:val="auto"/>
          <w:sz w:val="28"/>
          <w:szCs w:val="28"/>
        </w:rPr>
        <w:t>комплекса процессных мероприятий</w:t>
      </w:r>
    </w:p>
    <w:p w:rsidR="00566B05" w:rsidRPr="00083915" w:rsidRDefault="00566B05" w:rsidP="00566B05">
      <w:pPr>
        <w:rPr>
          <w:color w:val="auto"/>
        </w:rPr>
      </w:pPr>
    </w:p>
    <w:p w:rsidR="00566B05" w:rsidRPr="00083915" w:rsidRDefault="00566B05" w:rsidP="00566B05">
      <w:pPr>
        <w:rPr>
          <w:color w:val="auto"/>
        </w:rPr>
      </w:pPr>
    </w:p>
    <w:tbl>
      <w:tblPr>
        <w:tblW w:w="14040" w:type="dxa"/>
        <w:tblInd w:w="572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03"/>
        <w:gridCol w:w="9"/>
        <w:gridCol w:w="1340"/>
        <w:gridCol w:w="1134"/>
        <w:gridCol w:w="1134"/>
        <w:gridCol w:w="4620"/>
      </w:tblGrid>
      <w:tr w:rsidR="00566B05" w:rsidRPr="00083915" w:rsidTr="00566B05">
        <w:trPr>
          <w:trHeight w:val="342"/>
        </w:trPr>
        <w:tc>
          <w:tcPr>
            <w:tcW w:w="5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B05" w:rsidRPr="00083915" w:rsidRDefault="00566B05">
            <w:pPr>
              <w:widowControl w:val="0"/>
              <w:tabs>
                <w:tab w:val="left" w:pos="667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  <w:vertAlign w:val="superscript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Наименование государственной программы, структурного элемента / источник финансового </w:t>
            </w:r>
            <w:r w:rsidRPr="00083915">
              <w:rPr>
                <w:color w:val="auto"/>
                <w:spacing w:val="-38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обеспечения</w:t>
            </w:r>
          </w:p>
        </w:tc>
        <w:tc>
          <w:tcPr>
            <w:tcW w:w="8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6B05" w:rsidRPr="00083915" w:rsidRDefault="00566B05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Объем</w:t>
            </w:r>
            <w:r w:rsidRPr="00083915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финансового</w:t>
            </w:r>
            <w:r w:rsidRPr="00083915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обеспечения</w:t>
            </w:r>
            <w:r w:rsidRPr="00083915">
              <w:rPr>
                <w:color w:val="auto"/>
                <w:spacing w:val="-2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по</w:t>
            </w:r>
            <w:r w:rsidRPr="00083915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годам</w:t>
            </w:r>
            <w:r w:rsidRPr="00083915">
              <w:rPr>
                <w:color w:val="auto"/>
                <w:spacing w:val="-3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реализации,</w:t>
            </w:r>
            <w:r w:rsidRPr="00083915">
              <w:rPr>
                <w:color w:val="auto"/>
                <w:spacing w:val="-2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тыс.</w:t>
            </w:r>
            <w:r w:rsidRPr="00083915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рублей</w:t>
            </w:r>
          </w:p>
        </w:tc>
      </w:tr>
      <w:tr w:rsidR="00566B05" w:rsidRPr="00083915" w:rsidTr="00566B05">
        <w:trPr>
          <w:trHeight w:val="347"/>
        </w:trPr>
        <w:tc>
          <w:tcPr>
            <w:tcW w:w="5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B05" w:rsidRPr="00083915" w:rsidRDefault="00566B05">
            <w:pPr>
              <w:rPr>
                <w:color w:val="auto"/>
                <w:sz w:val="24"/>
                <w:szCs w:val="24"/>
                <w:vertAlign w:val="superscript"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B05" w:rsidRPr="00083915" w:rsidRDefault="00566B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B05" w:rsidRPr="00083915" w:rsidRDefault="00566B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6B05" w:rsidRPr="00083915" w:rsidRDefault="00566B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2028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B05" w:rsidRPr="00083915" w:rsidRDefault="00566B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Всего</w:t>
            </w:r>
          </w:p>
        </w:tc>
      </w:tr>
      <w:tr w:rsidR="00566B05" w:rsidRPr="00083915" w:rsidTr="00566B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3"/>
          <w:tblHeader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B05" w:rsidRPr="00083915" w:rsidRDefault="00566B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             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B05" w:rsidRPr="00083915" w:rsidRDefault="00566B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B05" w:rsidRPr="00083915" w:rsidRDefault="00566B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B05" w:rsidRPr="00083915" w:rsidRDefault="00566B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B05" w:rsidRPr="00083915" w:rsidRDefault="00566B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</w:t>
            </w:r>
          </w:p>
        </w:tc>
      </w:tr>
      <w:tr w:rsidR="00566B05" w:rsidRPr="00083915" w:rsidTr="00566B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B05" w:rsidRPr="00083915" w:rsidRDefault="00566B05">
            <w:pPr>
              <w:rPr>
                <w:b/>
                <w:i/>
                <w:color w:val="auto"/>
                <w:sz w:val="24"/>
                <w:szCs w:val="24"/>
              </w:rPr>
            </w:pPr>
            <w:r w:rsidRPr="00083915">
              <w:rPr>
                <w:b/>
                <w:i/>
                <w:color w:val="auto"/>
                <w:sz w:val="24"/>
                <w:szCs w:val="24"/>
              </w:rPr>
              <w:t xml:space="preserve">Комплекс процессных мероприятий «Дорожное хозяйство»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05" w:rsidRPr="00083915" w:rsidRDefault="00566B05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  <w:r w:rsidRPr="00083915">
              <w:rPr>
                <w:b/>
                <w:i/>
                <w:color w:val="auto"/>
                <w:sz w:val="24"/>
                <w:szCs w:val="24"/>
              </w:rPr>
              <w:t>141 945,70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05" w:rsidRPr="00083915" w:rsidRDefault="00566B05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  <w:r w:rsidRPr="00083915">
              <w:rPr>
                <w:b/>
                <w:i/>
                <w:color w:val="auto"/>
                <w:sz w:val="24"/>
                <w:szCs w:val="24"/>
              </w:rPr>
              <w:t>141 855,70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05" w:rsidRPr="00083915" w:rsidRDefault="00566B05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  <w:r w:rsidRPr="00083915">
              <w:rPr>
                <w:b/>
                <w:i/>
                <w:color w:val="auto"/>
                <w:sz w:val="24"/>
                <w:szCs w:val="24"/>
              </w:rPr>
              <w:t>141 855,70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05" w:rsidRPr="00083915" w:rsidRDefault="00566B05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  <w:r w:rsidRPr="00083915">
              <w:rPr>
                <w:b/>
                <w:i/>
                <w:color w:val="auto"/>
                <w:sz w:val="24"/>
                <w:szCs w:val="24"/>
              </w:rPr>
              <w:t>425 657,10</w:t>
            </w:r>
          </w:p>
        </w:tc>
      </w:tr>
      <w:tr w:rsidR="00566B05" w:rsidRPr="00083915" w:rsidTr="00566B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05" w:rsidRPr="00083915" w:rsidRDefault="00566B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Областной</w:t>
            </w:r>
            <w:r w:rsidRPr="00083915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бюджет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05" w:rsidRPr="00083915" w:rsidRDefault="00566B05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60 000,00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05" w:rsidRPr="00083915" w:rsidRDefault="00566B05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60 000,00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05" w:rsidRPr="00083915" w:rsidRDefault="00566B05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60 000,00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05" w:rsidRPr="00083915" w:rsidRDefault="00566B05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180 000,00</w:t>
            </w:r>
          </w:p>
        </w:tc>
      </w:tr>
      <w:tr w:rsidR="00566B05" w:rsidRPr="00083915" w:rsidTr="00566B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05" w:rsidRPr="00083915" w:rsidRDefault="00566B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05" w:rsidRPr="00083915" w:rsidRDefault="00566B05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81 945,70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05" w:rsidRPr="00083915" w:rsidRDefault="00566B05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81 855,70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05" w:rsidRPr="00083915" w:rsidRDefault="00566B05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81 855,70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05" w:rsidRPr="00083915" w:rsidRDefault="00566B05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245 657,10</w:t>
            </w:r>
          </w:p>
        </w:tc>
      </w:tr>
      <w:tr w:rsidR="00566B05" w:rsidRPr="00083915" w:rsidTr="00566B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B05" w:rsidRPr="00083915" w:rsidRDefault="00566B05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Содержание и ремонт автомобильных дорог местного значения</w:t>
            </w:r>
            <w:r w:rsidR="0003253C">
              <w:rPr>
                <w:color w:val="auto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05" w:rsidRPr="00083915" w:rsidRDefault="00566B05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80 090,00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05" w:rsidRPr="00083915" w:rsidRDefault="00566B05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80 000,00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05" w:rsidRPr="00083915" w:rsidRDefault="00566B05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80 000,00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05" w:rsidRPr="00083915" w:rsidRDefault="00566B05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240 090,00</w:t>
            </w:r>
          </w:p>
        </w:tc>
      </w:tr>
      <w:tr w:rsidR="00566B05" w:rsidRPr="00083915" w:rsidTr="00566B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B05" w:rsidRPr="00083915" w:rsidRDefault="00566B05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05" w:rsidRPr="00083915" w:rsidRDefault="00566B05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80 090,00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05" w:rsidRPr="00083915" w:rsidRDefault="00566B05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80 000,00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05" w:rsidRPr="00083915" w:rsidRDefault="00566B05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80 000,00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05" w:rsidRPr="00083915" w:rsidRDefault="00566B05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240 090,00</w:t>
            </w:r>
          </w:p>
        </w:tc>
      </w:tr>
      <w:tr w:rsidR="00566B05" w:rsidRPr="00083915" w:rsidTr="00566B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B05" w:rsidRPr="00083915" w:rsidRDefault="00566B05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Обеспечение дорожной деятельности в отношении автомобильных дорог общего пользования местного значения и искусственных дорожных сооружений на них (за счет средств областного бюджета)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05" w:rsidRPr="00083915" w:rsidRDefault="00566B05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61 855,70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05" w:rsidRPr="00083915" w:rsidRDefault="00566B05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61 855,70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05" w:rsidRPr="00083915" w:rsidRDefault="00566B05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61 855,70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05" w:rsidRPr="00083915" w:rsidRDefault="00566B05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185 567,10</w:t>
            </w:r>
          </w:p>
        </w:tc>
      </w:tr>
      <w:tr w:rsidR="00566B05" w:rsidRPr="00083915" w:rsidTr="00566B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05" w:rsidRPr="00083915" w:rsidRDefault="00566B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Областной</w:t>
            </w:r>
            <w:r w:rsidRPr="00083915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бюджет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05" w:rsidRPr="00083915" w:rsidRDefault="00566B05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60 000,00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05" w:rsidRPr="00083915" w:rsidRDefault="00566B05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60 000,00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05" w:rsidRPr="00083915" w:rsidRDefault="00566B05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60 000,00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05" w:rsidRPr="00083915" w:rsidRDefault="00566B05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180 000,00</w:t>
            </w:r>
          </w:p>
        </w:tc>
      </w:tr>
      <w:tr w:rsidR="00566B05" w:rsidRPr="00083915" w:rsidTr="00566B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05" w:rsidRPr="00083915" w:rsidRDefault="00566B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05" w:rsidRPr="00083915" w:rsidRDefault="00566B05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1 855,70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05" w:rsidRPr="00083915" w:rsidRDefault="00566B05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1 855,70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05" w:rsidRPr="00083915" w:rsidRDefault="00566B05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1 855,70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05" w:rsidRPr="00083915" w:rsidRDefault="00566B05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5 567,10</w:t>
            </w:r>
          </w:p>
        </w:tc>
      </w:tr>
    </w:tbl>
    <w:p w:rsidR="00566B05" w:rsidRPr="00083915" w:rsidRDefault="00566B05" w:rsidP="00566B05">
      <w:pPr>
        <w:rPr>
          <w:color w:val="auto"/>
        </w:rPr>
      </w:pPr>
    </w:p>
    <w:p w:rsidR="00566B05" w:rsidRPr="00083915" w:rsidRDefault="00566B05" w:rsidP="00566B05">
      <w:pPr>
        <w:rPr>
          <w:color w:val="auto"/>
        </w:rPr>
      </w:pPr>
    </w:p>
    <w:p w:rsidR="00FE4C57" w:rsidRPr="00083915" w:rsidRDefault="00FE4C57" w:rsidP="00566B05">
      <w:pPr>
        <w:rPr>
          <w:color w:val="auto"/>
        </w:rPr>
      </w:pPr>
    </w:p>
    <w:p w:rsidR="00FE4C57" w:rsidRPr="00083915" w:rsidRDefault="00FE4C57" w:rsidP="00566B05">
      <w:pPr>
        <w:rPr>
          <w:color w:val="auto"/>
        </w:rPr>
      </w:pPr>
    </w:p>
    <w:p w:rsidR="00FE4C57" w:rsidRPr="00083915" w:rsidRDefault="00FE4C57" w:rsidP="00566B05">
      <w:pPr>
        <w:rPr>
          <w:color w:val="auto"/>
        </w:rPr>
      </w:pPr>
    </w:p>
    <w:p w:rsidR="00FE4C57" w:rsidRPr="00083915" w:rsidRDefault="00FE4C57" w:rsidP="00566B05">
      <w:pPr>
        <w:rPr>
          <w:color w:val="auto"/>
        </w:rPr>
      </w:pPr>
    </w:p>
    <w:p w:rsidR="00FE4C57" w:rsidRPr="00083915" w:rsidRDefault="00FE4C57" w:rsidP="00566B05">
      <w:pPr>
        <w:rPr>
          <w:color w:val="auto"/>
        </w:rPr>
      </w:pPr>
    </w:p>
    <w:p w:rsidR="00FE4C57" w:rsidRPr="00083915" w:rsidRDefault="00FE4C57" w:rsidP="00566B05">
      <w:pPr>
        <w:rPr>
          <w:color w:val="auto"/>
        </w:rPr>
      </w:pPr>
    </w:p>
    <w:p w:rsidR="00FE4C57" w:rsidRPr="00083915" w:rsidRDefault="00FE4C57" w:rsidP="00566B05">
      <w:pPr>
        <w:rPr>
          <w:color w:val="auto"/>
        </w:rPr>
      </w:pPr>
    </w:p>
    <w:p w:rsidR="00FE4C57" w:rsidRPr="00083915" w:rsidRDefault="00FE4C57" w:rsidP="00566B05">
      <w:pPr>
        <w:rPr>
          <w:color w:val="auto"/>
        </w:rPr>
      </w:pPr>
    </w:p>
    <w:p w:rsidR="00FE4C57" w:rsidRPr="00083915" w:rsidRDefault="00FE4C57" w:rsidP="00566B05">
      <w:pPr>
        <w:rPr>
          <w:color w:val="auto"/>
        </w:rPr>
      </w:pPr>
    </w:p>
    <w:p w:rsidR="00FE4C57" w:rsidRPr="00083915" w:rsidRDefault="00FE4C57" w:rsidP="00566B05">
      <w:pPr>
        <w:rPr>
          <w:color w:val="auto"/>
        </w:rPr>
      </w:pPr>
    </w:p>
    <w:p w:rsidR="00FE4C57" w:rsidRPr="00083915" w:rsidRDefault="00FE4C57" w:rsidP="00566B05">
      <w:pPr>
        <w:rPr>
          <w:color w:val="auto"/>
        </w:rPr>
      </w:pPr>
    </w:p>
    <w:p w:rsidR="00FE4C57" w:rsidRPr="00083915" w:rsidRDefault="00FE4C57" w:rsidP="00566B05">
      <w:pPr>
        <w:rPr>
          <w:color w:val="auto"/>
        </w:rPr>
      </w:pPr>
    </w:p>
    <w:p w:rsidR="00FE4C57" w:rsidRPr="00083915" w:rsidRDefault="00FE4C57" w:rsidP="00566B05">
      <w:pPr>
        <w:rPr>
          <w:color w:val="auto"/>
        </w:rPr>
      </w:pPr>
    </w:p>
    <w:p w:rsidR="00566B05" w:rsidRPr="00083915" w:rsidRDefault="00566B05" w:rsidP="00566B05">
      <w:pPr>
        <w:widowControl w:val="0"/>
        <w:jc w:val="center"/>
        <w:rPr>
          <w:b/>
          <w:color w:val="auto"/>
          <w:sz w:val="28"/>
        </w:rPr>
      </w:pPr>
      <w:r w:rsidRPr="00083915">
        <w:rPr>
          <w:b/>
          <w:color w:val="auto"/>
          <w:sz w:val="28"/>
        </w:rPr>
        <w:t>6. План реализации комплекса процессных мероприятий</w:t>
      </w:r>
    </w:p>
    <w:p w:rsidR="00566B05" w:rsidRPr="00083915" w:rsidRDefault="00566B05" w:rsidP="00566B05">
      <w:pPr>
        <w:widowControl w:val="0"/>
        <w:jc w:val="center"/>
        <w:rPr>
          <w:color w:val="auto"/>
          <w:sz w:val="28"/>
        </w:rPr>
      </w:pPr>
    </w:p>
    <w:tbl>
      <w:tblPr>
        <w:tblW w:w="15168" w:type="dxa"/>
        <w:tblInd w:w="572" w:type="dxa"/>
        <w:tblLayout w:type="fixed"/>
        <w:tblCellMar>
          <w:left w:w="0" w:type="dxa"/>
          <w:right w:w="0" w:type="dxa"/>
        </w:tblCellMar>
        <w:tblLook w:val="04A0"/>
      </w:tblPr>
      <w:tblGrid>
        <w:gridCol w:w="5528"/>
        <w:gridCol w:w="2267"/>
        <w:gridCol w:w="3971"/>
        <w:gridCol w:w="3402"/>
      </w:tblGrid>
      <w:tr w:rsidR="00566B05" w:rsidRPr="00083915" w:rsidTr="00BA0372">
        <w:trPr>
          <w:trHeight w:val="1104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66B05" w:rsidRPr="00083915" w:rsidRDefault="00566B05" w:rsidP="0050187B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Задача, мероприятие (результат) /</w:t>
            </w:r>
          </w:p>
          <w:p w:rsidR="00566B05" w:rsidRPr="00083915" w:rsidRDefault="00566B05" w:rsidP="0050187B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контрольная точка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66B05" w:rsidRPr="00083915" w:rsidRDefault="00566B05" w:rsidP="0050187B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Дата наступления</w:t>
            </w:r>
          </w:p>
          <w:p w:rsidR="00566B05" w:rsidRPr="00083915" w:rsidRDefault="00566B05" w:rsidP="0050187B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контрольной точки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66B05" w:rsidRPr="00083915" w:rsidRDefault="00566B05" w:rsidP="0050187B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Ответственный исполнитель </w:t>
            </w:r>
          </w:p>
          <w:p w:rsidR="00566B05" w:rsidRPr="00083915" w:rsidRDefault="00566B05" w:rsidP="0050187B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(Ф.И.О., должность, наименование исполнительного органа)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66B05" w:rsidRPr="00083915" w:rsidRDefault="00566B05" w:rsidP="0050187B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Вид подтверждающего документа</w:t>
            </w:r>
          </w:p>
        </w:tc>
      </w:tr>
      <w:tr w:rsidR="00566B05" w:rsidRPr="00083915" w:rsidTr="00BA0372">
        <w:trPr>
          <w:trHeight w:val="273"/>
          <w:tblHeader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66B05" w:rsidRPr="00083915" w:rsidRDefault="00566B05" w:rsidP="0050187B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66B05" w:rsidRPr="00083915" w:rsidRDefault="00566B05" w:rsidP="0050187B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66B05" w:rsidRPr="00083915" w:rsidRDefault="00566B05" w:rsidP="0050187B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66B05" w:rsidRPr="00083915" w:rsidRDefault="00566B05" w:rsidP="0050187B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4</w:t>
            </w:r>
          </w:p>
        </w:tc>
      </w:tr>
      <w:tr w:rsidR="00566B05" w:rsidRPr="00083915" w:rsidTr="00680EEF">
        <w:trPr>
          <w:trHeight w:val="349"/>
        </w:trPr>
        <w:tc>
          <w:tcPr>
            <w:tcW w:w="15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6B05" w:rsidRPr="00083915" w:rsidRDefault="00566B05" w:rsidP="00680EE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Задача 1. </w:t>
            </w:r>
            <w:r w:rsidR="00680EEF" w:rsidRPr="00083915">
              <w:rPr>
                <w:color w:val="auto"/>
                <w:sz w:val="24"/>
                <w:szCs w:val="24"/>
              </w:rPr>
              <w:t>Задача направлена на содержание и ремонт автомобильных дорог местного значени</w:t>
            </w:r>
            <w:r w:rsidR="00FB7B4A" w:rsidRPr="00083915">
              <w:rPr>
                <w:color w:val="auto"/>
                <w:sz w:val="24"/>
                <w:szCs w:val="24"/>
              </w:rPr>
              <w:t>я</w:t>
            </w:r>
            <w:r w:rsidR="0003253C">
              <w:rPr>
                <w:color w:val="auto"/>
                <w:sz w:val="24"/>
                <w:szCs w:val="24"/>
              </w:rPr>
              <w:t xml:space="preserve"> муниципального округа</w:t>
            </w:r>
          </w:p>
        </w:tc>
      </w:tr>
      <w:tr w:rsidR="00BA0372" w:rsidRPr="00083915" w:rsidTr="00C05808">
        <w:trPr>
          <w:trHeight w:val="314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0372" w:rsidRPr="00083915" w:rsidRDefault="00BA0372" w:rsidP="00B23DFC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  <w:shd w:val="clear" w:color="auto" w:fill="FFFFFF"/>
              </w:rPr>
              <w:t xml:space="preserve">Мероприятие «Выполнение ежегодных работ по содержанию, текущему ремонту автомобильных дорог и тротуаров Промышленновского округа»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0372" w:rsidRPr="00083915" w:rsidRDefault="00BA0372" w:rsidP="0050187B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  <w:lang w:val="en-US"/>
              </w:rPr>
              <w:t>X</w:t>
            </w:r>
            <w:r w:rsidRPr="00083915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9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0372" w:rsidRPr="00083915" w:rsidRDefault="00BA0372" w:rsidP="00BA0372">
            <w:pPr>
              <w:widowControl w:val="0"/>
              <w:rPr>
                <w:color w:val="auto"/>
              </w:rPr>
            </w:pPr>
            <w:r w:rsidRPr="00083915">
              <w:rPr>
                <w:color w:val="auto"/>
              </w:rPr>
              <w:t>Титов Александр Викторевич – начальник дорожного отдела Управления по жизнеобеспечению и строительству администрации Промышленновского муниципального округа</w:t>
            </w:r>
            <w:r w:rsidR="00C05808" w:rsidRPr="00083915">
              <w:rPr>
                <w:color w:val="auto"/>
              </w:rPr>
              <w:t>;</w:t>
            </w:r>
          </w:p>
          <w:p w:rsidR="00BA0372" w:rsidRPr="00083915" w:rsidRDefault="00C05808" w:rsidP="00C05808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</w:rPr>
              <w:t>Управления по жизнеобеспечению и строительству администрации Промышленновского муниципального округа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0372" w:rsidRPr="00083915" w:rsidRDefault="00BA0372" w:rsidP="0050187B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083915">
              <w:rPr>
                <w:color w:val="auto"/>
                <w:sz w:val="24"/>
                <w:szCs w:val="24"/>
                <w:lang w:val="en-US"/>
              </w:rPr>
              <w:t>X</w:t>
            </w:r>
          </w:p>
        </w:tc>
      </w:tr>
      <w:tr w:rsidR="00BA0372" w:rsidRPr="00083915" w:rsidTr="00C05808">
        <w:trPr>
          <w:trHeight w:val="314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0372" w:rsidRPr="00083915" w:rsidRDefault="00BA0372" w:rsidP="00A76DE3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Контрольная точка 1 «Заключение Муниципального контракта»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0372" w:rsidRPr="00083915" w:rsidRDefault="00BA0372" w:rsidP="0050187B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Январь </w:t>
            </w:r>
          </w:p>
        </w:tc>
        <w:tc>
          <w:tcPr>
            <w:tcW w:w="39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0372" w:rsidRPr="00083915" w:rsidRDefault="00BA0372" w:rsidP="0050187B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0372" w:rsidRPr="00083915" w:rsidRDefault="00BA0372" w:rsidP="0050187B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Муниципальный контракт</w:t>
            </w:r>
          </w:p>
        </w:tc>
      </w:tr>
      <w:tr w:rsidR="00BA0372" w:rsidRPr="00083915" w:rsidTr="00C05808">
        <w:trPr>
          <w:trHeight w:val="314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0372" w:rsidRPr="00083915" w:rsidRDefault="00BA0372" w:rsidP="00A76DE3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Контрольная точка 2 «Приемка выполненных работ (оказанных услуг)»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0372" w:rsidRPr="00083915" w:rsidRDefault="00BA0372" w:rsidP="0050187B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ежемесячно</w:t>
            </w:r>
          </w:p>
        </w:tc>
        <w:tc>
          <w:tcPr>
            <w:tcW w:w="39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0372" w:rsidRPr="00083915" w:rsidRDefault="00BA0372" w:rsidP="0050187B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0372" w:rsidRPr="00083915" w:rsidRDefault="00BA0372" w:rsidP="0050187B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Акт выполненных работ (оказанных услуг)</w:t>
            </w:r>
          </w:p>
        </w:tc>
      </w:tr>
      <w:tr w:rsidR="00BA0372" w:rsidRPr="00083915" w:rsidTr="00C05808">
        <w:trPr>
          <w:trHeight w:val="314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0372" w:rsidRPr="00083915" w:rsidRDefault="00BA0372" w:rsidP="00A76DE3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Контрольная точка 3 «Оплата выполненных работ (оказанных услуг)»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0372" w:rsidRPr="00083915" w:rsidRDefault="00BA0372" w:rsidP="0050187B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ежемесячно</w:t>
            </w:r>
          </w:p>
        </w:tc>
        <w:tc>
          <w:tcPr>
            <w:tcW w:w="39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0372" w:rsidRPr="00083915" w:rsidRDefault="00BA0372" w:rsidP="0050187B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0372" w:rsidRPr="00083915" w:rsidRDefault="00BA0372" w:rsidP="0050187B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Заявка на кассовое исполнение</w:t>
            </w:r>
          </w:p>
        </w:tc>
      </w:tr>
      <w:tr w:rsidR="00566B05" w:rsidRPr="00083915" w:rsidTr="00B23DFC">
        <w:trPr>
          <w:trHeight w:val="314"/>
        </w:trPr>
        <w:tc>
          <w:tcPr>
            <w:tcW w:w="15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DFC" w:rsidRPr="00083915" w:rsidRDefault="00B23DFC" w:rsidP="00B23DFC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Задача 2. Задача направлена на обеспечение дорожной деятельности в отношении автомобильных дорог общего пользования </w:t>
            </w:r>
          </w:p>
          <w:p w:rsidR="00566B05" w:rsidRPr="00083915" w:rsidRDefault="00B23DFC" w:rsidP="00B23DFC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местного значения и искусственных дорожных сооружений на них (за счет средств областного бюджета)</w:t>
            </w:r>
          </w:p>
        </w:tc>
      </w:tr>
      <w:tr w:rsidR="00BA0372" w:rsidRPr="00083915" w:rsidTr="00C05808">
        <w:trPr>
          <w:trHeight w:val="923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0372" w:rsidRPr="00083915" w:rsidRDefault="00BA0372" w:rsidP="0050187B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Мероприятие «Выполнение работ по текущему ремонту асфальтобетонного покрытия автомобильных дорог общего пользования местного значения»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0372" w:rsidRPr="00083915" w:rsidRDefault="00BA0372" w:rsidP="0050187B">
            <w:pPr>
              <w:tabs>
                <w:tab w:val="left" w:pos="1245"/>
                <w:tab w:val="center" w:pos="1341"/>
              </w:tabs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083915">
              <w:rPr>
                <w:color w:val="auto"/>
                <w:sz w:val="24"/>
                <w:szCs w:val="24"/>
                <w:lang w:val="en-US"/>
              </w:rPr>
              <w:t>X</w:t>
            </w:r>
          </w:p>
        </w:tc>
        <w:tc>
          <w:tcPr>
            <w:tcW w:w="39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0372" w:rsidRPr="00083915" w:rsidRDefault="00BA0372" w:rsidP="00BA0372">
            <w:pPr>
              <w:widowControl w:val="0"/>
              <w:rPr>
                <w:color w:val="auto"/>
              </w:rPr>
            </w:pPr>
            <w:r w:rsidRPr="00083915">
              <w:rPr>
                <w:color w:val="auto"/>
              </w:rPr>
              <w:t>Титов Александр Викторевич – начальник дорожного отдела Управления по жизнеобеспечению и строительству администрации Промышленновского муниципального округа</w:t>
            </w:r>
            <w:r w:rsidR="00C05808" w:rsidRPr="00083915">
              <w:rPr>
                <w:color w:val="auto"/>
              </w:rPr>
              <w:t>;</w:t>
            </w:r>
          </w:p>
          <w:p w:rsidR="00BA0372" w:rsidRPr="00083915" w:rsidRDefault="00BA0372" w:rsidP="00BA0372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</w:rPr>
              <w:t>Управления по жизнеобеспечению и строительству</w:t>
            </w:r>
            <w:r w:rsidR="00C05808" w:rsidRPr="00083915">
              <w:rPr>
                <w:color w:val="auto"/>
              </w:rPr>
              <w:t xml:space="preserve"> администрации Промышленновского муниципального округа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0372" w:rsidRPr="00083915" w:rsidRDefault="00BA0372" w:rsidP="0050187B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083915">
              <w:rPr>
                <w:color w:val="auto"/>
                <w:sz w:val="24"/>
                <w:szCs w:val="24"/>
                <w:lang w:val="en-US"/>
              </w:rPr>
              <w:t>X</w:t>
            </w:r>
          </w:p>
        </w:tc>
      </w:tr>
      <w:tr w:rsidR="00BA0372" w:rsidRPr="00083915" w:rsidTr="00C05808">
        <w:trPr>
          <w:trHeight w:val="275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0372" w:rsidRPr="00083915" w:rsidRDefault="00BA0372" w:rsidP="00A76DE3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Контрольная точка 1 «Заключение Муниципального контракта»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0372" w:rsidRPr="00083915" w:rsidRDefault="00BA0372" w:rsidP="0050187B">
            <w:pPr>
              <w:tabs>
                <w:tab w:val="left" w:pos="1245"/>
                <w:tab w:val="center" w:pos="1341"/>
              </w:tabs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30 июня</w:t>
            </w:r>
          </w:p>
        </w:tc>
        <w:tc>
          <w:tcPr>
            <w:tcW w:w="39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0372" w:rsidRPr="00083915" w:rsidRDefault="00BA0372" w:rsidP="0050187B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0372" w:rsidRPr="00083915" w:rsidRDefault="00BA0372" w:rsidP="0050187B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Муниципальный контракт</w:t>
            </w:r>
          </w:p>
        </w:tc>
      </w:tr>
      <w:tr w:rsidR="00BA0372" w:rsidRPr="00083915" w:rsidTr="00C05808">
        <w:trPr>
          <w:trHeight w:val="266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0372" w:rsidRPr="00083915" w:rsidRDefault="00BA0372" w:rsidP="00A76DE3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Контрольная точка 2 «Приемка выполненных работ (оказанных услуг)»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0372" w:rsidRPr="00083915" w:rsidRDefault="00BA0372" w:rsidP="00BA0372">
            <w:pPr>
              <w:tabs>
                <w:tab w:val="left" w:pos="1245"/>
                <w:tab w:val="center" w:pos="1341"/>
              </w:tabs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30 сентября</w:t>
            </w:r>
          </w:p>
        </w:tc>
        <w:tc>
          <w:tcPr>
            <w:tcW w:w="39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0372" w:rsidRPr="00083915" w:rsidRDefault="00BA0372" w:rsidP="0050187B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0372" w:rsidRPr="00083915" w:rsidRDefault="00BA0372" w:rsidP="0050187B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Акт выполненных работ (оказанных услуг)</w:t>
            </w:r>
          </w:p>
        </w:tc>
      </w:tr>
      <w:tr w:rsidR="00BA0372" w:rsidRPr="00083915" w:rsidTr="00C05808">
        <w:trPr>
          <w:trHeight w:val="321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0372" w:rsidRPr="00083915" w:rsidRDefault="00BA0372" w:rsidP="00A76DE3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Контрольная точка 3 «Оплата выполненных работ (оказанных услуг)»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0372" w:rsidRPr="00083915" w:rsidRDefault="00BA0372" w:rsidP="0050187B">
            <w:pPr>
              <w:tabs>
                <w:tab w:val="left" w:pos="1245"/>
                <w:tab w:val="center" w:pos="1341"/>
              </w:tabs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31 октября</w:t>
            </w:r>
          </w:p>
        </w:tc>
        <w:tc>
          <w:tcPr>
            <w:tcW w:w="39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0372" w:rsidRPr="00083915" w:rsidRDefault="00BA0372" w:rsidP="0050187B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0372" w:rsidRPr="00083915" w:rsidRDefault="00BA0372" w:rsidP="0050187B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Заявка на кассовое исполнение</w:t>
            </w:r>
          </w:p>
        </w:tc>
      </w:tr>
    </w:tbl>
    <w:p w:rsidR="00566B05" w:rsidRPr="00083915" w:rsidRDefault="00566B05" w:rsidP="00566B05">
      <w:pPr>
        <w:widowControl w:val="0"/>
        <w:rPr>
          <w:color w:val="auto"/>
        </w:rPr>
      </w:pPr>
    </w:p>
    <w:p w:rsidR="005F6670" w:rsidRPr="00083915" w:rsidRDefault="005F6670" w:rsidP="005F6670">
      <w:pPr>
        <w:rPr>
          <w:color w:val="auto"/>
        </w:rPr>
      </w:pPr>
    </w:p>
    <w:p w:rsidR="005F6670" w:rsidRPr="00083915" w:rsidRDefault="005F6670" w:rsidP="005F6670">
      <w:pPr>
        <w:rPr>
          <w:color w:val="auto"/>
        </w:rPr>
      </w:pPr>
    </w:p>
    <w:p w:rsidR="00977DC1" w:rsidRPr="00083915" w:rsidRDefault="00E92EF4" w:rsidP="00977DC1">
      <w:pPr>
        <w:widowControl w:val="0"/>
        <w:tabs>
          <w:tab w:val="left" w:pos="164"/>
        </w:tabs>
        <w:ind w:left="9923" w:right="106"/>
        <w:jc w:val="center"/>
        <w:rPr>
          <w:color w:val="auto"/>
          <w:sz w:val="28"/>
        </w:rPr>
      </w:pPr>
      <w:r>
        <w:rPr>
          <w:color w:val="auto"/>
          <w:sz w:val="28"/>
        </w:rPr>
        <w:lastRenderedPageBreak/>
        <w:t>Приложение № 5</w:t>
      </w:r>
    </w:p>
    <w:p w:rsidR="00977DC1" w:rsidRPr="00083915" w:rsidRDefault="00977DC1" w:rsidP="00977DC1">
      <w:pPr>
        <w:widowControl w:val="0"/>
        <w:ind w:left="9923" w:right="106"/>
        <w:jc w:val="center"/>
        <w:rPr>
          <w:color w:val="auto"/>
          <w:sz w:val="28"/>
        </w:rPr>
      </w:pPr>
      <w:r w:rsidRPr="00083915">
        <w:rPr>
          <w:color w:val="auto"/>
          <w:sz w:val="28"/>
        </w:rPr>
        <w:t>к муниципальной программе</w:t>
      </w:r>
    </w:p>
    <w:p w:rsidR="00977DC1" w:rsidRPr="00083915" w:rsidRDefault="00977DC1" w:rsidP="00977DC1">
      <w:pPr>
        <w:pStyle w:val="61"/>
        <w:spacing w:line="240" w:lineRule="auto"/>
        <w:ind w:left="9925"/>
        <w:rPr>
          <w:b w:val="0"/>
          <w:color w:val="auto"/>
        </w:rPr>
      </w:pPr>
      <w:r w:rsidRPr="00083915">
        <w:rPr>
          <w:b w:val="0"/>
          <w:color w:val="auto"/>
        </w:rPr>
        <w:t xml:space="preserve">«Развитие жилищно-коммунального и дорожного комплекса </w:t>
      </w:r>
    </w:p>
    <w:p w:rsidR="00977DC1" w:rsidRPr="00083915" w:rsidRDefault="00977DC1" w:rsidP="00977DC1">
      <w:pPr>
        <w:pStyle w:val="61"/>
        <w:spacing w:line="240" w:lineRule="auto"/>
        <w:ind w:left="9925"/>
        <w:rPr>
          <w:b w:val="0"/>
          <w:color w:val="auto"/>
        </w:rPr>
      </w:pPr>
      <w:r w:rsidRPr="00083915">
        <w:rPr>
          <w:b w:val="0"/>
          <w:color w:val="auto"/>
        </w:rPr>
        <w:t xml:space="preserve">Промышленновского </w:t>
      </w:r>
    </w:p>
    <w:p w:rsidR="00977DC1" w:rsidRPr="00083915" w:rsidRDefault="00977DC1" w:rsidP="00977DC1">
      <w:pPr>
        <w:pStyle w:val="61"/>
        <w:spacing w:line="240" w:lineRule="auto"/>
        <w:ind w:left="9925"/>
        <w:rPr>
          <w:b w:val="0"/>
          <w:color w:val="auto"/>
        </w:rPr>
      </w:pPr>
      <w:r w:rsidRPr="00083915">
        <w:rPr>
          <w:b w:val="0"/>
          <w:color w:val="auto"/>
        </w:rPr>
        <w:t>муниципального округа»</w:t>
      </w:r>
    </w:p>
    <w:p w:rsidR="00977DC1" w:rsidRPr="00083915" w:rsidRDefault="00977DC1" w:rsidP="00977DC1">
      <w:pPr>
        <w:pStyle w:val="61"/>
        <w:spacing w:line="240" w:lineRule="auto"/>
        <w:ind w:left="9925"/>
        <w:rPr>
          <w:b w:val="0"/>
          <w:color w:val="auto"/>
        </w:rPr>
      </w:pPr>
      <w:r w:rsidRPr="00083915">
        <w:rPr>
          <w:b w:val="0"/>
          <w:color w:val="auto"/>
        </w:rPr>
        <w:t>на 2026-2028 годы</w:t>
      </w:r>
    </w:p>
    <w:p w:rsidR="00977DC1" w:rsidRPr="00083915" w:rsidRDefault="00977DC1" w:rsidP="00977DC1">
      <w:pPr>
        <w:widowControl w:val="0"/>
        <w:jc w:val="right"/>
        <w:outlineLvl w:val="0"/>
        <w:rPr>
          <w:b/>
          <w:color w:val="auto"/>
          <w:sz w:val="28"/>
          <w:szCs w:val="28"/>
        </w:rPr>
      </w:pPr>
    </w:p>
    <w:p w:rsidR="003B3B8E" w:rsidRPr="00083915" w:rsidRDefault="003B3B8E" w:rsidP="003B3B8E">
      <w:pPr>
        <w:widowControl w:val="0"/>
        <w:jc w:val="center"/>
        <w:outlineLvl w:val="0"/>
        <w:rPr>
          <w:b/>
          <w:color w:val="auto"/>
          <w:sz w:val="28"/>
          <w:szCs w:val="28"/>
          <w:vertAlign w:val="superscript"/>
        </w:rPr>
      </w:pPr>
      <w:r w:rsidRPr="00083915">
        <w:rPr>
          <w:b/>
          <w:color w:val="auto"/>
          <w:sz w:val="28"/>
          <w:szCs w:val="28"/>
        </w:rPr>
        <w:t>ПАСПОРТ</w:t>
      </w:r>
    </w:p>
    <w:p w:rsidR="003B3B8E" w:rsidRPr="00083915" w:rsidRDefault="003B3B8E" w:rsidP="003B3B8E">
      <w:pPr>
        <w:widowControl w:val="0"/>
        <w:jc w:val="center"/>
        <w:rPr>
          <w:b/>
          <w:color w:val="auto"/>
          <w:sz w:val="28"/>
          <w:szCs w:val="28"/>
        </w:rPr>
      </w:pPr>
      <w:r w:rsidRPr="00083915">
        <w:rPr>
          <w:b/>
          <w:color w:val="auto"/>
          <w:sz w:val="28"/>
          <w:szCs w:val="28"/>
        </w:rPr>
        <w:t xml:space="preserve">Комплекса процессных мероприятий </w:t>
      </w:r>
    </w:p>
    <w:p w:rsidR="003B3B8E" w:rsidRPr="00083915" w:rsidRDefault="003B3B8E" w:rsidP="003B3B8E">
      <w:pPr>
        <w:widowControl w:val="0"/>
        <w:jc w:val="center"/>
        <w:outlineLvl w:val="0"/>
        <w:rPr>
          <w:b/>
          <w:color w:val="auto"/>
          <w:sz w:val="28"/>
          <w:szCs w:val="28"/>
        </w:rPr>
      </w:pPr>
      <w:r w:rsidRPr="00083915">
        <w:rPr>
          <w:b/>
          <w:color w:val="auto"/>
          <w:sz w:val="28"/>
          <w:szCs w:val="28"/>
        </w:rPr>
        <w:t xml:space="preserve">Комплекс процессных мероприятий </w:t>
      </w:r>
      <w:r w:rsidR="00C77483" w:rsidRPr="00083915">
        <w:rPr>
          <w:b/>
          <w:color w:val="auto"/>
          <w:sz w:val="28"/>
          <w:szCs w:val="28"/>
        </w:rPr>
        <w:t>«Благоустройство»</w:t>
      </w:r>
    </w:p>
    <w:p w:rsidR="00C77483" w:rsidRPr="00083915" w:rsidRDefault="00C77483" w:rsidP="003B3B8E">
      <w:pPr>
        <w:widowControl w:val="0"/>
        <w:jc w:val="center"/>
        <w:outlineLvl w:val="0"/>
        <w:rPr>
          <w:b/>
          <w:color w:val="auto"/>
          <w:sz w:val="28"/>
        </w:rPr>
      </w:pPr>
    </w:p>
    <w:p w:rsidR="003B3B8E" w:rsidRPr="00083915" w:rsidRDefault="003B3B8E" w:rsidP="003B3B8E">
      <w:pPr>
        <w:pStyle w:val="ae"/>
        <w:widowControl w:val="0"/>
        <w:numPr>
          <w:ilvl w:val="3"/>
          <w:numId w:val="12"/>
        </w:numPr>
        <w:ind w:left="142" w:firstLine="26"/>
        <w:jc w:val="center"/>
        <w:rPr>
          <w:b/>
          <w:color w:val="auto"/>
          <w:sz w:val="28"/>
        </w:rPr>
      </w:pPr>
      <w:r w:rsidRPr="00083915">
        <w:rPr>
          <w:b/>
          <w:color w:val="auto"/>
          <w:sz w:val="28"/>
        </w:rPr>
        <w:t>Основные</w:t>
      </w:r>
      <w:r w:rsidRPr="00083915">
        <w:rPr>
          <w:b/>
          <w:color w:val="auto"/>
          <w:spacing w:val="-4"/>
          <w:sz w:val="28"/>
        </w:rPr>
        <w:t xml:space="preserve"> </w:t>
      </w:r>
      <w:r w:rsidRPr="00083915">
        <w:rPr>
          <w:b/>
          <w:color w:val="auto"/>
          <w:sz w:val="28"/>
        </w:rPr>
        <w:t>положения</w:t>
      </w:r>
    </w:p>
    <w:p w:rsidR="003B3B8E" w:rsidRPr="00083915" w:rsidRDefault="003B3B8E" w:rsidP="003B3B8E">
      <w:pPr>
        <w:widowControl w:val="0"/>
        <w:tabs>
          <w:tab w:val="left" w:pos="7273"/>
        </w:tabs>
        <w:jc w:val="center"/>
        <w:rPr>
          <w:b/>
          <w:color w:val="auto"/>
          <w:sz w:val="28"/>
        </w:rPr>
      </w:pPr>
    </w:p>
    <w:tbl>
      <w:tblPr>
        <w:tblW w:w="15366" w:type="dxa"/>
        <w:tblInd w:w="289" w:type="dxa"/>
        <w:tblLayout w:type="fixed"/>
        <w:tblCellMar>
          <w:left w:w="0" w:type="dxa"/>
          <w:right w:w="0" w:type="dxa"/>
        </w:tblCellMar>
        <w:tblLook w:val="04A0"/>
      </w:tblPr>
      <w:tblGrid>
        <w:gridCol w:w="4397"/>
        <w:gridCol w:w="10969"/>
      </w:tblGrid>
      <w:tr w:rsidR="003B3B8E" w:rsidRPr="00083915" w:rsidTr="0050187B">
        <w:trPr>
          <w:trHeight w:val="662"/>
        </w:trPr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B3B8E" w:rsidRPr="00083915" w:rsidRDefault="003B3B8E" w:rsidP="0050187B">
            <w:pPr>
              <w:widowControl w:val="0"/>
              <w:ind w:left="434" w:hanging="434"/>
              <w:rPr>
                <w:color w:val="auto"/>
                <w:sz w:val="24"/>
              </w:rPr>
            </w:pPr>
            <w:r w:rsidRPr="00083915">
              <w:rPr>
                <w:color w:val="auto"/>
                <w:sz w:val="24"/>
              </w:rPr>
              <w:t>Куратор</w:t>
            </w:r>
            <w:r w:rsidRPr="00083915">
              <w:rPr>
                <w:color w:val="auto"/>
                <w:spacing w:val="-2"/>
                <w:sz w:val="24"/>
              </w:rPr>
              <w:t xml:space="preserve"> муниципальной </w:t>
            </w:r>
            <w:r w:rsidRPr="00083915">
              <w:rPr>
                <w:color w:val="auto"/>
                <w:sz w:val="24"/>
              </w:rPr>
              <w:t>программы</w:t>
            </w:r>
          </w:p>
        </w:tc>
        <w:tc>
          <w:tcPr>
            <w:tcW w:w="10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B3B8E" w:rsidRPr="00083915" w:rsidRDefault="003B3B8E" w:rsidP="0050187B">
            <w:pPr>
              <w:widowControl w:val="0"/>
              <w:jc w:val="both"/>
              <w:rPr>
                <w:color w:val="auto"/>
                <w:sz w:val="24"/>
              </w:rPr>
            </w:pPr>
            <w:r w:rsidRPr="00083915">
              <w:rPr>
                <w:color w:val="auto"/>
                <w:sz w:val="24"/>
              </w:rPr>
              <w:t>Заместитель главы Промышленновского муниципального округа – начальник Управления по жизнеобеспечению и строительству администрации Промышленновского муниципального округа</w:t>
            </w:r>
          </w:p>
        </w:tc>
      </w:tr>
      <w:tr w:rsidR="003B3B8E" w:rsidRPr="00083915" w:rsidTr="0050187B">
        <w:trPr>
          <w:trHeight w:val="348"/>
        </w:trPr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B3B8E" w:rsidRPr="00083915" w:rsidRDefault="003B3B8E" w:rsidP="0050187B">
            <w:pPr>
              <w:widowControl w:val="0"/>
              <w:rPr>
                <w:color w:val="auto"/>
                <w:sz w:val="24"/>
              </w:rPr>
            </w:pPr>
            <w:r w:rsidRPr="00083915">
              <w:rPr>
                <w:color w:val="auto"/>
                <w:sz w:val="24"/>
              </w:rPr>
              <w:t>Ответственный</w:t>
            </w:r>
            <w:r w:rsidRPr="00083915">
              <w:rPr>
                <w:color w:val="auto"/>
                <w:spacing w:val="-6"/>
                <w:sz w:val="24"/>
              </w:rPr>
              <w:t xml:space="preserve"> </w:t>
            </w:r>
            <w:r w:rsidRPr="00083915">
              <w:rPr>
                <w:color w:val="auto"/>
                <w:sz w:val="24"/>
              </w:rPr>
              <w:t>исполнитель</w:t>
            </w:r>
            <w:r w:rsidRPr="00083915">
              <w:rPr>
                <w:color w:val="auto"/>
                <w:spacing w:val="-4"/>
                <w:sz w:val="24"/>
              </w:rPr>
              <w:t xml:space="preserve"> муниципальной </w:t>
            </w:r>
            <w:r w:rsidRPr="00083915">
              <w:rPr>
                <w:color w:val="auto"/>
                <w:sz w:val="24"/>
              </w:rPr>
              <w:t>программы</w:t>
            </w:r>
          </w:p>
        </w:tc>
        <w:tc>
          <w:tcPr>
            <w:tcW w:w="10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B3B8E" w:rsidRPr="00083915" w:rsidRDefault="003B3B8E" w:rsidP="0050187B">
            <w:pPr>
              <w:widowControl w:val="0"/>
              <w:rPr>
                <w:color w:val="auto"/>
                <w:sz w:val="24"/>
              </w:rPr>
            </w:pPr>
            <w:r w:rsidRPr="00083915">
              <w:rPr>
                <w:color w:val="auto"/>
                <w:sz w:val="24"/>
              </w:rPr>
              <w:t>Управление по жизнеобеспечению и строительству администрации Промышленновского муниципального округа</w:t>
            </w:r>
          </w:p>
        </w:tc>
      </w:tr>
    </w:tbl>
    <w:p w:rsidR="003B3B8E" w:rsidRPr="00083915" w:rsidRDefault="003B3B8E" w:rsidP="003B3B8E">
      <w:pPr>
        <w:widowControl w:val="0"/>
        <w:rPr>
          <w:color w:val="auto"/>
          <w:sz w:val="24"/>
        </w:rPr>
      </w:pPr>
    </w:p>
    <w:tbl>
      <w:tblPr>
        <w:tblW w:w="15366" w:type="dxa"/>
        <w:tblInd w:w="289" w:type="dxa"/>
        <w:tblLayout w:type="fixed"/>
        <w:tblCellMar>
          <w:left w:w="0" w:type="dxa"/>
          <w:right w:w="0" w:type="dxa"/>
        </w:tblCellMar>
        <w:tblLook w:val="04A0"/>
      </w:tblPr>
      <w:tblGrid>
        <w:gridCol w:w="4397"/>
        <w:gridCol w:w="10969"/>
      </w:tblGrid>
      <w:tr w:rsidR="003B3B8E" w:rsidRPr="00083915" w:rsidTr="0050187B">
        <w:trPr>
          <w:trHeight w:val="525"/>
        </w:trPr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B3B8E" w:rsidRPr="00083915" w:rsidRDefault="003B3B8E" w:rsidP="0050187B">
            <w:pPr>
              <w:widowControl w:val="0"/>
              <w:rPr>
                <w:color w:val="auto"/>
                <w:sz w:val="24"/>
                <w:vertAlign w:val="superscript"/>
              </w:rPr>
            </w:pPr>
            <w:r w:rsidRPr="00083915">
              <w:rPr>
                <w:color w:val="auto"/>
                <w:sz w:val="24"/>
              </w:rPr>
              <w:t>Период</w:t>
            </w:r>
            <w:r w:rsidRPr="00083915">
              <w:rPr>
                <w:color w:val="auto"/>
                <w:spacing w:val="-4"/>
                <w:sz w:val="24"/>
              </w:rPr>
              <w:t xml:space="preserve"> </w:t>
            </w:r>
            <w:r w:rsidRPr="00083915">
              <w:rPr>
                <w:color w:val="auto"/>
                <w:sz w:val="24"/>
              </w:rPr>
              <w:t>реализации</w:t>
            </w:r>
            <w:r w:rsidRPr="00083915">
              <w:rPr>
                <w:color w:val="auto"/>
                <w:spacing w:val="-2"/>
                <w:sz w:val="24"/>
              </w:rPr>
              <w:t xml:space="preserve"> муниципальной </w:t>
            </w:r>
            <w:r w:rsidRPr="00083915">
              <w:rPr>
                <w:color w:val="auto"/>
                <w:sz w:val="24"/>
              </w:rPr>
              <w:t>программы</w:t>
            </w:r>
          </w:p>
        </w:tc>
        <w:tc>
          <w:tcPr>
            <w:tcW w:w="10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B3B8E" w:rsidRPr="00083915" w:rsidRDefault="003B3B8E" w:rsidP="0050187B">
            <w:pPr>
              <w:widowControl w:val="0"/>
              <w:rPr>
                <w:color w:val="auto"/>
                <w:sz w:val="24"/>
              </w:rPr>
            </w:pPr>
            <w:r w:rsidRPr="00083915">
              <w:rPr>
                <w:color w:val="auto"/>
                <w:sz w:val="24"/>
              </w:rPr>
              <w:t>2026–2028 годы</w:t>
            </w:r>
          </w:p>
        </w:tc>
      </w:tr>
      <w:tr w:rsidR="003B3B8E" w:rsidRPr="00083915" w:rsidTr="0050187B">
        <w:trPr>
          <w:trHeight w:val="515"/>
        </w:trPr>
        <w:tc>
          <w:tcPr>
            <w:tcW w:w="4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B3B8E" w:rsidRPr="00083915" w:rsidRDefault="003B3B8E" w:rsidP="0050187B">
            <w:pPr>
              <w:widowControl w:val="0"/>
              <w:rPr>
                <w:color w:val="auto"/>
                <w:sz w:val="24"/>
              </w:rPr>
            </w:pPr>
            <w:r w:rsidRPr="00083915">
              <w:rPr>
                <w:color w:val="auto"/>
                <w:sz w:val="24"/>
              </w:rPr>
              <w:t>Цели</w:t>
            </w:r>
            <w:r w:rsidRPr="00083915">
              <w:rPr>
                <w:color w:val="auto"/>
                <w:spacing w:val="-5"/>
                <w:sz w:val="24"/>
              </w:rPr>
              <w:t xml:space="preserve"> муниципальной </w:t>
            </w:r>
            <w:r w:rsidRPr="00083915">
              <w:rPr>
                <w:color w:val="auto"/>
                <w:sz w:val="24"/>
              </w:rPr>
              <w:t>программы</w:t>
            </w:r>
          </w:p>
        </w:tc>
        <w:tc>
          <w:tcPr>
            <w:tcW w:w="10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B3B8E" w:rsidRPr="00083915" w:rsidRDefault="00CB4F94" w:rsidP="0050187B">
            <w:pPr>
              <w:widowControl w:val="0"/>
              <w:rPr>
                <w:color w:val="auto"/>
                <w:sz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Цель 3. Повышение уровня благоустройства </w:t>
            </w:r>
            <w:r w:rsidRPr="00083915">
              <w:rPr>
                <w:color w:val="auto"/>
                <w:sz w:val="24"/>
                <w:szCs w:val="24"/>
                <w:shd w:val="clear" w:color="auto" w:fill="FFFFFF"/>
              </w:rPr>
              <w:t>населенных пунктов Промышленновского муниципального округа не менее 50 процентов к 2028 году</w:t>
            </w:r>
          </w:p>
        </w:tc>
      </w:tr>
      <w:tr w:rsidR="003B3B8E" w:rsidRPr="00083915" w:rsidTr="0050187B">
        <w:trPr>
          <w:trHeight w:val="760"/>
        </w:trPr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B3B8E" w:rsidRPr="00083915" w:rsidRDefault="003B3B8E" w:rsidP="0050187B">
            <w:pPr>
              <w:widowControl w:val="0"/>
              <w:rPr>
                <w:color w:val="auto"/>
                <w:sz w:val="24"/>
              </w:rPr>
            </w:pPr>
            <w:r w:rsidRPr="00083915">
              <w:rPr>
                <w:color w:val="auto"/>
                <w:sz w:val="24"/>
              </w:rPr>
              <w:t>Связь</w:t>
            </w:r>
            <w:r w:rsidRPr="00083915">
              <w:rPr>
                <w:color w:val="auto"/>
                <w:spacing w:val="-5"/>
                <w:sz w:val="24"/>
              </w:rPr>
              <w:t xml:space="preserve"> с муниципальной программой</w:t>
            </w:r>
          </w:p>
        </w:tc>
        <w:tc>
          <w:tcPr>
            <w:tcW w:w="10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B3B8E" w:rsidRPr="00083915" w:rsidRDefault="003B3B8E" w:rsidP="0050187B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Муниципальной программы «Развитие </w:t>
            </w:r>
            <w:proofErr w:type="gramStart"/>
            <w:r w:rsidRPr="00083915">
              <w:rPr>
                <w:color w:val="auto"/>
                <w:sz w:val="24"/>
                <w:szCs w:val="24"/>
              </w:rPr>
              <w:t>жилищно-коммунального</w:t>
            </w:r>
            <w:proofErr w:type="gramEnd"/>
          </w:p>
          <w:p w:rsidR="003B3B8E" w:rsidRPr="00083915" w:rsidRDefault="003B3B8E" w:rsidP="0050187B">
            <w:pPr>
              <w:widowControl w:val="0"/>
              <w:outlineLv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и дорожного комплекса Промышленновского муниципального округа»</w:t>
            </w:r>
          </w:p>
          <w:p w:rsidR="003B3B8E" w:rsidRPr="00083915" w:rsidRDefault="003B3B8E" w:rsidP="0050187B">
            <w:pPr>
              <w:widowControl w:val="0"/>
              <w:rPr>
                <w:color w:val="auto"/>
                <w:sz w:val="24"/>
              </w:rPr>
            </w:pPr>
          </w:p>
        </w:tc>
      </w:tr>
    </w:tbl>
    <w:p w:rsidR="00CB4F94" w:rsidRPr="00083915" w:rsidRDefault="00CB4F94" w:rsidP="000B389D">
      <w:pPr>
        <w:widowControl w:val="0"/>
        <w:outlineLvl w:val="0"/>
        <w:rPr>
          <w:b/>
          <w:color w:val="auto"/>
          <w:sz w:val="28"/>
        </w:rPr>
      </w:pPr>
    </w:p>
    <w:p w:rsidR="00246172" w:rsidRPr="00083915" w:rsidRDefault="00246172" w:rsidP="000B389D">
      <w:pPr>
        <w:widowControl w:val="0"/>
        <w:outlineLvl w:val="0"/>
        <w:rPr>
          <w:b/>
          <w:color w:val="auto"/>
          <w:sz w:val="28"/>
        </w:rPr>
      </w:pPr>
    </w:p>
    <w:p w:rsidR="00246172" w:rsidRPr="00083915" w:rsidRDefault="00246172" w:rsidP="000B389D">
      <w:pPr>
        <w:widowControl w:val="0"/>
        <w:outlineLvl w:val="0"/>
        <w:rPr>
          <w:b/>
          <w:color w:val="auto"/>
          <w:sz w:val="28"/>
        </w:rPr>
      </w:pPr>
    </w:p>
    <w:p w:rsidR="00246172" w:rsidRPr="00083915" w:rsidRDefault="00246172" w:rsidP="000B389D">
      <w:pPr>
        <w:widowControl w:val="0"/>
        <w:outlineLvl w:val="0"/>
        <w:rPr>
          <w:b/>
          <w:color w:val="auto"/>
          <w:sz w:val="28"/>
        </w:rPr>
      </w:pPr>
    </w:p>
    <w:p w:rsidR="00CB4F94" w:rsidRPr="00083915" w:rsidRDefault="000B389D" w:rsidP="000B389D">
      <w:pPr>
        <w:widowControl w:val="0"/>
        <w:jc w:val="center"/>
        <w:outlineLvl w:val="0"/>
        <w:rPr>
          <w:b/>
          <w:color w:val="auto"/>
          <w:sz w:val="28"/>
        </w:rPr>
      </w:pPr>
      <w:r w:rsidRPr="00083915">
        <w:rPr>
          <w:b/>
          <w:color w:val="auto"/>
          <w:sz w:val="28"/>
        </w:rPr>
        <w:t>2.</w:t>
      </w:r>
      <w:r w:rsidR="00CB4F94" w:rsidRPr="00083915">
        <w:rPr>
          <w:b/>
          <w:color w:val="auto"/>
          <w:sz w:val="28"/>
        </w:rPr>
        <w:t>Показатели комплекса процессных мероприятий</w:t>
      </w:r>
    </w:p>
    <w:p w:rsidR="00CB4F94" w:rsidRPr="00083915" w:rsidRDefault="00CB4F94" w:rsidP="00CB4F94">
      <w:pPr>
        <w:pStyle w:val="ae"/>
        <w:widowControl w:val="0"/>
        <w:ind w:left="0"/>
        <w:outlineLvl w:val="0"/>
        <w:rPr>
          <w:b/>
          <w:color w:val="auto"/>
          <w:sz w:val="28"/>
        </w:rPr>
      </w:pPr>
    </w:p>
    <w:tbl>
      <w:tblPr>
        <w:tblW w:w="15790" w:type="dxa"/>
        <w:tblInd w:w="147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3686"/>
        <w:gridCol w:w="1134"/>
        <w:gridCol w:w="1128"/>
        <w:gridCol w:w="30"/>
        <w:gridCol w:w="968"/>
        <w:gridCol w:w="24"/>
        <w:gridCol w:w="836"/>
        <w:gridCol w:w="32"/>
        <w:gridCol w:w="845"/>
        <w:gridCol w:w="1153"/>
        <w:gridCol w:w="1276"/>
        <w:gridCol w:w="1134"/>
        <w:gridCol w:w="2977"/>
      </w:tblGrid>
      <w:tr w:rsidR="00CB4F94" w:rsidRPr="00083915" w:rsidTr="0050187B">
        <w:trPr>
          <w:trHeight w:val="44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B4F94" w:rsidRPr="00083915" w:rsidRDefault="00CB4F94" w:rsidP="0050187B">
            <w:pPr>
              <w:jc w:val="center"/>
              <w:rPr>
                <w:color w:val="auto"/>
                <w:spacing w:val="-1"/>
                <w:sz w:val="22"/>
              </w:rPr>
            </w:pPr>
            <w:r w:rsidRPr="00083915">
              <w:rPr>
                <w:color w:val="auto"/>
                <w:sz w:val="22"/>
              </w:rPr>
              <w:t>№</w:t>
            </w:r>
          </w:p>
          <w:p w:rsidR="00CB4F94" w:rsidRPr="00083915" w:rsidRDefault="00CB4F94" w:rsidP="0050187B">
            <w:pPr>
              <w:jc w:val="center"/>
              <w:rPr>
                <w:color w:val="auto"/>
                <w:sz w:val="22"/>
              </w:rPr>
            </w:pPr>
            <w:proofErr w:type="gramStart"/>
            <w:r w:rsidRPr="00083915">
              <w:rPr>
                <w:color w:val="auto"/>
                <w:spacing w:val="-5"/>
                <w:sz w:val="22"/>
              </w:rPr>
              <w:t>п</w:t>
            </w:r>
            <w:proofErr w:type="gramEnd"/>
            <w:r w:rsidRPr="00083915">
              <w:rPr>
                <w:color w:val="auto"/>
                <w:spacing w:val="-5"/>
                <w:sz w:val="22"/>
              </w:rPr>
              <w:t>/п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B4F94" w:rsidRPr="00083915" w:rsidRDefault="00CB4F94" w:rsidP="0050187B">
            <w:pPr>
              <w:jc w:val="center"/>
              <w:rPr>
                <w:color w:val="auto"/>
                <w:spacing w:val="-2"/>
                <w:sz w:val="22"/>
              </w:rPr>
            </w:pPr>
            <w:r w:rsidRPr="00083915">
              <w:rPr>
                <w:color w:val="auto"/>
                <w:spacing w:val="-2"/>
                <w:sz w:val="22"/>
              </w:rPr>
              <w:t>Наименование</w:t>
            </w:r>
          </w:p>
          <w:p w:rsidR="00CB4F94" w:rsidRPr="00083915" w:rsidRDefault="00CB4F94" w:rsidP="0050187B">
            <w:pPr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pacing w:val="-2"/>
                <w:sz w:val="22"/>
              </w:rPr>
              <w:t>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B4F94" w:rsidRPr="00083915" w:rsidRDefault="00CB4F94" w:rsidP="0050187B">
            <w:pPr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pacing w:val="-2"/>
                <w:sz w:val="22"/>
              </w:rPr>
              <w:t>Признак возрастания убывания</w:t>
            </w: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B4F94" w:rsidRPr="00083915" w:rsidRDefault="00CB4F94" w:rsidP="0050187B">
            <w:pPr>
              <w:jc w:val="center"/>
              <w:rPr>
                <w:color w:val="auto"/>
                <w:spacing w:val="-2"/>
                <w:sz w:val="22"/>
              </w:rPr>
            </w:pPr>
          </w:p>
          <w:p w:rsidR="00CB4F94" w:rsidRPr="00083915" w:rsidRDefault="00CB4F94" w:rsidP="0050187B">
            <w:pPr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pacing w:val="-2"/>
                <w:sz w:val="22"/>
              </w:rPr>
              <w:t>Уровень</w:t>
            </w:r>
            <w:r w:rsidRPr="00083915">
              <w:rPr>
                <w:color w:val="auto"/>
                <w:spacing w:val="-4"/>
                <w:sz w:val="22"/>
              </w:rPr>
              <w:t xml:space="preserve"> </w:t>
            </w:r>
            <w:r w:rsidRPr="00083915">
              <w:rPr>
                <w:color w:val="auto"/>
                <w:spacing w:val="-2"/>
                <w:sz w:val="22"/>
              </w:rPr>
              <w:t>показателя</w:t>
            </w:r>
          </w:p>
        </w:tc>
        <w:tc>
          <w:tcPr>
            <w:tcW w:w="102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B4F94" w:rsidRPr="00083915" w:rsidRDefault="00CB4F94" w:rsidP="0050187B">
            <w:pPr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pacing w:val="-2"/>
                <w:sz w:val="22"/>
              </w:rPr>
              <w:t>Единица измерения</w:t>
            </w:r>
          </w:p>
        </w:tc>
        <w:tc>
          <w:tcPr>
            <w:tcW w:w="17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B4F94" w:rsidRPr="00083915" w:rsidRDefault="00CB4F94" w:rsidP="0050187B">
            <w:pPr>
              <w:jc w:val="center"/>
              <w:rPr>
                <w:color w:val="auto"/>
                <w:spacing w:val="-6"/>
                <w:sz w:val="22"/>
              </w:rPr>
            </w:pPr>
            <w:r w:rsidRPr="00083915">
              <w:rPr>
                <w:color w:val="auto"/>
                <w:sz w:val="22"/>
              </w:rPr>
              <w:t>Базовое</w:t>
            </w:r>
            <w:r w:rsidRPr="00083915">
              <w:rPr>
                <w:color w:val="auto"/>
                <w:spacing w:val="-6"/>
                <w:sz w:val="22"/>
              </w:rPr>
              <w:t xml:space="preserve"> </w:t>
            </w:r>
          </w:p>
          <w:p w:rsidR="00CB4F94" w:rsidRPr="00083915" w:rsidRDefault="00CB4F94" w:rsidP="0050187B">
            <w:pPr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pacing w:val="-2"/>
                <w:sz w:val="22"/>
              </w:rPr>
              <w:t>значение</w:t>
            </w:r>
          </w:p>
        </w:tc>
        <w:tc>
          <w:tcPr>
            <w:tcW w:w="3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B4F94" w:rsidRPr="00083915" w:rsidRDefault="00CB4F94" w:rsidP="0050187B">
            <w:pPr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pacing w:val="-2"/>
                <w:sz w:val="22"/>
              </w:rPr>
              <w:t>Значение</w:t>
            </w:r>
            <w:r w:rsidRPr="00083915">
              <w:rPr>
                <w:color w:val="auto"/>
                <w:spacing w:val="-8"/>
                <w:sz w:val="22"/>
              </w:rPr>
              <w:t xml:space="preserve"> </w:t>
            </w:r>
            <w:r w:rsidRPr="00083915">
              <w:rPr>
                <w:color w:val="auto"/>
                <w:spacing w:val="-2"/>
                <w:sz w:val="22"/>
              </w:rPr>
              <w:t>показателей</w:t>
            </w:r>
            <w:r w:rsidRPr="00083915">
              <w:rPr>
                <w:color w:val="auto"/>
                <w:spacing w:val="-9"/>
                <w:sz w:val="22"/>
              </w:rPr>
              <w:t xml:space="preserve"> </w:t>
            </w:r>
            <w:r w:rsidRPr="00083915">
              <w:rPr>
                <w:color w:val="auto"/>
                <w:spacing w:val="-2"/>
                <w:sz w:val="22"/>
              </w:rPr>
              <w:t>по</w:t>
            </w:r>
            <w:r w:rsidRPr="00083915">
              <w:rPr>
                <w:color w:val="auto"/>
                <w:spacing w:val="-8"/>
                <w:sz w:val="22"/>
              </w:rPr>
              <w:t xml:space="preserve"> </w:t>
            </w:r>
            <w:r w:rsidRPr="00083915">
              <w:rPr>
                <w:color w:val="auto"/>
                <w:spacing w:val="-4"/>
                <w:sz w:val="22"/>
              </w:rPr>
              <w:t>годам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B4F94" w:rsidRPr="00083915" w:rsidRDefault="00CB4F94" w:rsidP="0050187B">
            <w:pPr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z w:val="22"/>
              </w:rPr>
              <w:t>Ответственный</w:t>
            </w:r>
            <w:r w:rsidRPr="00083915">
              <w:rPr>
                <w:color w:val="auto"/>
                <w:spacing w:val="-12"/>
                <w:sz w:val="22"/>
              </w:rPr>
              <w:t xml:space="preserve"> </w:t>
            </w:r>
            <w:r w:rsidRPr="00083915">
              <w:rPr>
                <w:color w:val="auto"/>
                <w:sz w:val="22"/>
              </w:rPr>
              <w:t xml:space="preserve">за </w:t>
            </w:r>
            <w:r w:rsidRPr="00083915">
              <w:rPr>
                <w:color w:val="auto"/>
                <w:spacing w:val="-2"/>
                <w:sz w:val="22"/>
              </w:rPr>
              <w:t xml:space="preserve">достижение </w:t>
            </w:r>
            <w:r w:rsidRPr="00083915">
              <w:rPr>
                <w:color w:val="auto"/>
                <w:sz w:val="22"/>
              </w:rPr>
              <w:t>показателя</w:t>
            </w:r>
            <w:r w:rsidRPr="00083915">
              <w:rPr>
                <w:color w:val="auto"/>
                <w:spacing w:val="-12"/>
                <w:sz w:val="22"/>
              </w:rPr>
              <w:t xml:space="preserve"> </w:t>
            </w:r>
            <w:r w:rsidRPr="00083915">
              <w:rPr>
                <w:color w:val="auto"/>
                <w:sz w:val="22"/>
              </w:rPr>
              <w:t>(участник муниципальной</w:t>
            </w:r>
            <w:r w:rsidRPr="00083915">
              <w:rPr>
                <w:color w:val="auto"/>
                <w:spacing w:val="-2"/>
                <w:sz w:val="22"/>
              </w:rPr>
              <w:t xml:space="preserve"> программы)</w:t>
            </w:r>
          </w:p>
        </w:tc>
      </w:tr>
      <w:tr w:rsidR="00CB4F94" w:rsidRPr="00083915" w:rsidTr="0050187B">
        <w:trPr>
          <w:trHeight w:val="59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B4F94" w:rsidRPr="00083915" w:rsidRDefault="00CB4F94" w:rsidP="0050187B">
            <w:pPr>
              <w:rPr>
                <w:color w:val="auto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B4F94" w:rsidRPr="00083915" w:rsidRDefault="00CB4F94" w:rsidP="0050187B">
            <w:pPr>
              <w:rPr>
                <w:color w:val="auto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B4F94" w:rsidRPr="00083915" w:rsidRDefault="00CB4F94" w:rsidP="0050187B">
            <w:pPr>
              <w:rPr>
                <w:color w:val="auto"/>
              </w:rPr>
            </w:pP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B4F94" w:rsidRPr="00083915" w:rsidRDefault="00CB4F94" w:rsidP="0050187B">
            <w:pPr>
              <w:rPr>
                <w:color w:val="auto"/>
              </w:rPr>
            </w:pPr>
          </w:p>
        </w:tc>
        <w:tc>
          <w:tcPr>
            <w:tcW w:w="10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B4F94" w:rsidRPr="00083915" w:rsidRDefault="00CB4F94" w:rsidP="0050187B">
            <w:pPr>
              <w:rPr>
                <w:color w:val="auto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B4F94" w:rsidRPr="00083915" w:rsidRDefault="00CB4F94" w:rsidP="0050187B">
            <w:pPr>
              <w:ind w:hanging="23"/>
              <w:jc w:val="center"/>
              <w:rPr>
                <w:color w:val="auto"/>
                <w:spacing w:val="-2"/>
                <w:sz w:val="22"/>
              </w:rPr>
            </w:pPr>
            <w:proofErr w:type="spellStart"/>
            <w:r w:rsidRPr="00083915">
              <w:rPr>
                <w:color w:val="auto"/>
                <w:spacing w:val="-2"/>
                <w:sz w:val="22"/>
              </w:rPr>
              <w:t>Значе</w:t>
            </w:r>
            <w:proofErr w:type="spellEnd"/>
          </w:p>
          <w:p w:rsidR="00CB4F94" w:rsidRPr="00083915" w:rsidRDefault="00CB4F94" w:rsidP="0050187B">
            <w:pPr>
              <w:ind w:hanging="23"/>
              <w:jc w:val="center"/>
              <w:rPr>
                <w:color w:val="auto"/>
                <w:sz w:val="22"/>
              </w:rPr>
            </w:pPr>
            <w:proofErr w:type="spellStart"/>
            <w:r w:rsidRPr="00083915">
              <w:rPr>
                <w:color w:val="auto"/>
                <w:spacing w:val="-2"/>
                <w:sz w:val="22"/>
              </w:rPr>
              <w:t>ние</w:t>
            </w:r>
            <w:proofErr w:type="spell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B4F94" w:rsidRPr="00083915" w:rsidRDefault="00CB4F94" w:rsidP="0050187B">
            <w:pPr>
              <w:jc w:val="center"/>
              <w:rPr>
                <w:color w:val="auto"/>
                <w:sz w:val="22"/>
              </w:rPr>
            </w:pPr>
          </w:p>
          <w:p w:rsidR="00CB4F94" w:rsidRPr="00083915" w:rsidRDefault="00CB4F94" w:rsidP="0050187B">
            <w:pPr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pacing w:val="-5"/>
                <w:sz w:val="22"/>
              </w:rPr>
              <w:t>год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B4F94" w:rsidRPr="00083915" w:rsidRDefault="00CB4F94" w:rsidP="0050187B">
            <w:pPr>
              <w:jc w:val="center"/>
              <w:rPr>
                <w:color w:val="auto"/>
                <w:sz w:val="22"/>
              </w:rPr>
            </w:pPr>
          </w:p>
          <w:p w:rsidR="00CB4F94" w:rsidRPr="00083915" w:rsidRDefault="00CB4F94" w:rsidP="0050187B">
            <w:pPr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pacing w:val="-10"/>
                <w:sz w:val="22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B4F94" w:rsidRPr="00083915" w:rsidRDefault="00CB4F94" w:rsidP="0050187B">
            <w:pPr>
              <w:jc w:val="center"/>
              <w:rPr>
                <w:color w:val="auto"/>
                <w:sz w:val="22"/>
              </w:rPr>
            </w:pPr>
          </w:p>
          <w:p w:rsidR="00CB4F94" w:rsidRPr="00083915" w:rsidRDefault="00CB4F94" w:rsidP="0050187B">
            <w:pPr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z w:val="22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B4F94" w:rsidRPr="00083915" w:rsidRDefault="00CB4F94" w:rsidP="0050187B">
            <w:pPr>
              <w:jc w:val="center"/>
              <w:rPr>
                <w:color w:val="auto"/>
                <w:sz w:val="22"/>
              </w:rPr>
            </w:pPr>
          </w:p>
          <w:p w:rsidR="00CB4F94" w:rsidRPr="00083915" w:rsidRDefault="00CB4F94" w:rsidP="0050187B">
            <w:pPr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pacing w:val="-5"/>
                <w:sz w:val="22"/>
              </w:rPr>
              <w:t>2028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B4F94" w:rsidRPr="00083915" w:rsidRDefault="00CB4F94" w:rsidP="0050187B">
            <w:pPr>
              <w:rPr>
                <w:color w:val="auto"/>
              </w:rPr>
            </w:pPr>
          </w:p>
        </w:tc>
      </w:tr>
      <w:tr w:rsidR="00CB4F94" w:rsidRPr="00083915" w:rsidTr="0050187B">
        <w:trPr>
          <w:trHeight w:val="401"/>
        </w:trPr>
        <w:tc>
          <w:tcPr>
            <w:tcW w:w="1579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B4F94" w:rsidRPr="00083915" w:rsidRDefault="00CB4F94" w:rsidP="0050187B">
            <w:pPr>
              <w:jc w:val="center"/>
              <w:rPr>
                <w:b/>
                <w:color w:val="auto"/>
                <w:sz w:val="22"/>
              </w:rPr>
            </w:pPr>
            <w:r w:rsidRPr="00083915">
              <w:rPr>
                <w:color w:val="auto"/>
              </w:rPr>
              <w:t xml:space="preserve">Задача 1. </w:t>
            </w:r>
            <w:r w:rsidRPr="00083915">
              <w:rPr>
                <w:color w:val="auto"/>
                <w:sz w:val="24"/>
                <w:szCs w:val="24"/>
              </w:rPr>
              <w:t>Задача направлена на организацию уличного освещения</w:t>
            </w:r>
          </w:p>
        </w:tc>
      </w:tr>
      <w:tr w:rsidR="00CB4F94" w:rsidRPr="00083915" w:rsidTr="0050187B">
        <w:trPr>
          <w:trHeight w:val="1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B4F94" w:rsidRPr="00083915" w:rsidRDefault="00CB4F94" w:rsidP="0050187B">
            <w:pPr>
              <w:jc w:val="center"/>
              <w:rPr>
                <w:color w:val="auto"/>
                <w:spacing w:val="-5"/>
                <w:sz w:val="22"/>
              </w:rPr>
            </w:pPr>
          </w:p>
          <w:p w:rsidR="00CB4F94" w:rsidRPr="00083915" w:rsidRDefault="00CB4F94" w:rsidP="0050187B">
            <w:pPr>
              <w:jc w:val="center"/>
              <w:rPr>
                <w:color w:val="auto"/>
                <w:spacing w:val="-5"/>
                <w:sz w:val="22"/>
              </w:rPr>
            </w:pPr>
            <w:r w:rsidRPr="00083915">
              <w:rPr>
                <w:color w:val="auto"/>
                <w:spacing w:val="-5"/>
                <w:sz w:val="22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B4F94" w:rsidRPr="00083915" w:rsidRDefault="00CB4F94" w:rsidP="0050187B">
            <w:pPr>
              <w:ind w:right="55"/>
              <w:jc w:val="both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Освещение улично-дорожной сети в темное время суток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F94" w:rsidRPr="00083915" w:rsidRDefault="00CB4F94" w:rsidP="0050187B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83915">
              <w:rPr>
                <w:color w:val="auto"/>
                <w:sz w:val="22"/>
                <w:szCs w:val="22"/>
                <w:lang w:val="en-US"/>
              </w:rPr>
              <w:t>X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F94" w:rsidRPr="00083915" w:rsidRDefault="00CB4F94" w:rsidP="0050187B">
            <w:pPr>
              <w:jc w:val="center"/>
              <w:rPr>
                <w:color w:val="auto"/>
                <w:sz w:val="22"/>
                <w:szCs w:val="22"/>
              </w:rPr>
            </w:pPr>
            <w:r w:rsidRPr="00083915">
              <w:rPr>
                <w:color w:val="auto"/>
                <w:sz w:val="22"/>
                <w:szCs w:val="22"/>
              </w:rPr>
              <w:t>МП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F94" w:rsidRPr="00083915" w:rsidRDefault="00CB4F94" w:rsidP="0050187B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083915">
              <w:rPr>
                <w:color w:val="auto"/>
                <w:sz w:val="22"/>
                <w:szCs w:val="22"/>
              </w:rPr>
              <w:t>км</w:t>
            </w:r>
            <w:proofErr w:type="gramEnd"/>
            <w:r w:rsidRPr="00083915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F94" w:rsidRPr="00083915" w:rsidRDefault="00CB4F94" w:rsidP="0050187B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  <w:sz w:val="24"/>
                <w:szCs w:val="24"/>
              </w:rPr>
              <w:t>398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F94" w:rsidRPr="00083915" w:rsidRDefault="00CB4F94" w:rsidP="0050187B">
            <w:pPr>
              <w:pStyle w:val="TableParagraph"/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z w:val="22"/>
              </w:rPr>
              <w:t>398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F94" w:rsidRPr="00083915" w:rsidRDefault="00CB4F94" w:rsidP="0050187B">
            <w:pPr>
              <w:pStyle w:val="TableParagraph"/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z w:val="22"/>
              </w:rPr>
              <w:t>398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F94" w:rsidRPr="00083915" w:rsidRDefault="00CB4F94" w:rsidP="0050187B">
            <w:pPr>
              <w:pStyle w:val="TableParagraph"/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z w:val="22"/>
              </w:rPr>
              <w:t>398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F94" w:rsidRPr="00083915" w:rsidRDefault="00CB4F94" w:rsidP="0050187B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398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B4F94" w:rsidRPr="00083915" w:rsidRDefault="00CB4F94" w:rsidP="0050187B">
            <w:pPr>
              <w:rPr>
                <w:color w:val="auto"/>
                <w:sz w:val="22"/>
              </w:rPr>
            </w:pPr>
            <w:r w:rsidRPr="00083915">
              <w:rPr>
                <w:color w:val="auto"/>
                <w:sz w:val="22"/>
              </w:rPr>
              <w:t>Управление по жизнеобеспечению и строительству администрации Промышленновского муниципального округа</w:t>
            </w:r>
          </w:p>
        </w:tc>
      </w:tr>
      <w:tr w:rsidR="00CB4F94" w:rsidRPr="00083915" w:rsidTr="0050187B">
        <w:trPr>
          <w:trHeight w:val="258"/>
        </w:trPr>
        <w:tc>
          <w:tcPr>
            <w:tcW w:w="1579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B4F94" w:rsidRPr="00083915" w:rsidRDefault="00CB4F94" w:rsidP="00501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Задача 2. </w:t>
            </w:r>
            <w:r w:rsidR="00700F9D" w:rsidRPr="00083915">
              <w:rPr>
                <w:color w:val="auto"/>
                <w:sz w:val="24"/>
                <w:szCs w:val="24"/>
              </w:rPr>
              <w:t>Задача направлена на вывоз твердых бытовых отходов</w:t>
            </w:r>
          </w:p>
        </w:tc>
      </w:tr>
      <w:tr w:rsidR="00CB4F94" w:rsidRPr="00083915" w:rsidTr="0050187B">
        <w:trPr>
          <w:trHeight w:val="9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B4F94" w:rsidRPr="00083915" w:rsidRDefault="00CB4F94" w:rsidP="0050187B">
            <w:pPr>
              <w:jc w:val="center"/>
              <w:rPr>
                <w:color w:val="auto"/>
                <w:spacing w:val="-5"/>
                <w:sz w:val="22"/>
              </w:rPr>
            </w:pPr>
          </w:p>
          <w:p w:rsidR="00CB4F94" w:rsidRPr="00083915" w:rsidRDefault="00CB4F94" w:rsidP="0050187B">
            <w:pPr>
              <w:jc w:val="center"/>
              <w:rPr>
                <w:color w:val="auto"/>
                <w:spacing w:val="-5"/>
                <w:sz w:val="22"/>
              </w:rPr>
            </w:pPr>
            <w:r w:rsidRPr="00083915">
              <w:rPr>
                <w:color w:val="auto"/>
                <w:spacing w:val="-5"/>
                <w:sz w:val="22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B4F94" w:rsidRPr="00083915" w:rsidRDefault="00700F9D" w:rsidP="00501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Соблюдение правил благоустройства и соблюдения правил </w:t>
            </w:r>
            <w:proofErr w:type="spellStart"/>
            <w:r w:rsidRPr="00083915">
              <w:rPr>
                <w:color w:val="auto"/>
                <w:sz w:val="24"/>
                <w:szCs w:val="24"/>
              </w:rPr>
              <w:t>СанПин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F94" w:rsidRPr="00083915" w:rsidRDefault="00CB4F94" w:rsidP="0050187B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83915">
              <w:rPr>
                <w:color w:val="auto"/>
                <w:sz w:val="22"/>
                <w:szCs w:val="22"/>
                <w:lang w:val="en-US"/>
              </w:rPr>
              <w:t>X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F94" w:rsidRPr="00083915" w:rsidRDefault="00CB4F94" w:rsidP="0050187B">
            <w:pPr>
              <w:jc w:val="center"/>
              <w:rPr>
                <w:color w:val="auto"/>
                <w:sz w:val="22"/>
                <w:szCs w:val="22"/>
              </w:rPr>
            </w:pPr>
            <w:r w:rsidRPr="00083915">
              <w:rPr>
                <w:color w:val="auto"/>
                <w:sz w:val="22"/>
                <w:szCs w:val="22"/>
              </w:rPr>
              <w:t>МП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F94" w:rsidRPr="00083915" w:rsidRDefault="00700F9D" w:rsidP="0050187B">
            <w:pPr>
              <w:jc w:val="center"/>
              <w:rPr>
                <w:color w:val="auto"/>
                <w:sz w:val="22"/>
                <w:szCs w:val="22"/>
              </w:rPr>
            </w:pPr>
            <w:r w:rsidRPr="00083915">
              <w:rPr>
                <w:color w:val="auto"/>
                <w:sz w:val="22"/>
                <w:szCs w:val="22"/>
              </w:rPr>
              <w:t>единиц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F94" w:rsidRPr="00083915" w:rsidRDefault="00700F9D" w:rsidP="0050187B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54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F94" w:rsidRPr="00083915" w:rsidRDefault="00700F9D" w:rsidP="0050187B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54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F94" w:rsidRPr="00083915" w:rsidRDefault="00700F9D" w:rsidP="0050187B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F94" w:rsidRPr="00083915" w:rsidRDefault="00700F9D" w:rsidP="0050187B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F94" w:rsidRPr="00083915" w:rsidRDefault="00700F9D" w:rsidP="0050187B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54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B4F94" w:rsidRPr="00083915" w:rsidRDefault="00CB4F94" w:rsidP="0050187B">
            <w:pPr>
              <w:rPr>
                <w:color w:val="auto"/>
                <w:sz w:val="22"/>
              </w:rPr>
            </w:pPr>
            <w:r w:rsidRPr="00083915">
              <w:rPr>
                <w:color w:val="auto"/>
                <w:sz w:val="22"/>
              </w:rPr>
              <w:t>Управление по жизнеобеспечению и строительству администрации Промышленновского муниципального округа</w:t>
            </w:r>
          </w:p>
        </w:tc>
      </w:tr>
      <w:tr w:rsidR="00AD2065" w:rsidRPr="00083915" w:rsidTr="007202CA">
        <w:trPr>
          <w:trHeight w:val="294"/>
        </w:trPr>
        <w:tc>
          <w:tcPr>
            <w:tcW w:w="1579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D2065" w:rsidRPr="00083915" w:rsidRDefault="007202CA" w:rsidP="007202CA">
            <w:pPr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z w:val="24"/>
                <w:szCs w:val="24"/>
              </w:rPr>
              <w:t>Задача 3. Задача направлена на содержание мест захоронения</w:t>
            </w:r>
          </w:p>
        </w:tc>
      </w:tr>
      <w:tr w:rsidR="00AD2065" w:rsidRPr="00083915" w:rsidTr="0050187B">
        <w:trPr>
          <w:trHeight w:val="9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D2065" w:rsidRPr="00083915" w:rsidRDefault="007202CA" w:rsidP="0050187B">
            <w:pPr>
              <w:jc w:val="center"/>
              <w:rPr>
                <w:color w:val="auto"/>
                <w:spacing w:val="-5"/>
                <w:sz w:val="22"/>
              </w:rPr>
            </w:pPr>
            <w:r w:rsidRPr="00083915">
              <w:rPr>
                <w:color w:val="auto"/>
                <w:spacing w:val="-5"/>
                <w:sz w:val="22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D2065" w:rsidRPr="00083915" w:rsidRDefault="007202CA" w:rsidP="00501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Соблюдение правил благоустройства и соблюдения правил </w:t>
            </w:r>
            <w:proofErr w:type="spellStart"/>
            <w:r w:rsidRPr="00083915">
              <w:rPr>
                <w:color w:val="auto"/>
                <w:sz w:val="24"/>
                <w:szCs w:val="24"/>
              </w:rPr>
              <w:t>СанПин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2065" w:rsidRPr="00083915" w:rsidRDefault="007202CA" w:rsidP="0050187B">
            <w:pPr>
              <w:jc w:val="center"/>
              <w:rPr>
                <w:color w:val="auto"/>
                <w:sz w:val="22"/>
                <w:szCs w:val="22"/>
              </w:rPr>
            </w:pPr>
            <w:r w:rsidRPr="0008391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2065" w:rsidRPr="00083915" w:rsidRDefault="007202CA" w:rsidP="0050187B">
            <w:pPr>
              <w:jc w:val="center"/>
              <w:rPr>
                <w:color w:val="auto"/>
                <w:sz w:val="22"/>
                <w:szCs w:val="22"/>
              </w:rPr>
            </w:pPr>
            <w:r w:rsidRPr="00083915">
              <w:rPr>
                <w:color w:val="auto"/>
                <w:sz w:val="22"/>
                <w:szCs w:val="22"/>
              </w:rPr>
              <w:t>МП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2065" w:rsidRPr="00083915" w:rsidRDefault="007202CA" w:rsidP="0050187B">
            <w:pPr>
              <w:jc w:val="center"/>
              <w:rPr>
                <w:color w:val="auto"/>
                <w:sz w:val="22"/>
                <w:szCs w:val="22"/>
              </w:rPr>
            </w:pPr>
            <w:r w:rsidRPr="00083915">
              <w:rPr>
                <w:color w:val="auto"/>
                <w:sz w:val="22"/>
                <w:szCs w:val="22"/>
              </w:rPr>
              <w:t>единиц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2065" w:rsidRPr="00083915" w:rsidRDefault="007202CA" w:rsidP="0050187B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59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2065" w:rsidRPr="00083915" w:rsidRDefault="007202CA" w:rsidP="0050187B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59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2065" w:rsidRPr="00083915" w:rsidRDefault="007202CA" w:rsidP="0050187B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2065" w:rsidRPr="00083915" w:rsidRDefault="007202CA" w:rsidP="0050187B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2065" w:rsidRPr="00083915" w:rsidRDefault="007202CA" w:rsidP="0050187B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59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D2065" w:rsidRPr="00083915" w:rsidRDefault="007202CA" w:rsidP="0050187B">
            <w:pPr>
              <w:rPr>
                <w:color w:val="auto"/>
                <w:sz w:val="22"/>
              </w:rPr>
            </w:pPr>
            <w:r w:rsidRPr="00083915">
              <w:rPr>
                <w:color w:val="auto"/>
                <w:sz w:val="22"/>
              </w:rPr>
              <w:t>Управление по жизнеобеспечению и строительству администрации Промышленновского муниципального округа</w:t>
            </w:r>
          </w:p>
        </w:tc>
      </w:tr>
      <w:tr w:rsidR="007202CA" w:rsidRPr="00083915" w:rsidTr="007202CA">
        <w:trPr>
          <w:trHeight w:val="288"/>
        </w:trPr>
        <w:tc>
          <w:tcPr>
            <w:tcW w:w="1579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202CA" w:rsidRPr="00083915" w:rsidRDefault="007202CA" w:rsidP="007202CA">
            <w:pPr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z w:val="24"/>
                <w:szCs w:val="24"/>
              </w:rPr>
              <w:t>Задача 4. Задача направлена на озеленение населенных пунктов</w:t>
            </w:r>
          </w:p>
        </w:tc>
      </w:tr>
      <w:tr w:rsidR="0050187B" w:rsidRPr="00083915" w:rsidTr="0050187B">
        <w:trPr>
          <w:trHeight w:val="9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0187B" w:rsidRPr="00083915" w:rsidRDefault="0050187B" w:rsidP="00501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0187B" w:rsidRPr="00083915" w:rsidRDefault="0050187B" w:rsidP="0050187B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Улучшение качества благоустройства для жизни населения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87B" w:rsidRPr="00083915" w:rsidRDefault="0050187B" w:rsidP="0050187B">
            <w:pPr>
              <w:jc w:val="center"/>
              <w:rPr>
                <w:color w:val="auto"/>
                <w:sz w:val="22"/>
                <w:szCs w:val="22"/>
              </w:rPr>
            </w:pPr>
            <w:r w:rsidRPr="0008391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87B" w:rsidRPr="00083915" w:rsidRDefault="0050187B" w:rsidP="0050187B">
            <w:pPr>
              <w:jc w:val="center"/>
              <w:rPr>
                <w:color w:val="auto"/>
                <w:sz w:val="22"/>
                <w:szCs w:val="22"/>
              </w:rPr>
            </w:pPr>
            <w:r w:rsidRPr="00083915">
              <w:rPr>
                <w:color w:val="auto"/>
                <w:sz w:val="22"/>
                <w:szCs w:val="22"/>
              </w:rPr>
              <w:t>МП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87B" w:rsidRPr="00083915" w:rsidRDefault="0050187B" w:rsidP="0050187B">
            <w:pPr>
              <w:jc w:val="center"/>
              <w:rPr>
                <w:color w:val="auto"/>
                <w:sz w:val="22"/>
                <w:szCs w:val="22"/>
              </w:rPr>
            </w:pPr>
            <w:r w:rsidRPr="00083915">
              <w:rPr>
                <w:color w:val="auto"/>
                <w:sz w:val="22"/>
                <w:szCs w:val="22"/>
              </w:rPr>
              <w:t>единиц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87B" w:rsidRPr="00083915" w:rsidRDefault="0050187B" w:rsidP="0050187B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59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87B" w:rsidRPr="00083915" w:rsidRDefault="0050187B" w:rsidP="0050187B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59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87B" w:rsidRPr="00083915" w:rsidRDefault="0050187B" w:rsidP="0050187B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87B" w:rsidRPr="00083915" w:rsidRDefault="0050187B" w:rsidP="0050187B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87B" w:rsidRPr="00083915" w:rsidRDefault="0050187B" w:rsidP="0050187B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59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0187B" w:rsidRPr="00083915" w:rsidRDefault="0050187B" w:rsidP="0050187B">
            <w:pPr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2"/>
              </w:rPr>
              <w:t>Управление по жизнеобеспечению и строительству администрации Промышленновского муниципального округа</w:t>
            </w:r>
          </w:p>
        </w:tc>
      </w:tr>
      <w:tr w:rsidR="0050187B" w:rsidRPr="00083915" w:rsidTr="0050187B">
        <w:trPr>
          <w:trHeight w:val="423"/>
        </w:trPr>
        <w:tc>
          <w:tcPr>
            <w:tcW w:w="1579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0187B" w:rsidRPr="00083915" w:rsidRDefault="0050187B" w:rsidP="007202CA">
            <w:pPr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Задача 5. Задача направлена на благоустройство населенных пунктов, </w:t>
            </w:r>
            <w:proofErr w:type="spellStart"/>
            <w:r w:rsidRPr="00083915">
              <w:rPr>
                <w:color w:val="auto"/>
                <w:sz w:val="24"/>
                <w:szCs w:val="24"/>
              </w:rPr>
              <w:t>окашивание</w:t>
            </w:r>
            <w:proofErr w:type="spellEnd"/>
            <w:r w:rsidRPr="00083915">
              <w:rPr>
                <w:color w:val="auto"/>
                <w:sz w:val="24"/>
                <w:szCs w:val="24"/>
              </w:rPr>
              <w:t>, транспортные расходы, ГСМ для газонокосилок, пакеты для мусора, ремонт фонтана, демонтаж новогодней иллюминации, установка светофора</w:t>
            </w:r>
          </w:p>
        </w:tc>
      </w:tr>
      <w:tr w:rsidR="0050187B" w:rsidRPr="00083915" w:rsidTr="0050187B">
        <w:trPr>
          <w:trHeight w:val="9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0187B" w:rsidRPr="00083915" w:rsidRDefault="0050187B" w:rsidP="00501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083915">
              <w:rPr>
                <w:color w:val="auto"/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0187B" w:rsidRPr="00083915" w:rsidRDefault="0050187B" w:rsidP="0050187B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Улучшение качества жизни населения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87B" w:rsidRPr="00083915" w:rsidRDefault="0050187B" w:rsidP="0050187B">
            <w:pPr>
              <w:jc w:val="center"/>
              <w:rPr>
                <w:color w:val="auto"/>
                <w:sz w:val="22"/>
                <w:szCs w:val="22"/>
              </w:rPr>
            </w:pPr>
            <w:r w:rsidRPr="0008391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87B" w:rsidRPr="00083915" w:rsidRDefault="0050187B" w:rsidP="0050187B">
            <w:pPr>
              <w:jc w:val="center"/>
              <w:rPr>
                <w:color w:val="auto"/>
                <w:sz w:val="22"/>
                <w:szCs w:val="22"/>
              </w:rPr>
            </w:pPr>
            <w:r w:rsidRPr="00083915">
              <w:rPr>
                <w:color w:val="auto"/>
                <w:sz w:val="22"/>
                <w:szCs w:val="22"/>
              </w:rPr>
              <w:t>МП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87B" w:rsidRPr="00083915" w:rsidRDefault="0050187B" w:rsidP="0050187B">
            <w:pPr>
              <w:jc w:val="center"/>
              <w:rPr>
                <w:color w:val="auto"/>
                <w:sz w:val="22"/>
                <w:szCs w:val="22"/>
              </w:rPr>
            </w:pPr>
            <w:r w:rsidRPr="00083915">
              <w:rPr>
                <w:color w:val="auto"/>
                <w:sz w:val="22"/>
                <w:szCs w:val="22"/>
              </w:rPr>
              <w:t>единиц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87B" w:rsidRPr="00083915" w:rsidRDefault="0050187B" w:rsidP="0050187B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59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87B" w:rsidRPr="00083915" w:rsidRDefault="0050187B" w:rsidP="0050187B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59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87B" w:rsidRPr="00083915" w:rsidRDefault="0050187B" w:rsidP="0050187B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87B" w:rsidRPr="00083915" w:rsidRDefault="0050187B" w:rsidP="0050187B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87B" w:rsidRPr="00083915" w:rsidRDefault="0050187B" w:rsidP="0050187B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59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0187B" w:rsidRPr="00083915" w:rsidRDefault="0050187B" w:rsidP="0050187B">
            <w:pPr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2"/>
              </w:rPr>
              <w:t>Управление по жизнеобеспечению и строительству администрации Промышленновского муниципального округа</w:t>
            </w:r>
          </w:p>
        </w:tc>
      </w:tr>
      <w:tr w:rsidR="0050187B" w:rsidRPr="00083915" w:rsidTr="0050187B">
        <w:trPr>
          <w:trHeight w:val="471"/>
        </w:trPr>
        <w:tc>
          <w:tcPr>
            <w:tcW w:w="1579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0187B" w:rsidRPr="00083915" w:rsidRDefault="0050187B" w:rsidP="007202CA">
            <w:pPr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Задача 6. Задача направлена на проведение мероприятий в области охраны окружающей среды на особо охраняемых природных территориях местного значения</w:t>
            </w:r>
          </w:p>
        </w:tc>
      </w:tr>
      <w:tr w:rsidR="0050187B" w:rsidRPr="00083915" w:rsidTr="0050187B">
        <w:trPr>
          <w:trHeight w:val="9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0187B" w:rsidRPr="00083915" w:rsidRDefault="0050187B" w:rsidP="00501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083915">
              <w:rPr>
                <w:color w:val="auto"/>
                <w:sz w:val="24"/>
                <w:szCs w:val="24"/>
                <w:lang w:val="en-US"/>
              </w:rPr>
              <w:t>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0187B" w:rsidRPr="00083915" w:rsidRDefault="0050187B" w:rsidP="0050187B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Защита животного и растительного мира на особо охраняемых природных территориях местного значения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87B" w:rsidRPr="00083915" w:rsidRDefault="0050187B" w:rsidP="0050187B">
            <w:pPr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083915">
              <w:rPr>
                <w:color w:val="auto"/>
                <w:sz w:val="24"/>
                <w:szCs w:val="24"/>
                <w:lang w:val="en-US"/>
              </w:rPr>
              <w:t>X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87B" w:rsidRPr="00083915" w:rsidRDefault="0050187B" w:rsidP="0050187B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МП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87B" w:rsidRPr="00083915" w:rsidRDefault="0050187B" w:rsidP="00501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единиц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87B" w:rsidRPr="00083915" w:rsidRDefault="0050187B" w:rsidP="0050187B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87B" w:rsidRPr="00083915" w:rsidRDefault="0050187B" w:rsidP="0050187B">
            <w:pPr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87B" w:rsidRPr="00083915" w:rsidRDefault="0050187B" w:rsidP="0050187B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87B" w:rsidRPr="00083915" w:rsidRDefault="0050187B" w:rsidP="00501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87B" w:rsidRPr="00083915" w:rsidRDefault="0050187B" w:rsidP="0050187B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0187B" w:rsidRPr="00083915" w:rsidRDefault="0050187B" w:rsidP="000B389D">
            <w:pPr>
              <w:autoSpaceDE w:val="0"/>
              <w:autoSpaceDN w:val="0"/>
              <w:adjustRightInd w:val="0"/>
              <w:ind w:right="30"/>
              <w:jc w:val="both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2"/>
              </w:rPr>
              <w:t>Управление по жизнеобеспечению и строительству администрации Промышленновского муниципального округа</w:t>
            </w:r>
          </w:p>
        </w:tc>
      </w:tr>
      <w:tr w:rsidR="0050187B" w:rsidRPr="00083915" w:rsidTr="0050187B">
        <w:trPr>
          <w:trHeight w:val="328"/>
        </w:trPr>
        <w:tc>
          <w:tcPr>
            <w:tcW w:w="1579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0187B" w:rsidRPr="00083915" w:rsidRDefault="0050187B" w:rsidP="0050187B">
            <w:pPr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Задача 7. Задача направлена на ликвидацию мест несанкционированного размещения отходов</w:t>
            </w:r>
          </w:p>
        </w:tc>
      </w:tr>
      <w:tr w:rsidR="00FA6F3B" w:rsidRPr="00083915" w:rsidTr="00FA6F3B">
        <w:trPr>
          <w:trHeight w:val="9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A6F3B" w:rsidRPr="00083915" w:rsidRDefault="00FA6F3B" w:rsidP="00501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083915">
              <w:rPr>
                <w:color w:val="auto"/>
                <w:sz w:val="24"/>
                <w:szCs w:val="24"/>
                <w:lang w:val="en-US"/>
              </w:rPr>
              <w:t>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A6F3B" w:rsidRPr="00083915" w:rsidRDefault="00FA6F3B" w:rsidP="0050187B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  <w:shd w:val="clear" w:color="auto" w:fill="FFFFFF"/>
              </w:rPr>
              <w:t>Очищение территории от мусора и восстановление нарушенных земель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A6F3B" w:rsidRPr="00083915" w:rsidRDefault="00FA6F3B" w:rsidP="00826A6C">
            <w:pPr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083915">
              <w:rPr>
                <w:color w:val="auto"/>
                <w:sz w:val="24"/>
                <w:szCs w:val="24"/>
                <w:lang w:val="en-US"/>
              </w:rPr>
              <w:t>X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A6F3B" w:rsidRPr="00083915" w:rsidRDefault="00FA6F3B" w:rsidP="00826A6C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МП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A6F3B" w:rsidRPr="00083915" w:rsidRDefault="00FA6F3B" w:rsidP="00826A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единиц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A6F3B" w:rsidRPr="00083915" w:rsidRDefault="006B58DF" w:rsidP="00FA6F3B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A6F3B" w:rsidRPr="00083915" w:rsidRDefault="00FA6F3B" w:rsidP="006B58DF">
            <w:pPr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</w:t>
            </w:r>
            <w:r w:rsidR="006B58DF" w:rsidRPr="00083915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A6F3B" w:rsidRPr="00083915" w:rsidRDefault="00FA6F3B" w:rsidP="006B58D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</w:t>
            </w:r>
            <w:r w:rsidR="006B58DF" w:rsidRPr="00083915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A6F3B" w:rsidRPr="00083915" w:rsidRDefault="00FA6F3B" w:rsidP="006B5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</w:t>
            </w:r>
            <w:r w:rsidR="006B58DF" w:rsidRPr="00083915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A6F3B" w:rsidRPr="00083915" w:rsidRDefault="00FA6F3B" w:rsidP="006B58D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</w:t>
            </w:r>
            <w:r w:rsidR="006B58DF" w:rsidRPr="00083915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A6F3B" w:rsidRPr="00083915" w:rsidRDefault="00FA6F3B" w:rsidP="000B389D">
            <w:pPr>
              <w:autoSpaceDE w:val="0"/>
              <w:autoSpaceDN w:val="0"/>
              <w:adjustRightInd w:val="0"/>
              <w:ind w:right="44"/>
              <w:jc w:val="both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2"/>
              </w:rPr>
              <w:t>Управление по жизнеобеспечению и строительству администрации Промышленновского муниципального округа</w:t>
            </w:r>
          </w:p>
        </w:tc>
      </w:tr>
      <w:tr w:rsidR="0050187B" w:rsidRPr="00083915" w:rsidTr="00CC639F">
        <w:trPr>
          <w:trHeight w:val="563"/>
        </w:trPr>
        <w:tc>
          <w:tcPr>
            <w:tcW w:w="1579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C639F" w:rsidRPr="00083915" w:rsidRDefault="0050187B" w:rsidP="0050187B">
            <w:pPr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Задача 8.</w:t>
            </w:r>
            <w:r w:rsidR="00CC639F" w:rsidRPr="00083915">
              <w:rPr>
                <w:color w:val="auto"/>
                <w:sz w:val="24"/>
                <w:szCs w:val="24"/>
              </w:rPr>
              <w:t xml:space="preserve"> Задача направлена на реализацию мероприятий при осуществлении </w:t>
            </w:r>
          </w:p>
          <w:p w:rsidR="0050187B" w:rsidRPr="00083915" w:rsidRDefault="00CC639F" w:rsidP="0050187B">
            <w:pPr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деятельности по обращению с животными без владельцев</w:t>
            </w:r>
          </w:p>
        </w:tc>
      </w:tr>
      <w:tr w:rsidR="00364C2C" w:rsidRPr="00083915" w:rsidTr="000B389D">
        <w:trPr>
          <w:trHeight w:val="9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64C2C" w:rsidRPr="00083915" w:rsidRDefault="00364C2C" w:rsidP="001D55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64C2C" w:rsidRPr="00083915" w:rsidRDefault="00364C2C" w:rsidP="0050187B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Задача направлена на </w:t>
            </w:r>
            <w:r w:rsidRPr="00083915">
              <w:rPr>
                <w:color w:val="auto"/>
                <w:sz w:val="24"/>
                <w:szCs w:val="24"/>
                <w:shd w:val="clear" w:color="auto" w:fill="FFFFFF"/>
              </w:rPr>
              <w:t>недопущение бесконтрольного размножения животных без владельцев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64C2C" w:rsidRPr="00083915" w:rsidRDefault="00364C2C" w:rsidP="00826A6C">
            <w:pPr>
              <w:jc w:val="center"/>
              <w:rPr>
                <w:color w:val="auto"/>
                <w:sz w:val="22"/>
                <w:szCs w:val="22"/>
              </w:rPr>
            </w:pPr>
            <w:r w:rsidRPr="0008391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64C2C" w:rsidRPr="00083915" w:rsidRDefault="00364C2C" w:rsidP="00826A6C">
            <w:pPr>
              <w:jc w:val="center"/>
              <w:rPr>
                <w:color w:val="auto"/>
                <w:sz w:val="22"/>
                <w:szCs w:val="22"/>
              </w:rPr>
            </w:pPr>
            <w:r w:rsidRPr="00083915">
              <w:rPr>
                <w:color w:val="auto"/>
                <w:sz w:val="22"/>
                <w:szCs w:val="22"/>
              </w:rPr>
              <w:t>МП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64C2C" w:rsidRPr="00083915" w:rsidRDefault="00364C2C" w:rsidP="00826A6C">
            <w:pPr>
              <w:jc w:val="center"/>
              <w:rPr>
                <w:color w:val="auto"/>
                <w:sz w:val="22"/>
                <w:szCs w:val="22"/>
              </w:rPr>
            </w:pPr>
            <w:r w:rsidRPr="00083915">
              <w:rPr>
                <w:color w:val="auto"/>
                <w:sz w:val="22"/>
                <w:szCs w:val="22"/>
              </w:rPr>
              <w:t>единиц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64C2C" w:rsidRPr="00083915" w:rsidRDefault="00364C2C" w:rsidP="00826A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59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64C2C" w:rsidRPr="00083915" w:rsidRDefault="00364C2C" w:rsidP="00826A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59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64C2C" w:rsidRPr="00083915" w:rsidRDefault="00364C2C" w:rsidP="00826A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64C2C" w:rsidRPr="00083915" w:rsidRDefault="00364C2C" w:rsidP="00826A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64C2C" w:rsidRPr="00083915" w:rsidRDefault="00364C2C" w:rsidP="00826A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59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64C2C" w:rsidRPr="00083915" w:rsidRDefault="001D5521" w:rsidP="000B389D">
            <w:pPr>
              <w:autoSpaceDE w:val="0"/>
              <w:autoSpaceDN w:val="0"/>
              <w:adjustRightInd w:val="0"/>
              <w:ind w:right="44"/>
              <w:jc w:val="both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2"/>
              </w:rPr>
              <w:t>Управление по жизнеобеспечению и строительству администрации Промышленновского муниципального округа</w:t>
            </w:r>
          </w:p>
        </w:tc>
      </w:tr>
    </w:tbl>
    <w:p w:rsidR="000B389D" w:rsidRPr="00083915" w:rsidRDefault="000B389D" w:rsidP="005F6670">
      <w:pPr>
        <w:rPr>
          <w:color w:val="auto"/>
        </w:rPr>
      </w:pPr>
    </w:p>
    <w:p w:rsidR="000B389D" w:rsidRPr="00083915" w:rsidRDefault="000B389D" w:rsidP="000B389D">
      <w:pPr>
        <w:rPr>
          <w:color w:val="auto"/>
        </w:rPr>
      </w:pPr>
    </w:p>
    <w:p w:rsidR="00246172" w:rsidRPr="00083915" w:rsidRDefault="00246172" w:rsidP="000B389D">
      <w:pPr>
        <w:rPr>
          <w:color w:val="auto"/>
        </w:rPr>
      </w:pPr>
    </w:p>
    <w:p w:rsidR="00246172" w:rsidRPr="00083915" w:rsidRDefault="00246172" w:rsidP="000B389D">
      <w:pPr>
        <w:rPr>
          <w:color w:val="auto"/>
        </w:rPr>
      </w:pPr>
    </w:p>
    <w:p w:rsidR="00246172" w:rsidRPr="00083915" w:rsidRDefault="00246172" w:rsidP="000B389D">
      <w:pPr>
        <w:rPr>
          <w:color w:val="auto"/>
        </w:rPr>
      </w:pPr>
    </w:p>
    <w:p w:rsidR="00246172" w:rsidRPr="00083915" w:rsidRDefault="00246172" w:rsidP="000B389D">
      <w:pPr>
        <w:rPr>
          <w:color w:val="auto"/>
        </w:rPr>
      </w:pPr>
    </w:p>
    <w:p w:rsidR="00246172" w:rsidRPr="00083915" w:rsidRDefault="00246172" w:rsidP="000B389D">
      <w:pPr>
        <w:rPr>
          <w:color w:val="auto"/>
        </w:rPr>
      </w:pPr>
    </w:p>
    <w:p w:rsidR="00246172" w:rsidRPr="00083915" w:rsidRDefault="00246172" w:rsidP="000B389D">
      <w:pPr>
        <w:rPr>
          <w:color w:val="auto"/>
        </w:rPr>
      </w:pPr>
    </w:p>
    <w:p w:rsidR="00246172" w:rsidRPr="00083915" w:rsidRDefault="00246172" w:rsidP="000B389D">
      <w:pPr>
        <w:rPr>
          <w:color w:val="auto"/>
        </w:rPr>
      </w:pPr>
    </w:p>
    <w:p w:rsidR="00246172" w:rsidRPr="00083915" w:rsidRDefault="00246172" w:rsidP="000B389D">
      <w:pPr>
        <w:rPr>
          <w:color w:val="auto"/>
        </w:rPr>
      </w:pPr>
    </w:p>
    <w:p w:rsidR="00246172" w:rsidRPr="00083915" w:rsidRDefault="00246172" w:rsidP="000B389D">
      <w:pPr>
        <w:rPr>
          <w:color w:val="auto"/>
        </w:rPr>
      </w:pPr>
    </w:p>
    <w:p w:rsidR="000B389D" w:rsidRPr="00083915" w:rsidRDefault="000B389D" w:rsidP="000B389D">
      <w:pPr>
        <w:rPr>
          <w:color w:val="auto"/>
        </w:rPr>
      </w:pPr>
    </w:p>
    <w:p w:rsidR="000B389D" w:rsidRPr="00083915" w:rsidRDefault="000B389D" w:rsidP="000B389D">
      <w:pPr>
        <w:jc w:val="center"/>
        <w:rPr>
          <w:b/>
          <w:color w:val="auto"/>
        </w:rPr>
      </w:pPr>
      <w:r w:rsidRPr="00083915">
        <w:rPr>
          <w:color w:val="auto"/>
        </w:rPr>
        <w:tab/>
      </w:r>
      <w:r w:rsidRPr="00083915">
        <w:rPr>
          <w:b/>
          <w:color w:val="auto"/>
          <w:sz w:val="28"/>
        </w:rPr>
        <w:t>3. План достижения показателей комплекса процессных мероприятий в 2026 году</w:t>
      </w:r>
    </w:p>
    <w:p w:rsidR="000B389D" w:rsidRPr="00083915" w:rsidRDefault="000B389D" w:rsidP="000B389D">
      <w:pPr>
        <w:widowControl w:val="0"/>
        <w:jc w:val="center"/>
        <w:rPr>
          <w:color w:val="auto"/>
          <w:sz w:val="16"/>
        </w:rPr>
      </w:pPr>
    </w:p>
    <w:tbl>
      <w:tblPr>
        <w:tblpPr w:leftFromText="180" w:rightFromText="180" w:vertAnchor="text" w:tblpY="1"/>
        <w:tblOverlap w:val="never"/>
        <w:tblW w:w="15788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" w:type="dxa"/>
          <w:right w:w="6" w:type="dxa"/>
        </w:tblCellMar>
        <w:tblLook w:val="04A0"/>
      </w:tblPr>
      <w:tblGrid>
        <w:gridCol w:w="536"/>
        <w:gridCol w:w="8"/>
        <w:gridCol w:w="3560"/>
        <w:gridCol w:w="90"/>
        <w:gridCol w:w="1071"/>
        <w:gridCol w:w="56"/>
        <w:gridCol w:w="1270"/>
        <w:gridCol w:w="28"/>
        <w:gridCol w:w="1440"/>
        <w:gridCol w:w="1612"/>
        <w:gridCol w:w="81"/>
        <w:gridCol w:w="1531"/>
        <w:gridCol w:w="57"/>
        <w:gridCol w:w="1662"/>
        <w:gridCol w:w="39"/>
        <w:gridCol w:w="2747"/>
      </w:tblGrid>
      <w:tr w:rsidR="000B389D" w:rsidRPr="00083915" w:rsidTr="001C525A">
        <w:trPr>
          <w:trHeight w:val="349"/>
          <w:tblHeader/>
        </w:trPr>
        <w:tc>
          <w:tcPr>
            <w:tcW w:w="5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B389D" w:rsidRPr="00083915" w:rsidRDefault="000B389D" w:rsidP="001C525A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083915">
              <w:rPr>
                <w:color w:val="auto"/>
                <w:sz w:val="24"/>
                <w:szCs w:val="24"/>
              </w:rPr>
              <w:t>п</w:t>
            </w:r>
            <w:proofErr w:type="gramEnd"/>
            <w:r w:rsidRPr="00083915">
              <w:rPr>
                <w:color w:val="auto"/>
                <w:sz w:val="24"/>
                <w:szCs w:val="24"/>
              </w:rPr>
              <w:t>/п</w:t>
            </w:r>
          </w:p>
        </w:tc>
        <w:tc>
          <w:tcPr>
            <w:tcW w:w="36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B389D" w:rsidRPr="00083915" w:rsidRDefault="000B389D" w:rsidP="001C525A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Цели/показатели государственной программы </w:t>
            </w:r>
          </w:p>
        </w:tc>
        <w:tc>
          <w:tcPr>
            <w:tcW w:w="11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B389D" w:rsidRPr="00083915" w:rsidRDefault="000B389D" w:rsidP="001C525A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Уровень показателя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B389D" w:rsidRPr="00083915" w:rsidRDefault="000B389D" w:rsidP="001C525A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Единица измерения</w:t>
            </w:r>
          </w:p>
          <w:p w:rsidR="000B389D" w:rsidRPr="00083915" w:rsidRDefault="000B389D" w:rsidP="001C525A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(по ОКЕИ)</w:t>
            </w:r>
          </w:p>
        </w:tc>
        <w:tc>
          <w:tcPr>
            <w:tcW w:w="91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B389D" w:rsidRPr="00083915" w:rsidRDefault="000B389D" w:rsidP="001C525A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Плановые показатели</w:t>
            </w:r>
          </w:p>
        </w:tc>
      </w:tr>
      <w:tr w:rsidR="000B389D" w:rsidRPr="00083915" w:rsidTr="001C525A">
        <w:trPr>
          <w:trHeight w:val="661"/>
          <w:tblHeader/>
        </w:trPr>
        <w:tc>
          <w:tcPr>
            <w:tcW w:w="5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B389D" w:rsidRPr="00083915" w:rsidRDefault="000B389D" w:rsidP="001C525A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6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B389D" w:rsidRPr="00083915" w:rsidRDefault="000B389D" w:rsidP="001C525A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B389D" w:rsidRPr="00083915" w:rsidRDefault="000B389D" w:rsidP="001C525A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B389D" w:rsidRPr="00083915" w:rsidRDefault="000B389D" w:rsidP="001C525A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B389D" w:rsidRPr="00083915" w:rsidRDefault="000B389D" w:rsidP="001C525A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  <w:lang w:val="en-US"/>
              </w:rPr>
              <w:t xml:space="preserve">I </w:t>
            </w:r>
            <w:r w:rsidRPr="00083915">
              <w:rPr>
                <w:color w:val="auto"/>
                <w:sz w:val="24"/>
                <w:szCs w:val="24"/>
              </w:rPr>
              <w:t>квартал</w:t>
            </w: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B389D" w:rsidRPr="00083915" w:rsidRDefault="000B389D" w:rsidP="001C525A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0B389D" w:rsidRPr="00083915" w:rsidRDefault="000B389D" w:rsidP="001C525A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  <w:lang w:val="en-US"/>
              </w:rPr>
              <w:t xml:space="preserve">II </w:t>
            </w:r>
            <w:r w:rsidRPr="00083915">
              <w:rPr>
                <w:color w:val="auto"/>
                <w:sz w:val="24"/>
                <w:szCs w:val="24"/>
              </w:rPr>
              <w:t>квартал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B389D" w:rsidRPr="00083915" w:rsidRDefault="000B389D" w:rsidP="001C525A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</w:p>
          <w:p w:rsidR="000B389D" w:rsidRPr="00083915" w:rsidRDefault="000B389D" w:rsidP="001C525A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  <w:lang w:val="en-US"/>
              </w:rPr>
              <w:t xml:space="preserve">III </w:t>
            </w:r>
            <w:r w:rsidRPr="00083915">
              <w:rPr>
                <w:color w:val="auto"/>
                <w:sz w:val="24"/>
                <w:szCs w:val="24"/>
              </w:rPr>
              <w:t>квартал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B389D" w:rsidRPr="00083915" w:rsidRDefault="000B389D" w:rsidP="001C525A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</w:p>
          <w:p w:rsidR="000B389D" w:rsidRPr="00083915" w:rsidRDefault="000B389D" w:rsidP="001C525A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  <w:lang w:val="en-US"/>
              </w:rPr>
              <w:t xml:space="preserve">VI </w:t>
            </w:r>
            <w:r w:rsidRPr="00083915">
              <w:rPr>
                <w:color w:val="auto"/>
                <w:sz w:val="24"/>
                <w:szCs w:val="24"/>
              </w:rPr>
              <w:t>квартал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B389D" w:rsidRPr="00083915" w:rsidRDefault="000B389D" w:rsidP="001C525A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На конец </w:t>
            </w:r>
          </w:p>
          <w:p w:rsidR="000B389D" w:rsidRPr="00083915" w:rsidRDefault="000B389D" w:rsidP="001C525A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2026 года</w:t>
            </w:r>
          </w:p>
        </w:tc>
      </w:tr>
      <w:tr w:rsidR="000B389D" w:rsidRPr="00083915" w:rsidTr="001C525A">
        <w:trPr>
          <w:trHeight w:val="386"/>
        </w:trPr>
        <w:tc>
          <w:tcPr>
            <w:tcW w:w="1578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B389D" w:rsidRPr="00083915" w:rsidRDefault="0038079C" w:rsidP="001C525A">
            <w:pPr>
              <w:pStyle w:val="TableParagraph"/>
              <w:jc w:val="center"/>
              <w:rPr>
                <w:b/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Задача 1. Задача направлена на организацию уличного освещения</w:t>
            </w:r>
          </w:p>
        </w:tc>
      </w:tr>
      <w:tr w:rsidR="0038079C" w:rsidRPr="00083915" w:rsidTr="001C525A">
        <w:trPr>
          <w:trHeight w:val="386"/>
        </w:trPr>
        <w:tc>
          <w:tcPr>
            <w:tcW w:w="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38079C" w:rsidRPr="00083915" w:rsidRDefault="0038079C" w:rsidP="001C525A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3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38079C" w:rsidRPr="00083915" w:rsidRDefault="0038079C" w:rsidP="001C525A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Освещение улично-дорожной сети в темное время суток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38079C" w:rsidRPr="00083915" w:rsidRDefault="0038079C" w:rsidP="001C525A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083915">
              <w:rPr>
                <w:color w:val="auto"/>
                <w:sz w:val="24"/>
                <w:szCs w:val="24"/>
                <w:lang w:val="en-US"/>
              </w:rPr>
              <w:t>X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38079C" w:rsidRPr="00083915" w:rsidRDefault="0038079C" w:rsidP="001C525A">
            <w:pPr>
              <w:jc w:val="center"/>
              <w:rPr>
                <w:color w:val="auto"/>
                <w:sz w:val="24"/>
                <w:szCs w:val="24"/>
              </w:rPr>
            </w:pPr>
            <w:proofErr w:type="gramStart"/>
            <w:r w:rsidRPr="00083915">
              <w:rPr>
                <w:color w:val="auto"/>
                <w:sz w:val="24"/>
                <w:szCs w:val="24"/>
              </w:rPr>
              <w:t>км</w:t>
            </w:r>
            <w:proofErr w:type="gramEnd"/>
            <w:r w:rsidRPr="00083915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38079C" w:rsidRPr="00083915" w:rsidRDefault="0038079C" w:rsidP="001C525A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398</w:t>
            </w: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38079C" w:rsidRPr="00083915" w:rsidRDefault="0038079C" w:rsidP="001C525A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398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38079C" w:rsidRPr="00083915" w:rsidRDefault="0038079C" w:rsidP="001C525A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398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38079C" w:rsidRPr="00083915" w:rsidRDefault="0038079C" w:rsidP="001C525A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398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38079C" w:rsidRPr="00083915" w:rsidRDefault="0038079C" w:rsidP="001C525A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398</w:t>
            </w:r>
          </w:p>
        </w:tc>
      </w:tr>
      <w:tr w:rsidR="000B389D" w:rsidRPr="00083915" w:rsidTr="001C525A">
        <w:trPr>
          <w:trHeight w:val="386"/>
        </w:trPr>
        <w:tc>
          <w:tcPr>
            <w:tcW w:w="1578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B389D" w:rsidRPr="00083915" w:rsidRDefault="0038079C" w:rsidP="001C525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Задача 2. Задача направлена на вывоз твердых бытовых отходов</w:t>
            </w:r>
          </w:p>
        </w:tc>
      </w:tr>
      <w:tr w:rsidR="000B389D" w:rsidRPr="00083915" w:rsidTr="001C525A">
        <w:trPr>
          <w:trHeight w:val="96"/>
        </w:trPr>
        <w:tc>
          <w:tcPr>
            <w:tcW w:w="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B389D" w:rsidRPr="00083915" w:rsidRDefault="000B389D" w:rsidP="001C525A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3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B389D" w:rsidRPr="00083915" w:rsidRDefault="001C525A" w:rsidP="001C525A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Соблюдение правил благоустройства и соблюдения правил </w:t>
            </w:r>
            <w:proofErr w:type="spellStart"/>
            <w:r w:rsidRPr="00083915">
              <w:rPr>
                <w:color w:val="auto"/>
                <w:sz w:val="24"/>
                <w:szCs w:val="24"/>
              </w:rPr>
              <w:t>СанПин</w:t>
            </w:r>
            <w:proofErr w:type="spellEnd"/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B389D" w:rsidRPr="00083915" w:rsidRDefault="000B389D" w:rsidP="001C525A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083915">
              <w:rPr>
                <w:color w:val="auto"/>
                <w:sz w:val="24"/>
                <w:szCs w:val="24"/>
                <w:lang w:val="en-US"/>
              </w:rPr>
              <w:t>X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B389D" w:rsidRPr="00083915" w:rsidRDefault="001C525A" w:rsidP="001C525A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единиц</w:t>
            </w: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B389D" w:rsidRPr="00083915" w:rsidRDefault="001C525A" w:rsidP="001C525A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</w:t>
            </w: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B389D" w:rsidRPr="00083915" w:rsidRDefault="001C525A" w:rsidP="001C525A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B389D" w:rsidRPr="00083915" w:rsidRDefault="001C525A" w:rsidP="001C525A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B389D" w:rsidRPr="00083915" w:rsidRDefault="001C525A" w:rsidP="001C525A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B389D" w:rsidRPr="00083915" w:rsidRDefault="001C525A" w:rsidP="001C525A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</w:t>
            </w:r>
          </w:p>
        </w:tc>
      </w:tr>
      <w:tr w:rsidR="001C525A" w:rsidRPr="00083915" w:rsidTr="001C525A">
        <w:trPr>
          <w:trHeight w:val="273"/>
        </w:trPr>
        <w:tc>
          <w:tcPr>
            <w:tcW w:w="1578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1C525A" w:rsidRPr="00083915" w:rsidRDefault="001C525A" w:rsidP="001C525A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Задача 3. Задача направлена на содержание мест захоронения</w:t>
            </w:r>
          </w:p>
        </w:tc>
      </w:tr>
      <w:tr w:rsidR="001946B4" w:rsidRPr="00083915" w:rsidTr="001C525A">
        <w:trPr>
          <w:trHeight w:val="96"/>
        </w:trPr>
        <w:tc>
          <w:tcPr>
            <w:tcW w:w="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1946B4" w:rsidRPr="00083915" w:rsidRDefault="001946B4" w:rsidP="001946B4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3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946B4" w:rsidRPr="00083915" w:rsidRDefault="001946B4" w:rsidP="001946B4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Соблюдение правил благоустройства и правил </w:t>
            </w:r>
            <w:proofErr w:type="spellStart"/>
            <w:r w:rsidRPr="00083915">
              <w:rPr>
                <w:color w:val="auto"/>
                <w:sz w:val="24"/>
                <w:szCs w:val="24"/>
              </w:rPr>
              <w:t>СанПин</w:t>
            </w:r>
            <w:proofErr w:type="spellEnd"/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946B4" w:rsidRPr="00083915" w:rsidRDefault="001946B4" w:rsidP="001946B4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083915">
              <w:rPr>
                <w:color w:val="auto"/>
                <w:sz w:val="24"/>
                <w:szCs w:val="24"/>
                <w:lang w:val="en-US"/>
              </w:rPr>
              <w:t>X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946B4" w:rsidRPr="00083915" w:rsidRDefault="001946B4" w:rsidP="001946B4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единиц</w:t>
            </w: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946B4" w:rsidRPr="00083915" w:rsidRDefault="001946B4" w:rsidP="001946B4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</w:t>
            </w: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946B4" w:rsidRPr="00083915" w:rsidRDefault="001946B4" w:rsidP="001946B4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946B4" w:rsidRPr="00083915" w:rsidRDefault="001946B4" w:rsidP="001946B4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946B4" w:rsidRPr="00083915" w:rsidRDefault="001946B4" w:rsidP="001946B4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946B4" w:rsidRPr="00083915" w:rsidRDefault="001946B4" w:rsidP="001946B4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</w:t>
            </w:r>
          </w:p>
        </w:tc>
      </w:tr>
      <w:tr w:rsidR="001946B4" w:rsidRPr="00083915" w:rsidTr="001C525A">
        <w:trPr>
          <w:trHeight w:val="96"/>
        </w:trPr>
        <w:tc>
          <w:tcPr>
            <w:tcW w:w="1578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1946B4" w:rsidRPr="00083915" w:rsidRDefault="00246172" w:rsidP="001946B4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Задача 4</w:t>
            </w:r>
            <w:r w:rsidR="001946B4" w:rsidRPr="00083915">
              <w:rPr>
                <w:color w:val="auto"/>
                <w:sz w:val="24"/>
                <w:szCs w:val="24"/>
              </w:rPr>
              <w:t xml:space="preserve">. Задача направлена на благоустройство населенных пунктов, </w:t>
            </w:r>
            <w:proofErr w:type="spellStart"/>
            <w:r w:rsidR="001946B4" w:rsidRPr="00083915">
              <w:rPr>
                <w:color w:val="auto"/>
                <w:sz w:val="24"/>
                <w:szCs w:val="24"/>
              </w:rPr>
              <w:t>окашивание</w:t>
            </w:r>
            <w:proofErr w:type="spellEnd"/>
            <w:r w:rsidR="001946B4" w:rsidRPr="00083915">
              <w:rPr>
                <w:color w:val="auto"/>
                <w:sz w:val="24"/>
                <w:szCs w:val="24"/>
              </w:rPr>
              <w:t>, транспортные расходы, ГСМ для газонокосилок, пакеты для мусора, ремонт фонтана, демонтаж новогодней иллюминации, установка светофора</w:t>
            </w:r>
          </w:p>
        </w:tc>
      </w:tr>
      <w:tr w:rsidR="001946B4" w:rsidRPr="00083915" w:rsidTr="001C525A">
        <w:trPr>
          <w:trHeight w:val="96"/>
        </w:trPr>
        <w:tc>
          <w:tcPr>
            <w:tcW w:w="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1946B4" w:rsidRPr="00083915" w:rsidRDefault="00246172" w:rsidP="001946B4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3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946B4" w:rsidRPr="00083915" w:rsidRDefault="001946B4" w:rsidP="001946B4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Улучшение качества жизни населения в населенных пунктах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946B4" w:rsidRPr="00083915" w:rsidRDefault="001946B4" w:rsidP="001946B4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083915">
              <w:rPr>
                <w:color w:val="auto"/>
                <w:sz w:val="24"/>
                <w:szCs w:val="24"/>
                <w:lang w:val="en-US"/>
              </w:rPr>
              <w:t>X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946B4" w:rsidRPr="00083915" w:rsidRDefault="001946B4" w:rsidP="001946B4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единиц</w:t>
            </w: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946B4" w:rsidRPr="00083915" w:rsidRDefault="001946B4" w:rsidP="001946B4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</w:t>
            </w: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946B4" w:rsidRPr="00083915" w:rsidRDefault="001946B4" w:rsidP="001946B4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946B4" w:rsidRPr="00083915" w:rsidRDefault="001946B4" w:rsidP="001946B4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946B4" w:rsidRPr="00083915" w:rsidRDefault="001946B4" w:rsidP="001946B4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946B4" w:rsidRPr="00083915" w:rsidRDefault="001946B4" w:rsidP="001946B4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</w:t>
            </w:r>
          </w:p>
        </w:tc>
      </w:tr>
      <w:tr w:rsidR="006B58DF" w:rsidRPr="00083915" w:rsidTr="00826A6C">
        <w:trPr>
          <w:trHeight w:val="548"/>
        </w:trPr>
        <w:tc>
          <w:tcPr>
            <w:tcW w:w="1578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6B58DF" w:rsidRPr="00083915" w:rsidRDefault="006B58DF" w:rsidP="006B58DF">
            <w:pPr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Задача </w:t>
            </w:r>
            <w:r w:rsidR="00246172" w:rsidRPr="00083915">
              <w:rPr>
                <w:color w:val="auto"/>
                <w:sz w:val="24"/>
                <w:szCs w:val="24"/>
              </w:rPr>
              <w:t>5</w:t>
            </w:r>
            <w:r w:rsidRPr="00083915">
              <w:rPr>
                <w:color w:val="auto"/>
                <w:sz w:val="24"/>
                <w:szCs w:val="24"/>
              </w:rPr>
              <w:t xml:space="preserve">. Задача направлена на реализацию мероприятий при осуществлении </w:t>
            </w:r>
          </w:p>
          <w:p w:rsidR="006B58DF" w:rsidRPr="00083915" w:rsidRDefault="006B58DF" w:rsidP="006B58D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деятельности по обращению с животными без владельцев</w:t>
            </w:r>
          </w:p>
        </w:tc>
      </w:tr>
      <w:tr w:rsidR="006B58DF" w:rsidRPr="00083915" w:rsidTr="00826A6C">
        <w:trPr>
          <w:trHeight w:val="96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6B58DF" w:rsidRPr="00083915" w:rsidRDefault="00246172" w:rsidP="006B58DF">
            <w:pPr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35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B58DF" w:rsidRPr="00083915" w:rsidRDefault="006B58DF" w:rsidP="006B58DF">
            <w:pPr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Задача направлена на </w:t>
            </w:r>
            <w:r w:rsidRPr="00083915">
              <w:rPr>
                <w:color w:val="auto"/>
                <w:sz w:val="24"/>
                <w:szCs w:val="24"/>
                <w:shd w:val="clear" w:color="auto" w:fill="FFFFFF"/>
              </w:rPr>
              <w:t>недопущение бесконтрольного размножения животных без владельцев</w:t>
            </w:r>
          </w:p>
          <w:p w:rsidR="006B58DF" w:rsidRPr="00083915" w:rsidRDefault="006B58DF" w:rsidP="006B58DF">
            <w:pPr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58DF" w:rsidRPr="00083915" w:rsidRDefault="006B58DF" w:rsidP="006B58DF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083915">
              <w:rPr>
                <w:color w:val="auto"/>
                <w:sz w:val="24"/>
                <w:szCs w:val="24"/>
                <w:lang w:val="en-US"/>
              </w:rPr>
              <w:t>X</w:t>
            </w:r>
          </w:p>
        </w:tc>
        <w:tc>
          <w:tcPr>
            <w:tcW w:w="135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58DF" w:rsidRPr="00083915" w:rsidRDefault="006B58DF" w:rsidP="006B58D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единиц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58DF" w:rsidRPr="00083915" w:rsidRDefault="006B58DF" w:rsidP="006B58D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58DF" w:rsidRPr="00083915" w:rsidRDefault="006B58DF" w:rsidP="006B58D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58DF" w:rsidRPr="00083915" w:rsidRDefault="006B58DF" w:rsidP="006B58D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</w:t>
            </w:r>
          </w:p>
        </w:tc>
        <w:tc>
          <w:tcPr>
            <w:tcW w:w="17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58DF" w:rsidRPr="00083915" w:rsidRDefault="006B58DF" w:rsidP="006B58D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58DF" w:rsidRPr="00083915" w:rsidRDefault="006B58DF" w:rsidP="006B58D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</w:t>
            </w:r>
          </w:p>
        </w:tc>
      </w:tr>
    </w:tbl>
    <w:p w:rsidR="000B389D" w:rsidRPr="00083915" w:rsidRDefault="000B389D" w:rsidP="000B389D">
      <w:pPr>
        <w:rPr>
          <w:color w:val="auto"/>
        </w:rPr>
      </w:pPr>
    </w:p>
    <w:p w:rsidR="00246172" w:rsidRPr="00083915" w:rsidRDefault="00246172" w:rsidP="000B389D">
      <w:pPr>
        <w:rPr>
          <w:color w:val="auto"/>
        </w:rPr>
      </w:pPr>
    </w:p>
    <w:p w:rsidR="000B389D" w:rsidRPr="00083915" w:rsidRDefault="000B389D" w:rsidP="000B389D">
      <w:pPr>
        <w:tabs>
          <w:tab w:val="left" w:pos="2859"/>
        </w:tabs>
        <w:rPr>
          <w:color w:val="auto"/>
        </w:rPr>
      </w:pPr>
    </w:p>
    <w:p w:rsidR="000B389D" w:rsidRPr="00083915" w:rsidRDefault="000B389D" w:rsidP="000B389D">
      <w:pPr>
        <w:rPr>
          <w:color w:val="auto"/>
        </w:rPr>
      </w:pPr>
    </w:p>
    <w:p w:rsidR="00246172" w:rsidRPr="00083915" w:rsidRDefault="00246172" w:rsidP="000B389D">
      <w:pPr>
        <w:rPr>
          <w:color w:val="auto"/>
        </w:rPr>
      </w:pPr>
    </w:p>
    <w:p w:rsidR="006B58DF" w:rsidRPr="00083915" w:rsidRDefault="006B58DF" w:rsidP="000B389D">
      <w:pPr>
        <w:rPr>
          <w:color w:val="auto"/>
        </w:rPr>
      </w:pPr>
    </w:p>
    <w:p w:rsidR="006B58DF" w:rsidRPr="00083915" w:rsidRDefault="006B58DF" w:rsidP="006B58DF">
      <w:pPr>
        <w:pStyle w:val="ae"/>
        <w:ind w:left="567"/>
        <w:jc w:val="center"/>
        <w:rPr>
          <w:b/>
          <w:color w:val="auto"/>
          <w:sz w:val="28"/>
          <w:szCs w:val="28"/>
        </w:rPr>
      </w:pPr>
      <w:r w:rsidRPr="00083915">
        <w:rPr>
          <w:color w:val="auto"/>
        </w:rPr>
        <w:tab/>
      </w:r>
      <w:r w:rsidRPr="00083915">
        <w:rPr>
          <w:b/>
          <w:color w:val="auto"/>
          <w:sz w:val="28"/>
          <w:szCs w:val="28"/>
        </w:rPr>
        <w:t>4.Перечень мероприятий (результатов) комплекса процессных мероприятий</w:t>
      </w:r>
    </w:p>
    <w:p w:rsidR="006B58DF" w:rsidRPr="00083915" w:rsidRDefault="006B58DF" w:rsidP="006B58DF">
      <w:pPr>
        <w:pStyle w:val="ae"/>
        <w:ind w:left="567"/>
        <w:jc w:val="center"/>
        <w:rPr>
          <w:b/>
          <w:color w:val="auto"/>
          <w:sz w:val="28"/>
          <w:szCs w:val="28"/>
        </w:rPr>
      </w:pPr>
    </w:p>
    <w:tbl>
      <w:tblPr>
        <w:tblW w:w="5046" w:type="pct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725"/>
        <w:gridCol w:w="3740"/>
        <w:gridCol w:w="24"/>
        <w:gridCol w:w="1372"/>
        <w:gridCol w:w="2989"/>
        <w:gridCol w:w="1730"/>
        <w:gridCol w:w="1120"/>
        <w:gridCol w:w="850"/>
        <w:gridCol w:w="877"/>
        <w:gridCol w:w="1134"/>
        <w:gridCol w:w="1300"/>
      </w:tblGrid>
      <w:tr w:rsidR="006B58DF" w:rsidRPr="00083915" w:rsidTr="00826A6C">
        <w:trPr>
          <w:trHeight w:val="420"/>
          <w:jc w:val="center"/>
        </w:trPr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8DF" w:rsidRPr="00083915" w:rsidRDefault="006B58DF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№ </w:t>
            </w:r>
            <w:r w:rsidRPr="00083915">
              <w:rPr>
                <w:color w:val="auto"/>
                <w:spacing w:val="-37"/>
                <w:sz w:val="24"/>
                <w:szCs w:val="24"/>
              </w:rPr>
              <w:t xml:space="preserve"> </w:t>
            </w:r>
            <w:proofErr w:type="gramStart"/>
            <w:r w:rsidRPr="00083915">
              <w:rPr>
                <w:color w:val="auto"/>
                <w:sz w:val="24"/>
                <w:szCs w:val="24"/>
              </w:rPr>
              <w:t>п</w:t>
            </w:r>
            <w:proofErr w:type="gramEnd"/>
            <w:r w:rsidRPr="00083915">
              <w:rPr>
                <w:color w:val="auto"/>
                <w:sz w:val="24"/>
                <w:szCs w:val="24"/>
              </w:rPr>
              <w:t>/п</w:t>
            </w:r>
          </w:p>
        </w:tc>
        <w:tc>
          <w:tcPr>
            <w:tcW w:w="37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8DF" w:rsidRPr="00083915" w:rsidRDefault="006B58DF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Наименование</w:t>
            </w:r>
            <w:r w:rsidRPr="00083915">
              <w:rPr>
                <w:color w:val="auto"/>
                <w:spacing w:val="-5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мероприятия</w:t>
            </w:r>
            <w:r w:rsidRPr="00083915">
              <w:rPr>
                <w:color w:val="auto"/>
                <w:spacing w:val="-2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(результата)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8DF" w:rsidRPr="00083915" w:rsidRDefault="006B58DF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  <w:vertAlign w:val="superscript"/>
              </w:rPr>
            </w:pPr>
            <w:r w:rsidRPr="00083915">
              <w:rPr>
                <w:color w:val="auto"/>
                <w:sz w:val="24"/>
                <w:szCs w:val="24"/>
              </w:rPr>
              <w:t>Тип</w:t>
            </w:r>
            <w:r w:rsidRPr="00083915">
              <w:rPr>
                <w:color w:val="auto"/>
                <w:spacing w:val="1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мероприятий</w:t>
            </w:r>
            <w:r w:rsidRPr="00083915">
              <w:rPr>
                <w:color w:val="auto"/>
                <w:spacing w:val="1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(результата)</w:t>
            </w:r>
          </w:p>
        </w:tc>
        <w:tc>
          <w:tcPr>
            <w:tcW w:w="2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8DF" w:rsidRPr="00083915" w:rsidRDefault="006B58DF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  <w:vertAlign w:val="superscript"/>
              </w:rPr>
            </w:pPr>
            <w:r w:rsidRPr="00083915">
              <w:rPr>
                <w:color w:val="auto"/>
                <w:sz w:val="24"/>
                <w:szCs w:val="24"/>
              </w:rPr>
              <w:t>Характеристика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8DF" w:rsidRPr="00083915" w:rsidRDefault="006B58DF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Единица измерения</w:t>
            </w:r>
            <w:r w:rsidRPr="00083915">
              <w:rPr>
                <w:color w:val="auto"/>
                <w:spacing w:val="-37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(по</w:t>
            </w:r>
            <w:r w:rsidRPr="00083915">
              <w:rPr>
                <w:color w:val="auto"/>
                <w:spacing w:val="-2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ОКЕИ)</w:t>
            </w: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8DF" w:rsidRPr="00083915" w:rsidRDefault="006B58DF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Базовое</w:t>
            </w:r>
            <w:r w:rsidRPr="00083915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значение</w:t>
            </w:r>
          </w:p>
        </w:tc>
        <w:tc>
          <w:tcPr>
            <w:tcW w:w="3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8DF" w:rsidRPr="00083915" w:rsidRDefault="006B58DF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Значения</w:t>
            </w:r>
            <w:r w:rsidRPr="00083915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мероприятия</w:t>
            </w:r>
            <w:r w:rsidRPr="00083915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(результата)</w:t>
            </w:r>
            <w:r w:rsidRPr="00083915">
              <w:rPr>
                <w:color w:val="auto"/>
                <w:spacing w:val="-3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по</w:t>
            </w:r>
            <w:r w:rsidRPr="00083915">
              <w:rPr>
                <w:color w:val="auto"/>
                <w:spacing w:val="-1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годам</w:t>
            </w:r>
          </w:p>
        </w:tc>
      </w:tr>
      <w:tr w:rsidR="006B58DF" w:rsidRPr="00083915" w:rsidTr="00826A6C">
        <w:trPr>
          <w:trHeight w:val="270"/>
          <w:jc w:val="center"/>
        </w:trPr>
        <w:tc>
          <w:tcPr>
            <w:tcW w:w="7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8DF" w:rsidRPr="00083915" w:rsidRDefault="006B58DF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76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8DF" w:rsidRPr="00083915" w:rsidRDefault="006B58DF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8DF" w:rsidRPr="00083915" w:rsidRDefault="006B58DF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9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8DF" w:rsidRPr="00083915" w:rsidRDefault="006B58DF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8DF" w:rsidRPr="00083915" w:rsidRDefault="006B58DF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8DF" w:rsidRPr="00083915" w:rsidRDefault="006B58DF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значение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8DF" w:rsidRPr="00083915" w:rsidRDefault="006B58DF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8DF" w:rsidRPr="00083915" w:rsidRDefault="006B58DF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8DF" w:rsidRPr="00083915" w:rsidRDefault="006B58DF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2027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8DF" w:rsidRPr="00083915" w:rsidRDefault="006B58DF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2028</w:t>
            </w:r>
          </w:p>
        </w:tc>
      </w:tr>
      <w:tr w:rsidR="006B58DF" w:rsidRPr="00083915" w:rsidTr="00826A6C">
        <w:trPr>
          <w:trHeight w:val="473"/>
          <w:jc w:val="center"/>
        </w:trPr>
        <w:tc>
          <w:tcPr>
            <w:tcW w:w="1586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8DF" w:rsidRPr="00083915" w:rsidRDefault="006C406C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" w:line="172" w:lineRule="exact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Задача 1. Задача направлена на организацию уличного освещения</w:t>
            </w:r>
          </w:p>
        </w:tc>
      </w:tr>
      <w:tr w:rsidR="00826A6C" w:rsidRPr="00083915" w:rsidTr="00826A6C">
        <w:trPr>
          <w:trHeight w:val="388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A6C" w:rsidRPr="00083915" w:rsidRDefault="00826A6C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0"/>
              <w:ind w:right="103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1.1</w:t>
            </w:r>
          </w:p>
        </w:tc>
        <w:tc>
          <w:tcPr>
            <w:tcW w:w="3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A6C" w:rsidRPr="00083915" w:rsidRDefault="00826A6C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569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Освещение улично-дорожной сети округа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A6C" w:rsidRPr="00083915" w:rsidRDefault="00826A6C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Оказание услуг</w:t>
            </w:r>
            <w:r w:rsidR="00470452">
              <w:rPr>
                <w:color w:val="auto"/>
                <w:sz w:val="24"/>
                <w:szCs w:val="24"/>
              </w:rPr>
              <w:t xml:space="preserve"> (выполненных работ)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A6C" w:rsidRPr="00083915" w:rsidRDefault="00470452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Заключение договора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A6C" w:rsidRPr="00083915" w:rsidRDefault="00826A6C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826A6C" w:rsidRPr="00083915" w:rsidRDefault="00826A6C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proofErr w:type="gramStart"/>
            <w:r w:rsidRPr="00083915">
              <w:rPr>
                <w:color w:val="auto"/>
                <w:sz w:val="24"/>
                <w:szCs w:val="24"/>
              </w:rPr>
              <w:t>км</w:t>
            </w:r>
            <w:proofErr w:type="gramEnd"/>
            <w:r w:rsidRPr="00083915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A6C" w:rsidRPr="00083915" w:rsidRDefault="00826A6C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826A6C" w:rsidRPr="00083915" w:rsidRDefault="00826A6C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398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A6C" w:rsidRPr="00083915" w:rsidRDefault="00826A6C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826A6C" w:rsidRPr="00083915" w:rsidRDefault="00826A6C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A6C" w:rsidRPr="00083915" w:rsidRDefault="00826A6C" w:rsidP="00826A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  <w:sz w:val="24"/>
                <w:szCs w:val="24"/>
              </w:rPr>
              <w:t>398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A6C" w:rsidRPr="00083915" w:rsidRDefault="00826A6C" w:rsidP="00826A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  <w:sz w:val="24"/>
                <w:szCs w:val="24"/>
              </w:rPr>
              <w:t>398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A6C" w:rsidRPr="00083915" w:rsidRDefault="00826A6C" w:rsidP="00826A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  <w:sz w:val="24"/>
                <w:szCs w:val="24"/>
              </w:rPr>
              <w:t>398</w:t>
            </w:r>
          </w:p>
        </w:tc>
      </w:tr>
      <w:tr w:rsidR="006B58DF" w:rsidRPr="00083915" w:rsidTr="00826A6C">
        <w:trPr>
          <w:trHeight w:val="388"/>
          <w:jc w:val="center"/>
        </w:trPr>
        <w:tc>
          <w:tcPr>
            <w:tcW w:w="1586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DF" w:rsidRPr="00083915" w:rsidRDefault="006B58DF" w:rsidP="00826A6C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Задача 2. </w:t>
            </w:r>
            <w:r w:rsidR="00826A6C" w:rsidRPr="00083915">
              <w:rPr>
                <w:color w:val="auto"/>
                <w:sz w:val="24"/>
                <w:szCs w:val="24"/>
              </w:rPr>
              <w:t>Задача направлена на вывоз твердых бытовых отходов</w:t>
            </w:r>
          </w:p>
        </w:tc>
      </w:tr>
      <w:tr w:rsidR="006B58DF" w:rsidRPr="00083915" w:rsidTr="00826A6C">
        <w:trPr>
          <w:trHeight w:val="421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DF" w:rsidRPr="00083915" w:rsidRDefault="006B58DF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4"/>
              <w:ind w:right="11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2.1</w:t>
            </w:r>
          </w:p>
        </w:tc>
        <w:tc>
          <w:tcPr>
            <w:tcW w:w="3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DF" w:rsidRPr="00083915" w:rsidRDefault="00826A6C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57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Установка контейнеров ТКО в населенных пунктах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DF" w:rsidRPr="00083915" w:rsidRDefault="00470452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Оказание услуг</w:t>
            </w:r>
            <w:r>
              <w:rPr>
                <w:color w:val="auto"/>
                <w:sz w:val="24"/>
                <w:szCs w:val="24"/>
              </w:rPr>
              <w:t xml:space="preserve"> (выполненных работ)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DF" w:rsidRPr="00083915" w:rsidRDefault="00470452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Заключение договора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DF" w:rsidRPr="00083915" w:rsidRDefault="006B58DF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6B58DF" w:rsidRPr="00083915" w:rsidRDefault="00246172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е</w:t>
            </w:r>
            <w:r w:rsidR="006B58DF" w:rsidRPr="00083915">
              <w:rPr>
                <w:color w:val="auto"/>
                <w:sz w:val="24"/>
                <w:szCs w:val="24"/>
              </w:rPr>
              <w:t>диница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DF" w:rsidRPr="00083915" w:rsidRDefault="006B58DF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6B58DF" w:rsidRPr="00083915" w:rsidRDefault="00826A6C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DF" w:rsidRPr="00083915" w:rsidRDefault="006B58DF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6B58DF" w:rsidRPr="00083915" w:rsidRDefault="006B58DF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DF" w:rsidRPr="00083915" w:rsidRDefault="006B58DF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6B58DF" w:rsidRPr="00083915" w:rsidRDefault="00826A6C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DF" w:rsidRPr="00083915" w:rsidRDefault="006B58DF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6B58DF" w:rsidRPr="00083915" w:rsidRDefault="00826A6C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112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DF" w:rsidRPr="00083915" w:rsidRDefault="006B58DF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6B58DF" w:rsidRPr="00083915" w:rsidRDefault="00826A6C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112</w:t>
            </w:r>
          </w:p>
        </w:tc>
      </w:tr>
      <w:tr w:rsidR="006C406C" w:rsidRPr="00083915" w:rsidTr="00826A6C">
        <w:trPr>
          <w:trHeight w:val="421"/>
          <w:jc w:val="center"/>
        </w:trPr>
        <w:tc>
          <w:tcPr>
            <w:tcW w:w="1586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06C" w:rsidRPr="00083915" w:rsidRDefault="00826A6C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Задача 3</w:t>
            </w:r>
            <w:r w:rsidR="006C406C" w:rsidRPr="00083915">
              <w:rPr>
                <w:color w:val="auto"/>
                <w:sz w:val="24"/>
                <w:szCs w:val="24"/>
              </w:rPr>
              <w:t xml:space="preserve">. </w:t>
            </w:r>
            <w:r w:rsidRPr="00083915">
              <w:rPr>
                <w:color w:val="auto"/>
                <w:sz w:val="24"/>
                <w:szCs w:val="24"/>
              </w:rPr>
              <w:t>Задача направлена на содержание мест захоронения</w:t>
            </w:r>
          </w:p>
        </w:tc>
      </w:tr>
      <w:tr w:rsidR="006B58DF" w:rsidRPr="00083915" w:rsidTr="00826A6C">
        <w:trPr>
          <w:trHeight w:val="421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DF" w:rsidRPr="00083915" w:rsidRDefault="00826A6C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4"/>
              <w:ind w:right="11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3.1</w:t>
            </w:r>
          </w:p>
        </w:tc>
        <w:tc>
          <w:tcPr>
            <w:tcW w:w="3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DF" w:rsidRPr="00083915" w:rsidRDefault="00826A6C" w:rsidP="00B20B9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57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Проведени</w:t>
            </w:r>
            <w:r w:rsidR="00B20B98" w:rsidRPr="00083915">
              <w:rPr>
                <w:color w:val="auto"/>
                <w:sz w:val="24"/>
                <w:szCs w:val="24"/>
              </w:rPr>
              <w:t>е работ по содержанию мест захоро</w:t>
            </w:r>
            <w:r w:rsidRPr="00083915">
              <w:rPr>
                <w:color w:val="auto"/>
                <w:sz w:val="24"/>
                <w:szCs w:val="24"/>
              </w:rPr>
              <w:t xml:space="preserve">нения 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A6C" w:rsidRPr="00083915" w:rsidRDefault="00826A6C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Оказание</w:t>
            </w:r>
          </w:p>
          <w:p w:rsidR="006B58DF" w:rsidRPr="00083915" w:rsidRDefault="00826A6C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услуг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DF" w:rsidRPr="00083915" w:rsidRDefault="00470452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Заключение договора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DF" w:rsidRPr="00083915" w:rsidRDefault="00246172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е</w:t>
            </w:r>
            <w:r w:rsidR="00826A6C" w:rsidRPr="00083915">
              <w:rPr>
                <w:color w:val="auto"/>
                <w:sz w:val="24"/>
                <w:szCs w:val="24"/>
              </w:rPr>
              <w:t>диница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DF" w:rsidRPr="00083915" w:rsidRDefault="00826A6C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DF" w:rsidRPr="00083915" w:rsidRDefault="00826A6C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DF" w:rsidRPr="00083915" w:rsidRDefault="00826A6C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DF" w:rsidRPr="00083915" w:rsidRDefault="00826A6C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DF" w:rsidRPr="00083915" w:rsidRDefault="00826A6C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</w:t>
            </w:r>
          </w:p>
        </w:tc>
      </w:tr>
      <w:tr w:rsidR="006C406C" w:rsidRPr="00083915" w:rsidTr="00826A6C">
        <w:trPr>
          <w:trHeight w:val="421"/>
          <w:jc w:val="center"/>
        </w:trPr>
        <w:tc>
          <w:tcPr>
            <w:tcW w:w="1586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06C" w:rsidRPr="00083915" w:rsidRDefault="00E52745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Задача 4. Задача направлена на озеленение населенных пунктов</w:t>
            </w:r>
          </w:p>
        </w:tc>
      </w:tr>
      <w:tr w:rsidR="006B58DF" w:rsidRPr="00083915" w:rsidTr="00826A6C">
        <w:trPr>
          <w:trHeight w:val="421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DF" w:rsidRPr="00083915" w:rsidRDefault="00826A6C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4"/>
              <w:ind w:right="11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4.1</w:t>
            </w:r>
          </w:p>
        </w:tc>
        <w:tc>
          <w:tcPr>
            <w:tcW w:w="3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DF" w:rsidRPr="00083915" w:rsidRDefault="004053E1" w:rsidP="0024617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57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Озеленение населенных пунктов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B98" w:rsidRPr="00083915" w:rsidRDefault="00B20B98" w:rsidP="00B20B9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Оказание</w:t>
            </w:r>
          </w:p>
          <w:p w:rsidR="006B58DF" w:rsidRPr="00083915" w:rsidRDefault="00B20B98" w:rsidP="00B20B9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услуг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DF" w:rsidRPr="00083915" w:rsidRDefault="00470452" w:rsidP="004053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Заключение договора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DF" w:rsidRPr="00083915" w:rsidRDefault="00246172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е</w:t>
            </w:r>
            <w:r w:rsidR="004053E1" w:rsidRPr="00083915">
              <w:rPr>
                <w:color w:val="auto"/>
                <w:sz w:val="24"/>
                <w:szCs w:val="24"/>
              </w:rPr>
              <w:t>дин</w:t>
            </w:r>
            <w:r w:rsidRPr="00083915">
              <w:rPr>
                <w:color w:val="auto"/>
                <w:sz w:val="24"/>
                <w:szCs w:val="24"/>
              </w:rPr>
              <w:t>и</w:t>
            </w:r>
            <w:r w:rsidR="004053E1" w:rsidRPr="00083915">
              <w:rPr>
                <w:color w:val="auto"/>
                <w:sz w:val="24"/>
                <w:szCs w:val="24"/>
              </w:rPr>
              <w:t>ца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DF" w:rsidRPr="00083915" w:rsidRDefault="004053E1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DF" w:rsidRPr="00083915" w:rsidRDefault="004053E1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DF" w:rsidRPr="00083915" w:rsidRDefault="004053E1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DF" w:rsidRPr="00083915" w:rsidRDefault="004053E1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DF" w:rsidRPr="00083915" w:rsidRDefault="004053E1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</w:t>
            </w:r>
          </w:p>
        </w:tc>
      </w:tr>
      <w:tr w:rsidR="006C406C" w:rsidRPr="00083915" w:rsidTr="00826A6C">
        <w:trPr>
          <w:trHeight w:val="421"/>
          <w:jc w:val="center"/>
        </w:trPr>
        <w:tc>
          <w:tcPr>
            <w:tcW w:w="1586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06C" w:rsidRPr="00083915" w:rsidRDefault="00E52745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Задача 5. Задача направлена на благоустройство населенных пунктов, </w:t>
            </w:r>
            <w:proofErr w:type="spellStart"/>
            <w:r w:rsidRPr="00083915">
              <w:rPr>
                <w:color w:val="auto"/>
                <w:sz w:val="24"/>
                <w:szCs w:val="24"/>
              </w:rPr>
              <w:t>окашивание</w:t>
            </w:r>
            <w:proofErr w:type="spellEnd"/>
            <w:r w:rsidRPr="00083915">
              <w:rPr>
                <w:color w:val="auto"/>
                <w:sz w:val="24"/>
                <w:szCs w:val="24"/>
              </w:rPr>
              <w:t>, транспортные расходы, ГСМ для газонокосилок, пакеты для мусора, ремонт фонтана, демонтаж новогодней иллюминации, установка светофора</w:t>
            </w:r>
          </w:p>
        </w:tc>
      </w:tr>
      <w:tr w:rsidR="004053E1" w:rsidRPr="00083915" w:rsidTr="004053E1">
        <w:trPr>
          <w:trHeight w:val="421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3E1" w:rsidRPr="00083915" w:rsidRDefault="004053E1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4"/>
              <w:ind w:right="11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5.1</w:t>
            </w:r>
          </w:p>
        </w:tc>
        <w:tc>
          <w:tcPr>
            <w:tcW w:w="37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53E1" w:rsidRPr="00083915" w:rsidRDefault="004053E1" w:rsidP="004053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Материально техническое обеспечение инвентаря, техники, рабочего персонала</w:t>
            </w:r>
          </w:p>
        </w:tc>
        <w:tc>
          <w:tcPr>
            <w:tcW w:w="1396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53E1" w:rsidRPr="00083915" w:rsidRDefault="00470452" w:rsidP="004053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Оказание услуг</w:t>
            </w:r>
            <w:r>
              <w:rPr>
                <w:color w:val="auto"/>
                <w:sz w:val="24"/>
                <w:szCs w:val="24"/>
              </w:rPr>
              <w:t xml:space="preserve"> (выполненных работ)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452" w:rsidRDefault="00470452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</w:p>
          <w:p w:rsidR="004053E1" w:rsidRPr="00083915" w:rsidRDefault="00470452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Заключение договора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3E1" w:rsidRPr="00083915" w:rsidRDefault="004053E1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4053E1" w:rsidRPr="00083915" w:rsidRDefault="00246172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е</w:t>
            </w:r>
            <w:r w:rsidR="004053E1" w:rsidRPr="00083915">
              <w:rPr>
                <w:color w:val="auto"/>
                <w:sz w:val="24"/>
                <w:szCs w:val="24"/>
              </w:rPr>
              <w:t>дин</w:t>
            </w:r>
            <w:r w:rsidRPr="00083915">
              <w:rPr>
                <w:color w:val="auto"/>
                <w:sz w:val="24"/>
                <w:szCs w:val="24"/>
              </w:rPr>
              <w:t>и</w:t>
            </w:r>
            <w:r w:rsidR="004053E1" w:rsidRPr="00083915">
              <w:rPr>
                <w:color w:val="auto"/>
                <w:sz w:val="24"/>
                <w:szCs w:val="24"/>
              </w:rPr>
              <w:t>ца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3E1" w:rsidRPr="00083915" w:rsidRDefault="004053E1" w:rsidP="004053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3E1" w:rsidRPr="00083915" w:rsidRDefault="004053E1" w:rsidP="004053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3E1" w:rsidRPr="00083915" w:rsidRDefault="004053E1" w:rsidP="004053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3E1" w:rsidRPr="00083915" w:rsidRDefault="004053E1" w:rsidP="004053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3E1" w:rsidRPr="00083915" w:rsidRDefault="004053E1" w:rsidP="004053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</w:t>
            </w:r>
          </w:p>
        </w:tc>
      </w:tr>
      <w:tr w:rsidR="006C406C" w:rsidRPr="00083915" w:rsidTr="00826A6C">
        <w:trPr>
          <w:trHeight w:val="421"/>
          <w:jc w:val="center"/>
        </w:trPr>
        <w:tc>
          <w:tcPr>
            <w:tcW w:w="1586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745" w:rsidRPr="00083915" w:rsidRDefault="00E52745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Задача 6. Задача направлена на проведение мероприятий в области охраны окружающей </w:t>
            </w:r>
          </w:p>
          <w:p w:rsidR="006C406C" w:rsidRPr="00083915" w:rsidRDefault="00E52745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среды на особо охраняемых природных территориях местного значения</w:t>
            </w:r>
          </w:p>
        </w:tc>
      </w:tr>
      <w:tr w:rsidR="006B58DF" w:rsidRPr="00083915" w:rsidTr="004053E1">
        <w:trPr>
          <w:trHeight w:val="421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DF" w:rsidRPr="00083915" w:rsidRDefault="00826A6C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4"/>
              <w:ind w:right="11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lastRenderedPageBreak/>
              <w:t>6.1</w:t>
            </w:r>
          </w:p>
        </w:tc>
        <w:tc>
          <w:tcPr>
            <w:tcW w:w="3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DF" w:rsidRPr="00083915" w:rsidRDefault="000D6BB6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57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Выполнение мероприятий по защите животного и растительного мира на особо охраняемых природных территориях местного значения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DF" w:rsidRPr="00083915" w:rsidRDefault="00470452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Оказание услуг</w:t>
            </w:r>
            <w:r>
              <w:rPr>
                <w:color w:val="auto"/>
                <w:sz w:val="24"/>
                <w:szCs w:val="24"/>
              </w:rPr>
              <w:t xml:space="preserve"> (выполненных работ)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452" w:rsidRDefault="00470452" w:rsidP="004053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</w:p>
          <w:p w:rsidR="00470452" w:rsidRDefault="00470452" w:rsidP="004053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</w:p>
          <w:p w:rsidR="006B58DF" w:rsidRPr="00083915" w:rsidRDefault="00470452" w:rsidP="004053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Заключение договора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3E1" w:rsidRPr="00083915" w:rsidRDefault="004053E1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4053E1" w:rsidRPr="00083915" w:rsidRDefault="004053E1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6B58DF" w:rsidRPr="00083915" w:rsidRDefault="00246172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е</w:t>
            </w:r>
            <w:r w:rsidR="004053E1" w:rsidRPr="00083915">
              <w:rPr>
                <w:color w:val="auto"/>
                <w:sz w:val="24"/>
                <w:szCs w:val="24"/>
              </w:rPr>
              <w:t>диница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3E1" w:rsidRPr="00083915" w:rsidRDefault="004053E1" w:rsidP="004053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8DF" w:rsidRPr="00083915" w:rsidRDefault="004053E1" w:rsidP="004053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8DF" w:rsidRPr="00083915" w:rsidRDefault="004053E1" w:rsidP="004053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8DF" w:rsidRPr="00083915" w:rsidRDefault="004053E1" w:rsidP="004053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8DF" w:rsidRPr="00083915" w:rsidRDefault="004053E1" w:rsidP="004053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</w:t>
            </w:r>
          </w:p>
        </w:tc>
      </w:tr>
      <w:tr w:rsidR="00826A6C" w:rsidRPr="00083915" w:rsidTr="00826A6C">
        <w:trPr>
          <w:trHeight w:val="421"/>
          <w:jc w:val="center"/>
        </w:trPr>
        <w:tc>
          <w:tcPr>
            <w:tcW w:w="1586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A6C" w:rsidRPr="00083915" w:rsidRDefault="00E52745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Задача 7. Задача направлена на ликвидацию мест несанкционированного размещения отходов</w:t>
            </w:r>
          </w:p>
        </w:tc>
      </w:tr>
      <w:tr w:rsidR="00826A6C" w:rsidRPr="00083915" w:rsidTr="00826A6C">
        <w:trPr>
          <w:trHeight w:val="421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A6C" w:rsidRPr="00083915" w:rsidRDefault="00826A6C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4"/>
              <w:ind w:right="11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7.1</w:t>
            </w:r>
          </w:p>
        </w:tc>
        <w:tc>
          <w:tcPr>
            <w:tcW w:w="3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A6C" w:rsidRPr="00083915" w:rsidRDefault="000D6BB6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57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Ликвидация обнаруженных мест несанкционированного размещения отходов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A6C" w:rsidRPr="00083915" w:rsidRDefault="00470452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Оказание услуг</w:t>
            </w:r>
            <w:r>
              <w:rPr>
                <w:color w:val="auto"/>
                <w:sz w:val="24"/>
                <w:szCs w:val="24"/>
              </w:rPr>
              <w:t xml:space="preserve"> (выполненных работ)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452" w:rsidRDefault="00470452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</w:p>
          <w:p w:rsidR="00826A6C" w:rsidRPr="00083915" w:rsidRDefault="00470452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Заключение договора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BB6" w:rsidRPr="00083915" w:rsidRDefault="000D6BB6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826A6C" w:rsidRPr="00083915" w:rsidRDefault="00246172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е</w:t>
            </w:r>
            <w:r w:rsidR="000D6BB6" w:rsidRPr="00083915">
              <w:rPr>
                <w:color w:val="auto"/>
                <w:sz w:val="24"/>
                <w:szCs w:val="24"/>
              </w:rPr>
              <w:t>диница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A6C" w:rsidRPr="00083915" w:rsidRDefault="00826A6C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0D6BB6" w:rsidRPr="00083915" w:rsidRDefault="000D6BB6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BB6" w:rsidRPr="00083915" w:rsidRDefault="000D6BB6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826A6C" w:rsidRPr="00083915" w:rsidRDefault="000D6BB6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A6C" w:rsidRPr="00083915" w:rsidRDefault="00826A6C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0D6BB6" w:rsidRPr="00083915" w:rsidRDefault="000D6BB6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A6C" w:rsidRPr="00083915" w:rsidRDefault="00826A6C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0D6BB6" w:rsidRPr="00083915" w:rsidRDefault="000D6BB6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A6C" w:rsidRPr="00083915" w:rsidRDefault="00826A6C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0D6BB6" w:rsidRPr="00083915" w:rsidRDefault="000D6BB6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</w:t>
            </w:r>
          </w:p>
        </w:tc>
      </w:tr>
      <w:tr w:rsidR="00826A6C" w:rsidRPr="00083915" w:rsidTr="00826A6C">
        <w:trPr>
          <w:trHeight w:val="421"/>
          <w:jc w:val="center"/>
        </w:trPr>
        <w:tc>
          <w:tcPr>
            <w:tcW w:w="1586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A6C" w:rsidRPr="00083915" w:rsidRDefault="00826A6C" w:rsidP="00826A6C">
            <w:pPr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Задача 8. Задача направлена на реализацию мероприятий при осуществлении </w:t>
            </w:r>
          </w:p>
          <w:p w:rsidR="00826A6C" w:rsidRPr="00083915" w:rsidRDefault="00826A6C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деятельности по обращению с животными без владельцев</w:t>
            </w:r>
          </w:p>
        </w:tc>
      </w:tr>
      <w:tr w:rsidR="00826A6C" w:rsidRPr="00083915" w:rsidTr="00826A6C">
        <w:trPr>
          <w:trHeight w:val="421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A6C" w:rsidRPr="00083915" w:rsidRDefault="00826A6C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4"/>
              <w:ind w:right="11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8.1</w:t>
            </w:r>
          </w:p>
        </w:tc>
        <w:tc>
          <w:tcPr>
            <w:tcW w:w="3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A6C" w:rsidRPr="00083915" w:rsidRDefault="000D6BB6" w:rsidP="000D6BB6">
            <w:pPr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Отлов </w:t>
            </w:r>
            <w:r w:rsidRPr="00083915">
              <w:rPr>
                <w:color w:val="auto"/>
                <w:sz w:val="24"/>
                <w:szCs w:val="24"/>
                <w:shd w:val="clear" w:color="auto" w:fill="FFFFFF"/>
              </w:rPr>
              <w:t>животных без владельцев в населенных пунктах округа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A6C" w:rsidRPr="00083915" w:rsidRDefault="00470452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Оказание услуг</w:t>
            </w:r>
            <w:r>
              <w:rPr>
                <w:color w:val="auto"/>
                <w:sz w:val="24"/>
                <w:szCs w:val="24"/>
              </w:rPr>
              <w:t xml:space="preserve"> (выполненных работ)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452" w:rsidRDefault="00470452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</w:p>
          <w:p w:rsidR="00470452" w:rsidRDefault="00470452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</w:p>
          <w:p w:rsidR="00826A6C" w:rsidRPr="00083915" w:rsidRDefault="00470452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Заключение договора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A6C" w:rsidRPr="00083915" w:rsidRDefault="00826A6C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0D6BB6" w:rsidRPr="00083915" w:rsidRDefault="000D6BB6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0D6BB6" w:rsidRPr="00083915" w:rsidRDefault="00246172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е</w:t>
            </w:r>
            <w:r w:rsidR="000D6BB6" w:rsidRPr="00083915">
              <w:rPr>
                <w:color w:val="auto"/>
                <w:sz w:val="24"/>
                <w:szCs w:val="24"/>
              </w:rPr>
              <w:t>диница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A6C" w:rsidRPr="00083915" w:rsidRDefault="00826A6C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0D6BB6" w:rsidRPr="00083915" w:rsidRDefault="000D6BB6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0D6BB6" w:rsidRPr="00083915" w:rsidRDefault="000D6BB6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95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A6C" w:rsidRPr="00083915" w:rsidRDefault="00826A6C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0D6BB6" w:rsidRPr="00083915" w:rsidRDefault="000D6BB6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0D6BB6" w:rsidRPr="00083915" w:rsidRDefault="000D6BB6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A6C" w:rsidRPr="00083915" w:rsidRDefault="00826A6C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0D6BB6" w:rsidRPr="00083915" w:rsidRDefault="000D6BB6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0D6BB6" w:rsidRPr="00083915" w:rsidRDefault="000D6BB6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BB6" w:rsidRPr="00083915" w:rsidRDefault="000D6BB6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0D6BB6" w:rsidRPr="00083915" w:rsidRDefault="000D6BB6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826A6C" w:rsidRPr="00083915" w:rsidRDefault="000D6BB6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95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A6C" w:rsidRPr="00083915" w:rsidRDefault="00826A6C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0D6BB6" w:rsidRPr="00083915" w:rsidRDefault="000D6BB6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0D6BB6" w:rsidRPr="00083915" w:rsidRDefault="000D6BB6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95</w:t>
            </w:r>
          </w:p>
        </w:tc>
      </w:tr>
    </w:tbl>
    <w:p w:rsidR="006B58DF" w:rsidRPr="00083915" w:rsidRDefault="006B58DF" w:rsidP="000B389D">
      <w:pPr>
        <w:rPr>
          <w:color w:val="auto"/>
        </w:rPr>
      </w:pPr>
    </w:p>
    <w:p w:rsidR="006B58DF" w:rsidRPr="00083915" w:rsidRDefault="006B58DF" w:rsidP="006B58DF">
      <w:pPr>
        <w:rPr>
          <w:color w:val="auto"/>
        </w:rPr>
      </w:pPr>
    </w:p>
    <w:p w:rsidR="006B58DF" w:rsidRPr="00083915" w:rsidRDefault="006B58DF" w:rsidP="006B58DF">
      <w:pPr>
        <w:rPr>
          <w:color w:val="auto"/>
        </w:rPr>
      </w:pPr>
    </w:p>
    <w:p w:rsidR="006C406C" w:rsidRPr="00083915" w:rsidRDefault="006C406C" w:rsidP="006B58DF">
      <w:pPr>
        <w:widowControl w:val="0"/>
        <w:kinsoku w:val="0"/>
        <w:overflowPunct w:val="0"/>
        <w:autoSpaceDE w:val="0"/>
        <w:autoSpaceDN w:val="0"/>
        <w:adjustRightInd w:val="0"/>
        <w:jc w:val="center"/>
        <w:outlineLvl w:val="0"/>
        <w:rPr>
          <w:color w:val="auto"/>
        </w:rPr>
      </w:pPr>
    </w:p>
    <w:p w:rsidR="006B58DF" w:rsidRPr="00083915" w:rsidRDefault="006B58DF" w:rsidP="006B58DF">
      <w:pPr>
        <w:widowControl w:val="0"/>
        <w:kinsoku w:val="0"/>
        <w:overflowPunct w:val="0"/>
        <w:autoSpaceDE w:val="0"/>
        <w:autoSpaceDN w:val="0"/>
        <w:adjustRightInd w:val="0"/>
        <w:jc w:val="center"/>
        <w:outlineLvl w:val="0"/>
        <w:rPr>
          <w:b/>
          <w:color w:val="auto"/>
          <w:sz w:val="12"/>
          <w:szCs w:val="12"/>
        </w:rPr>
      </w:pPr>
      <w:r w:rsidRPr="00083915">
        <w:rPr>
          <w:color w:val="auto"/>
        </w:rPr>
        <w:tab/>
      </w:r>
      <w:r w:rsidRPr="00083915">
        <w:rPr>
          <w:b/>
          <w:color w:val="auto"/>
          <w:sz w:val="28"/>
          <w:szCs w:val="28"/>
        </w:rPr>
        <w:t>5. Финансовое</w:t>
      </w:r>
      <w:r w:rsidRPr="00083915">
        <w:rPr>
          <w:b/>
          <w:color w:val="auto"/>
          <w:spacing w:val="-6"/>
          <w:sz w:val="28"/>
          <w:szCs w:val="28"/>
        </w:rPr>
        <w:t xml:space="preserve"> </w:t>
      </w:r>
      <w:r w:rsidRPr="00083915">
        <w:rPr>
          <w:b/>
          <w:color w:val="auto"/>
          <w:sz w:val="28"/>
          <w:szCs w:val="28"/>
        </w:rPr>
        <w:t>обеспечение</w:t>
      </w:r>
      <w:r w:rsidRPr="00083915">
        <w:rPr>
          <w:b/>
          <w:color w:val="auto"/>
          <w:spacing w:val="-2"/>
          <w:sz w:val="28"/>
          <w:szCs w:val="28"/>
        </w:rPr>
        <w:t xml:space="preserve"> комплекса процессных мероприятий</w:t>
      </w:r>
    </w:p>
    <w:p w:rsidR="006B58DF" w:rsidRPr="00083915" w:rsidRDefault="006B58DF" w:rsidP="006B58DF">
      <w:pPr>
        <w:widowControl w:val="0"/>
        <w:kinsoku w:val="0"/>
        <w:overflowPunct w:val="0"/>
        <w:autoSpaceDE w:val="0"/>
        <w:autoSpaceDN w:val="0"/>
        <w:adjustRightInd w:val="0"/>
        <w:rPr>
          <w:color w:val="auto"/>
        </w:rPr>
      </w:pPr>
    </w:p>
    <w:tbl>
      <w:tblPr>
        <w:tblW w:w="14040" w:type="dxa"/>
        <w:tblInd w:w="572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03"/>
        <w:gridCol w:w="9"/>
        <w:gridCol w:w="1340"/>
        <w:gridCol w:w="1134"/>
        <w:gridCol w:w="1134"/>
        <w:gridCol w:w="4620"/>
      </w:tblGrid>
      <w:tr w:rsidR="006B58DF" w:rsidRPr="00083915" w:rsidTr="006C406C">
        <w:trPr>
          <w:trHeight w:val="342"/>
        </w:trPr>
        <w:tc>
          <w:tcPr>
            <w:tcW w:w="5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8DF" w:rsidRPr="00083915" w:rsidRDefault="006B58DF">
            <w:pPr>
              <w:widowControl w:val="0"/>
              <w:tabs>
                <w:tab w:val="left" w:pos="667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vertAlign w:val="superscript"/>
              </w:rPr>
            </w:pPr>
            <w:r w:rsidRPr="00083915">
              <w:rPr>
                <w:color w:val="auto"/>
              </w:rPr>
              <w:t xml:space="preserve">Наименование государственной программы, структурного элемента / источник финансового </w:t>
            </w:r>
            <w:r w:rsidRPr="00083915">
              <w:rPr>
                <w:color w:val="auto"/>
                <w:spacing w:val="-38"/>
              </w:rPr>
              <w:t xml:space="preserve"> </w:t>
            </w:r>
            <w:r w:rsidRPr="00083915">
              <w:rPr>
                <w:color w:val="auto"/>
              </w:rPr>
              <w:t>обеспечения</w:t>
            </w:r>
          </w:p>
        </w:tc>
        <w:tc>
          <w:tcPr>
            <w:tcW w:w="82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58DF" w:rsidRPr="00083915" w:rsidRDefault="006B58DF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Объем</w:t>
            </w:r>
            <w:r w:rsidRPr="00083915">
              <w:rPr>
                <w:color w:val="auto"/>
                <w:spacing w:val="-4"/>
              </w:rPr>
              <w:t xml:space="preserve"> </w:t>
            </w:r>
            <w:r w:rsidRPr="00083915">
              <w:rPr>
                <w:color w:val="auto"/>
              </w:rPr>
              <w:t>финансового</w:t>
            </w:r>
            <w:r w:rsidRPr="00083915">
              <w:rPr>
                <w:color w:val="auto"/>
                <w:spacing w:val="-4"/>
              </w:rPr>
              <w:t xml:space="preserve"> </w:t>
            </w:r>
            <w:r w:rsidRPr="00083915">
              <w:rPr>
                <w:color w:val="auto"/>
              </w:rPr>
              <w:t>обеспечения</w:t>
            </w:r>
            <w:r w:rsidRPr="00083915">
              <w:rPr>
                <w:color w:val="auto"/>
                <w:spacing w:val="-2"/>
              </w:rPr>
              <w:t xml:space="preserve"> </w:t>
            </w:r>
            <w:r w:rsidRPr="00083915">
              <w:rPr>
                <w:color w:val="auto"/>
              </w:rPr>
              <w:t>по</w:t>
            </w:r>
            <w:r w:rsidRPr="00083915">
              <w:rPr>
                <w:color w:val="auto"/>
                <w:spacing w:val="-4"/>
              </w:rPr>
              <w:t xml:space="preserve"> </w:t>
            </w:r>
            <w:r w:rsidRPr="00083915">
              <w:rPr>
                <w:color w:val="auto"/>
              </w:rPr>
              <w:t>годам</w:t>
            </w:r>
            <w:r w:rsidRPr="00083915">
              <w:rPr>
                <w:color w:val="auto"/>
                <w:spacing w:val="-3"/>
              </w:rPr>
              <w:t xml:space="preserve"> </w:t>
            </w:r>
            <w:r w:rsidRPr="00083915">
              <w:rPr>
                <w:color w:val="auto"/>
              </w:rPr>
              <w:t>реализации,</w:t>
            </w:r>
            <w:r w:rsidRPr="00083915">
              <w:rPr>
                <w:color w:val="auto"/>
                <w:spacing w:val="-2"/>
              </w:rPr>
              <w:t xml:space="preserve"> </w:t>
            </w:r>
            <w:r w:rsidRPr="00083915">
              <w:rPr>
                <w:color w:val="auto"/>
              </w:rPr>
              <w:t>тыс.</w:t>
            </w:r>
            <w:r w:rsidRPr="00083915">
              <w:rPr>
                <w:color w:val="auto"/>
                <w:spacing w:val="-4"/>
              </w:rPr>
              <w:t xml:space="preserve"> </w:t>
            </w:r>
            <w:r w:rsidRPr="00083915">
              <w:rPr>
                <w:color w:val="auto"/>
              </w:rPr>
              <w:t>рублей</w:t>
            </w:r>
          </w:p>
        </w:tc>
      </w:tr>
      <w:tr w:rsidR="006B58DF" w:rsidRPr="00083915" w:rsidTr="006C406C">
        <w:trPr>
          <w:trHeight w:val="347"/>
        </w:trPr>
        <w:tc>
          <w:tcPr>
            <w:tcW w:w="5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8DF" w:rsidRPr="00083915" w:rsidRDefault="006B58DF">
            <w:pPr>
              <w:rPr>
                <w:color w:val="auto"/>
                <w:vertAlign w:val="superscript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8DF" w:rsidRPr="00083915" w:rsidRDefault="006B58D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8DF" w:rsidRPr="00083915" w:rsidRDefault="006B58D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58DF" w:rsidRPr="00083915" w:rsidRDefault="006B58D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2028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8DF" w:rsidRPr="00083915" w:rsidRDefault="006B58D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Всего</w:t>
            </w:r>
          </w:p>
        </w:tc>
      </w:tr>
      <w:tr w:rsidR="006C406C" w:rsidRPr="00083915" w:rsidTr="006C40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5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06C" w:rsidRPr="00083915" w:rsidRDefault="006C406C">
            <w:pPr>
              <w:rPr>
                <w:b/>
                <w:i/>
                <w:color w:val="auto"/>
              </w:rPr>
            </w:pPr>
            <w:r w:rsidRPr="00083915">
              <w:rPr>
                <w:b/>
                <w:i/>
                <w:color w:val="auto"/>
              </w:rPr>
              <w:t xml:space="preserve">Комплекс процессных мероприятий «Благоустройство»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b/>
                <w:i/>
                <w:color w:val="auto"/>
              </w:rPr>
            </w:pPr>
            <w:r w:rsidRPr="00083915">
              <w:rPr>
                <w:b/>
                <w:i/>
                <w:color w:val="auto"/>
              </w:rPr>
              <w:t>15 044,00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b/>
                <w:i/>
                <w:color w:val="auto"/>
              </w:rPr>
            </w:pPr>
            <w:r w:rsidRPr="00083915">
              <w:rPr>
                <w:b/>
                <w:i/>
                <w:color w:val="auto"/>
              </w:rPr>
              <w:t>14 040,00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b/>
                <w:i/>
                <w:color w:val="auto"/>
              </w:rPr>
            </w:pPr>
            <w:r w:rsidRPr="00083915">
              <w:rPr>
                <w:b/>
                <w:i/>
                <w:color w:val="auto"/>
              </w:rPr>
              <w:t>14 040,00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b/>
                <w:i/>
                <w:color w:val="auto"/>
              </w:rPr>
            </w:pPr>
            <w:r w:rsidRPr="00083915">
              <w:rPr>
                <w:b/>
                <w:i/>
                <w:color w:val="auto"/>
              </w:rPr>
              <w:t>43 124,00</w:t>
            </w:r>
          </w:p>
        </w:tc>
      </w:tr>
      <w:tr w:rsidR="006C406C" w:rsidRPr="00083915" w:rsidTr="006C40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5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</w:rPr>
            </w:pPr>
            <w:r w:rsidRPr="00083915">
              <w:rPr>
                <w:color w:val="auto"/>
              </w:rPr>
              <w:t>Областной</w:t>
            </w:r>
            <w:r w:rsidRPr="00083915">
              <w:rPr>
                <w:color w:val="auto"/>
                <w:spacing w:val="-4"/>
              </w:rPr>
              <w:t xml:space="preserve"> </w:t>
            </w:r>
            <w:r w:rsidRPr="00083915">
              <w:rPr>
                <w:color w:val="auto"/>
              </w:rPr>
              <w:t>бюджет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1 233,00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1 233,00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1 233,00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3 699,00</w:t>
            </w:r>
          </w:p>
        </w:tc>
      </w:tr>
      <w:tr w:rsidR="006C406C" w:rsidRPr="00083915" w:rsidTr="006C40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5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</w:rPr>
            </w:pPr>
            <w:r w:rsidRPr="00083915">
              <w:rPr>
                <w:color w:val="auto"/>
              </w:rPr>
              <w:t>Местный бюджет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13 811,00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12 807,00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12 807,00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39 425,00</w:t>
            </w:r>
          </w:p>
        </w:tc>
      </w:tr>
      <w:tr w:rsidR="006C406C" w:rsidRPr="00083915" w:rsidTr="006C40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5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06C" w:rsidRPr="00083915" w:rsidRDefault="006C406C">
            <w:pPr>
              <w:rPr>
                <w:color w:val="auto"/>
              </w:rPr>
            </w:pPr>
            <w:r w:rsidRPr="00083915">
              <w:rPr>
                <w:color w:val="auto"/>
              </w:rPr>
              <w:t>Организация уличного освещения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9 000,0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9 000,0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9 000,0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27 000,0</w:t>
            </w:r>
          </w:p>
        </w:tc>
      </w:tr>
      <w:tr w:rsidR="006C406C" w:rsidRPr="00083915" w:rsidTr="006C40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5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06C" w:rsidRPr="00083915" w:rsidRDefault="006C406C">
            <w:pPr>
              <w:rPr>
                <w:color w:val="auto"/>
              </w:rPr>
            </w:pPr>
            <w:r w:rsidRPr="00083915">
              <w:rPr>
                <w:color w:val="auto"/>
              </w:rPr>
              <w:t xml:space="preserve"> Местный бюджет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9 000,0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9 000,0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9 000,0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27 000,0</w:t>
            </w:r>
          </w:p>
        </w:tc>
      </w:tr>
      <w:tr w:rsidR="006C406C" w:rsidRPr="00083915" w:rsidTr="006C40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5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06C" w:rsidRPr="00083915" w:rsidRDefault="006C406C">
            <w:pPr>
              <w:rPr>
                <w:color w:val="auto"/>
              </w:rPr>
            </w:pPr>
            <w:r w:rsidRPr="00083915">
              <w:rPr>
                <w:color w:val="auto"/>
              </w:rPr>
              <w:t>Вывоз твердых бытовых отходов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200,0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600,0</w:t>
            </w:r>
          </w:p>
        </w:tc>
      </w:tr>
      <w:tr w:rsidR="006C406C" w:rsidRPr="00083915" w:rsidTr="006C40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5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</w:rPr>
            </w:pPr>
            <w:r w:rsidRPr="00083915">
              <w:rPr>
                <w:color w:val="auto"/>
              </w:rPr>
              <w:lastRenderedPageBreak/>
              <w:t>Местный бюджет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200,0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600,0</w:t>
            </w:r>
          </w:p>
        </w:tc>
      </w:tr>
      <w:tr w:rsidR="006C406C" w:rsidRPr="00083915" w:rsidTr="006C40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5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06C" w:rsidRPr="00083915" w:rsidRDefault="006C406C">
            <w:pPr>
              <w:rPr>
                <w:color w:val="auto"/>
              </w:rPr>
            </w:pPr>
            <w:r w:rsidRPr="00083915">
              <w:rPr>
                <w:color w:val="auto"/>
              </w:rPr>
              <w:t>Содержание мест захоронения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900,0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2 700,0</w:t>
            </w:r>
          </w:p>
        </w:tc>
      </w:tr>
      <w:tr w:rsidR="006C406C" w:rsidRPr="00083915" w:rsidTr="006C40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5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06C" w:rsidRPr="00083915" w:rsidRDefault="006C406C">
            <w:pPr>
              <w:rPr>
                <w:color w:val="auto"/>
              </w:rPr>
            </w:pPr>
            <w:r w:rsidRPr="00083915">
              <w:rPr>
                <w:color w:val="auto"/>
              </w:rPr>
              <w:t>Местный бюджет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900,0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2 700,0</w:t>
            </w:r>
          </w:p>
        </w:tc>
      </w:tr>
      <w:tr w:rsidR="006C406C" w:rsidRPr="00083915" w:rsidTr="006C40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5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06C" w:rsidRPr="00083915" w:rsidRDefault="006C406C">
            <w:pPr>
              <w:rPr>
                <w:color w:val="auto"/>
              </w:rPr>
            </w:pPr>
            <w:r w:rsidRPr="00083915">
              <w:rPr>
                <w:color w:val="auto"/>
              </w:rPr>
              <w:t>Озеленение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0,0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0,0</w:t>
            </w:r>
          </w:p>
        </w:tc>
      </w:tr>
      <w:tr w:rsidR="006C406C" w:rsidRPr="00083915" w:rsidTr="006C40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5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06C" w:rsidRPr="00083915" w:rsidRDefault="006C406C">
            <w:pPr>
              <w:rPr>
                <w:color w:val="auto"/>
              </w:rPr>
            </w:pPr>
            <w:r w:rsidRPr="00083915">
              <w:rPr>
                <w:color w:val="auto"/>
              </w:rPr>
              <w:t>Местный бюджет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0,0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0,0</w:t>
            </w:r>
          </w:p>
        </w:tc>
      </w:tr>
      <w:tr w:rsidR="006C406C" w:rsidRPr="00083915" w:rsidTr="006C40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5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06C" w:rsidRPr="00083915" w:rsidRDefault="006C406C">
            <w:pPr>
              <w:rPr>
                <w:color w:val="auto"/>
              </w:rPr>
            </w:pPr>
            <w:r w:rsidRPr="00083915">
              <w:rPr>
                <w:color w:val="auto"/>
              </w:rPr>
              <w:t xml:space="preserve">благоустройство населенных пунктов, </w:t>
            </w:r>
            <w:proofErr w:type="spellStart"/>
            <w:r w:rsidRPr="00083915">
              <w:rPr>
                <w:color w:val="auto"/>
              </w:rPr>
              <w:t>окашивание</w:t>
            </w:r>
            <w:proofErr w:type="spellEnd"/>
            <w:r w:rsidRPr="00083915">
              <w:rPr>
                <w:color w:val="auto"/>
              </w:rPr>
              <w:t>, транспортные расходы, ГСМ для газонокосилок, пакеты для мусора, ремонт фонтана, демонтаж новогодней иллюминации, установка светофора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3 711,0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2 707,0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2 707,0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9 125,0</w:t>
            </w:r>
          </w:p>
        </w:tc>
      </w:tr>
      <w:tr w:rsidR="006C406C" w:rsidRPr="00083915" w:rsidTr="006C40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5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06C" w:rsidRPr="00083915" w:rsidRDefault="006C406C">
            <w:pPr>
              <w:rPr>
                <w:color w:val="auto"/>
              </w:rPr>
            </w:pPr>
            <w:r w:rsidRPr="00083915">
              <w:rPr>
                <w:color w:val="auto"/>
              </w:rPr>
              <w:t>Местный бюджет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3 711,0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2 707,0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2 707,0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9 125,0</w:t>
            </w:r>
          </w:p>
        </w:tc>
      </w:tr>
      <w:tr w:rsidR="006C406C" w:rsidRPr="00083915" w:rsidTr="006C40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5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pStyle w:val="afd"/>
              <w:ind w:left="0" w:right="0"/>
              <w:jc w:val="both"/>
              <w:rPr>
                <w:color w:val="auto"/>
                <w:sz w:val="20"/>
              </w:rPr>
            </w:pPr>
            <w:r w:rsidRPr="00083915">
              <w:rPr>
                <w:color w:val="auto"/>
                <w:sz w:val="20"/>
              </w:rPr>
              <w:t>Проведение мероприятий в области охраны окружающей среды на особо охраняемых природных территориях местного значения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0,0</w:t>
            </w:r>
          </w:p>
          <w:p w:rsidR="006C406C" w:rsidRPr="00083915" w:rsidRDefault="006C406C">
            <w:pPr>
              <w:jc w:val="center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0,0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0,0</w:t>
            </w:r>
          </w:p>
        </w:tc>
      </w:tr>
      <w:tr w:rsidR="006C406C" w:rsidRPr="00083915" w:rsidTr="006C40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5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pStyle w:val="afd"/>
              <w:ind w:left="0" w:right="0"/>
              <w:jc w:val="both"/>
              <w:rPr>
                <w:color w:val="auto"/>
                <w:sz w:val="20"/>
              </w:rPr>
            </w:pPr>
            <w:r w:rsidRPr="00083915">
              <w:rPr>
                <w:color w:val="auto"/>
                <w:sz w:val="20"/>
              </w:rPr>
              <w:t>Местный бюджет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0,0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0,0</w:t>
            </w:r>
          </w:p>
        </w:tc>
      </w:tr>
      <w:tr w:rsidR="006C406C" w:rsidRPr="00083915" w:rsidTr="006C40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5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pStyle w:val="afd"/>
              <w:ind w:left="0" w:right="0"/>
              <w:jc w:val="both"/>
              <w:rPr>
                <w:color w:val="auto"/>
                <w:sz w:val="20"/>
              </w:rPr>
            </w:pPr>
            <w:r w:rsidRPr="00083915">
              <w:rPr>
                <w:color w:val="auto"/>
                <w:sz w:val="20"/>
              </w:rPr>
              <w:t>Ликвидация мест несанкционированного размещения отходов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0,0</w:t>
            </w:r>
          </w:p>
          <w:p w:rsidR="006C406C" w:rsidRPr="00083915" w:rsidRDefault="006C406C">
            <w:pPr>
              <w:jc w:val="center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0,0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0,0</w:t>
            </w:r>
          </w:p>
        </w:tc>
      </w:tr>
      <w:tr w:rsidR="006C406C" w:rsidRPr="00083915" w:rsidTr="006C40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9"/>
        </w:trPr>
        <w:tc>
          <w:tcPr>
            <w:tcW w:w="5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pStyle w:val="afd"/>
              <w:ind w:left="0" w:right="0"/>
              <w:jc w:val="both"/>
              <w:rPr>
                <w:color w:val="auto"/>
                <w:sz w:val="20"/>
              </w:rPr>
            </w:pPr>
            <w:r w:rsidRPr="00083915">
              <w:rPr>
                <w:color w:val="auto"/>
                <w:sz w:val="20"/>
              </w:rPr>
              <w:t>Местный бюджет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0,0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0,0</w:t>
            </w:r>
          </w:p>
        </w:tc>
      </w:tr>
      <w:tr w:rsidR="006C406C" w:rsidRPr="00083915" w:rsidTr="006C40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1"/>
        </w:trPr>
        <w:tc>
          <w:tcPr>
            <w:tcW w:w="5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06C" w:rsidRPr="00083915" w:rsidRDefault="006C406C">
            <w:pPr>
              <w:rPr>
                <w:color w:val="auto"/>
              </w:rPr>
            </w:pPr>
            <w:r w:rsidRPr="00083915">
              <w:rPr>
                <w:color w:val="auto"/>
              </w:rPr>
              <w:t>Реализация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1 233,0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1 233,0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1 233,0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3 699,0</w:t>
            </w:r>
          </w:p>
        </w:tc>
      </w:tr>
      <w:tr w:rsidR="006C406C" w:rsidRPr="00083915" w:rsidTr="006C40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5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06C" w:rsidRPr="00083915" w:rsidRDefault="006C406C">
            <w:pPr>
              <w:rPr>
                <w:color w:val="auto"/>
              </w:rPr>
            </w:pPr>
            <w:r w:rsidRPr="00083915">
              <w:rPr>
                <w:color w:val="auto"/>
              </w:rPr>
              <w:t>Областной бюджет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1 233,0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1 233,0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1 233,0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3 699,0</w:t>
            </w:r>
          </w:p>
        </w:tc>
      </w:tr>
      <w:tr w:rsidR="006C406C" w:rsidRPr="00083915" w:rsidTr="006C40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5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06C" w:rsidRPr="00083915" w:rsidRDefault="006C406C">
            <w:pPr>
              <w:rPr>
                <w:color w:val="auto"/>
              </w:rPr>
            </w:pPr>
            <w:r w:rsidRPr="00083915">
              <w:rPr>
                <w:color w:val="auto"/>
              </w:rPr>
              <w:t>Местный бюджет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0,0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0,0</w:t>
            </w:r>
          </w:p>
        </w:tc>
      </w:tr>
    </w:tbl>
    <w:p w:rsidR="006C406C" w:rsidRPr="00083915" w:rsidRDefault="006C406C" w:rsidP="006C406C">
      <w:pPr>
        <w:widowControl w:val="0"/>
        <w:kinsoku w:val="0"/>
        <w:overflowPunct w:val="0"/>
        <w:autoSpaceDE w:val="0"/>
        <w:autoSpaceDN w:val="0"/>
        <w:adjustRightInd w:val="0"/>
        <w:jc w:val="center"/>
        <w:outlineLvl w:val="0"/>
        <w:rPr>
          <w:color w:val="auto"/>
        </w:rPr>
      </w:pPr>
    </w:p>
    <w:p w:rsidR="006C406C" w:rsidRPr="00083915" w:rsidRDefault="006C406C" w:rsidP="006C406C">
      <w:pPr>
        <w:widowControl w:val="0"/>
        <w:rPr>
          <w:b/>
          <w:color w:val="auto"/>
          <w:sz w:val="28"/>
        </w:rPr>
      </w:pPr>
    </w:p>
    <w:p w:rsidR="00890EAA" w:rsidRPr="00083915" w:rsidRDefault="00890EAA" w:rsidP="00890EAA">
      <w:pPr>
        <w:widowControl w:val="0"/>
        <w:jc w:val="center"/>
        <w:rPr>
          <w:b/>
          <w:color w:val="auto"/>
          <w:sz w:val="28"/>
        </w:rPr>
      </w:pPr>
      <w:r w:rsidRPr="00083915">
        <w:rPr>
          <w:b/>
          <w:color w:val="auto"/>
          <w:sz w:val="28"/>
        </w:rPr>
        <w:t>6. План реализации комплекса процессных мероприятий</w:t>
      </w:r>
    </w:p>
    <w:p w:rsidR="00890EAA" w:rsidRPr="00083915" w:rsidRDefault="00890EAA" w:rsidP="00890EAA">
      <w:pPr>
        <w:widowControl w:val="0"/>
        <w:jc w:val="center"/>
        <w:rPr>
          <w:color w:val="auto"/>
          <w:sz w:val="28"/>
        </w:rPr>
      </w:pPr>
    </w:p>
    <w:tbl>
      <w:tblPr>
        <w:tblW w:w="15168" w:type="dxa"/>
        <w:tblInd w:w="572" w:type="dxa"/>
        <w:tblLayout w:type="fixed"/>
        <w:tblCellMar>
          <w:left w:w="0" w:type="dxa"/>
          <w:right w:w="0" w:type="dxa"/>
        </w:tblCellMar>
        <w:tblLook w:val="04A0"/>
      </w:tblPr>
      <w:tblGrid>
        <w:gridCol w:w="5528"/>
        <w:gridCol w:w="2267"/>
        <w:gridCol w:w="3971"/>
        <w:gridCol w:w="3402"/>
      </w:tblGrid>
      <w:tr w:rsidR="00890EAA" w:rsidRPr="00083915" w:rsidTr="00890EAA">
        <w:trPr>
          <w:trHeight w:val="1104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90EAA" w:rsidRPr="00083915" w:rsidRDefault="00890EAA" w:rsidP="006E476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Задача, мероприятие (результат) /</w:t>
            </w:r>
          </w:p>
          <w:p w:rsidR="00890EAA" w:rsidRPr="00083915" w:rsidRDefault="00890EAA" w:rsidP="006E476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контрольная точка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90EAA" w:rsidRPr="00083915" w:rsidRDefault="00890EAA" w:rsidP="006E476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Дата наступления</w:t>
            </w:r>
          </w:p>
          <w:p w:rsidR="00890EAA" w:rsidRPr="00083915" w:rsidRDefault="00890EAA" w:rsidP="006E476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контрольной точки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90EAA" w:rsidRPr="00083915" w:rsidRDefault="00890EAA" w:rsidP="006E476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Ответственный исполнитель </w:t>
            </w:r>
          </w:p>
          <w:p w:rsidR="00890EAA" w:rsidRPr="00083915" w:rsidRDefault="00890EAA" w:rsidP="006E476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(Ф.И.О., должность, наименование исполнительного органа)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90EAA" w:rsidRPr="00083915" w:rsidRDefault="00890EAA" w:rsidP="006E476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Вид подтверждающего документа</w:t>
            </w:r>
          </w:p>
        </w:tc>
      </w:tr>
      <w:tr w:rsidR="00890EAA" w:rsidRPr="00083915" w:rsidTr="00890EAA">
        <w:trPr>
          <w:trHeight w:val="273"/>
          <w:tblHeader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90EAA" w:rsidRPr="00083915" w:rsidRDefault="00890EAA" w:rsidP="006E476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90EAA" w:rsidRPr="00083915" w:rsidRDefault="00890EAA" w:rsidP="006E476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90EAA" w:rsidRPr="00083915" w:rsidRDefault="00890EAA" w:rsidP="006E476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90EAA" w:rsidRPr="00083915" w:rsidRDefault="00890EAA" w:rsidP="006E476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4</w:t>
            </w:r>
          </w:p>
        </w:tc>
      </w:tr>
      <w:tr w:rsidR="00890EAA" w:rsidRPr="00083915" w:rsidTr="006E4767">
        <w:trPr>
          <w:trHeight w:val="314"/>
        </w:trPr>
        <w:tc>
          <w:tcPr>
            <w:tcW w:w="15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0EAA" w:rsidRPr="00083915" w:rsidRDefault="00586F3D" w:rsidP="006E4767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Задача 1. Задача направлена на организацию уличного освещения</w:t>
            </w:r>
          </w:p>
        </w:tc>
      </w:tr>
      <w:tr w:rsidR="00680EEF" w:rsidRPr="00083915" w:rsidTr="00083915">
        <w:trPr>
          <w:trHeight w:val="295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586F3D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Мероприятие «Выполнение работ по текущему содержанию уличного освещения»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6E4767">
            <w:pPr>
              <w:tabs>
                <w:tab w:val="left" w:pos="1245"/>
                <w:tab w:val="center" w:pos="1341"/>
              </w:tabs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  <w:lang w:val="en-US"/>
              </w:rPr>
              <w:t>X</w:t>
            </w:r>
            <w:r w:rsidRPr="00083915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9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680EEF">
            <w:pPr>
              <w:widowControl w:val="0"/>
              <w:rPr>
                <w:color w:val="auto"/>
              </w:rPr>
            </w:pPr>
            <w:r w:rsidRPr="00083915">
              <w:rPr>
                <w:color w:val="auto"/>
              </w:rPr>
              <w:t xml:space="preserve">Титов Александр Викторевич – начальник дорожного отдела Управления по </w:t>
            </w:r>
            <w:r w:rsidRPr="00083915">
              <w:rPr>
                <w:color w:val="auto"/>
              </w:rPr>
              <w:lastRenderedPageBreak/>
              <w:t>жизнеобеспечению и строительству администрации Промышленновского муниципального округа;</w:t>
            </w:r>
          </w:p>
          <w:p w:rsidR="00680EEF" w:rsidRPr="00083915" w:rsidRDefault="00680EEF" w:rsidP="00680EEF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</w:rPr>
              <w:t>Управления по жизнеобеспечению и строительству администрации Промышленновского муниципального округа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6E4767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680EEF" w:rsidRPr="00083915" w:rsidRDefault="00680EEF" w:rsidP="006E4767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083915">
              <w:rPr>
                <w:color w:val="auto"/>
                <w:sz w:val="24"/>
                <w:szCs w:val="24"/>
                <w:lang w:val="en-US"/>
              </w:rPr>
              <w:t>X</w:t>
            </w:r>
          </w:p>
        </w:tc>
      </w:tr>
      <w:tr w:rsidR="00680EEF" w:rsidRPr="00083915" w:rsidTr="00083915">
        <w:trPr>
          <w:trHeight w:val="434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A76DE3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lastRenderedPageBreak/>
              <w:t>Контрольная точка 1 «Заключение Муниципального контракта»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A76DE3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Март </w:t>
            </w:r>
          </w:p>
        </w:tc>
        <w:tc>
          <w:tcPr>
            <w:tcW w:w="39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A76DE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A76DE3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Муниципальный контракт</w:t>
            </w:r>
          </w:p>
        </w:tc>
      </w:tr>
      <w:tr w:rsidR="00680EEF" w:rsidRPr="00083915" w:rsidTr="00083915">
        <w:trPr>
          <w:trHeight w:val="406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A76DE3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lastRenderedPageBreak/>
              <w:t>Контрольная точка 2 «Приемка выполненных работ (оказанных услуг)»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A76DE3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ежемесячно</w:t>
            </w:r>
          </w:p>
        </w:tc>
        <w:tc>
          <w:tcPr>
            <w:tcW w:w="39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A76DE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A76DE3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Акт выполненных работ (оказанных услуг)</w:t>
            </w:r>
          </w:p>
        </w:tc>
      </w:tr>
      <w:tr w:rsidR="00680EEF" w:rsidRPr="00083915" w:rsidTr="00083915">
        <w:trPr>
          <w:trHeight w:val="377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A76DE3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Контрольная точка 3 «Оплата выполненных работ (оказанных услуг)»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A76DE3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ежемесячно</w:t>
            </w:r>
          </w:p>
        </w:tc>
        <w:tc>
          <w:tcPr>
            <w:tcW w:w="39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A76DE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A76DE3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Заявка на кассовое исполнение</w:t>
            </w:r>
          </w:p>
        </w:tc>
      </w:tr>
      <w:tr w:rsidR="00890EAA" w:rsidRPr="00083915" w:rsidTr="006E4767">
        <w:trPr>
          <w:trHeight w:val="442"/>
        </w:trPr>
        <w:tc>
          <w:tcPr>
            <w:tcW w:w="15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0EAA" w:rsidRPr="00083915" w:rsidRDefault="009A4B10" w:rsidP="006E476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Задача 2. Задача направлена на вывоз твердых бытовых отходов</w:t>
            </w:r>
          </w:p>
        </w:tc>
      </w:tr>
      <w:tr w:rsidR="00680EEF" w:rsidRPr="00083915" w:rsidTr="00083915">
        <w:trPr>
          <w:trHeight w:val="314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6E4767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Мероприятие «Закупка контейнеров для сбора ТКО»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6E476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  <w:lang w:val="en-US"/>
              </w:rPr>
              <w:t>X</w:t>
            </w:r>
            <w:r w:rsidRPr="00083915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9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6E4767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Анохина Анжелика Петровна – главный специалист Управления по жизнеобеспечению и строительству Зарубин А.А., заместитель главы Промышленновского муниципального округа – начальник Управления по жизнеобеспечению и строительству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9A4B10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083915">
              <w:rPr>
                <w:color w:val="auto"/>
                <w:sz w:val="24"/>
                <w:szCs w:val="24"/>
                <w:lang w:val="en-US"/>
              </w:rPr>
              <w:t>X</w:t>
            </w:r>
          </w:p>
        </w:tc>
      </w:tr>
      <w:tr w:rsidR="00680EEF" w:rsidRPr="00083915" w:rsidTr="00083915">
        <w:trPr>
          <w:trHeight w:val="314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A76DE3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Контрольная точка 1 «Заключение Муниципального контракта»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A76DE3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31 мая </w:t>
            </w:r>
          </w:p>
        </w:tc>
        <w:tc>
          <w:tcPr>
            <w:tcW w:w="39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A76DE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A76DE3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Муниципальный контракт</w:t>
            </w:r>
          </w:p>
        </w:tc>
      </w:tr>
      <w:tr w:rsidR="00680EEF" w:rsidRPr="00083915" w:rsidTr="00083915">
        <w:trPr>
          <w:trHeight w:val="314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C05808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Контрольная точка 2 «Приемка товара»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A76DE3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31 июля</w:t>
            </w:r>
          </w:p>
        </w:tc>
        <w:tc>
          <w:tcPr>
            <w:tcW w:w="39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A76DE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A76DE3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Товаротранспортная накладная</w:t>
            </w:r>
          </w:p>
        </w:tc>
      </w:tr>
      <w:tr w:rsidR="00680EEF" w:rsidRPr="00083915" w:rsidTr="00083915">
        <w:trPr>
          <w:trHeight w:val="314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A76DE3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Контрольная точка 3 «Оплата выполненных работ (оказанных услуг)»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A76DE3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30 сентября</w:t>
            </w:r>
          </w:p>
        </w:tc>
        <w:tc>
          <w:tcPr>
            <w:tcW w:w="39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A76DE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A76DE3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Заявка на кассовое исполнение</w:t>
            </w:r>
          </w:p>
        </w:tc>
      </w:tr>
      <w:tr w:rsidR="00890EAA" w:rsidRPr="00083915" w:rsidTr="006E4767">
        <w:trPr>
          <w:trHeight w:val="314"/>
        </w:trPr>
        <w:tc>
          <w:tcPr>
            <w:tcW w:w="15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0EAA" w:rsidRPr="00083915" w:rsidRDefault="009A4B10" w:rsidP="006E4767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Задача 3. Задача направлена на содержание мест захоронения</w:t>
            </w:r>
          </w:p>
        </w:tc>
      </w:tr>
      <w:tr w:rsidR="00680EEF" w:rsidRPr="00083915" w:rsidTr="00083915">
        <w:trPr>
          <w:trHeight w:val="923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6E4767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Мероприятие «Выполнение работ по содержанию мест захоронения в населенных пунктах»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6E4767">
            <w:pPr>
              <w:tabs>
                <w:tab w:val="left" w:pos="1245"/>
                <w:tab w:val="center" w:pos="1341"/>
              </w:tabs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  <w:lang w:val="en-US"/>
              </w:rPr>
              <w:t>X</w:t>
            </w:r>
            <w:r w:rsidRPr="00083915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9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680EEF">
            <w:pPr>
              <w:widowControl w:val="0"/>
              <w:rPr>
                <w:color w:val="auto"/>
              </w:rPr>
            </w:pPr>
            <w:r w:rsidRPr="00083915">
              <w:rPr>
                <w:color w:val="auto"/>
              </w:rPr>
              <w:t>Титов Александр Викторевич – начальник дорожного отдела Управления по жизнеобеспечению и строительству администрации Промышленновского муниципального округа;</w:t>
            </w:r>
          </w:p>
          <w:p w:rsidR="00680EEF" w:rsidRPr="00083915" w:rsidRDefault="00680EEF" w:rsidP="00680EEF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</w:rPr>
              <w:t>Управления по жизнеобеспечению и строительству администрации Промышленновского муниципального округа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6E4767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680EEF" w:rsidRPr="00083915" w:rsidRDefault="00680EEF" w:rsidP="006E4767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083915">
              <w:rPr>
                <w:color w:val="auto"/>
                <w:sz w:val="24"/>
                <w:szCs w:val="24"/>
                <w:lang w:val="en-US"/>
              </w:rPr>
              <w:t>X</w:t>
            </w:r>
          </w:p>
        </w:tc>
      </w:tr>
      <w:tr w:rsidR="00680EEF" w:rsidRPr="00083915" w:rsidTr="00083915">
        <w:trPr>
          <w:trHeight w:val="405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A76DE3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Контрольная точка 1 «Заключение Муниципального контракта»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A76DE3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Март </w:t>
            </w:r>
          </w:p>
        </w:tc>
        <w:tc>
          <w:tcPr>
            <w:tcW w:w="39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A76DE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A76DE3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Муниципальный контракт</w:t>
            </w:r>
          </w:p>
        </w:tc>
      </w:tr>
      <w:tr w:rsidR="00680EEF" w:rsidRPr="00083915" w:rsidTr="00083915">
        <w:trPr>
          <w:trHeight w:val="378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A76DE3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Контрольная точка 2 «Приемка выполненных работ (оказанных услуг)»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A76DE3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ежемесячно</w:t>
            </w:r>
          </w:p>
        </w:tc>
        <w:tc>
          <w:tcPr>
            <w:tcW w:w="39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A76DE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A76DE3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Акт выполненных работ (оказанных услуг)</w:t>
            </w:r>
          </w:p>
        </w:tc>
      </w:tr>
      <w:tr w:rsidR="00680EEF" w:rsidRPr="00083915" w:rsidTr="00083915">
        <w:trPr>
          <w:trHeight w:val="391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A76DE3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Контрольная точка 3 «Оплата выполненных работ (оказанных услуг)»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A76DE3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ежемесячно</w:t>
            </w:r>
          </w:p>
        </w:tc>
        <w:tc>
          <w:tcPr>
            <w:tcW w:w="39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A76DE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A76DE3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Заявка на кассовое исполнение</w:t>
            </w:r>
          </w:p>
        </w:tc>
      </w:tr>
      <w:tr w:rsidR="00890EAA" w:rsidRPr="00083915" w:rsidTr="00586F3D">
        <w:trPr>
          <w:trHeight w:val="285"/>
        </w:trPr>
        <w:tc>
          <w:tcPr>
            <w:tcW w:w="15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0EAA" w:rsidRPr="00083915" w:rsidRDefault="00586F3D" w:rsidP="006E476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Задача 4. Задача направлена на озеленение населенных пунктов</w:t>
            </w:r>
          </w:p>
        </w:tc>
      </w:tr>
      <w:tr w:rsidR="00680EEF" w:rsidRPr="00083915" w:rsidTr="00083915">
        <w:trPr>
          <w:trHeight w:val="314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6E4767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Мероприятие «Приобретение саженцев, рассады»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6E476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  <w:lang w:val="en-US"/>
              </w:rPr>
              <w:t>X</w:t>
            </w:r>
            <w:r w:rsidRPr="00083915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9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6E4767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Анохина Анжелика Петровна – главный специалист Управления по жизнеобеспечению и строительству Зарубин А.А., заместитель главы Промышленновского </w:t>
            </w:r>
            <w:r w:rsidRPr="00083915">
              <w:rPr>
                <w:color w:val="auto"/>
                <w:sz w:val="24"/>
                <w:szCs w:val="24"/>
              </w:rPr>
              <w:lastRenderedPageBreak/>
              <w:t>муниципального округа – начальник Управления по жизнеобеспечению и строительству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6E4767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680EEF" w:rsidRPr="00083915" w:rsidRDefault="00680EEF" w:rsidP="006E4767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083915">
              <w:rPr>
                <w:color w:val="auto"/>
                <w:sz w:val="24"/>
                <w:szCs w:val="24"/>
                <w:lang w:val="en-US"/>
              </w:rPr>
              <w:t>X</w:t>
            </w:r>
          </w:p>
        </w:tc>
      </w:tr>
      <w:tr w:rsidR="00680EEF" w:rsidRPr="00083915" w:rsidTr="00083915">
        <w:trPr>
          <w:trHeight w:val="314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6E4767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Контрольная точка 1 «Заключение Муниципального контракта»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6E4767">
            <w:pPr>
              <w:widowControl w:val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083915">
              <w:rPr>
                <w:color w:val="auto"/>
                <w:sz w:val="24"/>
                <w:szCs w:val="24"/>
              </w:rPr>
              <w:t>Апрель</w:t>
            </w:r>
          </w:p>
        </w:tc>
        <w:tc>
          <w:tcPr>
            <w:tcW w:w="39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6E476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6E4767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Муниципальный контракт</w:t>
            </w:r>
          </w:p>
        </w:tc>
      </w:tr>
      <w:tr w:rsidR="00680EEF" w:rsidRPr="00083915" w:rsidTr="00083915">
        <w:trPr>
          <w:trHeight w:val="314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680EEF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Контрольная точка 2 «Приемка саженцев, рассады»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6E4767">
            <w:pPr>
              <w:widowControl w:val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083915">
              <w:rPr>
                <w:color w:val="auto"/>
                <w:sz w:val="24"/>
                <w:szCs w:val="24"/>
              </w:rPr>
              <w:t>май</w:t>
            </w:r>
          </w:p>
        </w:tc>
        <w:tc>
          <w:tcPr>
            <w:tcW w:w="39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6E476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6E4767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Акт выполненных работ </w:t>
            </w:r>
            <w:r w:rsidRPr="00083915">
              <w:rPr>
                <w:color w:val="auto"/>
                <w:sz w:val="24"/>
                <w:szCs w:val="24"/>
              </w:rPr>
              <w:lastRenderedPageBreak/>
              <w:t>(оказанных услуг)</w:t>
            </w:r>
          </w:p>
        </w:tc>
      </w:tr>
      <w:tr w:rsidR="00680EEF" w:rsidRPr="00083915" w:rsidTr="00083915">
        <w:trPr>
          <w:trHeight w:val="314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680EEF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lastRenderedPageBreak/>
              <w:t>Контрольная точка 3 «Оплата товара»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6E476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июль</w:t>
            </w:r>
          </w:p>
        </w:tc>
        <w:tc>
          <w:tcPr>
            <w:tcW w:w="39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6E476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6E4767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Заявка на кассовое исполнение</w:t>
            </w:r>
          </w:p>
        </w:tc>
      </w:tr>
      <w:tr w:rsidR="00890EAA" w:rsidRPr="00083915" w:rsidTr="006E4767">
        <w:trPr>
          <w:trHeight w:val="314"/>
        </w:trPr>
        <w:tc>
          <w:tcPr>
            <w:tcW w:w="15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0EAA" w:rsidRPr="00083915" w:rsidRDefault="00586F3D" w:rsidP="006E4767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Задача 5. Задача направлена на благоустройство населенных пунктов, </w:t>
            </w:r>
            <w:proofErr w:type="spellStart"/>
            <w:r w:rsidRPr="00083915">
              <w:rPr>
                <w:color w:val="auto"/>
                <w:sz w:val="24"/>
                <w:szCs w:val="24"/>
              </w:rPr>
              <w:t>окашивание</w:t>
            </w:r>
            <w:proofErr w:type="spellEnd"/>
            <w:r w:rsidRPr="00083915">
              <w:rPr>
                <w:color w:val="auto"/>
                <w:sz w:val="24"/>
                <w:szCs w:val="24"/>
              </w:rPr>
              <w:t>, транспортные расходы, ГСМ для газонокосилок, пакеты для мусора, ремонт фонтана, демонтаж новогодней иллюминации, установка светофора</w:t>
            </w:r>
          </w:p>
        </w:tc>
      </w:tr>
      <w:tr w:rsidR="00680EEF" w:rsidRPr="00083915" w:rsidTr="00083915">
        <w:trPr>
          <w:trHeight w:val="317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586F3D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Мероприятие  «Приобретение материалов, ГСМ,  инвентаря, оказание услуг по благоустройству территории населенных пунктов»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C152A4">
            <w:pPr>
              <w:tabs>
                <w:tab w:val="left" w:pos="1245"/>
                <w:tab w:val="center" w:pos="1341"/>
              </w:tabs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083915">
              <w:rPr>
                <w:color w:val="auto"/>
                <w:sz w:val="24"/>
                <w:szCs w:val="24"/>
                <w:lang w:val="en-US"/>
              </w:rPr>
              <w:t>X</w:t>
            </w:r>
          </w:p>
        </w:tc>
        <w:tc>
          <w:tcPr>
            <w:tcW w:w="39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680EEF">
            <w:pPr>
              <w:widowControl w:val="0"/>
              <w:rPr>
                <w:color w:val="auto"/>
              </w:rPr>
            </w:pPr>
            <w:r w:rsidRPr="00083915">
              <w:rPr>
                <w:color w:val="auto"/>
              </w:rPr>
              <w:t>Головнин Сергей Васильевич – заместитель начальника Управления по жизнеобеспечению и строительству администрации Промышленновского муниципального округа;</w:t>
            </w:r>
          </w:p>
          <w:p w:rsidR="00680EEF" w:rsidRPr="00083915" w:rsidRDefault="00680EEF" w:rsidP="00680EEF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</w:rPr>
              <w:t>Управления по жизнеобеспечению и строительству администрации Промышленновского муниципального округа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6E4767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  <w:lang w:val="en-US"/>
              </w:rPr>
              <w:t>X</w:t>
            </w:r>
            <w:r w:rsidRPr="00083915"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:rsidR="00680EEF" w:rsidRPr="00083915" w:rsidTr="00083915">
        <w:trPr>
          <w:trHeight w:val="317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586F3D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Контрольная точка 1 «Заключение Муниципального контракта»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C152A4">
            <w:pPr>
              <w:tabs>
                <w:tab w:val="left" w:pos="1245"/>
                <w:tab w:val="center" w:pos="1341"/>
              </w:tabs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Март </w:t>
            </w:r>
          </w:p>
        </w:tc>
        <w:tc>
          <w:tcPr>
            <w:tcW w:w="39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6E476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6E4767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083915">
              <w:rPr>
                <w:color w:val="auto"/>
                <w:sz w:val="24"/>
                <w:szCs w:val="24"/>
              </w:rPr>
              <w:t>Муниципальный контракт</w:t>
            </w:r>
          </w:p>
        </w:tc>
      </w:tr>
      <w:tr w:rsidR="00680EEF" w:rsidRPr="00083915" w:rsidTr="00083915">
        <w:trPr>
          <w:trHeight w:val="317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586F3D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Контрольная точка 2 «Приемка выполненных работ (оказанных услуг)»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70535F" w:rsidP="00C152A4">
            <w:pPr>
              <w:tabs>
                <w:tab w:val="left" w:pos="1245"/>
                <w:tab w:val="center" w:pos="1341"/>
              </w:tabs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083915">
              <w:rPr>
                <w:color w:val="auto"/>
                <w:sz w:val="24"/>
                <w:szCs w:val="24"/>
              </w:rPr>
              <w:t>сентябрь</w:t>
            </w:r>
          </w:p>
        </w:tc>
        <w:tc>
          <w:tcPr>
            <w:tcW w:w="39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6E476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6E4767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Акт выполненных работ (оказанных услуг)</w:t>
            </w:r>
          </w:p>
        </w:tc>
      </w:tr>
      <w:tr w:rsidR="00680EEF" w:rsidRPr="00083915" w:rsidTr="00083915">
        <w:trPr>
          <w:trHeight w:val="317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586F3D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Контрольная точка 3 «Оплата</w:t>
            </w:r>
            <w:r w:rsidR="0070535F" w:rsidRPr="00083915">
              <w:rPr>
                <w:color w:val="auto"/>
                <w:sz w:val="24"/>
                <w:szCs w:val="24"/>
              </w:rPr>
              <w:t xml:space="preserve"> товаров,</w:t>
            </w:r>
            <w:r w:rsidRPr="00083915">
              <w:rPr>
                <w:color w:val="auto"/>
                <w:sz w:val="24"/>
                <w:szCs w:val="24"/>
              </w:rPr>
              <w:t xml:space="preserve"> выполненных работ (оказанных услуг)»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C152A4">
            <w:pPr>
              <w:tabs>
                <w:tab w:val="left" w:pos="1245"/>
                <w:tab w:val="center" w:pos="1341"/>
              </w:tabs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083915">
              <w:rPr>
                <w:color w:val="auto"/>
                <w:sz w:val="24"/>
                <w:szCs w:val="24"/>
              </w:rPr>
              <w:t>ежемесячно</w:t>
            </w:r>
          </w:p>
        </w:tc>
        <w:tc>
          <w:tcPr>
            <w:tcW w:w="39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6E476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6E4767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083915">
              <w:rPr>
                <w:color w:val="auto"/>
                <w:sz w:val="24"/>
                <w:szCs w:val="24"/>
              </w:rPr>
              <w:t>Заявка на кассовое исполнение</w:t>
            </w:r>
          </w:p>
        </w:tc>
      </w:tr>
      <w:tr w:rsidR="00890EAA" w:rsidRPr="00083915" w:rsidTr="006E4767">
        <w:trPr>
          <w:trHeight w:val="442"/>
        </w:trPr>
        <w:tc>
          <w:tcPr>
            <w:tcW w:w="15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6F3D" w:rsidRPr="00083915" w:rsidRDefault="00586F3D" w:rsidP="00586F3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Задача 6. Задача направлена на проведение мероприятий в области охраны окружающей </w:t>
            </w:r>
          </w:p>
          <w:p w:rsidR="00890EAA" w:rsidRPr="00083915" w:rsidRDefault="00586F3D" w:rsidP="00586F3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среды на особо охраняемых природных территориях местного значения</w:t>
            </w:r>
          </w:p>
        </w:tc>
      </w:tr>
      <w:tr w:rsidR="0070535F" w:rsidRPr="00083915" w:rsidTr="00083915">
        <w:trPr>
          <w:trHeight w:val="314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35F" w:rsidRPr="00083915" w:rsidRDefault="0070535F" w:rsidP="006E4767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Мероприятие «Мониторинг особо охраняемых природных </w:t>
            </w:r>
            <w:proofErr w:type="gramStart"/>
            <w:r w:rsidRPr="00083915">
              <w:rPr>
                <w:color w:val="auto"/>
                <w:sz w:val="24"/>
                <w:szCs w:val="24"/>
              </w:rPr>
              <w:t>территориях</w:t>
            </w:r>
            <w:proofErr w:type="gramEnd"/>
            <w:r w:rsidRPr="00083915">
              <w:rPr>
                <w:color w:val="auto"/>
                <w:sz w:val="24"/>
                <w:szCs w:val="24"/>
              </w:rPr>
              <w:t xml:space="preserve"> местного значения»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35F" w:rsidRPr="00083915" w:rsidRDefault="0070535F" w:rsidP="006E476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  <w:lang w:val="en-US"/>
              </w:rPr>
              <w:t>X</w:t>
            </w:r>
            <w:r w:rsidRPr="00083915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9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35F" w:rsidRPr="00083915" w:rsidRDefault="0070535F" w:rsidP="006E4767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Анохина Анжелика Петровна – главный специалист Управления по жизнеобеспечению и строительству Зарубин А.А., заместитель главы Промышленновского муниципального округа – начальник Управления по жизнеобеспечению и строительству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35F" w:rsidRPr="00083915" w:rsidRDefault="0070535F" w:rsidP="006E4767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083915">
              <w:rPr>
                <w:color w:val="auto"/>
                <w:sz w:val="24"/>
                <w:szCs w:val="24"/>
                <w:lang w:val="en-US"/>
              </w:rPr>
              <w:t>X</w:t>
            </w:r>
          </w:p>
        </w:tc>
      </w:tr>
      <w:tr w:rsidR="0070535F" w:rsidRPr="00083915" w:rsidTr="00083915">
        <w:trPr>
          <w:trHeight w:val="314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35F" w:rsidRPr="00083915" w:rsidRDefault="0070535F" w:rsidP="00A76DE3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Контрольная точка 1 «Заключение Муниципального контракта»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35F" w:rsidRPr="00083915" w:rsidRDefault="0070535F" w:rsidP="00A76DE3">
            <w:pPr>
              <w:widowControl w:val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083915">
              <w:rPr>
                <w:color w:val="auto"/>
                <w:sz w:val="24"/>
                <w:szCs w:val="24"/>
              </w:rPr>
              <w:t>31 мая</w:t>
            </w:r>
          </w:p>
        </w:tc>
        <w:tc>
          <w:tcPr>
            <w:tcW w:w="39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35F" w:rsidRPr="00083915" w:rsidRDefault="0070535F" w:rsidP="00A76DE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35F" w:rsidRPr="00083915" w:rsidRDefault="0070535F" w:rsidP="00A76DE3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Муниципальный контракт</w:t>
            </w:r>
          </w:p>
        </w:tc>
      </w:tr>
      <w:tr w:rsidR="0070535F" w:rsidRPr="00083915" w:rsidTr="00083915">
        <w:trPr>
          <w:trHeight w:val="314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35F" w:rsidRPr="00083915" w:rsidRDefault="0070535F" w:rsidP="00A76DE3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Контрольная точка 2 «Приемка выполненных работ (оказанных услуг)»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35F" w:rsidRPr="00083915" w:rsidRDefault="0070535F" w:rsidP="0070535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30 сентября</w:t>
            </w:r>
          </w:p>
        </w:tc>
        <w:tc>
          <w:tcPr>
            <w:tcW w:w="39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35F" w:rsidRPr="00083915" w:rsidRDefault="0070535F" w:rsidP="00A76DE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35F" w:rsidRPr="00083915" w:rsidRDefault="0070535F" w:rsidP="00A76DE3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Акт выполненных работ (оказанных услуг)</w:t>
            </w:r>
          </w:p>
        </w:tc>
      </w:tr>
      <w:tr w:rsidR="0070535F" w:rsidRPr="00083915" w:rsidTr="00083915">
        <w:trPr>
          <w:trHeight w:val="314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35F" w:rsidRPr="00083915" w:rsidRDefault="0070535F" w:rsidP="00A76DE3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Контрольная точка 3 «Оплата товара»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35F" w:rsidRPr="00083915" w:rsidRDefault="0070535F" w:rsidP="00A76DE3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31 октября</w:t>
            </w:r>
          </w:p>
        </w:tc>
        <w:tc>
          <w:tcPr>
            <w:tcW w:w="39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35F" w:rsidRPr="00083915" w:rsidRDefault="0070535F" w:rsidP="00A76DE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35F" w:rsidRPr="00083915" w:rsidRDefault="0070535F" w:rsidP="00A76DE3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Заявка на кассовое исполнение</w:t>
            </w:r>
          </w:p>
        </w:tc>
      </w:tr>
      <w:tr w:rsidR="00890EAA" w:rsidRPr="00083915" w:rsidTr="006E4767">
        <w:trPr>
          <w:trHeight w:val="314"/>
        </w:trPr>
        <w:tc>
          <w:tcPr>
            <w:tcW w:w="15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0EAA" w:rsidRPr="00083915" w:rsidRDefault="00890EAA" w:rsidP="00825725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Задача 7. Задача направлена на ликвидацию мест несанкционированного</w:t>
            </w:r>
            <w:r w:rsidR="00825725" w:rsidRPr="00083915">
              <w:rPr>
                <w:color w:val="auto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размещения отходов</w:t>
            </w:r>
          </w:p>
        </w:tc>
      </w:tr>
      <w:tr w:rsidR="00825725" w:rsidRPr="00083915" w:rsidTr="00825725">
        <w:trPr>
          <w:trHeight w:val="531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5725" w:rsidRPr="00083915" w:rsidRDefault="00825725" w:rsidP="006E4767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Мероприятие «Ликвидация мест несанкционированного размещения отходов»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5725" w:rsidRPr="00083915" w:rsidRDefault="00825725" w:rsidP="006E4767">
            <w:pPr>
              <w:tabs>
                <w:tab w:val="left" w:pos="1245"/>
                <w:tab w:val="center" w:pos="1341"/>
              </w:tabs>
              <w:jc w:val="center"/>
              <w:rPr>
                <w:color w:val="auto"/>
                <w:sz w:val="24"/>
                <w:szCs w:val="24"/>
              </w:rPr>
            </w:pPr>
          </w:p>
          <w:p w:rsidR="00825725" w:rsidRPr="00083915" w:rsidRDefault="00825725" w:rsidP="006E4767">
            <w:pPr>
              <w:tabs>
                <w:tab w:val="left" w:pos="1245"/>
                <w:tab w:val="center" w:pos="1341"/>
              </w:tabs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  <w:lang w:val="en-US"/>
              </w:rPr>
              <w:t>X</w:t>
            </w:r>
            <w:r w:rsidRPr="00083915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9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5725" w:rsidRPr="00083915" w:rsidRDefault="00825725" w:rsidP="006E4767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Анохина Анжелика Петровна – главный специалист Управления по жизнеобеспечению и строительству Зарубин А.А., заместитель главы Промышленновского муниципального округа – начальник </w:t>
            </w:r>
            <w:r w:rsidRPr="00083915">
              <w:rPr>
                <w:color w:val="auto"/>
                <w:sz w:val="24"/>
                <w:szCs w:val="24"/>
              </w:rPr>
              <w:lastRenderedPageBreak/>
              <w:t>Управления по жизнеобеспечению и строительству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5725" w:rsidRPr="00083915" w:rsidRDefault="00825725" w:rsidP="006E4767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825725" w:rsidRPr="00083915" w:rsidRDefault="00825725" w:rsidP="006E4767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083915">
              <w:rPr>
                <w:color w:val="auto"/>
                <w:sz w:val="24"/>
                <w:szCs w:val="24"/>
                <w:lang w:val="en-US"/>
              </w:rPr>
              <w:t>X</w:t>
            </w:r>
          </w:p>
        </w:tc>
      </w:tr>
      <w:tr w:rsidR="00825725" w:rsidRPr="00083915" w:rsidTr="00083915">
        <w:trPr>
          <w:trHeight w:val="602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5725" w:rsidRPr="00083915" w:rsidRDefault="00825725" w:rsidP="00A76DE3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Контрольная точка 1 «Заключение Муниципального контракта»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5725" w:rsidRPr="00083915" w:rsidRDefault="00825725" w:rsidP="00A76DE3">
            <w:pPr>
              <w:tabs>
                <w:tab w:val="left" w:pos="1245"/>
                <w:tab w:val="center" w:pos="1341"/>
              </w:tabs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31</w:t>
            </w:r>
            <w:r w:rsidR="001A793E" w:rsidRPr="00083915">
              <w:rPr>
                <w:color w:val="auto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 xml:space="preserve">мая </w:t>
            </w:r>
          </w:p>
        </w:tc>
        <w:tc>
          <w:tcPr>
            <w:tcW w:w="39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5725" w:rsidRPr="00083915" w:rsidRDefault="00825725" w:rsidP="00A76DE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5725" w:rsidRPr="00083915" w:rsidRDefault="00825725" w:rsidP="00A76DE3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Муниципальный контракт</w:t>
            </w:r>
          </w:p>
        </w:tc>
      </w:tr>
      <w:tr w:rsidR="00825725" w:rsidRPr="00083915" w:rsidTr="00825725">
        <w:trPr>
          <w:trHeight w:val="517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5725" w:rsidRPr="00083915" w:rsidRDefault="00825725" w:rsidP="00A76DE3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Контрольная точка 2 «Приемка выполненных работ (оказанных услуг)»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5725" w:rsidRPr="00083915" w:rsidRDefault="00825725" w:rsidP="00825725">
            <w:pPr>
              <w:tabs>
                <w:tab w:val="left" w:pos="1245"/>
                <w:tab w:val="center" w:pos="1341"/>
              </w:tabs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30 сентября</w:t>
            </w:r>
          </w:p>
        </w:tc>
        <w:tc>
          <w:tcPr>
            <w:tcW w:w="39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5725" w:rsidRPr="00083915" w:rsidRDefault="00825725" w:rsidP="00A76DE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5725" w:rsidRPr="00083915" w:rsidRDefault="00825725" w:rsidP="00A76DE3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Акт выполненных работ (оказанных услуг)</w:t>
            </w:r>
          </w:p>
        </w:tc>
      </w:tr>
      <w:tr w:rsidR="00825725" w:rsidRPr="00083915" w:rsidTr="00825725">
        <w:trPr>
          <w:trHeight w:val="601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5725" w:rsidRPr="00083915" w:rsidRDefault="00825725" w:rsidP="00A74429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lastRenderedPageBreak/>
              <w:t>Контрольная точка 3 «Оплата выполненных работ (оказанных услуг)»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5725" w:rsidRPr="00083915" w:rsidRDefault="00825725" w:rsidP="00A76DE3">
            <w:pPr>
              <w:tabs>
                <w:tab w:val="left" w:pos="1245"/>
                <w:tab w:val="center" w:pos="1341"/>
              </w:tabs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31 октября</w:t>
            </w:r>
          </w:p>
        </w:tc>
        <w:tc>
          <w:tcPr>
            <w:tcW w:w="39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5725" w:rsidRPr="00083915" w:rsidRDefault="00825725" w:rsidP="00A76DE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5725" w:rsidRPr="00083915" w:rsidRDefault="00825725" w:rsidP="00A76DE3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Заявка на кассовое исполнение</w:t>
            </w:r>
          </w:p>
        </w:tc>
      </w:tr>
      <w:tr w:rsidR="00890EAA" w:rsidRPr="00083915" w:rsidTr="00586F3D">
        <w:trPr>
          <w:trHeight w:val="283"/>
        </w:trPr>
        <w:tc>
          <w:tcPr>
            <w:tcW w:w="15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0EAA" w:rsidRPr="00083915" w:rsidRDefault="00890EAA" w:rsidP="00890EAA">
            <w:pPr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lastRenderedPageBreak/>
              <w:t>Задача 8. Задача направлена на реализацию мероприятий при осуществлении деятельности по обращению с животными без владельцев</w:t>
            </w:r>
          </w:p>
        </w:tc>
      </w:tr>
      <w:tr w:rsidR="00825725" w:rsidRPr="00083915" w:rsidTr="00825725">
        <w:trPr>
          <w:trHeight w:val="314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5725" w:rsidRPr="00083915" w:rsidRDefault="00825725" w:rsidP="006E4767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Мероприятие «Отлов животных без владельцев в населенных пунктах»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5725" w:rsidRPr="00083915" w:rsidRDefault="00825725" w:rsidP="006E476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  <w:lang w:val="en-US"/>
              </w:rPr>
              <w:t>X</w:t>
            </w:r>
            <w:r w:rsidRPr="00083915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9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5725" w:rsidRPr="00083915" w:rsidRDefault="00825725" w:rsidP="006E4767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Анохина Анжелика Петровна – главный специалист Управления по жизнеобеспечению и строительству Зарубин А.А., заместитель главы Промышленновского муниципального округа – начальник Управления по жизнеобеспечению и строительству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5725" w:rsidRPr="00083915" w:rsidRDefault="00825725" w:rsidP="006E4767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  <w:lang w:val="en-US"/>
              </w:rPr>
              <w:t>X</w:t>
            </w:r>
            <w:r w:rsidRPr="00083915"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:rsidR="00825725" w:rsidRPr="00083915" w:rsidTr="00083915">
        <w:trPr>
          <w:trHeight w:val="314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5725" w:rsidRPr="00083915" w:rsidRDefault="00825725" w:rsidP="006E4767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Контрольная точка 1 «Заключение Муниципального контракта»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5725" w:rsidRPr="00083915" w:rsidRDefault="00825725" w:rsidP="00825725">
            <w:pPr>
              <w:widowControl w:val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28 февраля </w:t>
            </w:r>
          </w:p>
        </w:tc>
        <w:tc>
          <w:tcPr>
            <w:tcW w:w="39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5725" w:rsidRPr="00083915" w:rsidRDefault="00825725" w:rsidP="006E476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5725" w:rsidRPr="00083915" w:rsidRDefault="00825725" w:rsidP="006E4767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083915">
              <w:rPr>
                <w:color w:val="auto"/>
                <w:sz w:val="24"/>
                <w:szCs w:val="24"/>
              </w:rPr>
              <w:t>Муниципальный контракт</w:t>
            </w:r>
          </w:p>
        </w:tc>
      </w:tr>
      <w:tr w:rsidR="00825725" w:rsidRPr="00083915" w:rsidTr="00083915">
        <w:trPr>
          <w:trHeight w:val="314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5725" w:rsidRPr="00083915" w:rsidRDefault="00825725" w:rsidP="006E4767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Контрольная точка 2 «Приемка выполненных работ (оказанных услуг)»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5725" w:rsidRPr="00083915" w:rsidRDefault="001A793E" w:rsidP="006E4767">
            <w:pPr>
              <w:widowControl w:val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083915">
              <w:rPr>
                <w:color w:val="auto"/>
                <w:sz w:val="24"/>
                <w:szCs w:val="24"/>
              </w:rPr>
              <w:t>ежемесячно</w:t>
            </w:r>
          </w:p>
        </w:tc>
        <w:tc>
          <w:tcPr>
            <w:tcW w:w="39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5725" w:rsidRPr="00083915" w:rsidRDefault="00825725" w:rsidP="006E476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5725" w:rsidRPr="00083915" w:rsidRDefault="00825725" w:rsidP="006E4767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Акт выполненных работ (оказанных услуг)</w:t>
            </w:r>
          </w:p>
        </w:tc>
      </w:tr>
      <w:tr w:rsidR="00825725" w:rsidRPr="00083915" w:rsidTr="00083915">
        <w:trPr>
          <w:trHeight w:val="314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5725" w:rsidRPr="00083915" w:rsidRDefault="00825725" w:rsidP="00A74429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Контрольная точка 3 «Оплата выполненных работ (оказанных услуг)»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5725" w:rsidRPr="00083915" w:rsidRDefault="001A793E" w:rsidP="006E4767">
            <w:pPr>
              <w:widowControl w:val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083915">
              <w:rPr>
                <w:color w:val="auto"/>
                <w:sz w:val="24"/>
                <w:szCs w:val="24"/>
              </w:rPr>
              <w:t>ежемесячно</w:t>
            </w:r>
          </w:p>
        </w:tc>
        <w:tc>
          <w:tcPr>
            <w:tcW w:w="39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5725" w:rsidRPr="00083915" w:rsidRDefault="00825725" w:rsidP="006E476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5725" w:rsidRPr="00083915" w:rsidRDefault="00825725" w:rsidP="006E4767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083915">
              <w:rPr>
                <w:color w:val="auto"/>
                <w:sz w:val="24"/>
                <w:szCs w:val="24"/>
              </w:rPr>
              <w:t>Заявка на кассовое исполнение</w:t>
            </w:r>
          </w:p>
        </w:tc>
      </w:tr>
    </w:tbl>
    <w:p w:rsidR="005F6670" w:rsidRPr="00083915" w:rsidRDefault="005F6670" w:rsidP="006B58DF">
      <w:pPr>
        <w:rPr>
          <w:color w:val="auto"/>
        </w:rPr>
        <w:sectPr w:rsidR="005F6670" w:rsidRPr="00083915" w:rsidSect="00977DC1">
          <w:headerReference w:type="default" r:id="rId13"/>
          <w:pgSz w:w="16840" w:h="11910" w:orient="landscape"/>
          <w:pgMar w:top="1276" w:right="567" w:bottom="567" w:left="567" w:header="1272" w:footer="720" w:gutter="0"/>
          <w:cols w:space="720"/>
        </w:sectPr>
      </w:pPr>
    </w:p>
    <w:p w:rsidR="001F6828" w:rsidRPr="00083915" w:rsidRDefault="001F6828" w:rsidP="0058334A">
      <w:pPr>
        <w:rPr>
          <w:b/>
          <w:color w:val="auto"/>
          <w:sz w:val="28"/>
        </w:rPr>
      </w:pPr>
      <w:bookmarkStart w:id="2" w:name="_GoBack"/>
      <w:bookmarkEnd w:id="2"/>
    </w:p>
    <w:sectPr w:rsidR="001F6828" w:rsidRPr="00083915" w:rsidSect="000A212F">
      <w:footerReference w:type="default" r:id="rId14"/>
      <w:pgSz w:w="11906" w:h="16838"/>
      <w:pgMar w:top="851" w:right="849" w:bottom="1276" w:left="1500" w:header="0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510D" w:rsidRDefault="00F0510D" w:rsidP="000A212F">
      <w:r>
        <w:separator/>
      </w:r>
    </w:p>
  </w:endnote>
  <w:endnote w:type="continuationSeparator" w:id="0">
    <w:p w:rsidR="00F0510D" w:rsidRDefault="00F0510D" w:rsidP="000A21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B18" w:rsidRDefault="00E04B18" w:rsidP="00DF5703">
    <w:pPr>
      <w:pStyle w:val="ac"/>
      <w:jc w:val="center"/>
    </w:pPr>
    <w:r>
      <w:t>постановление от «</w:t>
    </w:r>
    <w:r w:rsidR="00DF5703" w:rsidRPr="00DF5703">
      <w:rPr>
        <w:u w:val="single"/>
      </w:rPr>
      <w:t>28</w:t>
    </w:r>
    <w:r>
      <w:t>»</w:t>
    </w:r>
    <w:r w:rsidR="00DF5703">
      <w:t xml:space="preserve"> </w:t>
    </w:r>
    <w:r w:rsidR="00DF5703" w:rsidRPr="00DF5703">
      <w:rPr>
        <w:u w:val="single"/>
      </w:rPr>
      <w:t>ноября 2025</w:t>
    </w:r>
    <w:r>
      <w:t xml:space="preserve"> г. №</w:t>
    </w:r>
    <w:r w:rsidR="00DF5703">
      <w:t xml:space="preserve"> </w:t>
    </w:r>
    <w:r w:rsidR="00DF5703" w:rsidRPr="00DF5703">
      <w:rPr>
        <w:u w:val="single"/>
      </w:rPr>
      <w:t>1128-П</w:t>
    </w:r>
    <w:r>
      <w:t xml:space="preserve">                                                                       страница </w:t>
    </w:r>
    <w:sdt>
      <w:sdtPr>
        <w:id w:val="-2021813888"/>
        <w:docPartObj>
          <w:docPartGallery w:val="Page Numbers (Bottom of Page)"/>
          <w:docPartUnique/>
        </w:docPartObj>
      </w:sdtPr>
      <w:sdtContent>
        <w:fldSimple w:instr=" PAGE   \* MERGEFORMAT ">
          <w:r w:rsidR="00DF5703">
            <w:rPr>
              <w:noProof/>
            </w:rPr>
            <w:t>9</w:t>
          </w:r>
        </w:fldSimple>
      </w:sdtContent>
    </w:sdt>
  </w:p>
  <w:p w:rsidR="00E04B18" w:rsidRDefault="00E04B18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3771752"/>
      <w:docPartObj>
        <w:docPartGallery w:val="Page Numbers (Bottom of Page)"/>
        <w:docPartUnique/>
      </w:docPartObj>
    </w:sdtPr>
    <w:sdtContent>
      <w:p w:rsidR="00E04B18" w:rsidRDefault="003814C1">
        <w:pPr>
          <w:pStyle w:val="ac"/>
          <w:jc w:val="right"/>
        </w:pPr>
        <w:fldSimple w:instr=" PAGE   \* MERGEFORMAT ">
          <w:r w:rsidR="00DF5703">
            <w:rPr>
              <w:noProof/>
            </w:rPr>
            <w:t>19</w:t>
          </w:r>
        </w:fldSimple>
      </w:p>
    </w:sdtContent>
  </w:sdt>
  <w:p w:rsidR="00E04B18" w:rsidRDefault="00E04B18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B18" w:rsidRDefault="00E04B18">
    <w:pPr>
      <w:pStyle w:val="ac"/>
    </w:pPr>
    <w:r>
      <w:t>постановление от «____»</w:t>
    </w:r>
    <w:proofErr w:type="spellStart"/>
    <w:r>
      <w:t>_______________</w:t>
    </w:r>
    <w:proofErr w:type="gramStart"/>
    <w:r>
      <w:t>г</w:t>
    </w:r>
    <w:proofErr w:type="spellEnd"/>
    <w:proofErr w:type="gramEnd"/>
    <w:r>
      <w:t>. №_________</w:t>
    </w:r>
    <w:r>
      <w:tab/>
      <w:t>страница 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510D" w:rsidRDefault="00F0510D" w:rsidP="000A212F">
      <w:r>
        <w:separator/>
      </w:r>
    </w:p>
  </w:footnote>
  <w:footnote w:type="continuationSeparator" w:id="0">
    <w:p w:rsidR="00F0510D" w:rsidRDefault="00F0510D" w:rsidP="000A21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B18" w:rsidRDefault="00E04B18" w:rsidP="00F2708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3"/>
    <w:multiLevelType w:val="multilevel"/>
    <w:tmpl w:val="E9B44CA4"/>
    <w:lvl w:ilvl="0">
      <w:start w:val="1"/>
      <w:numFmt w:val="decimal"/>
      <w:lvlText w:val="%1."/>
      <w:lvlJc w:val="left"/>
      <w:pPr>
        <w:ind w:left="7440" w:hanging="164"/>
      </w:pPr>
      <w:rPr>
        <w:rFonts w:cs="Times New Roman"/>
        <w:b w:val="0"/>
        <w:bCs w:val="0"/>
        <w:spacing w:val="0"/>
        <w:w w:val="100"/>
      </w:rPr>
    </w:lvl>
    <w:lvl w:ilvl="1">
      <w:start w:val="1"/>
      <w:numFmt w:val="decimal"/>
      <w:lvlText w:val="%1.%2."/>
      <w:lvlJc w:val="left"/>
      <w:pPr>
        <w:ind w:left="4787" w:hanging="353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2">
      <w:numFmt w:val="bullet"/>
      <w:lvlText w:val="•"/>
      <w:lvlJc w:val="left"/>
      <w:pPr>
        <w:ind w:left="7679" w:hanging="353"/>
      </w:pPr>
    </w:lvl>
    <w:lvl w:ilvl="3">
      <w:numFmt w:val="bullet"/>
      <w:lvlText w:val="•"/>
      <w:lvlJc w:val="left"/>
      <w:pPr>
        <w:ind w:left="7919" w:hanging="353"/>
      </w:pPr>
    </w:lvl>
    <w:lvl w:ilvl="4">
      <w:numFmt w:val="bullet"/>
      <w:lvlText w:val="•"/>
      <w:lvlJc w:val="left"/>
      <w:pPr>
        <w:ind w:left="8159" w:hanging="353"/>
      </w:pPr>
    </w:lvl>
    <w:lvl w:ilvl="5">
      <w:numFmt w:val="bullet"/>
      <w:lvlText w:val="•"/>
      <w:lvlJc w:val="left"/>
      <w:pPr>
        <w:ind w:left="8398" w:hanging="353"/>
      </w:pPr>
    </w:lvl>
    <w:lvl w:ilvl="6">
      <w:numFmt w:val="bullet"/>
      <w:lvlText w:val="•"/>
      <w:lvlJc w:val="left"/>
      <w:pPr>
        <w:ind w:left="8638" w:hanging="353"/>
      </w:pPr>
    </w:lvl>
    <w:lvl w:ilvl="7">
      <w:numFmt w:val="bullet"/>
      <w:lvlText w:val="•"/>
      <w:lvlJc w:val="left"/>
      <w:pPr>
        <w:ind w:left="8878" w:hanging="353"/>
      </w:pPr>
    </w:lvl>
    <w:lvl w:ilvl="8">
      <w:numFmt w:val="bullet"/>
      <w:lvlText w:val="•"/>
      <w:lvlJc w:val="left"/>
      <w:pPr>
        <w:ind w:left="9118" w:hanging="353"/>
      </w:pPr>
    </w:lvl>
  </w:abstractNum>
  <w:abstractNum w:abstractNumId="1">
    <w:nsid w:val="05D02C19"/>
    <w:multiLevelType w:val="multilevel"/>
    <w:tmpl w:val="CBAE87C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9AD6C30"/>
    <w:multiLevelType w:val="multilevel"/>
    <w:tmpl w:val="9440D94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F6A1B69"/>
    <w:multiLevelType w:val="multilevel"/>
    <w:tmpl w:val="CBAE87C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F6C303E"/>
    <w:multiLevelType w:val="multilevel"/>
    <w:tmpl w:val="E034EFD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84" w:hanging="2160"/>
      </w:pPr>
      <w:rPr>
        <w:rFonts w:hint="default"/>
      </w:rPr>
    </w:lvl>
  </w:abstractNum>
  <w:abstractNum w:abstractNumId="5">
    <w:nsid w:val="21B42F06"/>
    <w:multiLevelType w:val="multilevel"/>
    <w:tmpl w:val="CBAE87C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2B352EE"/>
    <w:multiLevelType w:val="multilevel"/>
    <w:tmpl w:val="CBAE87C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6EE5131"/>
    <w:multiLevelType w:val="multilevel"/>
    <w:tmpl w:val="2B7A366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477A5FBD"/>
    <w:multiLevelType w:val="multilevel"/>
    <w:tmpl w:val="1B4CB036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4D1F5504"/>
    <w:multiLevelType w:val="multilevel"/>
    <w:tmpl w:val="A04ADD6C"/>
    <w:lvl w:ilvl="0">
      <w:start w:val="5"/>
      <w:numFmt w:val="decimal"/>
      <w:lvlText w:val="%1."/>
      <w:lvlJc w:val="left"/>
      <w:pPr>
        <w:ind w:left="7632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8352" w:hanging="360"/>
      </w:pPr>
    </w:lvl>
    <w:lvl w:ilvl="2">
      <w:start w:val="1"/>
      <w:numFmt w:val="lowerRoman"/>
      <w:lvlText w:val="%3."/>
      <w:lvlJc w:val="right"/>
      <w:pPr>
        <w:ind w:left="9072" w:hanging="180"/>
      </w:pPr>
    </w:lvl>
    <w:lvl w:ilvl="3">
      <w:start w:val="1"/>
      <w:numFmt w:val="decimal"/>
      <w:lvlText w:val="%4."/>
      <w:lvlJc w:val="left"/>
      <w:pPr>
        <w:ind w:left="9792" w:hanging="360"/>
      </w:pPr>
    </w:lvl>
    <w:lvl w:ilvl="4">
      <w:start w:val="1"/>
      <w:numFmt w:val="lowerLetter"/>
      <w:lvlText w:val="%5."/>
      <w:lvlJc w:val="left"/>
      <w:pPr>
        <w:ind w:left="10512" w:hanging="360"/>
      </w:pPr>
    </w:lvl>
    <w:lvl w:ilvl="5">
      <w:start w:val="1"/>
      <w:numFmt w:val="lowerRoman"/>
      <w:lvlText w:val="%6."/>
      <w:lvlJc w:val="right"/>
      <w:pPr>
        <w:ind w:left="11232" w:hanging="180"/>
      </w:pPr>
    </w:lvl>
    <w:lvl w:ilvl="6">
      <w:start w:val="1"/>
      <w:numFmt w:val="decimal"/>
      <w:lvlText w:val="%7."/>
      <w:lvlJc w:val="left"/>
      <w:pPr>
        <w:ind w:left="11952" w:hanging="360"/>
      </w:pPr>
    </w:lvl>
    <w:lvl w:ilvl="7">
      <w:start w:val="1"/>
      <w:numFmt w:val="lowerLetter"/>
      <w:lvlText w:val="%8."/>
      <w:lvlJc w:val="left"/>
      <w:pPr>
        <w:ind w:left="12672" w:hanging="360"/>
      </w:pPr>
    </w:lvl>
    <w:lvl w:ilvl="8">
      <w:start w:val="1"/>
      <w:numFmt w:val="lowerRoman"/>
      <w:lvlText w:val="%9."/>
      <w:lvlJc w:val="right"/>
      <w:pPr>
        <w:ind w:left="13392" w:hanging="180"/>
      </w:pPr>
    </w:lvl>
  </w:abstractNum>
  <w:abstractNum w:abstractNumId="10">
    <w:nsid w:val="563338C9"/>
    <w:multiLevelType w:val="multilevel"/>
    <w:tmpl w:val="CBAE87C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71C1942"/>
    <w:multiLevelType w:val="multilevel"/>
    <w:tmpl w:val="612A20DA"/>
    <w:lvl w:ilvl="0">
      <w:start w:val="1"/>
      <w:numFmt w:val="decimal"/>
      <w:lvlText w:val="%1."/>
      <w:lvlJc w:val="left"/>
      <w:pPr>
        <w:ind w:left="6844" w:hanging="269"/>
        <w:jc w:val="right"/>
      </w:pPr>
      <w:rPr>
        <w:rFonts w:ascii="Times New Roman" w:hAnsi="Times New Roman"/>
        <w:sz w:val="26"/>
      </w:rPr>
    </w:lvl>
    <w:lvl w:ilvl="1">
      <w:numFmt w:val="bullet"/>
      <w:lvlText w:val="•"/>
      <w:lvlJc w:val="left"/>
      <w:pPr>
        <w:ind w:left="7749" w:hanging="269"/>
      </w:pPr>
    </w:lvl>
    <w:lvl w:ilvl="2">
      <w:numFmt w:val="bullet"/>
      <w:lvlText w:val="•"/>
      <w:lvlJc w:val="left"/>
      <w:pPr>
        <w:ind w:left="8658" w:hanging="269"/>
      </w:pPr>
    </w:lvl>
    <w:lvl w:ilvl="3">
      <w:numFmt w:val="bullet"/>
      <w:lvlText w:val="•"/>
      <w:lvlJc w:val="left"/>
      <w:pPr>
        <w:ind w:left="9568" w:hanging="269"/>
      </w:pPr>
    </w:lvl>
    <w:lvl w:ilvl="4">
      <w:numFmt w:val="bullet"/>
      <w:lvlText w:val="•"/>
      <w:lvlJc w:val="left"/>
      <w:pPr>
        <w:ind w:left="10477" w:hanging="269"/>
      </w:pPr>
    </w:lvl>
    <w:lvl w:ilvl="5">
      <w:numFmt w:val="bullet"/>
      <w:lvlText w:val="•"/>
      <w:lvlJc w:val="left"/>
      <w:pPr>
        <w:ind w:left="11386" w:hanging="269"/>
      </w:pPr>
    </w:lvl>
    <w:lvl w:ilvl="6">
      <w:numFmt w:val="bullet"/>
      <w:lvlText w:val="•"/>
      <w:lvlJc w:val="left"/>
      <w:pPr>
        <w:ind w:left="12296" w:hanging="269"/>
      </w:pPr>
    </w:lvl>
    <w:lvl w:ilvl="7">
      <w:numFmt w:val="bullet"/>
      <w:lvlText w:val="•"/>
      <w:lvlJc w:val="left"/>
      <w:pPr>
        <w:ind w:left="13205" w:hanging="269"/>
      </w:pPr>
    </w:lvl>
    <w:lvl w:ilvl="8">
      <w:numFmt w:val="bullet"/>
      <w:lvlText w:val="•"/>
      <w:lvlJc w:val="left"/>
      <w:pPr>
        <w:ind w:left="14114" w:hanging="269"/>
      </w:pPr>
    </w:lvl>
  </w:abstractNum>
  <w:abstractNum w:abstractNumId="12">
    <w:nsid w:val="5A646B34"/>
    <w:multiLevelType w:val="multilevel"/>
    <w:tmpl w:val="FF702432"/>
    <w:lvl w:ilvl="0">
      <w:start w:val="1"/>
      <w:numFmt w:val="decimal"/>
      <w:lvlText w:val="%1."/>
      <w:lvlJc w:val="left"/>
      <w:pPr>
        <w:ind w:left="560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6C54C0"/>
    <w:multiLevelType w:val="multilevel"/>
    <w:tmpl w:val="CBAE87C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2122564"/>
    <w:multiLevelType w:val="multilevel"/>
    <w:tmpl w:val="348AFEC6"/>
    <w:lvl w:ilvl="0">
      <w:start w:val="5"/>
      <w:numFmt w:val="decimal"/>
      <w:lvlText w:val="%1."/>
      <w:lvlJc w:val="left"/>
      <w:pPr>
        <w:ind w:left="7632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8352" w:hanging="360"/>
      </w:pPr>
    </w:lvl>
    <w:lvl w:ilvl="2">
      <w:start w:val="1"/>
      <w:numFmt w:val="lowerRoman"/>
      <w:lvlText w:val="%3."/>
      <w:lvlJc w:val="right"/>
      <w:pPr>
        <w:ind w:left="9072" w:hanging="180"/>
      </w:pPr>
    </w:lvl>
    <w:lvl w:ilvl="3">
      <w:start w:val="1"/>
      <w:numFmt w:val="decimal"/>
      <w:lvlText w:val="%4."/>
      <w:lvlJc w:val="left"/>
      <w:pPr>
        <w:ind w:left="9792" w:hanging="360"/>
      </w:pPr>
    </w:lvl>
    <w:lvl w:ilvl="4">
      <w:start w:val="1"/>
      <w:numFmt w:val="lowerLetter"/>
      <w:lvlText w:val="%5."/>
      <w:lvlJc w:val="left"/>
      <w:pPr>
        <w:ind w:left="10512" w:hanging="360"/>
      </w:pPr>
    </w:lvl>
    <w:lvl w:ilvl="5">
      <w:start w:val="1"/>
      <w:numFmt w:val="lowerRoman"/>
      <w:lvlText w:val="%6."/>
      <w:lvlJc w:val="right"/>
      <w:pPr>
        <w:ind w:left="11232" w:hanging="180"/>
      </w:pPr>
    </w:lvl>
    <w:lvl w:ilvl="6">
      <w:start w:val="1"/>
      <w:numFmt w:val="decimal"/>
      <w:lvlText w:val="%7."/>
      <w:lvlJc w:val="left"/>
      <w:pPr>
        <w:ind w:left="11952" w:hanging="360"/>
      </w:pPr>
    </w:lvl>
    <w:lvl w:ilvl="7">
      <w:start w:val="1"/>
      <w:numFmt w:val="lowerLetter"/>
      <w:lvlText w:val="%8."/>
      <w:lvlJc w:val="left"/>
      <w:pPr>
        <w:ind w:left="12672" w:hanging="360"/>
      </w:pPr>
    </w:lvl>
    <w:lvl w:ilvl="8">
      <w:start w:val="1"/>
      <w:numFmt w:val="lowerRoman"/>
      <w:lvlText w:val="%9."/>
      <w:lvlJc w:val="right"/>
      <w:pPr>
        <w:ind w:left="13392" w:hanging="180"/>
      </w:pPr>
    </w:lvl>
  </w:abstractNum>
  <w:abstractNum w:abstractNumId="15">
    <w:nsid w:val="76764FB3"/>
    <w:multiLevelType w:val="hybridMultilevel"/>
    <w:tmpl w:val="0DE8F010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12"/>
  </w:num>
  <w:num w:numId="2">
    <w:abstractNumId w:val="1"/>
  </w:num>
  <w:num w:numId="3">
    <w:abstractNumId w:val="11"/>
  </w:num>
  <w:num w:numId="4">
    <w:abstractNumId w:val="14"/>
  </w:num>
  <w:num w:numId="5">
    <w:abstractNumId w:val="7"/>
  </w:num>
  <w:num w:numId="6">
    <w:abstractNumId w:val="8"/>
  </w:num>
  <w:num w:numId="7">
    <w:abstractNumId w:val="9"/>
  </w:num>
  <w:num w:numId="8">
    <w:abstractNumId w:val="2"/>
  </w:num>
  <w:num w:numId="9">
    <w:abstractNumId w:val="10"/>
  </w:num>
  <w:num w:numId="10">
    <w:abstractNumId w:val="13"/>
  </w:num>
  <w:num w:numId="11">
    <w:abstractNumId w:val="3"/>
  </w:num>
  <w:num w:numId="12">
    <w:abstractNumId w:val="5"/>
  </w:num>
  <w:num w:numId="13">
    <w:abstractNumId w:val="6"/>
  </w:num>
  <w:num w:numId="14">
    <w:abstractNumId w:val="0"/>
  </w:num>
  <w:num w:numId="15">
    <w:abstractNumId w:val="15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/>
  <w:rsids>
    <w:rsidRoot w:val="000A212F"/>
    <w:rsid w:val="000017F4"/>
    <w:rsid w:val="0000737D"/>
    <w:rsid w:val="0000771F"/>
    <w:rsid w:val="00010225"/>
    <w:rsid w:val="00011F87"/>
    <w:rsid w:val="00012177"/>
    <w:rsid w:val="000164C6"/>
    <w:rsid w:val="00022D19"/>
    <w:rsid w:val="000258FC"/>
    <w:rsid w:val="0003253C"/>
    <w:rsid w:val="0003274A"/>
    <w:rsid w:val="00037F08"/>
    <w:rsid w:val="00042C62"/>
    <w:rsid w:val="00045167"/>
    <w:rsid w:val="000464F7"/>
    <w:rsid w:val="00046A73"/>
    <w:rsid w:val="0005100F"/>
    <w:rsid w:val="00054CEE"/>
    <w:rsid w:val="000658CD"/>
    <w:rsid w:val="00076402"/>
    <w:rsid w:val="00083915"/>
    <w:rsid w:val="00090D81"/>
    <w:rsid w:val="0009525A"/>
    <w:rsid w:val="000A212F"/>
    <w:rsid w:val="000A268F"/>
    <w:rsid w:val="000B1394"/>
    <w:rsid w:val="000B1786"/>
    <w:rsid w:val="000B389D"/>
    <w:rsid w:val="000C5943"/>
    <w:rsid w:val="000D2502"/>
    <w:rsid w:val="000D60DC"/>
    <w:rsid w:val="000D6BB6"/>
    <w:rsid w:val="000E343E"/>
    <w:rsid w:val="000F3920"/>
    <w:rsid w:val="000F73E3"/>
    <w:rsid w:val="00102550"/>
    <w:rsid w:val="00104C8F"/>
    <w:rsid w:val="001056DD"/>
    <w:rsid w:val="00106ABA"/>
    <w:rsid w:val="00107EB0"/>
    <w:rsid w:val="00120501"/>
    <w:rsid w:val="001207A8"/>
    <w:rsid w:val="001266AD"/>
    <w:rsid w:val="00134463"/>
    <w:rsid w:val="001353AB"/>
    <w:rsid w:val="00136E98"/>
    <w:rsid w:val="00154C17"/>
    <w:rsid w:val="00156942"/>
    <w:rsid w:val="00162676"/>
    <w:rsid w:val="00175A7E"/>
    <w:rsid w:val="001905FF"/>
    <w:rsid w:val="00190F3F"/>
    <w:rsid w:val="0019341D"/>
    <w:rsid w:val="00193F7E"/>
    <w:rsid w:val="001946B4"/>
    <w:rsid w:val="001A59A8"/>
    <w:rsid w:val="001A793E"/>
    <w:rsid w:val="001B2CA0"/>
    <w:rsid w:val="001B4A26"/>
    <w:rsid w:val="001C07DF"/>
    <w:rsid w:val="001C4926"/>
    <w:rsid w:val="001C525A"/>
    <w:rsid w:val="001D48DE"/>
    <w:rsid w:val="001D5521"/>
    <w:rsid w:val="001D78AF"/>
    <w:rsid w:val="001E0099"/>
    <w:rsid w:val="001E1F45"/>
    <w:rsid w:val="001F04B8"/>
    <w:rsid w:val="001F3D05"/>
    <w:rsid w:val="001F5BCA"/>
    <w:rsid w:val="001F6828"/>
    <w:rsid w:val="001F6CF6"/>
    <w:rsid w:val="002018E1"/>
    <w:rsid w:val="00202DF9"/>
    <w:rsid w:val="00203E52"/>
    <w:rsid w:val="00204424"/>
    <w:rsid w:val="00230CDE"/>
    <w:rsid w:val="00233194"/>
    <w:rsid w:val="00240078"/>
    <w:rsid w:val="00246172"/>
    <w:rsid w:val="00265113"/>
    <w:rsid w:val="00266077"/>
    <w:rsid w:val="002725D2"/>
    <w:rsid w:val="002735D9"/>
    <w:rsid w:val="00273946"/>
    <w:rsid w:val="00274DE7"/>
    <w:rsid w:val="002753C2"/>
    <w:rsid w:val="00275DF8"/>
    <w:rsid w:val="00290DF2"/>
    <w:rsid w:val="002931C7"/>
    <w:rsid w:val="002A4046"/>
    <w:rsid w:val="002B1B1D"/>
    <w:rsid w:val="002B4F66"/>
    <w:rsid w:val="002B776D"/>
    <w:rsid w:val="002C333B"/>
    <w:rsid w:val="002C5C35"/>
    <w:rsid w:val="002F4097"/>
    <w:rsid w:val="002F4B02"/>
    <w:rsid w:val="002F4CAB"/>
    <w:rsid w:val="002F64FC"/>
    <w:rsid w:val="00304B50"/>
    <w:rsid w:val="003050F9"/>
    <w:rsid w:val="00315C77"/>
    <w:rsid w:val="00327FA0"/>
    <w:rsid w:val="00331EDD"/>
    <w:rsid w:val="0033310B"/>
    <w:rsid w:val="00342917"/>
    <w:rsid w:val="00343621"/>
    <w:rsid w:val="00347158"/>
    <w:rsid w:val="00352238"/>
    <w:rsid w:val="00352C59"/>
    <w:rsid w:val="00364C2C"/>
    <w:rsid w:val="00365105"/>
    <w:rsid w:val="003718C6"/>
    <w:rsid w:val="00372786"/>
    <w:rsid w:val="00372F8F"/>
    <w:rsid w:val="0038079C"/>
    <w:rsid w:val="00380A0E"/>
    <w:rsid w:val="003814C1"/>
    <w:rsid w:val="003833CB"/>
    <w:rsid w:val="003A49E3"/>
    <w:rsid w:val="003A77EB"/>
    <w:rsid w:val="003B2EC1"/>
    <w:rsid w:val="003B3197"/>
    <w:rsid w:val="003B3B8E"/>
    <w:rsid w:val="003C7B31"/>
    <w:rsid w:val="003F2B93"/>
    <w:rsid w:val="003F58A3"/>
    <w:rsid w:val="004021ED"/>
    <w:rsid w:val="004053E1"/>
    <w:rsid w:val="00410A40"/>
    <w:rsid w:val="00416F48"/>
    <w:rsid w:val="00422E72"/>
    <w:rsid w:val="004272E8"/>
    <w:rsid w:val="0043113B"/>
    <w:rsid w:val="0043140F"/>
    <w:rsid w:val="00445851"/>
    <w:rsid w:val="004568BE"/>
    <w:rsid w:val="0046068B"/>
    <w:rsid w:val="004646C4"/>
    <w:rsid w:val="004667A1"/>
    <w:rsid w:val="00470215"/>
    <w:rsid w:val="00470452"/>
    <w:rsid w:val="00471CB8"/>
    <w:rsid w:val="0047544E"/>
    <w:rsid w:val="00487C68"/>
    <w:rsid w:val="00490D1F"/>
    <w:rsid w:val="004A5B59"/>
    <w:rsid w:val="004C4050"/>
    <w:rsid w:val="004C5F8D"/>
    <w:rsid w:val="004D353F"/>
    <w:rsid w:val="004D5F3E"/>
    <w:rsid w:val="004E03AF"/>
    <w:rsid w:val="004E1EA4"/>
    <w:rsid w:val="004E4E8A"/>
    <w:rsid w:val="004F41AD"/>
    <w:rsid w:val="0050187B"/>
    <w:rsid w:val="00521386"/>
    <w:rsid w:val="00523B70"/>
    <w:rsid w:val="0053120C"/>
    <w:rsid w:val="005440A6"/>
    <w:rsid w:val="005442ED"/>
    <w:rsid w:val="00550019"/>
    <w:rsid w:val="00550B87"/>
    <w:rsid w:val="00551F0E"/>
    <w:rsid w:val="00560427"/>
    <w:rsid w:val="00566B05"/>
    <w:rsid w:val="00567FC2"/>
    <w:rsid w:val="0058334A"/>
    <w:rsid w:val="005849C3"/>
    <w:rsid w:val="00586F3D"/>
    <w:rsid w:val="00587094"/>
    <w:rsid w:val="00590D97"/>
    <w:rsid w:val="00592538"/>
    <w:rsid w:val="00594A8F"/>
    <w:rsid w:val="005B0634"/>
    <w:rsid w:val="005B0FE7"/>
    <w:rsid w:val="005C3319"/>
    <w:rsid w:val="005F5981"/>
    <w:rsid w:val="005F6670"/>
    <w:rsid w:val="006014E4"/>
    <w:rsid w:val="00610BBB"/>
    <w:rsid w:val="00611D29"/>
    <w:rsid w:val="006179FE"/>
    <w:rsid w:val="0062413C"/>
    <w:rsid w:val="00624761"/>
    <w:rsid w:val="006335A4"/>
    <w:rsid w:val="006359A4"/>
    <w:rsid w:val="00636C3D"/>
    <w:rsid w:val="00644E81"/>
    <w:rsid w:val="0066235C"/>
    <w:rsid w:val="0066254F"/>
    <w:rsid w:val="006719F6"/>
    <w:rsid w:val="00673548"/>
    <w:rsid w:val="00680EEF"/>
    <w:rsid w:val="006815A6"/>
    <w:rsid w:val="00681F3A"/>
    <w:rsid w:val="006839C9"/>
    <w:rsid w:val="00684A31"/>
    <w:rsid w:val="006946F4"/>
    <w:rsid w:val="006B00AF"/>
    <w:rsid w:val="006B28D7"/>
    <w:rsid w:val="006B4813"/>
    <w:rsid w:val="006B58DF"/>
    <w:rsid w:val="006C2164"/>
    <w:rsid w:val="006C3830"/>
    <w:rsid w:val="006C406C"/>
    <w:rsid w:val="006D2B78"/>
    <w:rsid w:val="006D5C78"/>
    <w:rsid w:val="006E4767"/>
    <w:rsid w:val="006E7A6D"/>
    <w:rsid w:val="006F2458"/>
    <w:rsid w:val="00700F9D"/>
    <w:rsid w:val="0070161C"/>
    <w:rsid w:val="00702D58"/>
    <w:rsid w:val="0070535F"/>
    <w:rsid w:val="00706499"/>
    <w:rsid w:val="0070719E"/>
    <w:rsid w:val="00707B5C"/>
    <w:rsid w:val="007202CA"/>
    <w:rsid w:val="00724FA0"/>
    <w:rsid w:val="00726605"/>
    <w:rsid w:val="00730DBF"/>
    <w:rsid w:val="0073394E"/>
    <w:rsid w:val="00744158"/>
    <w:rsid w:val="00744161"/>
    <w:rsid w:val="00747541"/>
    <w:rsid w:val="007543FC"/>
    <w:rsid w:val="00760462"/>
    <w:rsid w:val="007623B8"/>
    <w:rsid w:val="00765D8C"/>
    <w:rsid w:val="00772109"/>
    <w:rsid w:val="0078449D"/>
    <w:rsid w:val="00784B69"/>
    <w:rsid w:val="007A0FB9"/>
    <w:rsid w:val="007A535C"/>
    <w:rsid w:val="007C10BE"/>
    <w:rsid w:val="007C45B8"/>
    <w:rsid w:val="007D0C93"/>
    <w:rsid w:val="007E2D0E"/>
    <w:rsid w:val="007F3851"/>
    <w:rsid w:val="007F58F7"/>
    <w:rsid w:val="00804A34"/>
    <w:rsid w:val="00811165"/>
    <w:rsid w:val="00812143"/>
    <w:rsid w:val="0082041C"/>
    <w:rsid w:val="00820B2B"/>
    <w:rsid w:val="00825725"/>
    <w:rsid w:val="00826A6C"/>
    <w:rsid w:val="00827219"/>
    <w:rsid w:val="00827227"/>
    <w:rsid w:val="0083055C"/>
    <w:rsid w:val="0083359D"/>
    <w:rsid w:val="0083477D"/>
    <w:rsid w:val="00835EEB"/>
    <w:rsid w:val="0084509A"/>
    <w:rsid w:val="00850AA6"/>
    <w:rsid w:val="008629D9"/>
    <w:rsid w:val="008635AE"/>
    <w:rsid w:val="00872E0B"/>
    <w:rsid w:val="008731A6"/>
    <w:rsid w:val="00873FEB"/>
    <w:rsid w:val="00874647"/>
    <w:rsid w:val="0088343D"/>
    <w:rsid w:val="0088390D"/>
    <w:rsid w:val="00890EAA"/>
    <w:rsid w:val="008945D0"/>
    <w:rsid w:val="008A2D65"/>
    <w:rsid w:val="008B2CCC"/>
    <w:rsid w:val="008B5376"/>
    <w:rsid w:val="008C53F4"/>
    <w:rsid w:val="008C76D8"/>
    <w:rsid w:val="008D1DBF"/>
    <w:rsid w:val="008D7863"/>
    <w:rsid w:val="008E1DA5"/>
    <w:rsid w:val="008E729F"/>
    <w:rsid w:val="008E74B9"/>
    <w:rsid w:val="008E7762"/>
    <w:rsid w:val="008F2038"/>
    <w:rsid w:val="008F48BF"/>
    <w:rsid w:val="00906BF4"/>
    <w:rsid w:val="00914900"/>
    <w:rsid w:val="0091618C"/>
    <w:rsid w:val="009171F0"/>
    <w:rsid w:val="0092523C"/>
    <w:rsid w:val="009324FF"/>
    <w:rsid w:val="0093293D"/>
    <w:rsid w:val="0094185D"/>
    <w:rsid w:val="009631A8"/>
    <w:rsid w:val="00966455"/>
    <w:rsid w:val="009664D2"/>
    <w:rsid w:val="009720B9"/>
    <w:rsid w:val="00974117"/>
    <w:rsid w:val="00977DC1"/>
    <w:rsid w:val="00986F9D"/>
    <w:rsid w:val="0098770B"/>
    <w:rsid w:val="009A171B"/>
    <w:rsid w:val="009A2571"/>
    <w:rsid w:val="009A28E3"/>
    <w:rsid w:val="009A2C4E"/>
    <w:rsid w:val="009A4B10"/>
    <w:rsid w:val="009A7205"/>
    <w:rsid w:val="009B4134"/>
    <w:rsid w:val="009C03D6"/>
    <w:rsid w:val="009C182E"/>
    <w:rsid w:val="009C2A00"/>
    <w:rsid w:val="009D6637"/>
    <w:rsid w:val="009E1749"/>
    <w:rsid w:val="009E18EB"/>
    <w:rsid w:val="009E2FAA"/>
    <w:rsid w:val="009E4D9F"/>
    <w:rsid w:val="00A02546"/>
    <w:rsid w:val="00A04C88"/>
    <w:rsid w:val="00A0528C"/>
    <w:rsid w:val="00A21601"/>
    <w:rsid w:val="00A2376C"/>
    <w:rsid w:val="00A271D9"/>
    <w:rsid w:val="00A30C9F"/>
    <w:rsid w:val="00A45C36"/>
    <w:rsid w:val="00A46CDC"/>
    <w:rsid w:val="00A477F6"/>
    <w:rsid w:val="00A61C91"/>
    <w:rsid w:val="00A70267"/>
    <w:rsid w:val="00A718C3"/>
    <w:rsid w:val="00A71BAF"/>
    <w:rsid w:val="00A7359F"/>
    <w:rsid w:val="00A74429"/>
    <w:rsid w:val="00A76DE3"/>
    <w:rsid w:val="00A82530"/>
    <w:rsid w:val="00A82CE7"/>
    <w:rsid w:val="00AB63B3"/>
    <w:rsid w:val="00AC0611"/>
    <w:rsid w:val="00AC0AFD"/>
    <w:rsid w:val="00AD2065"/>
    <w:rsid w:val="00AD30C0"/>
    <w:rsid w:val="00AD6825"/>
    <w:rsid w:val="00AD7A40"/>
    <w:rsid w:val="00AE02A2"/>
    <w:rsid w:val="00AE48E6"/>
    <w:rsid w:val="00AF16D4"/>
    <w:rsid w:val="00AF218B"/>
    <w:rsid w:val="00AF22EA"/>
    <w:rsid w:val="00B000A6"/>
    <w:rsid w:val="00B03021"/>
    <w:rsid w:val="00B10395"/>
    <w:rsid w:val="00B133E7"/>
    <w:rsid w:val="00B14D7F"/>
    <w:rsid w:val="00B20B98"/>
    <w:rsid w:val="00B20E00"/>
    <w:rsid w:val="00B21957"/>
    <w:rsid w:val="00B23DFC"/>
    <w:rsid w:val="00B25CB2"/>
    <w:rsid w:val="00B278BE"/>
    <w:rsid w:val="00B313E9"/>
    <w:rsid w:val="00B329A5"/>
    <w:rsid w:val="00B33B4B"/>
    <w:rsid w:val="00B479EE"/>
    <w:rsid w:val="00B50A2F"/>
    <w:rsid w:val="00B6161B"/>
    <w:rsid w:val="00B835A0"/>
    <w:rsid w:val="00B93273"/>
    <w:rsid w:val="00B93D3E"/>
    <w:rsid w:val="00B97E4E"/>
    <w:rsid w:val="00BA0372"/>
    <w:rsid w:val="00BC36E6"/>
    <w:rsid w:val="00BC45BD"/>
    <w:rsid w:val="00BE4A10"/>
    <w:rsid w:val="00BE6B7A"/>
    <w:rsid w:val="00BF0CC3"/>
    <w:rsid w:val="00BF5658"/>
    <w:rsid w:val="00C010E8"/>
    <w:rsid w:val="00C05808"/>
    <w:rsid w:val="00C105F2"/>
    <w:rsid w:val="00C121E6"/>
    <w:rsid w:val="00C12EFB"/>
    <w:rsid w:val="00C1496A"/>
    <w:rsid w:val="00C152A4"/>
    <w:rsid w:val="00C22337"/>
    <w:rsid w:val="00C2360D"/>
    <w:rsid w:val="00C23668"/>
    <w:rsid w:val="00C253F4"/>
    <w:rsid w:val="00C27E7D"/>
    <w:rsid w:val="00C31E39"/>
    <w:rsid w:val="00C4019B"/>
    <w:rsid w:val="00C421AE"/>
    <w:rsid w:val="00C4323F"/>
    <w:rsid w:val="00C47335"/>
    <w:rsid w:val="00C47506"/>
    <w:rsid w:val="00C50809"/>
    <w:rsid w:val="00C52FA6"/>
    <w:rsid w:val="00C54601"/>
    <w:rsid w:val="00C55226"/>
    <w:rsid w:val="00C630CB"/>
    <w:rsid w:val="00C72B81"/>
    <w:rsid w:val="00C73C11"/>
    <w:rsid w:val="00C75AD6"/>
    <w:rsid w:val="00C77483"/>
    <w:rsid w:val="00C84080"/>
    <w:rsid w:val="00C96F93"/>
    <w:rsid w:val="00CA15A3"/>
    <w:rsid w:val="00CA2753"/>
    <w:rsid w:val="00CA31F5"/>
    <w:rsid w:val="00CA7790"/>
    <w:rsid w:val="00CB4F94"/>
    <w:rsid w:val="00CC1E53"/>
    <w:rsid w:val="00CC52BD"/>
    <w:rsid w:val="00CC639F"/>
    <w:rsid w:val="00CD2EDE"/>
    <w:rsid w:val="00CE14E7"/>
    <w:rsid w:val="00CE61DD"/>
    <w:rsid w:val="00CE64C4"/>
    <w:rsid w:val="00CE7166"/>
    <w:rsid w:val="00CF1BF0"/>
    <w:rsid w:val="00CF2969"/>
    <w:rsid w:val="00CF4B5B"/>
    <w:rsid w:val="00D17D39"/>
    <w:rsid w:val="00D20BA2"/>
    <w:rsid w:val="00D31BC2"/>
    <w:rsid w:val="00D47D00"/>
    <w:rsid w:val="00D5299D"/>
    <w:rsid w:val="00D631C9"/>
    <w:rsid w:val="00D64006"/>
    <w:rsid w:val="00D76E3E"/>
    <w:rsid w:val="00D76F57"/>
    <w:rsid w:val="00D8691F"/>
    <w:rsid w:val="00D9136B"/>
    <w:rsid w:val="00D96DAD"/>
    <w:rsid w:val="00DC3B42"/>
    <w:rsid w:val="00DC64FE"/>
    <w:rsid w:val="00DE2CA2"/>
    <w:rsid w:val="00DE5F41"/>
    <w:rsid w:val="00DF0933"/>
    <w:rsid w:val="00DF5703"/>
    <w:rsid w:val="00E0304F"/>
    <w:rsid w:val="00E04B18"/>
    <w:rsid w:val="00E051A4"/>
    <w:rsid w:val="00E07EE2"/>
    <w:rsid w:val="00E141CB"/>
    <w:rsid w:val="00E22AF3"/>
    <w:rsid w:val="00E231A0"/>
    <w:rsid w:val="00E2424F"/>
    <w:rsid w:val="00E243B0"/>
    <w:rsid w:val="00E326B0"/>
    <w:rsid w:val="00E404FF"/>
    <w:rsid w:val="00E408B2"/>
    <w:rsid w:val="00E43402"/>
    <w:rsid w:val="00E438E8"/>
    <w:rsid w:val="00E47573"/>
    <w:rsid w:val="00E52745"/>
    <w:rsid w:val="00E63FEE"/>
    <w:rsid w:val="00E65884"/>
    <w:rsid w:val="00E665B0"/>
    <w:rsid w:val="00E8794F"/>
    <w:rsid w:val="00E911A6"/>
    <w:rsid w:val="00E92EF4"/>
    <w:rsid w:val="00EB5FA3"/>
    <w:rsid w:val="00EB6487"/>
    <w:rsid w:val="00EE2A68"/>
    <w:rsid w:val="00EE35F2"/>
    <w:rsid w:val="00EE40D4"/>
    <w:rsid w:val="00EE4EBF"/>
    <w:rsid w:val="00F01F60"/>
    <w:rsid w:val="00F0510D"/>
    <w:rsid w:val="00F07AB2"/>
    <w:rsid w:val="00F10712"/>
    <w:rsid w:val="00F24AF9"/>
    <w:rsid w:val="00F2708E"/>
    <w:rsid w:val="00F31EAF"/>
    <w:rsid w:val="00F3367E"/>
    <w:rsid w:val="00F36BD4"/>
    <w:rsid w:val="00F45809"/>
    <w:rsid w:val="00F47BC6"/>
    <w:rsid w:val="00F65C52"/>
    <w:rsid w:val="00F66248"/>
    <w:rsid w:val="00F71331"/>
    <w:rsid w:val="00F75437"/>
    <w:rsid w:val="00F80E7A"/>
    <w:rsid w:val="00F81D3A"/>
    <w:rsid w:val="00FA0C1B"/>
    <w:rsid w:val="00FA1ACA"/>
    <w:rsid w:val="00FA6F3B"/>
    <w:rsid w:val="00FB41E0"/>
    <w:rsid w:val="00FB5879"/>
    <w:rsid w:val="00FB7B4A"/>
    <w:rsid w:val="00FC68CA"/>
    <w:rsid w:val="00FC7415"/>
    <w:rsid w:val="00FD4FCD"/>
    <w:rsid w:val="00FE00CD"/>
    <w:rsid w:val="00FE4C57"/>
    <w:rsid w:val="00FF3E5F"/>
    <w:rsid w:val="00FF4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A212F"/>
  </w:style>
  <w:style w:type="paragraph" w:styleId="10">
    <w:name w:val="heading 1"/>
    <w:basedOn w:val="a"/>
    <w:next w:val="a"/>
    <w:link w:val="11"/>
    <w:uiPriority w:val="9"/>
    <w:qFormat/>
    <w:rsid w:val="000A212F"/>
    <w:pPr>
      <w:widowControl w:val="0"/>
      <w:spacing w:before="1"/>
      <w:jc w:val="right"/>
      <w:outlineLvl w:val="0"/>
    </w:pPr>
  </w:style>
  <w:style w:type="paragraph" w:styleId="2">
    <w:name w:val="heading 2"/>
    <w:basedOn w:val="a"/>
    <w:next w:val="a"/>
    <w:link w:val="20"/>
    <w:uiPriority w:val="9"/>
    <w:qFormat/>
    <w:rsid w:val="000A212F"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next w:val="a"/>
    <w:link w:val="30"/>
    <w:uiPriority w:val="9"/>
    <w:qFormat/>
    <w:rsid w:val="000A212F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0A212F"/>
    <w:pPr>
      <w:keepNext/>
      <w:jc w:val="center"/>
      <w:outlineLvl w:val="3"/>
    </w:pPr>
    <w:rPr>
      <w:b/>
      <w:sz w:val="36"/>
    </w:rPr>
  </w:style>
  <w:style w:type="paragraph" w:styleId="5">
    <w:name w:val="heading 5"/>
    <w:basedOn w:val="a"/>
    <w:next w:val="a"/>
    <w:link w:val="50"/>
    <w:uiPriority w:val="9"/>
    <w:qFormat/>
    <w:rsid w:val="000A212F"/>
    <w:pPr>
      <w:keepNext/>
      <w:spacing w:before="120"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A212F"/>
  </w:style>
  <w:style w:type="paragraph" w:customStyle="1" w:styleId="Style23">
    <w:name w:val="Style23"/>
    <w:basedOn w:val="a"/>
    <w:link w:val="Style230"/>
    <w:rsid w:val="000A212F"/>
    <w:pPr>
      <w:widowControl w:val="0"/>
      <w:spacing w:line="274" w:lineRule="exact"/>
    </w:pPr>
    <w:rPr>
      <w:rFonts w:ascii="Arial" w:hAnsi="Arial"/>
      <w:sz w:val="24"/>
    </w:rPr>
  </w:style>
  <w:style w:type="character" w:customStyle="1" w:styleId="Style230">
    <w:name w:val="Style23"/>
    <w:basedOn w:val="1"/>
    <w:link w:val="Style23"/>
    <w:rsid w:val="000A212F"/>
    <w:rPr>
      <w:rFonts w:ascii="Arial" w:hAnsi="Arial"/>
      <w:sz w:val="24"/>
    </w:rPr>
  </w:style>
  <w:style w:type="paragraph" w:styleId="21">
    <w:name w:val="toc 2"/>
    <w:next w:val="a"/>
    <w:link w:val="22"/>
    <w:uiPriority w:val="39"/>
    <w:rsid w:val="000A212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0A212F"/>
    <w:rPr>
      <w:rFonts w:ascii="XO Thames" w:hAnsi="XO Thames"/>
      <w:sz w:val="28"/>
    </w:rPr>
  </w:style>
  <w:style w:type="paragraph" w:customStyle="1" w:styleId="ConsPlusCell">
    <w:name w:val="ConsPlusCell"/>
    <w:link w:val="ConsPlusCell0"/>
    <w:rsid w:val="000A212F"/>
    <w:pPr>
      <w:widowControl w:val="0"/>
    </w:pPr>
    <w:rPr>
      <w:rFonts w:ascii="Courier New" w:hAnsi="Courier New"/>
    </w:rPr>
  </w:style>
  <w:style w:type="character" w:customStyle="1" w:styleId="ConsPlusCell0">
    <w:name w:val="ConsPlusCell"/>
    <w:link w:val="ConsPlusCell"/>
    <w:rsid w:val="000A212F"/>
    <w:rPr>
      <w:rFonts w:ascii="Courier New" w:hAnsi="Courier New"/>
    </w:rPr>
  </w:style>
  <w:style w:type="paragraph" w:customStyle="1" w:styleId="c">
    <w:name w:val="c"/>
    <w:basedOn w:val="a"/>
    <w:link w:val="c0"/>
    <w:rsid w:val="000A212F"/>
    <w:pPr>
      <w:spacing w:beforeAutospacing="1" w:afterAutospacing="1"/>
    </w:pPr>
    <w:rPr>
      <w:sz w:val="24"/>
    </w:rPr>
  </w:style>
  <w:style w:type="character" w:customStyle="1" w:styleId="c0">
    <w:name w:val="c"/>
    <w:basedOn w:val="1"/>
    <w:link w:val="c"/>
    <w:rsid w:val="000A212F"/>
    <w:rPr>
      <w:sz w:val="24"/>
    </w:rPr>
  </w:style>
  <w:style w:type="paragraph" w:customStyle="1" w:styleId="cmd">
    <w:name w:val="cmd"/>
    <w:link w:val="cmd0"/>
    <w:rsid w:val="000A212F"/>
  </w:style>
  <w:style w:type="character" w:customStyle="1" w:styleId="cmd0">
    <w:name w:val="cmd"/>
    <w:link w:val="cmd"/>
    <w:rsid w:val="000A212F"/>
  </w:style>
  <w:style w:type="paragraph" w:customStyle="1" w:styleId="12">
    <w:name w:val="Знак примечания1"/>
    <w:link w:val="a3"/>
    <w:rsid w:val="000A212F"/>
    <w:rPr>
      <w:sz w:val="16"/>
    </w:rPr>
  </w:style>
  <w:style w:type="character" w:styleId="a3">
    <w:name w:val="annotation reference"/>
    <w:link w:val="12"/>
    <w:rsid w:val="000A212F"/>
    <w:rPr>
      <w:sz w:val="16"/>
    </w:rPr>
  </w:style>
  <w:style w:type="paragraph" w:styleId="41">
    <w:name w:val="toc 4"/>
    <w:next w:val="a"/>
    <w:link w:val="42"/>
    <w:uiPriority w:val="39"/>
    <w:rsid w:val="000A212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0A212F"/>
    <w:rPr>
      <w:rFonts w:ascii="XO Thames" w:hAnsi="XO Thames"/>
      <w:sz w:val="28"/>
    </w:rPr>
  </w:style>
  <w:style w:type="paragraph" w:customStyle="1" w:styleId="t">
    <w:name w:val="t"/>
    <w:basedOn w:val="a"/>
    <w:link w:val="t0"/>
    <w:rsid w:val="000A212F"/>
    <w:pPr>
      <w:spacing w:beforeAutospacing="1" w:afterAutospacing="1"/>
    </w:pPr>
    <w:rPr>
      <w:sz w:val="24"/>
    </w:rPr>
  </w:style>
  <w:style w:type="character" w:customStyle="1" w:styleId="t0">
    <w:name w:val="t"/>
    <w:basedOn w:val="1"/>
    <w:link w:val="t"/>
    <w:rsid w:val="000A212F"/>
    <w:rPr>
      <w:sz w:val="24"/>
    </w:rPr>
  </w:style>
  <w:style w:type="paragraph" w:customStyle="1" w:styleId="210">
    <w:name w:val="Основной текст 21"/>
    <w:basedOn w:val="a"/>
    <w:link w:val="211"/>
    <w:rsid w:val="000A212F"/>
    <w:pPr>
      <w:jc w:val="both"/>
    </w:pPr>
    <w:rPr>
      <w:rFonts w:ascii="Arial" w:hAnsi="Arial"/>
      <w:sz w:val="24"/>
    </w:rPr>
  </w:style>
  <w:style w:type="character" w:customStyle="1" w:styleId="211">
    <w:name w:val="Основной текст 21"/>
    <w:basedOn w:val="1"/>
    <w:link w:val="210"/>
    <w:rsid w:val="000A212F"/>
    <w:rPr>
      <w:rFonts w:ascii="Arial" w:hAnsi="Arial"/>
      <w:sz w:val="24"/>
    </w:rPr>
  </w:style>
  <w:style w:type="paragraph" w:styleId="6">
    <w:name w:val="toc 6"/>
    <w:next w:val="a"/>
    <w:link w:val="60"/>
    <w:uiPriority w:val="39"/>
    <w:rsid w:val="000A212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0A212F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0A212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0A212F"/>
    <w:rPr>
      <w:rFonts w:ascii="XO Thames" w:hAnsi="XO Thames"/>
      <w:sz w:val="28"/>
    </w:rPr>
  </w:style>
  <w:style w:type="paragraph" w:customStyle="1" w:styleId="13">
    <w:name w:val="Основной шрифт абзаца1"/>
    <w:rsid w:val="000A212F"/>
  </w:style>
  <w:style w:type="character" w:customStyle="1" w:styleId="30">
    <w:name w:val="Заголовок 3 Знак"/>
    <w:link w:val="3"/>
    <w:rsid w:val="000A212F"/>
    <w:rPr>
      <w:rFonts w:ascii="XO Thames" w:hAnsi="XO Thames"/>
      <w:b/>
      <w:sz w:val="26"/>
    </w:rPr>
  </w:style>
  <w:style w:type="paragraph" w:customStyle="1" w:styleId="w9">
    <w:name w:val="w9"/>
    <w:link w:val="w90"/>
    <w:rsid w:val="000A212F"/>
  </w:style>
  <w:style w:type="character" w:customStyle="1" w:styleId="w90">
    <w:name w:val="w9"/>
    <w:link w:val="w9"/>
    <w:rsid w:val="000A212F"/>
  </w:style>
  <w:style w:type="paragraph" w:customStyle="1" w:styleId="FontStyle43">
    <w:name w:val="Font Style43"/>
    <w:basedOn w:val="13"/>
    <w:link w:val="FontStyle430"/>
    <w:rsid w:val="000A212F"/>
    <w:rPr>
      <w:sz w:val="22"/>
    </w:rPr>
  </w:style>
  <w:style w:type="character" w:customStyle="1" w:styleId="FontStyle430">
    <w:name w:val="Font Style43"/>
    <w:basedOn w:val="a0"/>
    <w:link w:val="FontStyle43"/>
    <w:rsid w:val="000A212F"/>
    <w:rPr>
      <w:rFonts w:ascii="Times New Roman" w:hAnsi="Times New Roman"/>
      <w:sz w:val="22"/>
    </w:rPr>
  </w:style>
  <w:style w:type="paragraph" w:customStyle="1" w:styleId="ConsPlusTitle">
    <w:name w:val="ConsPlusTitle"/>
    <w:link w:val="ConsPlusTitle0"/>
    <w:rsid w:val="000A212F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sid w:val="000A212F"/>
    <w:rPr>
      <w:rFonts w:ascii="Calibri" w:hAnsi="Calibri"/>
      <w:b/>
      <w:sz w:val="22"/>
    </w:rPr>
  </w:style>
  <w:style w:type="paragraph" w:customStyle="1" w:styleId="23">
    <w:name w:val="Основной текст (2)"/>
    <w:basedOn w:val="a"/>
    <w:link w:val="24"/>
    <w:rsid w:val="000A212F"/>
    <w:pPr>
      <w:widowControl w:val="0"/>
      <w:spacing w:before="540" w:line="322" w:lineRule="exact"/>
      <w:jc w:val="right"/>
    </w:pPr>
    <w:rPr>
      <w:b/>
      <w:sz w:val="27"/>
    </w:rPr>
  </w:style>
  <w:style w:type="character" w:customStyle="1" w:styleId="24">
    <w:name w:val="Основной текст (2)"/>
    <w:basedOn w:val="1"/>
    <w:link w:val="23"/>
    <w:rsid w:val="000A212F"/>
    <w:rPr>
      <w:b/>
      <w:sz w:val="27"/>
    </w:rPr>
  </w:style>
  <w:style w:type="paragraph" w:customStyle="1" w:styleId="FontStyle45">
    <w:name w:val="Font Style45"/>
    <w:basedOn w:val="13"/>
    <w:link w:val="FontStyle450"/>
    <w:rsid w:val="000A212F"/>
    <w:rPr>
      <w:b/>
    </w:rPr>
  </w:style>
  <w:style w:type="character" w:customStyle="1" w:styleId="FontStyle450">
    <w:name w:val="Font Style45"/>
    <w:basedOn w:val="a0"/>
    <w:link w:val="FontStyle45"/>
    <w:rsid w:val="000A212F"/>
    <w:rPr>
      <w:rFonts w:ascii="Times New Roman" w:hAnsi="Times New Roman"/>
      <w:b/>
      <w:sz w:val="20"/>
    </w:rPr>
  </w:style>
  <w:style w:type="paragraph" w:styleId="a4">
    <w:name w:val="header"/>
    <w:basedOn w:val="a"/>
    <w:link w:val="a5"/>
    <w:rsid w:val="000A212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1"/>
    <w:link w:val="a4"/>
    <w:rsid w:val="000A212F"/>
  </w:style>
  <w:style w:type="paragraph" w:customStyle="1" w:styleId="a6">
    <w:name w:val="Название Знак"/>
    <w:basedOn w:val="13"/>
    <w:link w:val="a7"/>
    <w:rsid w:val="000A212F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a7">
    <w:name w:val="Название Знак"/>
    <w:basedOn w:val="a0"/>
    <w:link w:val="a6"/>
    <w:uiPriority w:val="99"/>
    <w:rsid w:val="000A212F"/>
    <w:rPr>
      <w:rFonts w:asciiTheme="majorHAnsi" w:hAnsiTheme="majorHAnsi"/>
      <w:color w:val="17365D" w:themeColor="text2" w:themeShade="BF"/>
      <w:spacing w:val="5"/>
      <w:sz w:val="52"/>
    </w:rPr>
  </w:style>
  <w:style w:type="paragraph" w:customStyle="1" w:styleId="Iauiue">
    <w:name w:val="Iau?iue"/>
    <w:link w:val="Iauiue0"/>
    <w:rsid w:val="000A212F"/>
  </w:style>
  <w:style w:type="character" w:customStyle="1" w:styleId="Iauiue0">
    <w:name w:val="Iau?iue"/>
    <w:link w:val="Iauiue"/>
    <w:rsid w:val="000A212F"/>
  </w:style>
  <w:style w:type="paragraph" w:customStyle="1" w:styleId="edx">
    <w:name w:val="edx"/>
    <w:link w:val="edx0"/>
    <w:rsid w:val="000A212F"/>
  </w:style>
  <w:style w:type="character" w:customStyle="1" w:styleId="edx0">
    <w:name w:val="edx"/>
    <w:link w:val="edx"/>
    <w:rsid w:val="000A212F"/>
  </w:style>
  <w:style w:type="paragraph" w:customStyle="1" w:styleId="ConsPlusDocList">
    <w:name w:val="ConsPlusDocList"/>
    <w:link w:val="ConsPlusDocList0"/>
    <w:rsid w:val="000A212F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sid w:val="000A212F"/>
    <w:rPr>
      <w:rFonts w:ascii="Courier New" w:hAnsi="Courier New"/>
    </w:rPr>
  </w:style>
  <w:style w:type="paragraph" w:styleId="a8">
    <w:name w:val="annotation text"/>
    <w:basedOn w:val="a"/>
    <w:link w:val="a9"/>
    <w:rsid w:val="000A212F"/>
  </w:style>
  <w:style w:type="character" w:customStyle="1" w:styleId="a9">
    <w:name w:val="Текст примечания Знак"/>
    <w:basedOn w:val="1"/>
    <w:link w:val="a8"/>
    <w:rsid w:val="000A212F"/>
  </w:style>
  <w:style w:type="paragraph" w:customStyle="1" w:styleId="TableParagraph">
    <w:name w:val="Table Paragraph"/>
    <w:basedOn w:val="a"/>
    <w:link w:val="TableParagraph0"/>
    <w:rsid w:val="000A212F"/>
    <w:pPr>
      <w:widowControl w:val="0"/>
    </w:pPr>
    <w:rPr>
      <w:sz w:val="24"/>
    </w:rPr>
  </w:style>
  <w:style w:type="character" w:customStyle="1" w:styleId="TableParagraph0">
    <w:name w:val="Table Paragraph"/>
    <w:basedOn w:val="1"/>
    <w:link w:val="TableParagraph"/>
    <w:rsid w:val="000A212F"/>
    <w:rPr>
      <w:sz w:val="24"/>
    </w:rPr>
  </w:style>
  <w:style w:type="paragraph" w:customStyle="1" w:styleId="25">
    <w:name w:val="Основной текст2"/>
    <w:basedOn w:val="a"/>
    <w:link w:val="26"/>
    <w:rsid w:val="000A212F"/>
    <w:pPr>
      <w:widowControl w:val="0"/>
      <w:spacing w:before="180" w:after="300" w:line="0" w:lineRule="atLeast"/>
      <w:jc w:val="center"/>
    </w:pPr>
    <w:rPr>
      <w:sz w:val="27"/>
    </w:rPr>
  </w:style>
  <w:style w:type="character" w:customStyle="1" w:styleId="26">
    <w:name w:val="Основной текст2"/>
    <w:basedOn w:val="1"/>
    <w:link w:val="25"/>
    <w:rsid w:val="000A212F"/>
    <w:rPr>
      <w:color w:val="000000"/>
      <w:sz w:val="27"/>
    </w:rPr>
  </w:style>
  <w:style w:type="paragraph" w:styleId="aa">
    <w:name w:val="Normal (Web)"/>
    <w:basedOn w:val="a"/>
    <w:link w:val="ab"/>
    <w:uiPriority w:val="99"/>
    <w:rsid w:val="000A212F"/>
    <w:rPr>
      <w:sz w:val="24"/>
    </w:rPr>
  </w:style>
  <w:style w:type="character" w:customStyle="1" w:styleId="ab">
    <w:name w:val="Обычный (веб) Знак"/>
    <w:basedOn w:val="1"/>
    <w:link w:val="aa"/>
    <w:rsid w:val="000A212F"/>
    <w:rPr>
      <w:sz w:val="24"/>
    </w:rPr>
  </w:style>
  <w:style w:type="paragraph" w:customStyle="1" w:styleId="mark">
    <w:name w:val="mark"/>
    <w:link w:val="mark0"/>
    <w:rsid w:val="000A212F"/>
  </w:style>
  <w:style w:type="character" w:customStyle="1" w:styleId="mark0">
    <w:name w:val="mark"/>
    <w:link w:val="mark"/>
    <w:rsid w:val="000A212F"/>
  </w:style>
  <w:style w:type="paragraph" w:styleId="ac">
    <w:name w:val="footer"/>
    <w:basedOn w:val="a"/>
    <w:link w:val="ad"/>
    <w:uiPriority w:val="99"/>
    <w:rsid w:val="000A212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uiPriority w:val="99"/>
    <w:rsid w:val="000A212F"/>
  </w:style>
  <w:style w:type="paragraph" w:styleId="ae">
    <w:name w:val="List Paragraph"/>
    <w:basedOn w:val="a"/>
    <w:link w:val="af"/>
    <w:rsid w:val="000A212F"/>
    <w:pPr>
      <w:ind w:left="720"/>
      <w:contextualSpacing/>
    </w:pPr>
    <w:rPr>
      <w:sz w:val="24"/>
    </w:rPr>
  </w:style>
  <w:style w:type="character" w:customStyle="1" w:styleId="af">
    <w:name w:val="Абзац списка Знак"/>
    <w:basedOn w:val="1"/>
    <w:link w:val="ae"/>
    <w:rsid w:val="000A212F"/>
    <w:rPr>
      <w:sz w:val="24"/>
    </w:rPr>
  </w:style>
  <w:style w:type="paragraph" w:customStyle="1" w:styleId="212">
    <w:name w:val="Основной текст 21"/>
    <w:basedOn w:val="a"/>
    <w:link w:val="213"/>
    <w:rsid w:val="000A212F"/>
    <w:pPr>
      <w:jc w:val="both"/>
    </w:pPr>
    <w:rPr>
      <w:rFonts w:ascii="Arial" w:hAnsi="Arial"/>
      <w:sz w:val="24"/>
    </w:rPr>
  </w:style>
  <w:style w:type="character" w:customStyle="1" w:styleId="213">
    <w:name w:val="Основной текст 21"/>
    <w:basedOn w:val="1"/>
    <w:link w:val="212"/>
    <w:rsid w:val="000A212F"/>
    <w:rPr>
      <w:rFonts w:ascii="Arial" w:hAnsi="Arial"/>
      <w:sz w:val="24"/>
    </w:rPr>
  </w:style>
  <w:style w:type="paragraph" w:customStyle="1" w:styleId="markx">
    <w:name w:val="markx"/>
    <w:link w:val="markx0"/>
    <w:rsid w:val="000A212F"/>
  </w:style>
  <w:style w:type="character" w:customStyle="1" w:styleId="markx0">
    <w:name w:val="markx"/>
    <w:link w:val="markx"/>
    <w:rsid w:val="000A212F"/>
  </w:style>
  <w:style w:type="paragraph" w:styleId="31">
    <w:name w:val="toc 3"/>
    <w:next w:val="a"/>
    <w:link w:val="32"/>
    <w:uiPriority w:val="39"/>
    <w:rsid w:val="000A212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0A212F"/>
    <w:rPr>
      <w:rFonts w:ascii="XO Thames" w:hAnsi="XO Thames"/>
      <w:sz w:val="28"/>
    </w:rPr>
  </w:style>
  <w:style w:type="paragraph" w:customStyle="1" w:styleId="Exact">
    <w:name w:val="Основной текст Exact"/>
    <w:basedOn w:val="13"/>
    <w:link w:val="Exact0"/>
    <w:rsid w:val="000A212F"/>
    <w:rPr>
      <w:sz w:val="26"/>
    </w:rPr>
  </w:style>
  <w:style w:type="character" w:customStyle="1" w:styleId="Exact0">
    <w:name w:val="Основной текст Exact"/>
    <w:basedOn w:val="a0"/>
    <w:link w:val="Exact"/>
    <w:rsid w:val="000A212F"/>
    <w:rPr>
      <w:rFonts w:ascii="Times New Roman" w:hAnsi="Times New Roman"/>
      <w:b w:val="0"/>
      <w:i w:val="0"/>
      <w:smallCaps w:val="0"/>
      <w:strike w:val="0"/>
      <w:sz w:val="26"/>
      <w:u w:val="none"/>
    </w:rPr>
  </w:style>
  <w:style w:type="paragraph" w:customStyle="1" w:styleId="14">
    <w:name w:val="Просмотренная гиперссылка1"/>
    <w:link w:val="af0"/>
    <w:rsid w:val="000A212F"/>
    <w:rPr>
      <w:color w:val="800080"/>
      <w:u w:val="single"/>
    </w:rPr>
  </w:style>
  <w:style w:type="character" w:styleId="af0">
    <w:name w:val="FollowedHyperlink"/>
    <w:link w:val="14"/>
    <w:rsid w:val="000A212F"/>
    <w:rPr>
      <w:color w:val="800080"/>
      <w:u w:val="single"/>
    </w:rPr>
  </w:style>
  <w:style w:type="paragraph" w:customStyle="1" w:styleId="apple-converted-space">
    <w:name w:val="apple-converted-space"/>
    <w:basedOn w:val="13"/>
    <w:link w:val="apple-converted-space0"/>
    <w:rsid w:val="000A212F"/>
  </w:style>
  <w:style w:type="character" w:customStyle="1" w:styleId="apple-converted-space0">
    <w:name w:val="apple-converted-space"/>
    <w:basedOn w:val="a0"/>
    <w:link w:val="apple-converted-space"/>
    <w:rsid w:val="000A212F"/>
  </w:style>
  <w:style w:type="paragraph" w:styleId="af1">
    <w:name w:val="No Spacing"/>
    <w:link w:val="af2"/>
    <w:rsid w:val="000A212F"/>
    <w:rPr>
      <w:sz w:val="24"/>
    </w:rPr>
  </w:style>
  <w:style w:type="character" w:customStyle="1" w:styleId="af2">
    <w:name w:val="Без интервала Знак"/>
    <w:link w:val="af1"/>
    <w:rsid w:val="000A212F"/>
    <w:rPr>
      <w:sz w:val="24"/>
    </w:rPr>
  </w:style>
  <w:style w:type="character" w:customStyle="1" w:styleId="50">
    <w:name w:val="Заголовок 5 Знак"/>
    <w:basedOn w:val="1"/>
    <w:link w:val="5"/>
    <w:rsid w:val="000A212F"/>
    <w:rPr>
      <w:b/>
      <w:sz w:val="28"/>
    </w:rPr>
  </w:style>
  <w:style w:type="character" w:customStyle="1" w:styleId="11">
    <w:name w:val="Заголовок 1 Знак"/>
    <w:basedOn w:val="1"/>
    <w:link w:val="10"/>
    <w:rsid w:val="000A212F"/>
  </w:style>
  <w:style w:type="paragraph" w:styleId="27">
    <w:name w:val="Body Text Indent 2"/>
    <w:basedOn w:val="a"/>
    <w:link w:val="28"/>
    <w:rsid w:val="000A212F"/>
    <w:pPr>
      <w:spacing w:after="120" w:line="480" w:lineRule="auto"/>
      <w:ind w:left="283"/>
    </w:pPr>
    <w:rPr>
      <w:sz w:val="24"/>
    </w:rPr>
  </w:style>
  <w:style w:type="character" w:customStyle="1" w:styleId="28">
    <w:name w:val="Основной текст с отступом 2 Знак"/>
    <w:basedOn w:val="1"/>
    <w:link w:val="27"/>
    <w:rsid w:val="000A212F"/>
    <w:rPr>
      <w:sz w:val="24"/>
    </w:rPr>
  </w:style>
  <w:style w:type="paragraph" w:customStyle="1" w:styleId="15">
    <w:name w:val="Знак сноски1"/>
    <w:link w:val="af3"/>
    <w:rsid w:val="000A212F"/>
    <w:rPr>
      <w:vertAlign w:val="superscript"/>
    </w:rPr>
  </w:style>
  <w:style w:type="character" w:styleId="af3">
    <w:name w:val="footnote reference"/>
    <w:link w:val="15"/>
    <w:uiPriority w:val="99"/>
    <w:rsid w:val="000A212F"/>
    <w:rPr>
      <w:vertAlign w:val="superscript"/>
    </w:rPr>
  </w:style>
  <w:style w:type="paragraph" w:customStyle="1" w:styleId="ConsPlusTitlePage">
    <w:name w:val="ConsPlusTitlePage"/>
    <w:link w:val="ConsPlusTitlePage0"/>
    <w:rsid w:val="000A212F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sid w:val="000A212F"/>
    <w:rPr>
      <w:rFonts w:ascii="Tahoma" w:hAnsi="Tahoma"/>
    </w:rPr>
  </w:style>
  <w:style w:type="paragraph" w:customStyle="1" w:styleId="16">
    <w:name w:val="Гиперссылка1"/>
    <w:basedOn w:val="13"/>
    <w:link w:val="af4"/>
    <w:rsid w:val="000A212F"/>
    <w:rPr>
      <w:color w:val="0066CC"/>
      <w:u w:val="single"/>
    </w:rPr>
  </w:style>
  <w:style w:type="character" w:styleId="af4">
    <w:name w:val="Hyperlink"/>
    <w:basedOn w:val="a0"/>
    <w:link w:val="16"/>
    <w:rsid w:val="000A212F"/>
    <w:rPr>
      <w:color w:val="0066CC"/>
      <w:u w:val="single"/>
    </w:rPr>
  </w:style>
  <w:style w:type="paragraph" w:customStyle="1" w:styleId="Footnote">
    <w:name w:val="Footnote"/>
    <w:basedOn w:val="a"/>
    <w:link w:val="Footnote0"/>
    <w:rsid w:val="000A212F"/>
  </w:style>
  <w:style w:type="character" w:customStyle="1" w:styleId="Footnote0">
    <w:name w:val="Footnote"/>
    <w:basedOn w:val="1"/>
    <w:link w:val="Footnote"/>
    <w:rsid w:val="000A212F"/>
  </w:style>
  <w:style w:type="paragraph" w:styleId="17">
    <w:name w:val="toc 1"/>
    <w:next w:val="a"/>
    <w:link w:val="18"/>
    <w:uiPriority w:val="39"/>
    <w:rsid w:val="000A212F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sid w:val="000A212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0A212F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0A212F"/>
    <w:rPr>
      <w:rFonts w:ascii="XO Thames" w:hAnsi="XO Thames"/>
      <w:sz w:val="20"/>
    </w:rPr>
  </w:style>
  <w:style w:type="paragraph" w:customStyle="1" w:styleId="ConsPlusNormal">
    <w:name w:val="ConsPlusNormal"/>
    <w:link w:val="ConsPlusNormal0"/>
    <w:rsid w:val="000A212F"/>
  </w:style>
  <w:style w:type="character" w:customStyle="1" w:styleId="ConsPlusNormal0">
    <w:name w:val="ConsPlusNormal"/>
    <w:link w:val="ConsPlusNormal"/>
    <w:rsid w:val="000A212F"/>
  </w:style>
  <w:style w:type="paragraph" w:styleId="9">
    <w:name w:val="toc 9"/>
    <w:next w:val="a"/>
    <w:link w:val="90"/>
    <w:uiPriority w:val="39"/>
    <w:rsid w:val="000A212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0A212F"/>
    <w:rPr>
      <w:rFonts w:ascii="XO Thames" w:hAnsi="XO Thames"/>
      <w:sz w:val="28"/>
    </w:rPr>
  </w:style>
  <w:style w:type="paragraph" w:customStyle="1" w:styleId="fontstyle01">
    <w:name w:val="fontstyle01"/>
    <w:link w:val="fontstyle010"/>
    <w:rsid w:val="000A212F"/>
    <w:rPr>
      <w:rFonts w:ascii="Arial" w:hAnsi="Arial"/>
      <w:sz w:val="22"/>
    </w:rPr>
  </w:style>
  <w:style w:type="character" w:customStyle="1" w:styleId="fontstyle010">
    <w:name w:val="fontstyle01"/>
    <w:link w:val="fontstyle01"/>
    <w:rsid w:val="000A212F"/>
    <w:rPr>
      <w:rFonts w:ascii="Arial" w:hAnsi="Arial"/>
      <w:b w:val="0"/>
      <w:i w:val="0"/>
      <w:color w:val="000000"/>
      <w:sz w:val="22"/>
    </w:rPr>
  </w:style>
  <w:style w:type="paragraph" w:styleId="af5">
    <w:name w:val="Balloon Text"/>
    <w:basedOn w:val="a"/>
    <w:link w:val="af6"/>
    <w:rsid w:val="000A212F"/>
    <w:rPr>
      <w:rFonts w:ascii="Tahoma" w:hAnsi="Tahoma"/>
      <w:sz w:val="16"/>
    </w:rPr>
  </w:style>
  <w:style w:type="character" w:customStyle="1" w:styleId="af6">
    <w:name w:val="Текст выноски Знак"/>
    <w:basedOn w:val="1"/>
    <w:link w:val="af5"/>
    <w:rsid w:val="000A212F"/>
    <w:rPr>
      <w:rFonts w:ascii="Tahoma" w:hAnsi="Tahoma"/>
      <w:sz w:val="16"/>
    </w:rPr>
  </w:style>
  <w:style w:type="paragraph" w:customStyle="1" w:styleId="ed">
    <w:name w:val="ed"/>
    <w:link w:val="ed0"/>
    <w:rsid w:val="000A212F"/>
  </w:style>
  <w:style w:type="character" w:customStyle="1" w:styleId="ed0">
    <w:name w:val="ed"/>
    <w:link w:val="ed"/>
    <w:rsid w:val="000A212F"/>
  </w:style>
  <w:style w:type="paragraph" w:styleId="8">
    <w:name w:val="toc 8"/>
    <w:next w:val="a"/>
    <w:link w:val="80"/>
    <w:uiPriority w:val="39"/>
    <w:rsid w:val="000A212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0A212F"/>
    <w:rPr>
      <w:rFonts w:ascii="XO Thames" w:hAnsi="XO Thames"/>
      <w:sz w:val="28"/>
    </w:rPr>
  </w:style>
  <w:style w:type="paragraph" w:styleId="af7">
    <w:name w:val="annotation subject"/>
    <w:basedOn w:val="a8"/>
    <w:next w:val="a8"/>
    <w:link w:val="af8"/>
    <w:rsid w:val="000A212F"/>
    <w:rPr>
      <w:b/>
    </w:rPr>
  </w:style>
  <w:style w:type="character" w:customStyle="1" w:styleId="af8">
    <w:name w:val="Тема примечания Знак"/>
    <w:basedOn w:val="a9"/>
    <w:link w:val="af7"/>
    <w:rsid w:val="000A212F"/>
    <w:rPr>
      <w:b/>
    </w:rPr>
  </w:style>
  <w:style w:type="paragraph" w:customStyle="1" w:styleId="Default">
    <w:name w:val="Default"/>
    <w:link w:val="Default0"/>
    <w:rsid w:val="000A212F"/>
    <w:rPr>
      <w:sz w:val="24"/>
    </w:rPr>
  </w:style>
  <w:style w:type="character" w:customStyle="1" w:styleId="Default0">
    <w:name w:val="Default"/>
    <w:link w:val="Default"/>
    <w:rsid w:val="000A212F"/>
    <w:rPr>
      <w:color w:val="000000"/>
      <w:sz w:val="24"/>
    </w:rPr>
  </w:style>
  <w:style w:type="paragraph" w:customStyle="1" w:styleId="61">
    <w:name w:val="Основной текст (6)"/>
    <w:basedOn w:val="a"/>
    <w:link w:val="62"/>
    <w:rsid w:val="000A212F"/>
    <w:pPr>
      <w:widowControl w:val="0"/>
      <w:spacing w:line="322" w:lineRule="exact"/>
      <w:jc w:val="center"/>
    </w:pPr>
    <w:rPr>
      <w:b/>
      <w:sz w:val="28"/>
    </w:rPr>
  </w:style>
  <w:style w:type="character" w:customStyle="1" w:styleId="62">
    <w:name w:val="Основной текст (6)"/>
    <w:basedOn w:val="1"/>
    <w:link w:val="61"/>
    <w:rsid w:val="000A212F"/>
    <w:rPr>
      <w:b/>
      <w:sz w:val="28"/>
    </w:rPr>
  </w:style>
  <w:style w:type="paragraph" w:styleId="af9">
    <w:name w:val="Body Text"/>
    <w:basedOn w:val="a"/>
    <w:link w:val="afa"/>
    <w:rsid w:val="000A212F"/>
    <w:pPr>
      <w:widowControl w:val="0"/>
    </w:pPr>
    <w:rPr>
      <w:sz w:val="16"/>
    </w:rPr>
  </w:style>
  <w:style w:type="character" w:customStyle="1" w:styleId="afa">
    <w:name w:val="Основной текст Знак"/>
    <w:basedOn w:val="1"/>
    <w:link w:val="af9"/>
    <w:rsid w:val="000A212F"/>
    <w:rPr>
      <w:sz w:val="16"/>
    </w:rPr>
  </w:style>
  <w:style w:type="paragraph" w:styleId="51">
    <w:name w:val="toc 5"/>
    <w:next w:val="a"/>
    <w:link w:val="52"/>
    <w:uiPriority w:val="39"/>
    <w:rsid w:val="000A212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0A212F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sid w:val="000A212F"/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0A212F"/>
    <w:rPr>
      <w:rFonts w:ascii="Courier New" w:hAnsi="Courier New"/>
    </w:rPr>
  </w:style>
  <w:style w:type="paragraph" w:styleId="afb">
    <w:name w:val="Subtitle"/>
    <w:next w:val="a"/>
    <w:link w:val="afc"/>
    <w:uiPriority w:val="11"/>
    <w:qFormat/>
    <w:rsid w:val="000A212F"/>
    <w:pPr>
      <w:jc w:val="both"/>
    </w:pPr>
    <w:rPr>
      <w:rFonts w:ascii="XO Thames" w:hAnsi="XO Thames"/>
      <w:i/>
      <w:sz w:val="24"/>
    </w:rPr>
  </w:style>
  <w:style w:type="character" w:customStyle="1" w:styleId="afc">
    <w:name w:val="Подзаголовок Знак"/>
    <w:link w:val="afb"/>
    <w:rsid w:val="000A212F"/>
    <w:rPr>
      <w:rFonts w:ascii="XO Thames" w:hAnsi="XO Thames"/>
      <w:i/>
      <w:sz w:val="24"/>
    </w:rPr>
  </w:style>
  <w:style w:type="paragraph" w:customStyle="1" w:styleId="19">
    <w:name w:val="1"/>
    <w:basedOn w:val="a"/>
    <w:next w:val="a"/>
    <w:link w:val="1a"/>
    <w:rsid w:val="000A212F"/>
    <w:pPr>
      <w:widowControl w:val="0"/>
      <w:ind w:left="1682" w:right="1721"/>
      <w:jc w:val="center"/>
    </w:pPr>
    <w:rPr>
      <w:sz w:val="22"/>
    </w:rPr>
  </w:style>
  <w:style w:type="character" w:customStyle="1" w:styleId="1a">
    <w:name w:val="1"/>
    <w:basedOn w:val="1"/>
    <w:link w:val="19"/>
    <w:rsid w:val="000A212F"/>
    <w:rPr>
      <w:sz w:val="22"/>
    </w:rPr>
  </w:style>
  <w:style w:type="paragraph" w:customStyle="1" w:styleId="ConsPlusJurTerm">
    <w:name w:val="ConsPlusJurTerm"/>
    <w:link w:val="ConsPlusJurTerm0"/>
    <w:rsid w:val="000A212F"/>
    <w:pPr>
      <w:widowControl w:val="0"/>
    </w:pPr>
    <w:rPr>
      <w:rFonts w:ascii="Tahoma" w:hAnsi="Tahoma"/>
      <w:sz w:val="26"/>
    </w:rPr>
  </w:style>
  <w:style w:type="character" w:customStyle="1" w:styleId="ConsPlusJurTerm0">
    <w:name w:val="ConsPlusJurTerm"/>
    <w:link w:val="ConsPlusJurTerm"/>
    <w:rsid w:val="000A212F"/>
    <w:rPr>
      <w:rFonts w:ascii="Tahoma" w:hAnsi="Tahoma"/>
      <w:sz w:val="26"/>
    </w:rPr>
  </w:style>
  <w:style w:type="paragraph" w:styleId="afd">
    <w:name w:val="Title"/>
    <w:basedOn w:val="a"/>
    <w:next w:val="a"/>
    <w:link w:val="1b"/>
    <w:uiPriority w:val="99"/>
    <w:qFormat/>
    <w:rsid w:val="000A212F"/>
    <w:pPr>
      <w:widowControl w:val="0"/>
      <w:ind w:left="1682" w:right="1721"/>
      <w:jc w:val="center"/>
    </w:pPr>
    <w:rPr>
      <w:sz w:val="22"/>
    </w:rPr>
  </w:style>
  <w:style w:type="character" w:customStyle="1" w:styleId="1b">
    <w:name w:val="Название Знак1"/>
    <w:basedOn w:val="1"/>
    <w:link w:val="afd"/>
    <w:uiPriority w:val="99"/>
    <w:rsid w:val="000A212F"/>
    <w:rPr>
      <w:sz w:val="22"/>
    </w:rPr>
  </w:style>
  <w:style w:type="character" w:customStyle="1" w:styleId="40">
    <w:name w:val="Заголовок 4 Знак"/>
    <w:basedOn w:val="1"/>
    <w:link w:val="4"/>
    <w:rsid w:val="000A212F"/>
    <w:rPr>
      <w:b/>
      <w:sz w:val="36"/>
    </w:rPr>
  </w:style>
  <w:style w:type="paragraph" w:customStyle="1" w:styleId="1c">
    <w:name w:val="Выделение1"/>
    <w:link w:val="afe"/>
    <w:rsid w:val="000A212F"/>
    <w:rPr>
      <w:i/>
    </w:rPr>
  </w:style>
  <w:style w:type="character" w:styleId="afe">
    <w:name w:val="Emphasis"/>
    <w:link w:val="1c"/>
    <w:rsid w:val="000A212F"/>
    <w:rPr>
      <w:i/>
    </w:rPr>
  </w:style>
  <w:style w:type="paragraph" w:customStyle="1" w:styleId="ConsPlusTextList">
    <w:name w:val="ConsPlusTextList"/>
    <w:link w:val="ConsPlusTextList0"/>
    <w:rsid w:val="000A212F"/>
    <w:pPr>
      <w:widowControl w:val="0"/>
    </w:pPr>
    <w:rPr>
      <w:rFonts w:ascii="Arial" w:hAnsi="Arial"/>
    </w:rPr>
  </w:style>
  <w:style w:type="character" w:customStyle="1" w:styleId="ConsPlusTextList0">
    <w:name w:val="ConsPlusTextList"/>
    <w:link w:val="ConsPlusTextList"/>
    <w:rsid w:val="000A212F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0A212F"/>
    <w:rPr>
      <w:rFonts w:ascii="Cambria" w:hAnsi="Cambria"/>
      <w:b/>
      <w:i/>
      <w:sz w:val="28"/>
    </w:rPr>
  </w:style>
  <w:style w:type="paragraph" w:customStyle="1" w:styleId="110">
    <w:name w:val="Основной текст + 11"/>
    <w:basedOn w:val="25"/>
    <w:link w:val="111"/>
    <w:rsid w:val="000A212F"/>
    <w:rPr>
      <w:sz w:val="23"/>
      <w:highlight w:val="white"/>
    </w:rPr>
  </w:style>
  <w:style w:type="character" w:customStyle="1" w:styleId="111">
    <w:name w:val="Основной текст + 11"/>
    <w:basedOn w:val="26"/>
    <w:link w:val="110"/>
    <w:rsid w:val="000A212F"/>
    <w:rPr>
      <w:color w:val="000000"/>
      <w:spacing w:val="0"/>
      <w:sz w:val="23"/>
      <w:highlight w:val="white"/>
    </w:rPr>
  </w:style>
  <w:style w:type="table" w:customStyle="1" w:styleId="TableNormal">
    <w:name w:val="Table Normal"/>
    <w:rsid w:val="000A212F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">
    <w:name w:val="Table Grid"/>
    <w:basedOn w:val="a1"/>
    <w:uiPriority w:val="59"/>
    <w:rsid w:val="000A21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footnote text"/>
    <w:basedOn w:val="a"/>
    <w:link w:val="aff1"/>
    <w:uiPriority w:val="99"/>
    <w:unhideWhenUsed/>
    <w:rsid w:val="00DE2CA2"/>
    <w:rPr>
      <w:color w:val="auto"/>
    </w:rPr>
  </w:style>
  <w:style w:type="character" w:customStyle="1" w:styleId="aff1">
    <w:name w:val="Текст сноски Знак"/>
    <w:basedOn w:val="a0"/>
    <w:link w:val="aff0"/>
    <w:uiPriority w:val="99"/>
    <w:rsid w:val="00DE2CA2"/>
    <w:rPr>
      <w:color w:val="auto"/>
    </w:rPr>
  </w:style>
  <w:style w:type="character" w:customStyle="1" w:styleId="highlightcolor">
    <w:name w:val="highlightcolor"/>
    <w:basedOn w:val="a0"/>
    <w:rsid w:val="00590D97"/>
  </w:style>
  <w:style w:type="character" w:customStyle="1" w:styleId="aff2">
    <w:name w:val="Другое_"/>
    <w:basedOn w:val="a0"/>
    <w:link w:val="aff3"/>
    <w:rsid w:val="00FF3E5F"/>
    <w:rPr>
      <w:sz w:val="28"/>
      <w:szCs w:val="28"/>
    </w:rPr>
  </w:style>
  <w:style w:type="paragraph" w:customStyle="1" w:styleId="aff3">
    <w:name w:val="Другое"/>
    <w:basedOn w:val="a"/>
    <w:link w:val="aff2"/>
    <w:rsid w:val="00FF3E5F"/>
    <w:pPr>
      <w:widowControl w:val="0"/>
      <w:ind w:firstLine="40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54708&amp;dst=100016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54708&amp;dst=100016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AB4687-9DD0-4159-A50D-51D231FB1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63</Pages>
  <Words>15436</Words>
  <Characters>87990</Characters>
  <Application>Microsoft Office Word</Application>
  <DocSecurity>0</DocSecurity>
  <Lines>733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ПК</dc:creator>
  <cp:lastModifiedBy>Пользователь Windows</cp:lastModifiedBy>
  <cp:revision>2</cp:revision>
  <cp:lastPrinted>2025-11-28T05:34:00Z</cp:lastPrinted>
  <dcterms:created xsi:type="dcterms:W3CDTF">2025-12-15T07:27:00Z</dcterms:created>
  <dcterms:modified xsi:type="dcterms:W3CDTF">2025-12-15T07:27:00Z</dcterms:modified>
</cp:coreProperties>
</file>