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B7" w:rsidRPr="00E90CB7" w:rsidRDefault="00F66B47" w:rsidP="00E90C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90CB7" w:rsidRPr="00E90CB7">
        <w:rPr>
          <w:rFonts w:ascii="Times New Roman" w:hAnsi="Times New Roman" w:cs="Times New Roman"/>
          <w:sz w:val="28"/>
          <w:szCs w:val="28"/>
        </w:rPr>
        <w:t xml:space="preserve">рафик выплат пенсий и </w:t>
      </w:r>
      <w:r w:rsidR="00E90CB7">
        <w:rPr>
          <w:rFonts w:ascii="Times New Roman" w:hAnsi="Times New Roman" w:cs="Times New Roman"/>
          <w:sz w:val="28"/>
          <w:szCs w:val="28"/>
        </w:rPr>
        <w:t xml:space="preserve">детских </w:t>
      </w:r>
      <w:r w:rsidR="00E90CB7" w:rsidRPr="00E90CB7">
        <w:rPr>
          <w:rFonts w:ascii="Times New Roman" w:hAnsi="Times New Roman" w:cs="Times New Roman"/>
          <w:sz w:val="28"/>
          <w:szCs w:val="28"/>
        </w:rPr>
        <w:t>пособий в Кузбассе на февраль</w:t>
      </w:r>
    </w:p>
    <w:p w:rsidR="00E90CB7" w:rsidRPr="00E90CB7" w:rsidRDefault="00E90CB7" w:rsidP="00E90C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CB7" w:rsidRDefault="00E90CB7" w:rsidP="00E90CB7">
      <w:pPr>
        <w:jc w:val="both"/>
        <w:rPr>
          <w:rFonts w:ascii="Times New Roman" w:hAnsi="Times New Roman" w:cs="Times New Roman"/>
          <w:sz w:val="28"/>
          <w:szCs w:val="28"/>
        </w:rPr>
      </w:pPr>
      <w:r w:rsidRPr="00E90CB7">
        <w:rPr>
          <w:rFonts w:ascii="Times New Roman" w:hAnsi="Times New Roman" w:cs="Times New Roman"/>
          <w:sz w:val="28"/>
          <w:szCs w:val="28"/>
        </w:rPr>
        <w:t xml:space="preserve">Отделение СФР по Кемеровской области напоминает: выплата пенсий и социальных выплат осуществляется за текущий месяц. Перечисления пособий </w:t>
      </w:r>
      <w:r w:rsidR="003107F6" w:rsidRPr="003107F6">
        <w:rPr>
          <w:rFonts w:ascii="Times New Roman" w:hAnsi="Times New Roman" w:cs="Times New Roman"/>
          <w:sz w:val="28"/>
          <w:szCs w:val="28"/>
        </w:rPr>
        <w:t>–</w:t>
      </w:r>
      <w:r w:rsidRPr="00E90CB7">
        <w:rPr>
          <w:rFonts w:ascii="Times New Roman" w:hAnsi="Times New Roman" w:cs="Times New Roman"/>
          <w:sz w:val="28"/>
          <w:szCs w:val="28"/>
        </w:rPr>
        <w:t xml:space="preserve"> в новом месяце за предыдущий, то есть в феврале вы получите пособия за январь.</w:t>
      </w:r>
    </w:p>
    <w:p w:rsidR="00E90CB7" w:rsidRPr="00E90CB7" w:rsidRDefault="00E90CB7" w:rsidP="00E90C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CB7" w:rsidRDefault="00E90CB7" w:rsidP="00E90CB7">
      <w:pPr>
        <w:jc w:val="both"/>
        <w:rPr>
          <w:rFonts w:ascii="Times New Roman" w:hAnsi="Times New Roman" w:cs="Times New Roman"/>
          <w:sz w:val="28"/>
          <w:szCs w:val="28"/>
        </w:rPr>
      </w:pPr>
      <w:r w:rsidRPr="00E90CB7">
        <w:rPr>
          <w:rFonts w:ascii="Times New Roman" w:hAnsi="Times New Roman" w:cs="Times New Roman"/>
          <w:sz w:val="28"/>
          <w:szCs w:val="28"/>
        </w:rPr>
        <w:t>С 1 января 2026 года выплата пенсий будет осуществляться в соответствии с установленным в Кузбассе графиком – 14, 15, 19, 20, 25</w:t>
      </w:r>
      <w:r>
        <w:rPr>
          <w:rFonts w:ascii="Times New Roman" w:hAnsi="Times New Roman" w:cs="Times New Roman"/>
          <w:sz w:val="28"/>
          <w:szCs w:val="28"/>
        </w:rPr>
        <w:t xml:space="preserve"> числа</w:t>
      </w:r>
      <w:r w:rsidRPr="00E90CB7">
        <w:rPr>
          <w:rFonts w:ascii="Times New Roman" w:hAnsi="Times New Roman" w:cs="Times New Roman"/>
          <w:sz w:val="28"/>
          <w:szCs w:val="28"/>
        </w:rPr>
        <w:t xml:space="preserve">, в связи со стабилизацией зачисления пенсий со стороны кредитных организаций. </w:t>
      </w:r>
    </w:p>
    <w:p w:rsidR="00E90CB7" w:rsidRDefault="00E90CB7" w:rsidP="00E90C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CB7" w:rsidRDefault="00E90CB7" w:rsidP="00E90C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Важно:</w:t>
      </w:r>
    </w:p>
    <w:p w:rsidR="00E90CB7" w:rsidRPr="00E90CB7" w:rsidRDefault="00E90CB7" w:rsidP="00E90C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E90CB7">
        <w:rPr>
          <w:rFonts w:ascii="Times New Roman" w:hAnsi="Times New Roman" w:cs="Times New Roman"/>
          <w:sz w:val="28"/>
          <w:szCs w:val="28"/>
        </w:rPr>
        <w:t>сли дата выплаты выпадает на выходной (праздничный) день, то перечисление пенсий и социальных выплат будет произведено в предшествующий рабочий день.</w:t>
      </w:r>
    </w:p>
    <w:p w:rsidR="00E90CB7" w:rsidRDefault="00E90CB7" w:rsidP="00E90C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CB7" w:rsidRPr="00E90CB7" w:rsidRDefault="00E90CB7" w:rsidP="00E90CB7">
      <w:pPr>
        <w:jc w:val="both"/>
        <w:rPr>
          <w:rFonts w:ascii="Times New Roman" w:hAnsi="Times New Roman" w:cs="Times New Roman"/>
          <w:sz w:val="28"/>
          <w:szCs w:val="28"/>
        </w:rPr>
      </w:pPr>
      <w:r w:rsidRPr="00E90CB7">
        <w:rPr>
          <w:rFonts w:ascii="Times New Roman" w:hAnsi="Times New Roman" w:cs="Times New Roman"/>
          <w:sz w:val="28"/>
          <w:szCs w:val="28"/>
        </w:rPr>
        <w:t>График выплат:</w:t>
      </w:r>
    </w:p>
    <w:p w:rsidR="00E90CB7" w:rsidRPr="00E90CB7" w:rsidRDefault="00E90CB7" w:rsidP="00E90CB7">
      <w:pPr>
        <w:jc w:val="both"/>
        <w:rPr>
          <w:rFonts w:ascii="Times New Roman" w:hAnsi="Times New Roman" w:cs="Times New Roman"/>
          <w:sz w:val="28"/>
          <w:szCs w:val="28"/>
        </w:rPr>
      </w:pPr>
      <w:r w:rsidRPr="00E90CB7">
        <w:rPr>
          <w:rFonts w:ascii="Times New Roman" w:hAnsi="Times New Roman" w:cs="Times New Roman"/>
          <w:sz w:val="28"/>
          <w:szCs w:val="28"/>
        </w:rPr>
        <w:t>На банковские карты</w:t>
      </w:r>
    </w:p>
    <w:p w:rsidR="00E90CB7" w:rsidRPr="00E90CB7" w:rsidRDefault="00E90CB7" w:rsidP="00E90CB7">
      <w:pPr>
        <w:jc w:val="both"/>
        <w:rPr>
          <w:rFonts w:ascii="Times New Roman" w:hAnsi="Times New Roman" w:cs="Times New Roman"/>
          <w:sz w:val="28"/>
          <w:szCs w:val="28"/>
        </w:rPr>
      </w:pPr>
      <w:r w:rsidRPr="00E90CB7">
        <w:rPr>
          <w:rFonts w:ascii="Times New Roman" w:hAnsi="Times New Roman" w:cs="Times New Roman"/>
          <w:sz w:val="28"/>
          <w:szCs w:val="28"/>
        </w:rPr>
        <w:t xml:space="preserve">- Поступают в течение операционного дня. Если утром денег нет </w:t>
      </w:r>
      <w:r w:rsidR="00A2419F">
        <w:rPr>
          <w:rFonts w:ascii="Times New Roman" w:hAnsi="Times New Roman" w:cs="Times New Roman"/>
          <w:sz w:val="28"/>
          <w:szCs w:val="28"/>
        </w:rPr>
        <w:t>–</w:t>
      </w:r>
      <w:r w:rsidRPr="00E90CB7">
        <w:rPr>
          <w:rFonts w:ascii="Times New Roman" w:hAnsi="Times New Roman" w:cs="Times New Roman"/>
          <w:sz w:val="28"/>
          <w:szCs w:val="28"/>
        </w:rPr>
        <w:t xml:space="preserve"> дождитесь их зачисления до окончания дня.</w:t>
      </w:r>
    </w:p>
    <w:p w:rsidR="00E90CB7" w:rsidRPr="00E90CB7" w:rsidRDefault="00E90CB7" w:rsidP="00E90C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CB7" w:rsidRPr="00E90CB7" w:rsidRDefault="00E90CB7" w:rsidP="00E90CB7">
      <w:pPr>
        <w:jc w:val="both"/>
        <w:rPr>
          <w:rFonts w:ascii="Times New Roman" w:hAnsi="Times New Roman" w:cs="Times New Roman"/>
          <w:sz w:val="28"/>
          <w:szCs w:val="28"/>
        </w:rPr>
      </w:pPr>
      <w:r w:rsidRPr="00E90CB7">
        <w:rPr>
          <w:rFonts w:ascii="Times New Roman" w:hAnsi="Times New Roman" w:cs="Times New Roman"/>
          <w:sz w:val="28"/>
          <w:szCs w:val="28"/>
        </w:rPr>
        <w:t>Через «Почту России»</w:t>
      </w:r>
    </w:p>
    <w:p w:rsidR="00E90CB7" w:rsidRPr="00E90CB7" w:rsidRDefault="00E90CB7" w:rsidP="00E90CB7">
      <w:pPr>
        <w:jc w:val="both"/>
        <w:rPr>
          <w:rFonts w:ascii="Times New Roman" w:hAnsi="Times New Roman" w:cs="Times New Roman"/>
          <w:sz w:val="28"/>
          <w:szCs w:val="28"/>
        </w:rPr>
      </w:pPr>
      <w:r w:rsidRPr="00E90CB7">
        <w:rPr>
          <w:rFonts w:ascii="Times New Roman" w:hAnsi="Times New Roman" w:cs="Times New Roman"/>
          <w:sz w:val="28"/>
          <w:szCs w:val="28"/>
        </w:rPr>
        <w:t>- Детские пособия – с 1 по 22 февраля (по графику вашего отделения)</w:t>
      </w:r>
    </w:p>
    <w:p w:rsidR="00E90CB7" w:rsidRPr="00E90CB7" w:rsidRDefault="00E90CB7" w:rsidP="00E90CB7">
      <w:pPr>
        <w:jc w:val="both"/>
        <w:rPr>
          <w:rFonts w:ascii="Times New Roman" w:hAnsi="Times New Roman" w:cs="Times New Roman"/>
          <w:sz w:val="28"/>
          <w:szCs w:val="28"/>
        </w:rPr>
      </w:pPr>
      <w:r w:rsidRPr="00E90CB7">
        <w:rPr>
          <w:rFonts w:ascii="Times New Roman" w:hAnsi="Times New Roman" w:cs="Times New Roman"/>
          <w:sz w:val="28"/>
          <w:szCs w:val="28"/>
        </w:rPr>
        <w:t xml:space="preserve">- Пенсии </w:t>
      </w:r>
      <w:r w:rsidR="00F64CC2">
        <w:rPr>
          <w:rFonts w:ascii="Times New Roman" w:hAnsi="Times New Roman" w:cs="Times New Roman"/>
          <w:sz w:val="28"/>
          <w:szCs w:val="28"/>
        </w:rPr>
        <w:t>–</w:t>
      </w:r>
      <w:r w:rsidRPr="00E90CB7">
        <w:rPr>
          <w:rFonts w:ascii="Times New Roman" w:hAnsi="Times New Roman" w:cs="Times New Roman"/>
          <w:sz w:val="28"/>
          <w:szCs w:val="28"/>
        </w:rPr>
        <w:t xml:space="preserve"> по индивидуальному графику доставки </w:t>
      </w:r>
    </w:p>
    <w:p w:rsidR="00E90CB7" w:rsidRPr="00E90CB7" w:rsidRDefault="00E90CB7" w:rsidP="00E90CB7">
      <w:pPr>
        <w:jc w:val="both"/>
        <w:rPr>
          <w:rFonts w:ascii="Times New Roman" w:hAnsi="Times New Roman" w:cs="Times New Roman"/>
          <w:sz w:val="28"/>
          <w:szCs w:val="28"/>
        </w:rPr>
      </w:pPr>
      <w:r w:rsidRPr="00E90C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0CB7" w:rsidRPr="00E90CB7" w:rsidRDefault="00E90CB7" w:rsidP="00E90CB7">
      <w:pPr>
        <w:jc w:val="both"/>
        <w:rPr>
          <w:rFonts w:ascii="Times New Roman" w:hAnsi="Times New Roman" w:cs="Times New Roman"/>
          <w:sz w:val="28"/>
          <w:szCs w:val="28"/>
        </w:rPr>
      </w:pPr>
      <w:r w:rsidRPr="00E90CB7">
        <w:rPr>
          <w:rFonts w:ascii="Times New Roman" w:hAnsi="Times New Roman" w:cs="Times New Roman"/>
          <w:sz w:val="28"/>
          <w:szCs w:val="28"/>
        </w:rPr>
        <w:t>Если выплата задерживается:</w:t>
      </w:r>
    </w:p>
    <w:p w:rsidR="00E90CB7" w:rsidRPr="00E90CB7" w:rsidRDefault="00E90CB7" w:rsidP="00E90CB7">
      <w:pPr>
        <w:jc w:val="both"/>
        <w:rPr>
          <w:rFonts w:ascii="Times New Roman" w:hAnsi="Times New Roman" w:cs="Times New Roman"/>
          <w:sz w:val="28"/>
          <w:szCs w:val="28"/>
        </w:rPr>
      </w:pPr>
      <w:r w:rsidRPr="00E90CB7">
        <w:rPr>
          <w:rFonts w:ascii="Times New Roman" w:hAnsi="Times New Roman" w:cs="Times New Roman"/>
          <w:sz w:val="28"/>
          <w:szCs w:val="28"/>
        </w:rPr>
        <w:t>- Обращайтесь в единый контакт-центр СФР по телефону: 8-800-100-00-01.</w:t>
      </w:r>
    </w:p>
    <w:p w:rsidR="00E90CB7" w:rsidRPr="00E90CB7" w:rsidRDefault="00E90CB7" w:rsidP="00E90C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CB7" w:rsidRDefault="00E90CB7" w:rsidP="00E90CB7">
      <w:pPr>
        <w:jc w:val="both"/>
        <w:rPr>
          <w:rFonts w:ascii="Times New Roman" w:hAnsi="Times New Roman" w:cs="Times New Roman"/>
          <w:sz w:val="28"/>
          <w:szCs w:val="28"/>
        </w:rPr>
      </w:pPr>
      <w:r w:rsidRPr="00E90CB7">
        <w:rPr>
          <w:rFonts w:ascii="Times New Roman" w:hAnsi="Times New Roman" w:cs="Times New Roman"/>
          <w:sz w:val="28"/>
          <w:szCs w:val="28"/>
        </w:rPr>
        <w:t xml:space="preserve">Подробнее в наших карточках!  </w:t>
      </w:r>
    </w:p>
    <w:p w:rsidR="00297A0F" w:rsidRPr="00297A0F" w:rsidRDefault="00297A0F" w:rsidP="00E90CB7">
      <w:pPr>
        <w:jc w:val="both"/>
        <w:rPr>
          <w:rFonts w:ascii="Times New Roman" w:hAnsi="Times New Roman" w:cs="Times New Roman"/>
          <w:sz w:val="28"/>
          <w:szCs w:val="28"/>
        </w:rPr>
      </w:pPr>
      <w:r w:rsidRPr="00297A0F">
        <w:rPr>
          <w:rFonts w:ascii="Times New Roman" w:hAnsi="Times New Roman" w:cs="Times New Roman"/>
          <w:sz w:val="28"/>
          <w:szCs w:val="28"/>
        </w:rPr>
        <w:t>//</w:t>
      </w:r>
      <w:proofErr w:type="spellStart"/>
      <w:r>
        <w:rPr>
          <w:rFonts w:ascii="Times New Roman" w:hAnsi="Times New Roman" w:cs="Times New Roman"/>
          <w:sz w:val="28"/>
          <w:szCs w:val="28"/>
        </w:rPr>
        <w:t>СФРКузбасс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A0F">
        <w:rPr>
          <w:rFonts w:ascii="Times New Roman" w:hAnsi="Times New Roman" w:cs="Times New Roman"/>
          <w:sz w:val="28"/>
          <w:szCs w:val="28"/>
        </w:rPr>
        <w:t>//</w:t>
      </w:r>
      <w:proofErr w:type="spellStart"/>
      <w:r>
        <w:rPr>
          <w:rFonts w:ascii="Times New Roman" w:hAnsi="Times New Roman" w:cs="Times New Roman"/>
          <w:sz w:val="28"/>
          <w:szCs w:val="28"/>
        </w:rPr>
        <w:t>единоепособиесфр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A0F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>пенсии</w:t>
      </w:r>
    </w:p>
    <w:p w:rsidR="006F558F" w:rsidRDefault="006F558F" w:rsidP="00E90CB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F34FE" w:rsidRDefault="006F34FE" w:rsidP="00E90C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34FE" w:rsidRPr="00E90CB7" w:rsidRDefault="006F34FE" w:rsidP="00E90C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05pt;height:467.05pt">
            <v:imagedata r:id="rId4" o:title="02.02_ОСФР_График пенсий и пособий в феврале_1"/>
          </v:shape>
        </w:pict>
      </w:r>
      <w:r>
        <w:rPr>
          <w:rFonts w:ascii="Times New Roman" w:hAnsi="Times New Roman" w:cs="Times New Roman"/>
          <w:sz w:val="28"/>
          <w:szCs w:val="28"/>
        </w:rPr>
        <w:lastRenderedPageBreak/>
        <w:pict>
          <v:shape id="_x0000_i1026" type="#_x0000_t75" style="width:467.05pt;height:467.05pt">
            <v:imagedata r:id="rId5" o:title="02.02_ОСФР_График пенсий и пособий в феврале_2"/>
          </v:shape>
        </w:pict>
      </w:r>
    </w:p>
    <w:sectPr w:rsidR="006F34FE" w:rsidRPr="00E90CB7" w:rsidSect="00297A0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8155D"/>
    <w:rsid w:val="0005073D"/>
    <w:rsid w:val="00297A0F"/>
    <w:rsid w:val="003107F6"/>
    <w:rsid w:val="006F34FE"/>
    <w:rsid w:val="006F558F"/>
    <w:rsid w:val="0078155D"/>
    <w:rsid w:val="00A2419F"/>
    <w:rsid w:val="00C369F7"/>
    <w:rsid w:val="00E90CB7"/>
    <w:rsid w:val="00F64CC2"/>
    <w:rsid w:val="00F66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166</Words>
  <Characters>948</Characters>
  <Application>Microsoft Office Word</Application>
  <DocSecurity>0</DocSecurity>
  <Lines>7</Lines>
  <Paragraphs>2</Paragraphs>
  <ScaleCrop>false</ScaleCrop>
  <Company>ГУ - Кузбасское РО ФСС РФ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Мамонова Светлана Викторовна</dc:creator>
  <cp:lastModifiedBy>Техник-оператор</cp:lastModifiedBy>
  <cp:revision>2</cp:revision>
  <dcterms:created xsi:type="dcterms:W3CDTF">2026-02-02T04:06:00Z</dcterms:created>
  <dcterms:modified xsi:type="dcterms:W3CDTF">2026-02-02T04:06:00Z</dcterms:modified>
</cp:coreProperties>
</file>