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529" w:rsidRPr="00966529" w:rsidRDefault="00966529" w:rsidP="00966529">
      <w:pPr>
        <w:rPr>
          <w:b/>
          <w:sz w:val="28"/>
          <w:szCs w:val="28"/>
        </w:rPr>
      </w:pPr>
      <w:r w:rsidRPr="00966529">
        <w:rPr>
          <w:b/>
          <w:sz w:val="28"/>
          <w:szCs w:val="28"/>
        </w:rPr>
        <w:t>Когда подавать заявление о продлении единого пособия</w:t>
      </w:r>
    </w:p>
    <w:p w:rsidR="00966529" w:rsidRDefault="00966529" w:rsidP="00966529">
      <w:r>
        <w:t>Подать заявление на новый срок можно в месяц окончания ранее назначенных выплат или следующий за ним. Тогда после одобрения пособие продолжит поступать по прежнему графику. При этом комплексная оценка нуждаемости проводится и при первом назначении, и при продлении.</w:t>
      </w:r>
    </w:p>
    <w:p w:rsidR="00966529" w:rsidRDefault="00966529" w:rsidP="00966529">
      <w:r>
        <w:t xml:space="preserve">По общему правилу </w:t>
      </w:r>
      <w:r w:rsidR="00EB06B7">
        <w:t xml:space="preserve">Отделение СФР по Кузбассу назначит выплату </w:t>
      </w:r>
      <w:r>
        <w:t xml:space="preserve">на </w:t>
      </w:r>
      <w:r w:rsidRPr="00EB06B7">
        <w:rPr>
          <w:b/>
        </w:rPr>
        <w:t>12 месяцев</w:t>
      </w:r>
      <w:r>
        <w:t xml:space="preserve">, но на срок не более чем до достижения ребенком возраста </w:t>
      </w:r>
      <w:r w:rsidRPr="00EB06B7">
        <w:rPr>
          <w:b/>
        </w:rPr>
        <w:t>17 лет</w:t>
      </w:r>
      <w:r>
        <w:t xml:space="preserve">. </w:t>
      </w:r>
    </w:p>
    <w:p w:rsidR="00966529" w:rsidRDefault="00966529" w:rsidP="00966529">
      <w:r>
        <w:t xml:space="preserve">Например, если пособие было назначено на период с октября 2025 года по сентябрь 2026 года, заявление на новый период нужно подать в сентябре или октябре 2026 года, чтобы пособие приходило непрерывно при наличии права. </w:t>
      </w:r>
    </w:p>
    <w:p w:rsidR="00966529" w:rsidRDefault="00966529" w:rsidP="00966529">
      <w:r>
        <w:t xml:space="preserve">Если подать заявление на продление единого пособия спустя несколько месяцев после окончания предыдущего назначения, </w:t>
      </w:r>
      <w:r w:rsidRPr="004C570B">
        <w:rPr>
          <w:b/>
        </w:rPr>
        <w:t>средства поступят через 5 рабочих дней</w:t>
      </w:r>
      <w:r>
        <w:t xml:space="preserve"> после одобрения, то есть как при первом назначении. </w:t>
      </w:r>
    </w:p>
    <w:p w:rsidR="00966529" w:rsidRPr="00966529" w:rsidRDefault="00966529" w:rsidP="00966529">
      <w:pPr>
        <w:rPr>
          <w:b/>
        </w:rPr>
      </w:pPr>
      <w:r>
        <w:t xml:space="preserve">Также закон предусматривает </w:t>
      </w:r>
      <w:r w:rsidRPr="00966529">
        <w:rPr>
          <w:b/>
        </w:rPr>
        <w:t xml:space="preserve">синхронизацию выплат на нескольких детей в случае назначения на разные периоды. </w:t>
      </w:r>
    </w:p>
    <w:p w:rsidR="00966529" w:rsidRDefault="00966529" w:rsidP="00966529">
      <w:r>
        <w:t xml:space="preserve">Например, в семье трое малышей. Пособие на каждого назначалось на разные периоды. Если срок назначения пособия на одного из детей истекает, то родитель может подать заявление </w:t>
      </w:r>
      <w:r w:rsidR="00EB06B7">
        <w:t xml:space="preserve">в </w:t>
      </w:r>
      <w:proofErr w:type="spellStart"/>
      <w:r w:rsidR="00EB06B7">
        <w:t>Соцфонд</w:t>
      </w:r>
      <w:proofErr w:type="spellEnd"/>
      <w:r w:rsidR="00EB06B7">
        <w:t xml:space="preserve"> </w:t>
      </w:r>
      <w:r>
        <w:t xml:space="preserve">не только на этого ребенка, но и на других – в последний месяц одного из назначений. </w:t>
      </w:r>
    </w:p>
    <w:p w:rsidR="00966529" w:rsidRDefault="00966529" w:rsidP="00966529">
      <w:r>
        <w:t xml:space="preserve">Заявление принимают через </w:t>
      </w:r>
      <w:r w:rsidRPr="00966529">
        <w:rPr>
          <w:b/>
        </w:rPr>
        <w:t xml:space="preserve">портал </w:t>
      </w:r>
      <w:proofErr w:type="spellStart"/>
      <w:r w:rsidRPr="00966529">
        <w:rPr>
          <w:b/>
        </w:rPr>
        <w:t>госуслуг</w:t>
      </w:r>
      <w:proofErr w:type="spellEnd"/>
      <w:r w:rsidRPr="00966529">
        <w:rPr>
          <w:b/>
        </w:rPr>
        <w:t xml:space="preserve">, в клиентской службе </w:t>
      </w:r>
      <w:r w:rsidR="00EB06B7">
        <w:rPr>
          <w:b/>
        </w:rPr>
        <w:t xml:space="preserve">Отделения </w:t>
      </w:r>
      <w:proofErr w:type="spellStart"/>
      <w:r w:rsidRPr="00966529">
        <w:rPr>
          <w:b/>
        </w:rPr>
        <w:t>Соцфонда</w:t>
      </w:r>
      <w:proofErr w:type="spellEnd"/>
      <w:r w:rsidRPr="00966529">
        <w:rPr>
          <w:b/>
        </w:rPr>
        <w:t xml:space="preserve"> </w:t>
      </w:r>
      <w:r w:rsidR="00150003">
        <w:rPr>
          <w:b/>
        </w:rPr>
        <w:t xml:space="preserve">по Кузбассу </w:t>
      </w:r>
      <w:r w:rsidRPr="00966529">
        <w:rPr>
          <w:b/>
        </w:rPr>
        <w:t xml:space="preserve">или </w:t>
      </w:r>
      <w:r w:rsidR="00150003">
        <w:rPr>
          <w:b/>
        </w:rPr>
        <w:t xml:space="preserve">в </w:t>
      </w:r>
      <w:r w:rsidRPr="00966529">
        <w:rPr>
          <w:b/>
        </w:rPr>
        <w:t>МФЦ</w:t>
      </w:r>
      <w:r>
        <w:t xml:space="preserve">. При этом если предыдущее было оформлено на портале </w:t>
      </w:r>
      <w:proofErr w:type="spellStart"/>
      <w:r>
        <w:t>госуслуг</w:t>
      </w:r>
      <w:proofErr w:type="spellEnd"/>
      <w:r>
        <w:t xml:space="preserve">, за месяц до окончания срока в личный кабинет придет уведомление о его скором окончании. </w:t>
      </w:r>
    </w:p>
    <w:p w:rsidR="00966529" w:rsidRDefault="00966529" w:rsidP="00966529">
      <w:r>
        <w:t>На что обратить внимание при заполнении заявления на единое пособие, смотрите здесь</w:t>
      </w:r>
      <w:r>
        <w:t xml:space="preserve"> </w:t>
      </w:r>
      <w:hyperlink r:id="rId4" w:history="1">
        <w:r w:rsidRPr="00A53227">
          <w:rPr>
            <w:rStyle w:val="a3"/>
          </w:rPr>
          <w:t>https://max.ru/sfr/AZzXfzYEYPU</w:t>
        </w:r>
      </w:hyperlink>
      <w:r>
        <w:t xml:space="preserve">. </w:t>
      </w:r>
      <w:bookmarkStart w:id="0" w:name="_GoBack"/>
      <w:bookmarkEnd w:id="0"/>
    </w:p>
    <w:p w:rsidR="00966529" w:rsidRPr="00966529" w:rsidRDefault="00966529" w:rsidP="00966529">
      <w:pPr>
        <w:rPr>
          <w:b/>
        </w:rPr>
      </w:pPr>
      <w:r w:rsidRPr="00966529">
        <w:rPr>
          <w:b/>
        </w:rPr>
        <w:t>Для многодетных семей действует особое правило.</w:t>
      </w:r>
    </w:p>
    <w:p w:rsidR="00966529" w:rsidRDefault="00966529" w:rsidP="00966529">
      <w:r>
        <w:t xml:space="preserve">При подаче заявления на новый период в последнем месяце периода, на который назначено пособие, либо в течение 3 месяцев, следующих за месяцем окончания периода выплаты, среднедушевой доход семьи может превысить региональный прожиточный минимум (ПМ) не более чем на 10%. В этом случае пособие все равно </w:t>
      </w:r>
      <w:r w:rsidRPr="00966529">
        <w:rPr>
          <w:b/>
        </w:rPr>
        <w:t>назначат однократно на 12 месяцев</w:t>
      </w:r>
      <w:r>
        <w:t xml:space="preserve"> – в размере 50% ПМ и на один период. </w:t>
      </w:r>
    </w:p>
    <w:p w:rsidR="00966529" w:rsidRDefault="00966529" w:rsidP="00966529">
      <w:r>
        <w:t>Если по истечении 12 месяцев, на которые назначено пособие, среднедушевой доход семьи также будет выше установленных норм, право на пособие не сохранится.</w:t>
      </w:r>
    </w:p>
    <w:p w:rsidR="00966529" w:rsidRDefault="00966529" w:rsidP="00966529">
      <w:r>
        <w:t>Таблица расчетных периодов, за которые будут считать доходы, – здесь</w:t>
      </w:r>
      <w:r>
        <w:t xml:space="preserve"> </w:t>
      </w:r>
      <w:hyperlink r:id="rId5" w:history="1">
        <w:r w:rsidRPr="00A53227">
          <w:rPr>
            <w:rStyle w:val="a3"/>
          </w:rPr>
          <w:t>https://max.ru/sfr/AZ4hNW6ZWpk</w:t>
        </w:r>
      </w:hyperlink>
      <w:r>
        <w:t xml:space="preserve">. </w:t>
      </w:r>
    </w:p>
    <w:p w:rsidR="00966529" w:rsidRDefault="00966529" w:rsidP="00966529"/>
    <w:p w:rsidR="0067582A" w:rsidRDefault="00966529" w:rsidP="00966529">
      <w:r>
        <w:t>#СФР #</w:t>
      </w:r>
      <w:proofErr w:type="spellStart"/>
      <w:r>
        <w:t>СФРКузбасс</w:t>
      </w:r>
      <w:proofErr w:type="spellEnd"/>
      <w:r>
        <w:t xml:space="preserve"> </w:t>
      </w:r>
      <w:r>
        <w:t>#</w:t>
      </w:r>
      <w:proofErr w:type="spellStart"/>
      <w:r>
        <w:t>СоцфондОбъясняет</w:t>
      </w:r>
      <w:proofErr w:type="spellEnd"/>
      <w:r>
        <w:t xml:space="preserve"> #</w:t>
      </w:r>
      <w:proofErr w:type="spellStart"/>
      <w:r>
        <w:t>с</w:t>
      </w:r>
      <w:r>
        <w:t>емьям_с_детьми</w:t>
      </w:r>
      <w:proofErr w:type="spellEnd"/>
      <w:r>
        <w:t xml:space="preserve"> </w:t>
      </w:r>
      <w:r>
        <w:t>#</w:t>
      </w:r>
      <w:proofErr w:type="spellStart"/>
      <w:r>
        <w:t>единое_пособие</w:t>
      </w:r>
      <w:proofErr w:type="spellEnd"/>
    </w:p>
    <w:sectPr w:rsidR="00675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529"/>
    <w:rsid w:val="00150003"/>
    <w:rsid w:val="0041097E"/>
    <w:rsid w:val="004C570B"/>
    <w:rsid w:val="00966529"/>
    <w:rsid w:val="009B01D1"/>
    <w:rsid w:val="00EB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EB1C6-546F-4778-BFAA-64B16B16D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x.ru/sfr/AZ4hNW6ZWpk" TargetMode="External"/><Relationship Id="rId4" Type="http://schemas.openxmlformats.org/officeDocument/2006/relationships/hyperlink" Target="https://max.ru/sfr/AZzXfzYEYP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370</Words>
  <Characters>2111</Characters>
  <Application>Microsoft Office Word</Application>
  <DocSecurity>0</DocSecurity>
  <Lines>51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Красикова Ирина Юрьевна</dc:creator>
  <cp:keywords/>
  <dc:description/>
  <cp:lastModifiedBy>Красикова Ирина Юрьевна</cp:lastModifiedBy>
  <cp:revision>1</cp:revision>
  <dcterms:created xsi:type="dcterms:W3CDTF">2026-09-11T02:21:00Z</dcterms:created>
  <dcterms:modified xsi:type="dcterms:W3CDTF">2026-09-11T03:04:00Z</dcterms:modified>
</cp:coreProperties>
</file>