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28E" w:rsidRPr="0050028E" w:rsidRDefault="0050028E" w:rsidP="0050028E">
      <w:pPr>
        <w:rPr>
          <w:b/>
          <w:sz w:val="28"/>
          <w:szCs w:val="28"/>
        </w:rPr>
      </w:pPr>
      <w:bookmarkStart w:id="0" w:name="_GoBack"/>
      <w:bookmarkEnd w:id="0"/>
      <w:r w:rsidRPr="0050028E">
        <w:rPr>
          <w:b/>
          <w:sz w:val="28"/>
          <w:szCs w:val="28"/>
        </w:rPr>
        <w:t>Ухаживаете за близким? Как подтвердить родство для назначения единого пособия</w:t>
      </w:r>
    </w:p>
    <w:p w:rsidR="0050028E" w:rsidRPr="0050028E" w:rsidRDefault="0050028E" w:rsidP="0050028E">
      <w:pPr>
        <w:rPr>
          <w:sz w:val="24"/>
          <w:szCs w:val="24"/>
        </w:rPr>
      </w:pPr>
      <w:r w:rsidRPr="0050028E">
        <w:rPr>
          <w:sz w:val="24"/>
          <w:szCs w:val="24"/>
        </w:rPr>
        <w:t xml:space="preserve">С 21 июля 2026 года изменились правила учёта ухода за нетрудоспособным гражданином при назначении единого пособия. Теперь уход считается уважительной причиной отсутствия дохода </w:t>
      </w:r>
      <w:r w:rsidRPr="00A66F5F">
        <w:rPr>
          <w:b/>
          <w:sz w:val="24"/>
          <w:szCs w:val="24"/>
        </w:rPr>
        <w:t>только при подтверждённом родстве</w:t>
      </w:r>
      <w:r w:rsidRPr="0050028E">
        <w:rPr>
          <w:sz w:val="24"/>
          <w:szCs w:val="24"/>
        </w:rPr>
        <w:t xml:space="preserve"> между заявителем (или членом его семьи) и человеком, за которым осуществляется уход.</w:t>
      </w:r>
    </w:p>
    <w:p w:rsidR="0050028E" w:rsidRPr="0050028E" w:rsidRDefault="0050028E" w:rsidP="0050028E">
      <w:pPr>
        <w:rPr>
          <w:sz w:val="24"/>
          <w:szCs w:val="24"/>
        </w:rPr>
      </w:pPr>
    </w:p>
    <w:p w:rsidR="0050028E" w:rsidRPr="0050028E" w:rsidRDefault="0050028E" w:rsidP="0050028E">
      <w:pPr>
        <w:rPr>
          <w:b/>
          <w:sz w:val="24"/>
          <w:szCs w:val="24"/>
        </w:rPr>
      </w:pPr>
      <w:r w:rsidRPr="0050028E">
        <w:rPr>
          <w:b/>
          <w:sz w:val="24"/>
          <w:szCs w:val="24"/>
        </w:rPr>
        <w:t>Кто считается близким родственником?</w:t>
      </w:r>
    </w:p>
    <w:p w:rsidR="0050028E" w:rsidRPr="0050028E" w:rsidRDefault="0050028E" w:rsidP="0050028E">
      <w:pPr>
        <w:rPr>
          <w:sz w:val="24"/>
          <w:szCs w:val="24"/>
        </w:rPr>
      </w:pPr>
      <w:r w:rsidRPr="0050028E">
        <w:rPr>
          <w:sz w:val="24"/>
          <w:szCs w:val="24"/>
        </w:rPr>
        <w:t>Супруг(а), дети, родители, братья и сёстры, бабушки и дедушки, внуки.</w:t>
      </w:r>
    </w:p>
    <w:p w:rsidR="0050028E" w:rsidRPr="0050028E" w:rsidRDefault="0050028E" w:rsidP="0050028E">
      <w:pPr>
        <w:rPr>
          <w:sz w:val="24"/>
          <w:szCs w:val="24"/>
        </w:rPr>
      </w:pPr>
    </w:p>
    <w:p w:rsidR="0050028E" w:rsidRPr="0050028E" w:rsidRDefault="0050028E" w:rsidP="0050028E">
      <w:pPr>
        <w:rPr>
          <w:b/>
          <w:sz w:val="24"/>
          <w:szCs w:val="24"/>
        </w:rPr>
      </w:pPr>
      <w:r w:rsidRPr="0050028E">
        <w:rPr>
          <w:b/>
          <w:sz w:val="24"/>
          <w:szCs w:val="24"/>
        </w:rPr>
        <w:t>За кем должен быть уход?</w:t>
      </w:r>
    </w:p>
    <w:p w:rsidR="0050028E" w:rsidRPr="0050028E" w:rsidRDefault="0050028E" w:rsidP="0050028E">
      <w:pPr>
        <w:rPr>
          <w:sz w:val="24"/>
          <w:szCs w:val="24"/>
        </w:rPr>
      </w:pPr>
      <w:r w:rsidRPr="0050028E">
        <w:rPr>
          <w:sz w:val="24"/>
          <w:szCs w:val="24"/>
        </w:rPr>
        <w:t>За инвалидом I группы, человеком старше 80 лет или престарелым, нуждающимся по заключению медицинской организации в постоянном постороннем уходе.</w:t>
      </w:r>
    </w:p>
    <w:p w:rsidR="0050028E" w:rsidRPr="0050028E" w:rsidRDefault="0050028E" w:rsidP="0050028E">
      <w:pPr>
        <w:rPr>
          <w:sz w:val="24"/>
          <w:szCs w:val="24"/>
        </w:rPr>
      </w:pPr>
    </w:p>
    <w:p w:rsidR="0050028E" w:rsidRPr="0050028E" w:rsidRDefault="0050028E" w:rsidP="0050028E">
      <w:pPr>
        <w:rPr>
          <w:b/>
          <w:sz w:val="24"/>
          <w:szCs w:val="24"/>
        </w:rPr>
      </w:pPr>
      <w:r w:rsidRPr="0050028E">
        <w:rPr>
          <w:b/>
          <w:sz w:val="24"/>
          <w:szCs w:val="24"/>
        </w:rPr>
        <w:t>Какие документы могут понадобиться?</w:t>
      </w:r>
    </w:p>
    <w:p w:rsidR="0050028E" w:rsidRPr="0050028E" w:rsidRDefault="0050028E" w:rsidP="0050028E">
      <w:pPr>
        <w:rPr>
          <w:sz w:val="24"/>
          <w:szCs w:val="24"/>
        </w:rPr>
      </w:pPr>
      <w:r w:rsidRPr="0050028E">
        <w:rPr>
          <w:sz w:val="24"/>
          <w:szCs w:val="24"/>
        </w:rPr>
        <w:t>Свидетельства о рождении, заключении брака, перемене имени и другие документы, подтверждающие родственную связь.</w:t>
      </w:r>
    </w:p>
    <w:p w:rsidR="0050028E" w:rsidRPr="0050028E" w:rsidRDefault="0050028E" w:rsidP="0050028E">
      <w:pPr>
        <w:rPr>
          <w:sz w:val="24"/>
          <w:szCs w:val="24"/>
        </w:rPr>
      </w:pPr>
    </w:p>
    <w:p w:rsidR="0050028E" w:rsidRPr="0050028E" w:rsidRDefault="0050028E" w:rsidP="0050028E">
      <w:pPr>
        <w:rPr>
          <w:b/>
          <w:sz w:val="24"/>
          <w:szCs w:val="24"/>
        </w:rPr>
      </w:pPr>
      <w:r w:rsidRPr="0050028E">
        <w:rPr>
          <w:b/>
          <w:sz w:val="24"/>
          <w:szCs w:val="24"/>
        </w:rPr>
        <w:t>Пример из практики</w:t>
      </w:r>
    </w:p>
    <w:p w:rsidR="0050028E" w:rsidRPr="0050028E" w:rsidRDefault="0050028E" w:rsidP="0050028E">
      <w:pPr>
        <w:rPr>
          <w:sz w:val="24"/>
          <w:szCs w:val="24"/>
        </w:rPr>
      </w:pPr>
      <w:r w:rsidRPr="0050028E">
        <w:rPr>
          <w:sz w:val="24"/>
          <w:szCs w:val="24"/>
        </w:rPr>
        <w:t>Если женщина ухаживает за бабушкой супруга, потребуются: свидетельство о браке, свидетельство о рождении супруга, свидетельство о рождении его матери или отца (для которых бабушка является родителем).</w:t>
      </w:r>
    </w:p>
    <w:p w:rsidR="0050028E" w:rsidRPr="0050028E" w:rsidRDefault="0050028E" w:rsidP="0050028E">
      <w:pPr>
        <w:rPr>
          <w:sz w:val="24"/>
          <w:szCs w:val="24"/>
        </w:rPr>
      </w:pPr>
    </w:p>
    <w:p w:rsidR="0050028E" w:rsidRPr="0050028E" w:rsidRDefault="0050028E" w:rsidP="0050028E">
      <w:pPr>
        <w:rPr>
          <w:sz w:val="24"/>
          <w:szCs w:val="24"/>
        </w:rPr>
      </w:pPr>
      <w:r w:rsidRPr="0050028E">
        <w:rPr>
          <w:b/>
          <w:sz w:val="24"/>
          <w:szCs w:val="24"/>
        </w:rPr>
        <w:t>Важный нюанс</w:t>
      </w:r>
      <w:r>
        <w:rPr>
          <w:b/>
          <w:sz w:val="24"/>
          <w:szCs w:val="24"/>
        </w:rPr>
        <w:t xml:space="preserve">: </w:t>
      </w:r>
      <w:r w:rsidRPr="00440731">
        <w:rPr>
          <w:sz w:val="24"/>
          <w:szCs w:val="24"/>
        </w:rPr>
        <w:t>е</w:t>
      </w:r>
      <w:r w:rsidRPr="0050028E">
        <w:rPr>
          <w:sz w:val="24"/>
          <w:szCs w:val="24"/>
        </w:rPr>
        <w:t>сли уважительные причины отсутствия дохода действовали 10 и более месяцев расчётного периода, требование к минимальному доходу не применяется.</w:t>
      </w:r>
    </w:p>
    <w:p w:rsidR="0050028E" w:rsidRPr="0050028E" w:rsidRDefault="0050028E" w:rsidP="0050028E">
      <w:pPr>
        <w:rPr>
          <w:sz w:val="24"/>
          <w:szCs w:val="24"/>
        </w:rPr>
      </w:pPr>
    </w:p>
    <w:p w:rsidR="0050028E" w:rsidRPr="0050028E" w:rsidRDefault="0050028E" w:rsidP="0050028E">
      <w:pPr>
        <w:rPr>
          <w:b/>
          <w:sz w:val="24"/>
          <w:szCs w:val="24"/>
        </w:rPr>
      </w:pPr>
      <w:r w:rsidRPr="0050028E">
        <w:rPr>
          <w:b/>
          <w:sz w:val="24"/>
          <w:szCs w:val="24"/>
        </w:rPr>
        <w:t>Как подать заявление</w:t>
      </w:r>
      <w:r>
        <w:rPr>
          <w:b/>
          <w:sz w:val="24"/>
          <w:szCs w:val="24"/>
        </w:rPr>
        <w:t xml:space="preserve"> на единое пособие</w:t>
      </w:r>
      <w:r w:rsidRPr="0050028E">
        <w:rPr>
          <w:b/>
          <w:sz w:val="24"/>
          <w:szCs w:val="24"/>
        </w:rPr>
        <w:t>?</w:t>
      </w:r>
    </w:p>
    <w:p w:rsidR="0050028E" w:rsidRPr="0050028E" w:rsidRDefault="0050028E" w:rsidP="0050028E">
      <w:pPr>
        <w:rPr>
          <w:sz w:val="24"/>
          <w:szCs w:val="24"/>
        </w:rPr>
      </w:pPr>
      <w:r w:rsidRPr="0050028E">
        <w:rPr>
          <w:sz w:val="24"/>
          <w:szCs w:val="24"/>
        </w:rPr>
        <w:t xml:space="preserve">Онлайн – на портале </w:t>
      </w:r>
      <w:proofErr w:type="spellStart"/>
      <w:r w:rsidRPr="0050028E">
        <w:rPr>
          <w:sz w:val="24"/>
          <w:szCs w:val="24"/>
        </w:rPr>
        <w:t>Госуслуг</w:t>
      </w:r>
      <w:proofErr w:type="spellEnd"/>
      <w:r w:rsidRPr="0050028E">
        <w:rPr>
          <w:sz w:val="24"/>
          <w:szCs w:val="24"/>
        </w:rPr>
        <w:t xml:space="preserve">, а также можно сделать это лично – в клиентской службе </w:t>
      </w:r>
      <w:r w:rsidR="00A66F5F">
        <w:rPr>
          <w:sz w:val="24"/>
          <w:szCs w:val="24"/>
        </w:rPr>
        <w:t>Отделения СФР по Кузбассу</w:t>
      </w:r>
      <w:r w:rsidRPr="0050028E">
        <w:rPr>
          <w:sz w:val="24"/>
          <w:szCs w:val="24"/>
        </w:rPr>
        <w:t xml:space="preserve"> или в МФЦ.</w:t>
      </w:r>
    </w:p>
    <w:p w:rsidR="0050028E" w:rsidRPr="0050028E" w:rsidRDefault="0050028E" w:rsidP="0050028E">
      <w:pPr>
        <w:rPr>
          <w:sz w:val="24"/>
          <w:szCs w:val="24"/>
        </w:rPr>
      </w:pPr>
    </w:p>
    <w:p w:rsidR="0050028E" w:rsidRPr="0050028E" w:rsidRDefault="0050028E" w:rsidP="0050028E">
      <w:pPr>
        <w:rPr>
          <w:sz w:val="24"/>
          <w:szCs w:val="24"/>
        </w:rPr>
      </w:pPr>
      <w:r w:rsidRPr="0050028E">
        <w:rPr>
          <w:sz w:val="24"/>
          <w:szCs w:val="24"/>
        </w:rPr>
        <w:t>Остались вопросы? Звоните в единый контакт-центр: 8 (800) 100-00-01 (звонок бесплатный).</w:t>
      </w:r>
    </w:p>
    <w:p w:rsidR="0050028E" w:rsidRPr="0050028E" w:rsidRDefault="0050028E" w:rsidP="0050028E">
      <w:pPr>
        <w:rPr>
          <w:sz w:val="24"/>
          <w:szCs w:val="24"/>
        </w:rPr>
      </w:pPr>
    </w:p>
    <w:p w:rsidR="0067582A" w:rsidRPr="0050028E" w:rsidRDefault="0050028E" w:rsidP="0050028E">
      <w:pPr>
        <w:rPr>
          <w:sz w:val="24"/>
          <w:szCs w:val="24"/>
        </w:rPr>
      </w:pPr>
      <w:r w:rsidRPr="0050028E">
        <w:rPr>
          <w:sz w:val="24"/>
          <w:szCs w:val="24"/>
        </w:rPr>
        <w:t>#</w:t>
      </w:r>
      <w:proofErr w:type="spellStart"/>
      <w:r w:rsidRPr="0050028E">
        <w:rPr>
          <w:sz w:val="24"/>
          <w:szCs w:val="24"/>
        </w:rPr>
        <w:t>СФРКузбасс</w:t>
      </w:r>
      <w:proofErr w:type="spellEnd"/>
      <w:r w:rsidRPr="0050028E">
        <w:rPr>
          <w:sz w:val="24"/>
          <w:szCs w:val="24"/>
        </w:rPr>
        <w:t xml:space="preserve"> #</w:t>
      </w:r>
      <w:proofErr w:type="spellStart"/>
      <w:r w:rsidRPr="0050028E">
        <w:rPr>
          <w:sz w:val="24"/>
          <w:szCs w:val="24"/>
        </w:rPr>
        <w:t>единоепособие</w:t>
      </w:r>
      <w:proofErr w:type="spellEnd"/>
    </w:p>
    <w:sectPr w:rsidR="0067582A" w:rsidRPr="00500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28E"/>
    <w:rsid w:val="000A7D01"/>
    <w:rsid w:val="001D6526"/>
    <w:rsid w:val="0041097E"/>
    <w:rsid w:val="00440731"/>
    <w:rsid w:val="0050028E"/>
    <w:rsid w:val="009B01D1"/>
    <w:rsid w:val="00A66F5F"/>
    <w:rsid w:val="00B7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CC7D48-E278-4635-B397-DDFFB062D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Красикова Ирина Юрьевна</cp:lastModifiedBy>
  <cp:revision>3</cp:revision>
  <dcterms:created xsi:type="dcterms:W3CDTF">2026-10-05T08:48:00Z</dcterms:created>
  <dcterms:modified xsi:type="dcterms:W3CDTF">2026-10-05T08:49:00Z</dcterms:modified>
</cp:coreProperties>
</file>